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E89A" w14:textId="77777777" w:rsidR="0008742C" w:rsidRPr="0008742C" w:rsidRDefault="0008742C" w:rsidP="0008742C">
      <w:pPr>
        <w:jc w:val="center"/>
      </w:pPr>
      <w:r w:rsidRPr="0008742C">
        <w:rPr>
          <w:b/>
          <w:bCs/>
          <w:i/>
          <w:iCs/>
        </w:rPr>
        <w:t>Andrew Yang’s Noble Mobile Acquires Helium Mobile to Bring Affordable Connectivity to All Americans</w:t>
      </w:r>
      <w:r w:rsidRPr="0008742C">
        <w:rPr>
          <w:b/>
          <w:bCs/>
          <w:i/>
          <w:iCs/>
        </w:rPr>
        <w:br/>
      </w:r>
      <w:r w:rsidRPr="0008742C">
        <w:rPr>
          <w:b/>
          <w:bCs/>
          <w:i/>
          <w:iCs/>
        </w:rPr>
        <w:br/>
      </w:r>
      <w:r w:rsidRPr="0008742C">
        <w:rPr>
          <w:i/>
          <w:iCs/>
        </w:rPr>
        <w:t>Acquisition will extend Helium Network coverage to all Noble Mobile subscribers</w:t>
      </w:r>
    </w:p>
    <w:p w14:paraId="7BC23B2D" w14:textId="77777777" w:rsidR="0008742C" w:rsidRPr="0008742C" w:rsidRDefault="0008742C" w:rsidP="0008742C"/>
    <w:p w14:paraId="65652861" w14:textId="77777777" w:rsidR="0008742C" w:rsidRPr="0008742C" w:rsidRDefault="0008742C" w:rsidP="0008742C">
      <w:r w:rsidRPr="0008742C">
        <w:t xml:space="preserve">NEW YORK – June 2, 2026 – </w:t>
      </w:r>
      <w:hyperlink r:id="rId6" w:tgtFrame="_blank" w:tooltip="https://url.us.m.mimecastprotect.com/s/3ZayC5ylW5FRj7KO5TzfNUkZZJi?domain=88be1095.streak-link.com" w:history="1">
        <w:r w:rsidRPr="0008742C">
          <w:rPr>
            <w:rStyle w:val="Hyperlink"/>
          </w:rPr>
          <w:t>Noble Mobile</w:t>
        </w:r>
      </w:hyperlink>
      <w:r w:rsidRPr="0008742C">
        <w:t xml:space="preserve"> today announced it has acquired </w:t>
      </w:r>
      <w:hyperlink r:id="rId7" w:tgtFrame="_blank" w:tooltip="https://url.us.m.mimecastprotect.com/s/jat-C68m05HMOv9xjI6hrU5UJ3K?domain=88be1095.streak-link.com" w:history="1">
        <w:r w:rsidRPr="0008742C">
          <w:rPr>
            <w:rStyle w:val="Hyperlink"/>
          </w:rPr>
          <w:t>Helium Mobile</w:t>
        </w:r>
      </w:hyperlink>
      <w:r w:rsidRPr="0008742C">
        <w:t xml:space="preserve">, uniting two of telco’s most committed affordability challengers at a moment when the cost to connect has never mattered more. As a part of this deal, Noble Mobile has also agreed to use the </w:t>
      </w:r>
      <w:hyperlink r:id="rId8" w:tgtFrame="_blank" w:tooltip="https://url.us.m.mimecastprotect.com/s/-fOKC73nA5IypK694cBiAUoeL87?domain=88be1095.streak-link.com" w:history="1">
        <w:r w:rsidRPr="0008742C">
          <w:rPr>
            <w:rStyle w:val="Hyperlink"/>
          </w:rPr>
          <w:t>Helium Network</w:t>
        </w:r>
      </w:hyperlink>
      <w:r w:rsidRPr="0008742C">
        <w:t>, the world’s largest people-powered network, giving Noble Mobile subscribers access to even more coverage across the US.</w:t>
      </w:r>
    </w:p>
    <w:p w14:paraId="29249EDE" w14:textId="77777777" w:rsidR="0008742C" w:rsidRPr="0008742C" w:rsidRDefault="0008742C" w:rsidP="0008742C">
      <w:r w:rsidRPr="0008742C">
        <w:t>Noble Mobile, founded in 2025 by entrepreneur and former US Presidential candidate Andrew Yang, launched as the first carrier to pay you to use your phone less. Helium Mobile launched in 2023 with affordable phone plans that reward subscribers by combining nationwide 5G coverage and the Helium Network. Through this acquisition, the two are joining forces to flip the script on an industry that has spent decades overcharging by putting that money back into the pockets of Americans.</w:t>
      </w:r>
    </w:p>
    <w:p w14:paraId="0AA68D80" w14:textId="77777777" w:rsidR="0008742C" w:rsidRPr="0008742C" w:rsidRDefault="0008742C" w:rsidP="0008742C">
      <w:r w:rsidRPr="0008742C">
        <w:t xml:space="preserve">Both companies will work together to ensure a seamless transition for Helium Mobile subscribers. Subscribers can expect the same high-quality service they’re used to, powered by the same nationwide 5G network and the Helium Network. In addition, all Noble Mobile subscribers will now benefit from extra coverage provided by the growing Helium Network. The Helium Network currently serves </w:t>
      </w:r>
      <w:hyperlink r:id="rId9" w:tgtFrame="_blank" w:tooltip="https://url.us.m.mimecastprotect.com/s/Rh9OC82o95fQv0MxDuMsvUyhVg6?domain=88be1095.streak-link.com" w:history="1">
        <w:r w:rsidRPr="0008742C">
          <w:rPr>
            <w:rStyle w:val="Hyperlink"/>
          </w:rPr>
          <w:t>millions of subscribers daily</w:t>
        </w:r>
      </w:hyperlink>
      <w:r w:rsidRPr="0008742C">
        <w:t> from Helium Mobile and other major carriers, supported by 137,000 “mini cell towers” called Hotspots that individuals operate across the US.</w:t>
      </w:r>
    </w:p>
    <w:p w14:paraId="38CB2651" w14:textId="77777777" w:rsidR="0008742C" w:rsidRPr="0008742C" w:rsidRDefault="0008742C" w:rsidP="0008742C">
      <w:r w:rsidRPr="0008742C">
        <w:rPr>
          <w:i/>
          <w:iCs/>
        </w:rPr>
        <w:t>“Most Americans don’t think about their phone bill as an economic issue, but it is. It’s money leaving their pocket every single month for a service that should cost a fraction of what the big carriers charge. Noble Mobile and Helium Mobile were both built to change that, and through this acquisition, we’re committed to reaching even more people that this industry has ignored for too long.”</w:t>
      </w:r>
      <w:r w:rsidRPr="0008742C">
        <w:t> – Andrew Yang, CEO of Noble Mobile</w:t>
      </w:r>
    </w:p>
    <w:p w14:paraId="169AF21E" w14:textId="77777777" w:rsidR="0008742C" w:rsidRPr="0008742C" w:rsidRDefault="0008742C" w:rsidP="0008742C">
      <w:r w:rsidRPr="0008742C">
        <w:rPr>
          <w:i/>
          <w:iCs/>
        </w:rPr>
        <w:t xml:space="preserve">“We launched Helium Mobile because we built a network powered directly by people that offered an affordable alternative to anything the legacy carriers have tried. That model meant passing those savings on to subscribers. Noble Mobile saw the same opportunity from a different angle, but with the same end goal: Americans paying less to stay connected. This acquisition makes the vision bigger and more unstoppable than either of us alone.” – Frank </w:t>
      </w:r>
      <w:proofErr w:type="spellStart"/>
      <w:r w:rsidRPr="0008742C">
        <w:rPr>
          <w:i/>
          <w:iCs/>
        </w:rPr>
        <w:t>Mong</w:t>
      </w:r>
      <w:proofErr w:type="spellEnd"/>
      <w:r w:rsidRPr="0008742C">
        <w:rPr>
          <w:i/>
          <w:iCs/>
        </w:rPr>
        <w:t>, COO of Helium Mobile</w:t>
      </w:r>
    </w:p>
    <w:p w14:paraId="31E44BDB" w14:textId="77777777" w:rsidR="0008742C" w:rsidRPr="0008742C" w:rsidRDefault="0008742C" w:rsidP="0008742C">
      <w:r w:rsidRPr="0008742C">
        <w:lastRenderedPageBreak/>
        <w:t xml:space="preserve">Together, Noble Mobile and Helium Mobile bring greater reach and the same unrelenting commitment to make connectivity affordable for everyone. To learn more, visit </w:t>
      </w:r>
      <w:hyperlink r:id="rId10" w:tgtFrame="_blank" w:tooltip="https://url.us.m.mimecastprotect.com/s/vJisClYvpnukn8KD0TNIzUz8k51?domain=noblemobile.com" w:history="1">
        <w:r w:rsidRPr="0008742C">
          <w:rPr>
            <w:rStyle w:val="Hyperlink"/>
          </w:rPr>
          <w:t>noblemobile.com</w:t>
        </w:r>
      </w:hyperlink>
      <w:r w:rsidRPr="0008742C">
        <w:t xml:space="preserve"> and </w:t>
      </w:r>
      <w:hyperlink r:id="rId11" w:tgtFrame="_blank" w:tooltip="https://url.us.m.mimecastprotect.com/s/ZbvzCmZ2Eot6J3YGBiwSkURlWAp?domain=heliummobile.com" w:history="1">
        <w:r w:rsidRPr="0008742C">
          <w:rPr>
            <w:rStyle w:val="Hyperlink"/>
          </w:rPr>
          <w:t>heliummobile.com</w:t>
        </w:r>
      </w:hyperlink>
      <w:r w:rsidRPr="0008742C">
        <w:t>.</w:t>
      </w:r>
    </w:p>
    <w:p w14:paraId="1E3EE2C2" w14:textId="77777777" w:rsidR="0008742C" w:rsidRPr="0008742C" w:rsidRDefault="0008742C" w:rsidP="0008742C">
      <w:r w:rsidRPr="0008742C">
        <w:rPr>
          <w:b/>
          <w:bCs/>
        </w:rPr>
        <w:t>About Noble Mobile</w:t>
      </w:r>
    </w:p>
    <w:p w14:paraId="5D058535" w14:textId="38B1EEB0" w:rsidR="0008742C" w:rsidRDefault="0008742C">
      <w:r w:rsidRPr="0008742C">
        <w:t>Noble Mobile is the first wireless carrier that pays you to use your phone less. Members get the premium of an unlimited plan powered with the T-Mobile network and the control of getting cash back for unused data, all for just $50 a month. Backed by influential voices like Andrew Yang and Scott Galloway, Noble Mobile is disrupting telecom by aligning with consumers’ financial and digital well-being. </w:t>
      </w:r>
    </w:p>
    <w:sectPr w:rsidR="0008742C">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4C90" w14:textId="77777777" w:rsidR="002961D0" w:rsidRDefault="002961D0" w:rsidP="0008742C">
      <w:pPr>
        <w:spacing w:after="0" w:line="240" w:lineRule="auto"/>
      </w:pPr>
      <w:r>
        <w:separator/>
      </w:r>
    </w:p>
  </w:endnote>
  <w:endnote w:type="continuationSeparator" w:id="0">
    <w:p w14:paraId="26BE85C8" w14:textId="77777777" w:rsidR="002961D0" w:rsidRDefault="002961D0" w:rsidP="00087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42B6" w14:textId="30A3448A" w:rsidR="0008742C" w:rsidRDefault="0008742C">
    <w:pPr>
      <w:pStyle w:val="Footer"/>
    </w:pPr>
    <w:r>
      <w:rPr>
        <w:noProof/>
      </w:rPr>
      <mc:AlternateContent>
        <mc:Choice Requires="wps">
          <w:drawing>
            <wp:anchor distT="0" distB="0" distL="0" distR="0" simplePos="0" relativeHeight="251659264" behindDoc="0" locked="0" layoutInCell="1" allowOverlap="1" wp14:anchorId="02891F81" wp14:editId="1946801A">
              <wp:simplePos x="635" y="635"/>
              <wp:positionH relativeFrom="page">
                <wp:align>left</wp:align>
              </wp:positionH>
              <wp:positionV relativeFrom="page">
                <wp:align>bottom</wp:align>
              </wp:positionV>
              <wp:extent cx="2085975" cy="346075"/>
              <wp:effectExtent l="0" t="0" r="9525" b="0"/>
              <wp:wrapNone/>
              <wp:docPr id="137263258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4EA9F96A" w14:textId="69D23C0F" w:rsidR="0008742C" w:rsidRPr="0008742C" w:rsidRDefault="0008742C" w:rsidP="0008742C">
                          <w:pPr>
                            <w:spacing w:after="0"/>
                            <w:rPr>
                              <w:rFonts w:ascii="Rockwell" w:eastAsia="Rockwell" w:hAnsi="Rockwell" w:cs="Rockwell"/>
                              <w:noProof/>
                              <w:color w:val="0078D7"/>
                              <w:sz w:val="18"/>
                              <w:szCs w:val="18"/>
                            </w:rPr>
                          </w:pPr>
                          <w:r w:rsidRPr="0008742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91F81"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4EA9F96A" w14:textId="69D23C0F" w:rsidR="0008742C" w:rsidRPr="0008742C" w:rsidRDefault="0008742C" w:rsidP="0008742C">
                    <w:pPr>
                      <w:spacing w:after="0"/>
                      <w:rPr>
                        <w:rFonts w:ascii="Rockwell" w:eastAsia="Rockwell" w:hAnsi="Rockwell" w:cs="Rockwell"/>
                        <w:noProof/>
                        <w:color w:val="0078D7"/>
                        <w:sz w:val="18"/>
                        <w:szCs w:val="18"/>
                      </w:rPr>
                    </w:pPr>
                    <w:r w:rsidRPr="0008742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4FDB" w14:textId="4DFAAC60" w:rsidR="0008742C" w:rsidRDefault="0008742C">
    <w:pPr>
      <w:pStyle w:val="Footer"/>
    </w:pPr>
    <w:r>
      <w:rPr>
        <w:noProof/>
      </w:rPr>
      <mc:AlternateContent>
        <mc:Choice Requires="wps">
          <w:drawing>
            <wp:anchor distT="0" distB="0" distL="0" distR="0" simplePos="0" relativeHeight="251660288" behindDoc="0" locked="0" layoutInCell="1" allowOverlap="1" wp14:anchorId="24B3CD52" wp14:editId="1C805F96">
              <wp:simplePos x="914400" y="9417050"/>
              <wp:positionH relativeFrom="page">
                <wp:align>left</wp:align>
              </wp:positionH>
              <wp:positionV relativeFrom="page">
                <wp:align>bottom</wp:align>
              </wp:positionV>
              <wp:extent cx="2085975" cy="346075"/>
              <wp:effectExtent l="0" t="0" r="9525" b="0"/>
              <wp:wrapNone/>
              <wp:docPr id="12104461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53CDF6EF" w14:textId="1F871794" w:rsidR="0008742C" w:rsidRPr="0008742C" w:rsidRDefault="0008742C" w:rsidP="0008742C">
                          <w:pPr>
                            <w:spacing w:after="0"/>
                            <w:rPr>
                              <w:rFonts w:ascii="Rockwell" w:eastAsia="Rockwell" w:hAnsi="Rockwell" w:cs="Rockwell"/>
                              <w:noProof/>
                              <w:color w:val="0078D7"/>
                              <w:sz w:val="18"/>
                              <w:szCs w:val="18"/>
                            </w:rPr>
                          </w:pPr>
                          <w:r w:rsidRPr="0008742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B3CD52"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53CDF6EF" w14:textId="1F871794" w:rsidR="0008742C" w:rsidRPr="0008742C" w:rsidRDefault="0008742C" w:rsidP="0008742C">
                    <w:pPr>
                      <w:spacing w:after="0"/>
                      <w:rPr>
                        <w:rFonts w:ascii="Rockwell" w:eastAsia="Rockwell" w:hAnsi="Rockwell" w:cs="Rockwell"/>
                        <w:noProof/>
                        <w:color w:val="0078D7"/>
                        <w:sz w:val="18"/>
                        <w:szCs w:val="18"/>
                      </w:rPr>
                    </w:pPr>
                    <w:r w:rsidRPr="0008742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7989" w14:textId="066DA78D" w:rsidR="0008742C" w:rsidRDefault="0008742C">
    <w:pPr>
      <w:pStyle w:val="Footer"/>
    </w:pPr>
    <w:r>
      <w:rPr>
        <w:noProof/>
      </w:rPr>
      <mc:AlternateContent>
        <mc:Choice Requires="wps">
          <w:drawing>
            <wp:anchor distT="0" distB="0" distL="0" distR="0" simplePos="0" relativeHeight="251658240" behindDoc="0" locked="0" layoutInCell="1" allowOverlap="1" wp14:anchorId="37C1811F" wp14:editId="5ACA326E">
              <wp:simplePos x="635" y="635"/>
              <wp:positionH relativeFrom="page">
                <wp:align>left</wp:align>
              </wp:positionH>
              <wp:positionV relativeFrom="page">
                <wp:align>bottom</wp:align>
              </wp:positionV>
              <wp:extent cx="2085975" cy="346075"/>
              <wp:effectExtent l="0" t="0" r="9525" b="0"/>
              <wp:wrapNone/>
              <wp:docPr id="324828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7BEB85F2" w14:textId="157E90EC" w:rsidR="0008742C" w:rsidRPr="0008742C" w:rsidRDefault="0008742C" w:rsidP="0008742C">
                          <w:pPr>
                            <w:spacing w:after="0"/>
                            <w:rPr>
                              <w:rFonts w:ascii="Rockwell" w:eastAsia="Rockwell" w:hAnsi="Rockwell" w:cs="Rockwell"/>
                              <w:noProof/>
                              <w:color w:val="0078D7"/>
                              <w:sz w:val="18"/>
                              <w:szCs w:val="18"/>
                            </w:rPr>
                          </w:pPr>
                          <w:r w:rsidRPr="0008742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C1811F"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7BEB85F2" w14:textId="157E90EC" w:rsidR="0008742C" w:rsidRPr="0008742C" w:rsidRDefault="0008742C" w:rsidP="0008742C">
                    <w:pPr>
                      <w:spacing w:after="0"/>
                      <w:rPr>
                        <w:rFonts w:ascii="Rockwell" w:eastAsia="Rockwell" w:hAnsi="Rockwell" w:cs="Rockwell"/>
                        <w:noProof/>
                        <w:color w:val="0078D7"/>
                        <w:sz w:val="18"/>
                        <w:szCs w:val="18"/>
                      </w:rPr>
                    </w:pPr>
                    <w:r w:rsidRPr="0008742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54CC7" w14:textId="77777777" w:rsidR="002961D0" w:rsidRDefault="002961D0" w:rsidP="0008742C">
      <w:pPr>
        <w:spacing w:after="0" w:line="240" w:lineRule="auto"/>
      </w:pPr>
      <w:r>
        <w:separator/>
      </w:r>
    </w:p>
  </w:footnote>
  <w:footnote w:type="continuationSeparator" w:id="0">
    <w:p w14:paraId="5C31D6F0" w14:textId="77777777" w:rsidR="002961D0" w:rsidRDefault="002961D0" w:rsidP="000874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42C"/>
    <w:rsid w:val="0008742C"/>
    <w:rsid w:val="002961D0"/>
    <w:rsid w:val="00AB2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65426"/>
  <w15:chartTrackingRefBased/>
  <w15:docId w15:val="{B40975FD-BDFB-4BBF-99E3-8EBB7295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7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4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4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74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74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4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4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4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4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74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4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4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74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74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4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4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42C"/>
    <w:rPr>
      <w:rFonts w:eastAsiaTheme="majorEastAsia" w:cstheme="majorBidi"/>
      <w:color w:val="272727" w:themeColor="text1" w:themeTint="D8"/>
    </w:rPr>
  </w:style>
  <w:style w:type="paragraph" w:styleId="Title">
    <w:name w:val="Title"/>
    <w:basedOn w:val="Normal"/>
    <w:next w:val="Normal"/>
    <w:link w:val="TitleChar"/>
    <w:uiPriority w:val="10"/>
    <w:qFormat/>
    <w:rsid w:val="00087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4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4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4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42C"/>
    <w:pPr>
      <w:spacing w:before="160"/>
      <w:jc w:val="center"/>
    </w:pPr>
    <w:rPr>
      <w:i/>
      <w:iCs/>
      <w:color w:val="404040" w:themeColor="text1" w:themeTint="BF"/>
    </w:rPr>
  </w:style>
  <w:style w:type="character" w:customStyle="1" w:styleId="QuoteChar">
    <w:name w:val="Quote Char"/>
    <w:basedOn w:val="DefaultParagraphFont"/>
    <w:link w:val="Quote"/>
    <w:uiPriority w:val="29"/>
    <w:rsid w:val="0008742C"/>
    <w:rPr>
      <w:i/>
      <w:iCs/>
      <w:color w:val="404040" w:themeColor="text1" w:themeTint="BF"/>
    </w:rPr>
  </w:style>
  <w:style w:type="paragraph" w:styleId="ListParagraph">
    <w:name w:val="List Paragraph"/>
    <w:basedOn w:val="Normal"/>
    <w:uiPriority w:val="34"/>
    <w:qFormat/>
    <w:rsid w:val="0008742C"/>
    <w:pPr>
      <w:ind w:left="720"/>
      <w:contextualSpacing/>
    </w:pPr>
  </w:style>
  <w:style w:type="character" w:styleId="IntenseEmphasis">
    <w:name w:val="Intense Emphasis"/>
    <w:basedOn w:val="DefaultParagraphFont"/>
    <w:uiPriority w:val="21"/>
    <w:qFormat/>
    <w:rsid w:val="0008742C"/>
    <w:rPr>
      <w:i/>
      <w:iCs/>
      <w:color w:val="0F4761" w:themeColor="accent1" w:themeShade="BF"/>
    </w:rPr>
  </w:style>
  <w:style w:type="paragraph" w:styleId="IntenseQuote">
    <w:name w:val="Intense Quote"/>
    <w:basedOn w:val="Normal"/>
    <w:next w:val="Normal"/>
    <w:link w:val="IntenseQuoteChar"/>
    <w:uiPriority w:val="30"/>
    <w:qFormat/>
    <w:rsid w:val="00087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42C"/>
    <w:rPr>
      <w:i/>
      <w:iCs/>
      <w:color w:val="0F4761" w:themeColor="accent1" w:themeShade="BF"/>
    </w:rPr>
  </w:style>
  <w:style w:type="character" w:styleId="IntenseReference">
    <w:name w:val="Intense Reference"/>
    <w:basedOn w:val="DefaultParagraphFont"/>
    <w:uiPriority w:val="32"/>
    <w:qFormat/>
    <w:rsid w:val="0008742C"/>
    <w:rPr>
      <w:b/>
      <w:bCs/>
      <w:smallCaps/>
      <w:color w:val="0F4761" w:themeColor="accent1" w:themeShade="BF"/>
      <w:spacing w:val="5"/>
    </w:rPr>
  </w:style>
  <w:style w:type="character" w:styleId="Hyperlink">
    <w:name w:val="Hyperlink"/>
    <w:basedOn w:val="DefaultParagraphFont"/>
    <w:uiPriority w:val="99"/>
    <w:unhideWhenUsed/>
    <w:rsid w:val="0008742C"/>
    <w:rPr>
      <w:color w:val="467886" w:themeColor="hyperlink"/>
      <w:u w:val="single"/>
    </w:rPr>
  </w:style>
  <w:style w:type="character" w:styleId="UnresolvedMention">
    <w:name w:val="Unresolved Mention"/>
    <w:basedOn w:val="DefaultParagraphFont"/>
    <w:uiPriority w:val="99"/>
    <w:semiHidden/>
    <w:unhideWhenUsed/>
    <w:rsid w:val="0008742C"/>
    <w:rPr>
      <w:color w:val="605E5C"/>
      <w:shd w:val="clear" w:color="auto" w:fill="E1DFDD"/>
    </w:rPr>
  </w:style>
  <w:style w:type="paragraph" w:styleId="Footer">
    <w:name w:val="footer"/>
    <w:basedOn w:val="Normal"/>
    <w:link w:val="FooterChar"/>
    <w:uiPriority w:val="99"/>
    <w:unhideWhenUsed/>
    <w:rsid w:val="00087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fOKC73nA5IypK694cBiAUoeL87?domain=88be1095.streak-link.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url.us.m.mimecastprotect.com/s/jat-C68m05HMOv9xjI6hrU5UJ3K?domain=88be1095.streak-link.com"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url.us.m.mimecastprotect.com/s/3ZayC5ylW5FRj7KO5TzfNUkZZJi?domain=88be1095.streak-link.com" TargetMode="External"/><Relationship Id="rId11" Type="http://schemas.openxmlformats.org/officeDocument/2006/relationships/hyperlink" Target="https://url.us.m.mimecastprotect.com/s/ZbvzCmZ2Eot6J3YGBiwSkURlWAp?domain=heliummobile.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url.us.m.mimecastprotect.com/s/vJisClYvpnukn8KD0TNIzUz8k51?domain=noblemobile.com" TargetMode="External"/><Relationship Id="rId4" Type="http://schemas.openxmlformats.org/officeDocument/2006/relationships/footnotes" Target="footnotes.xml"/><Relationship Id="rId9" Type="http://schemas.openxmlformats.org/officeDocument/2006/relationships/hyperlink" Target="https://url.us.m.mimecastprotect.com/s/Rh9OC82o95fQv0MxDuMsvUyhVg6?domain=88be1095.streak-link.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3841</Characters>
  <Application>Microsoft Office Word</Application>
  <DocSecurity>0</DocSecurity>
  <Lines>32</Lines>
  <Paragraphs>9</Paragraphs>
  <ScaleCrop>false</ScaleCrop>
  <Company>Informa plc</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2</cp:revision>
  <dcterms:created xsi:type="dcterms:W3CDTF">2026-06-02T12:58:00Z</dcterms:created>
  <dcterms:modified xsi:type="dcterms:W3CDTF">2026-06-02T12:58:00Z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31909c,51d0b609,736fe8b</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2026-06-02T12:57:12Z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1fd19d63-e57f-414a-9db8-e9f8d4495cd8</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