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CCA7" w14:textId="77777777" w:rsidR="00D344AC" w:rsidRPr="00D344AC" w:rsidRDefault="00D344AC" w:rsidP="00D344AC">
      <w:pPr>
        <w:jc w:val="center"/>
      </w:pPr>
      <w:r w:rsidRPr="00D344AC">
        <w:rPr>
          <w:b/>
          <w:bCs/>
        </w:rPr>
        <w:t>ZEAM EXPANDS TO LG SMART TVS, BRINGING LIVE LOCAL NEWS, ORIGINAL SERIES, AND HYPERLOCAL CONTENT TO MILLIONS OF ADDITIONAL VIEWERS</w:t>
      </w:r>
    </w:p>
    <w:p w14:paraId="1ED007AC" w14:textId="77777777" w:rsidR="00D344AC" w:rsidRPr="00D344AC" w:rsidRDefault="00D344AC" w:rsidP="00D344AC">
      <w:pPr>
        <w:jc w:val="center"/>
      </w:pPr>
      <w:r w:rsidRPr="00D344AC">
        <w:rPr>
          <w:b/>
          <w:bCs/>
          <w:i/>
          <w:iCs/>
        </w:rPr>
        <w:t xml:space="preserve">LG Users Can Now Access Hundreds of Local Stations and Creator-Driven Shows Instantly Via the </w:t>
      </w:r>
      <w:proofErr w:type="spellStart"/>
      <w:r w:rsidRPr="00D344AC">
        <w:rPr>
          <w:b/>
          <w:bCs/>
          <w:i/>
          <w:iCs/>
        </w:rPr>
        <w:t>Zeam</w:t>
      </w:r>
      <w:proofErr w:type="spellEnd"/>
      <w:r w:rsidRPr="00D344AC">
        <w:rPr>
          <w:b/>
          <w:bCs/>
          <w:i/>
          <w:iCs/>
        </w:rPr>
        <w:t xml:space="preserve"> App on LG</w:t>
      </w:r>
    </w:p>
    <w:p w14:paraId="796C02F6" w14:textId="77777777" w:rsidR="00D344AC" w:rsidRDefault="00D344AC" w:rsidP="00D344AC">
      <w:r w:rsidRPr="00D344AC">
        <w:rPr>
          <w:b/>
          <w:bCs/>
        </w:rPr>
        <w:t>July 8, 2025 –</w:t>
      </w:r>
      <w:r w:rsidRPr="00D344AC">
        <w:t xml:space="preserve"> </w:t>
      </w:r>
      <w:proofErr w:type="spellStart"/>
      <w:r w:rsidRPr="00D344AC">
        <w:t>Zeam</w:t>
      </w:r>
      <w:proofErr w:type="spellEnd"/>
      <w:r w:rsidRPr="00D344AC">
        <w:t xml:space="preserve"> Media, the driving force behind the industry’s leading live OTT solutions and the innovative hyperlocal streaming platform </w:t>
      </w:r>
      <w:proofErr w:type="spellStart"/>
      <w:r w:rsidRPr="00D344AC">
        <w:t>Zeam</w:t>
      </w:r>
      <w:proofErr w:type="spellEnd"/>
      <w:r w:rsidRPr="00D344AC">
        <w:t>, today announced a new distribution deal with LG that will put its streaming platform on LG smart TVs for millions of people nationwide. </w:t>
      </w:r>
    </w:p>
    <w:p w14:paraId="1013685B" w14:textId="0F0CCEF3" w:rsidR="00D344AC" w:rsidRPr="00D344AC" w:rsidRDefault="00D344AC" w:rsidP="00D344AC">
      <w:r w:rsidRPr="00D344AC">
        <w:t xml:space="preserve">Viewers with LG devices can now access hundreds of local stations and creator-driven shows that </w:t>
      </w:r>
      <w:proofErr w:type="spellStart"/>
      <w:r w:rsidRPr="00D344AC">
        <w:t>Zeam</w:t>
      </w:r>
      <w:proofErr w:type="spellEnd"/>
      <w:r w:rsidRPr="00D344AC">
        <w:t xml:space="preserve"> offers via the </w:t>
      </w:r>
      <w:proofErr w:type="spellStart"/>
      <w:r w:rsidRPr="00D344AC">
        <w:t>Zeam</w:t>
      </w:r>
      <w:proofErr w:type="spellEnd"/>
      <w:r w:rsidRPr="00D344AC">
        <w:t xml:space="preserve"> app on LG, including live local news, original series, and hyperlocal content from across the country.</w:t>
      </w:r>
    </w:p>
    <w:p w14:paraId="6739226A" w14:textId="77777777" w:rsidR="00D344AC" w:rsidRPr="00D344AC" w:rsidRDefault="00D344AC" w:rsidP="00D344AC">
      <w:r w:rsidRPr="00D344AC">
        <w:t xml:space="preserve">Jack Perry, CEO of </w:t>
      </w:r>
      <w:proofErr w:type="spellStart"/>
      <w:r w:rsidRPr="00D344AC">
        <w:t>Zeam</w:t>
      </w:r>
      <w:proofErr w:type="spellEnd"/>
      <w:r w:rsidRPr="00D344AC">
        <w:t xml:space="preserve"> Media, said: “This launch furthers </w:t>
      </w:r>
      <w:proofErr w:type="spellStart"/>
      <w:r w:rsidRPr="00D344AC">
        <w:t>Zeam’s</w:t>
      </w:r>
      <w:proofErr w:type="spellEnd"/>
      <w:r w:rsidRPr="00D344AC">
        <w:t xml:space="preserve"> mission to connect broadcasters, creators, and viewers on the screens people watch most. </w:t>
      </w:r>
      <w:proofErr w:type="spellStart"/>
      <w:r w:rsidRPr="00D344AC">
        <w:t>Zeam</w:t>
      </w:r>
      <w:proofErr w:type="spellEnd"/>
      <w:r w:rsidRPr="00D344AC">
        <w:t xml:space="preserve"> on LG marks a major step in broadening distribution for our platform, and highlights our commitment to democratizing access to media – whether from a small-town broadcaster or an emerging content creator.” </w:t>
      </w:r>
    </w:p>
    <w:p w14:paraId="530BA79D" w14:textId="77777777" w:rsidR="00D344AC" w:rsidRPr="00D344AC" w:rsidRDefault="00D344AC" w:rsidP="00D344AC">
      <w:r w:rsidRPr="00D344AC">
        <w:t xml:space="preserve">Since launching last year, </w:t>
      </w:r>
      <w:proofErr w:type="spellStart"/>
      <w:r w:rsidRPr="00D344AC">
        <w:t>Zeam</w:t>
      </w:r>
      <w:proofErr w:type="spellEnd"/>
      <w:r w:rsidRPr="00D344AC">
        <w:t xml:space="preserve">, with its moniker “Always Local, Always Free,” has established itself as the go-to destination for local content. With its vision that everyone lives somewhere, comes from somewhere, or knows someone from somewhere, </w:t>
      </w:r>
      <w:proofErr w:type="spellStart"/>
      <w:r w:rsidRPr="00D344AC">
        <w:t>Zeam</w:t>
      </w:r>
      <w:proofErr w:type="spellEnd"/>
      <w:r w:rsidRPr="00D344AC">
        <w:t xml:space="preserve"> serves as the go-to destination for the local news, sports, and culture that are important to people. </w:t>
      </w:r>
      <w:proofErr w:type="spellStart"/>
      <w:r w:rsidRPr="00D344AC">
        <w:t>Zeam</w:t>
      </w:r>
      <w:proofErr w:type="spellEnd"/>
      <w:r w:rsidRPr="00D344AC">
        <w:t xml:space="preserve"> currently features streams from hundreds of local stations and has partnerships with such top local broadcast groups as CBS, Gray Media, News Press &amp; Gazette, Morgan Murphy, and others.</w:t>
      </w:r>
    </w:p>
    <w:p w14:paraId="439DD2FD" w14:textId="77777777" w:rsidR="00D344AC" w:rsidRPr="00D344AC" w:rsidRDefault="00D344AC" w:rsidP="00D344AC">
      <w:r w:rsidRPr="00D344AC">
        <w:t xml:space="preserve">For more on </w:t>
      </w:r>
      <w:proofErr w:type="spellStart"/>
      <w:r w:rsidRPr="00D344AC">
        <w:t>Zeam</w:t>
      </w:r>
      <w:proofErr w:type="spellEnd"/>
      <w:r w:rsidRPr="00D344AC">
        <w:t xml:space="preserve"> and how to access the platform, visit </w:t>
      </w:r>
      <w:hyperlink r:id="rId6" w:history="1">
        <w:r w:rsidRPr="00D344AC">
          <w:rPr>
            <w:rStyle w:val="Hyperlink"/>
          </w:rPr>
          <w:t>Zeam.com</w:t>
        </w:r>
      </w:hyperlink>
      <w:r w:rsidRPr="00D344AC">
        <w:t>. </w:t>
      </w:r>
    </w:p>
    <w:p w14:paraId="4ED977E0" w14:textId="77777777" w:rsidR="00D344AC" w:rsidRPr="00D344AC" w:rsidRDefault="00D344AC" w:rsidP="00D344AC">
      <w:r w:rsidRPr="00D344AC">
        <w:rPr>
          <w:b/>
          <w:bCs/>
        </w:rPr>
        <w:t xml:space="preserve">About </w:t>
      </w:r>
      <w:proofErr w:type="spellStart"/>
      <w:r w:rsidRPr="00D344AC">
        <w:rPr>
          <w:b/>
          <w:bCs/>
        </w:rPr>
        <w:t>Zeam</w:t>
      </w:r>
      <w:proofErr w:type="spellEnd"/>
      <w:r w:rsidRPr="00D344AC">
        <w:rPr>
          <w:b/>
          <w:bCs/>
        </w:rPr>
        <w:t xml:space="preserve"> Media</w:t>
      </w:r>
    </w:p>
    <w:p w14:paraId="07D8B774" w14:textId="77777777" w:rsidR="00D344AC" w:rsidRPr="00D344AC" w:rsidRDefault="00D344AC" w:rsidP="00D344AC">
      <w:r w:rsidRPr="00D344AC">
        <w:t xml:space="preserve">Founded by Jack Perry, </w:t>
      </w:r>
      <w:proofErr w:type="spellStart"/>
      <w:r w:rsidRPr="00D344AC">
        <w:t>Zeam</w:t>
      </w:r>
      <w:proofErr w:type="spellEnd"/>
      <w:r w:rsidRPr="00D344AC">
        <w:t xml:space="preserve"> Media forges unprecedented connection in the new media landscape for broadcasters, advertisers, creators and viewers. Its OTT platform </w:t>
      </w:r>
      <w:proofErr w:type="spellStart"/>
      <w:r w:rsidRPr="00D344AC">
        <w:t>Zeam</w:t>
      </w:r>
      <w:proofErr w:type="spellEnd"/>
      <w:r w:rsidRPr="00D344AC">
        <w:t xml:space="preserve"> currently reaches the U.S. population across over 209 DMAs and features hundreds of over-the-air channels available for streaming.  </w:t>
      </w:r>
      <w:proofErr w:type="spellStart"/>
      <w:r w:rsidRPr="00D344AC">
        <w:t>Zeam</w:t>
      </w:r>
      <w:proofErr w:type="spellEnd"/>
      <w:r w:rsidRPr="00D344AC">
        <w:t xml:space="preserve"> Media supports more local streaming than any other media company, and powers live for the industry’s most successful OTT solutions, including live for Paramount+, Hulu, </w:t>
      </w:r>
      <w:proofErr w:type="spellStart"/>
      <w:r w:rsidRPr="00D344AC">
        <w:t>fuboTV</w:t>
      </w:r>
      <w:proofErr w:type="spellEnd"/>
      <w:r w:rsidRPr="00D344AC">
        <w:t xml:space="preserve">, the NFL, Amazon, Roku and </w:t>
      </w:r>
      <w:proofErr w:type="spellStart"/>
      <w:r w:rsidRPr="00D344AC">
        <w:t>AppleTV</w:t>
      </w:r>
      <w:proofErr w:type="spellEnd"/>
      <w:r w:rsidRPr="00D344AC">
        <w:t>, plus hundreds of other apps and websites.</w:t>
      </w:r>
    </w:p>
    <w:p w14:paraId="4E81EA65" w14:textId="77777777" w:rsidR="007E0A05" w:rsidRDefault="007E0A05"/>
    <w:sectPr w:rsidR="007E0A05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7D49" w14:textId="77777777" w:rsidR="00D344AC" w:rsidRDefault="00D344AC" w:rsidP="00D344AC">
      <w:pPr>
        <w:spacing w:after="0" w:line="240" w:lineRule="auto"/>
      </w:pPr>
      <w:r>
        <w:separator/>
      </w:r>
    </w:p>
  </w:endnote>
  <w:endnote w:type="continuationSeparator" w:id="0">
    <w:p w14:paraId="27547230" w14:textId="77777777" w:rsidR="00D344AC" w:rsidRDefault="00D344AC" w:rsidP="00D3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8E18" w14:textId="6F466DB1" w:rsidR="00D344AC" w:rsidRDefault="00D34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EB0CC5" wp14:editId="3EA950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29184106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79831" w14:textId="261655DC" w:rsidR="00D344AC" w:rsidRPr="00D344AC" w:rsidRDefault="00D344AC" w:rsidP="00D344A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344A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B0C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B779831" w14:textId="261655DC" w:rsidR="00D344AC" w:rsidRPr="00D344AC" w:rsidRDefault="00D344AC" w:rsidP="00D344A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344A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B29A" w14:textId="44C8EA24" w:rsidR="00D344AC" w:rsidRDefault="00D34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CB439D" wp14:editId="2E66EB2F">
              <wp:simplePos x="914400" y="9433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9702932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188A2" w14:textId="07C37DC1" w:rsidR="00D344AC" w:rsidRPr="00D344AC" w:rsidRDefault="00D344AC" w:rsidP="00D344A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344A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B43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B6188A2" w14:textId="07C37DC1" w:rsidR="00D344AC" w:rsidRPr="00D344AC" w:rsidRDefault="00D344AC" w:rsidP="00D344A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344A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696C" w14:textId="22CAC1BC" w:rsidR="00D344AC" w:rsidRDefault="00D344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770D08" wp14:editId="08775C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42599564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CD777" w14:textId="1242E56C" w:rsidR="00D344AC" w:rsidRPr="00D344AC" w:rsidRDefault="00D344AC" w:rsidP="00D344A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344A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70D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BDCD777" w14:textId="1242E56C" w:rsidR="00D344AC" w:rsidRPr="00D344AC" w:rsidRDefault="00D344AC" w:rsidP="00D344A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344A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B8E4" w14:textId="77777777" w:rsidR="00D344AC" w:rsidRDefault="00D344AC" w:rsidP="00D344AC">
      <w:pPr>
        <w:spacing w:after="0" w:line="240" w:lineRule="auto"/>
      </w:pPr>
      <w:r>
        <w:separator/>
      </w:r>
    </w:p>
  </w:footnote>
  <w:footnote w:type="continuationSeparator" w:id="0">
    <w:p w14:paraId="0DF4C359" w14:textId="77777777" w:rsidR="00D344AC" w:rsidRDefault="00D344AC" w:rsidP="00D34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AC"/>
    <w:rsid w:val="000E722A"/>
    <w:rsid w:val="003A71CC"/>
    <w:rsid w:val="003C2D0C"/>
    <w:rsid w:val="007E0A05"/>
    <w:rsid w:val="00997BB4"/>
    <w:rsid w:val="00D3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7E88"/>
  <w15:chartTrackingRefBased/>
  <w15:docId w15:val="{1D869FC5-1324-40E5-B5D0-B226E59E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AC"/>
  </w:style>
  <w:style w:type="paragraph" w:styleId="Heading1">
    <w:name w:val="heading 1"/>
    <w:basedOn w:val="Normal"/>
    <w:next w:val="Normal"/>
    <w:link w:val="Heading1Char"/>
    <w:uiPriority w:val="9"/>
    <w:qFormat/>
    <w:rsid w:val="00D3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4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4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4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4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4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4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4A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34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.us.m.mimecastprotect.com/s/6z7KCR6MLxf0m1RkLH9f8i1Cl5E?domain=zea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2045</Characters>
  <Application>Microsoft Office Word</Application>
  <DocSecurity>0</DocSecurity>
  <Lines>17</Lines>
  <Paragraphs>4</Paragraphs>
  <ScaleCrop>false</ScaleCrop>
  <Company>Informa plc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Baumgartner, Jeff</dc:creator>
  <cp:keywords/>
  <dc:description/>
  <cp:lastModifiedBy>Baumgartner, Jeff</cp:lastModifiedBy>
  <cp:revision>1</cp:revision>
  <dcterms:created xsi:type="dcterms:W3CDTF">2025-07-08T13:51:00Z</dcterms:created>
  <dcterms:modified xsi:type="dcterms:W3CDTF">2025-07-08T13:52:00Z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54fef781,4cffee26,2395f1ce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2025-07-08T13:51:44Z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b255d52e-0724-4c71-9603-265f07adb0cc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