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706A6" w14:textId="77777777" w:rsidR="007F208C" w:rsidRDefault="007F208C"/>
    <w:p w14:paraId="2FA84774" w14:textId="08C98D9E" w:rsidR="007F208C" w:rsidRPr="007F208C" w:rsidRDefault="007F208C" w:rsidP="007F208C">
      <w:pPr>
        <w:jc w:val="center"/>
      </w:pPr>
      <w:proofErr w:type="spellStart"/>
      <w:r w:rsidRPr="007F208C">
        <w:rPr>
          <w:b/>
          <w:bCs/>
        </w:rPr>
        <w:t>ROXi</w:t>
      </w:r>
      <w:proofErr w:type="spellEnd"/>
      <w:r w:rsidRPr="007F208C">
        <w:rPr>
          <w:b/>
          <w:bCs/>
        </w:rPr>
        <w:t>, Revolutionary Interactive Music TV Channel, Launches on US Broadcast TV</w:t>
      </w:r>
    </w:p>
    <w:p w14:paraId="65C9EEB3" w14:textId="374A99E0" w:rsidR="007F208C" w:rsidRPr="007F208C" w:rsidRDefault="007F208C" w:rsidP="007F208C">
      <w:pPr>
        <w:jc w:val="center"/>
      </w:pPr>
    </w:p>
    <w:p w14:paraId="0ED746C3" w14:textId="43FDF80C" w:rsidR="007F208C" w:rsidRPr="007F208C" w:rsidRDefault="007F208C" w:rsidP="007F208C">
      <w:pPr>
        <w:jc w:val="center"/>
      </w:pPr>
      <w:proofErr w:type="spellStart"/>
      <w:r w:rsidRPr="007F208C">
        <w:rPr>
          <w:b/>
          <w:bCs/>
        </w:rPr>
        <w:t>ROXi</w:t>
      </w:r>
      <w:proofErr w:type="spellEnd"/>
      <w:r w:rsidRPr="007F208C">
        <w:rPr>
          <w:b/>
          <w:bCs/>
        </w:rPr>
        <w:t xml:space="preserve"> and Sinclair partner to bring interactive music TV channel to NextGen TV households in 31 US markets,</w:t>
      </w:r>
    </w:p>
    <w:p w14:paraId="73C2525F" w14:textId="0121BDC1" w:rsidR="007F208C" w:rsidRPr="007F208C" w:rsidRDefault="007F208C" w:rsidP="007F208C">
      <w:pPr>
        <w:jc w:val="center"/>
      </w:pPr>
      <w:r w:rsidRPr="007F208C">
        <w:rPr>
          <w:b/>
          <w:bCs/>
        </w:rPr>
        <w:t>With music from Universal Music Group, Sony Music Entertainment, Warner Music Group, and MERLIN</w:t>
      </w:r>
    </w:p>
    <w:p w14:paraId="00DEF4CF" w14:textId="77777777" w:rsidR="007F208C" w:rsidRPr="007F208C" w:rsidRDefault="007F208C" w:rsidP="007F208C">
      <w:r w:rsidRPr="007F208C">
        <w:t> </w:t>
      </w:r>
    </w:p>
    <w:p w14:paraId="04626B11" w14:textId="77777777" w:rsidR="007F208C" w:rsidRPr="007F208C" w:rsidRDefault="007F208C" w:rsidP="007F208C">
      <w:r w:rsidRPr="007F208C">
        <w:rPr>
          <w:b/>
          <w:bCs/>
        </w:rPr>
        <w:t>London, UK and Baltimore, MD -  July 30, 2025 -</w:t>
      </w:r>
      <w:r w:rsidRPr="007F208C">
        <w:t xml:space="preserve"> </w:t>
      </w:r>
      <w:hyperlink r:id="rId6" w:tgtFrame="_blank" w:history="1">
        <w:proofErr w:type="spellStart"/>
        <w:r w:rsidRPr="007F208C">
          <w:rPr>
            <w:rStyle w:val="Hyperlink"/>
          </w:rPr>
          <w:t>ROXi</w:t>
        </w:r>
        <w:proofErr w:type="spellEnd"/>
        <w:r w:rsidRPr="007F208C">
          <w:rPr>
            <w:rStyle w:val="Hyperlink"/>
          </w:rPr>
          <w:t>,</w:t>
        </w:r>
      </w:hyperlink>
      <w:r w:rsidRPr="007F208C">
        <w:t xml:space="preserve"> the world’s first fully interactive TV music channel, powered by </w:t>
      </w:r>
      <w:proofErr w:type="spellStart"/>
      <w:r w:rsidRPr="007F208C">
        <w:t>FastStream</w:t>
      </w:r>
      <w:proofErr w:type="spellEnd"/>
      <w:r w:rsidRPr="007F208C">
        <w:t xml:space="preserve"> Interactive, and Sinclair, a diversified media company and a leading provider of local news and sports, today announced a strategic partnership which brings </w:t>
      </w:r>
      <w:proofErr w:type="spellStart"/>
      <w:r w:rsidRPr="007F208C">
        <w:t>ROXi’s</w:t>
      </w:r>
      <w:proofErr w:type="spellEnd"/>
      <w:r w:rsidRPr="007F208C">
        <w:t xml:space="preserve"> music channel to 31 US TV markets*, with additional US markets launching later this year.  Pearl TV will assist with the rollout of </w:t>
      </w:r>
      <w:proofErr w:type="spellStart"/>
      <w:r w:rsidRPr="007F208C">
        <w:t>ROXi</w:t>
      </w:r>
      <w:proofErr w:type="spellEnd"/>
      <w:r w:rsidRPr="007F208C">
        <w:t xml:space="preserve"> in non-Sinclair markets and continue to provide support on technical standards. </w:t>
      </w:r>
    </w:p>
    <w:p w14:paraId="4EB211B1" w14:textId="77777777" w:rsidR="007F208C" w:rsidRPr="007F208C" w:rsidRDefault="007F208C" w:rsidP="007F208C">
      <w:r w:rsidRPr="007F208C">
        <w:t> </w:t>
      </w:r>
    </w:p>
    <w:p w14:paraId="205D8036" w14:textId="77777777" w:rsidR="007F208C" w:rsidRPr="007F208C" w:rsidRDefault="007F208C" w:rsidP="007F208C">
      <w:proofErr w:type="spellStart"/>
      <w:r w:rsidRPr="007F208C">
        <w:t>ROXi’s</w:t>
      </w:r>
      <w:proofErr w:type="spellEnd"/>
      <w:r w:rsidRPr="007F208C">
        <w:t xml:space="preserve"> interactive channel delivers easy, frictionless, and free access to music videos on-demand, on NextGen enabled televisions with an interactive app-like experience, without the need for user accounts, passwords, or subscriptions. </w:t>
      </w:r>
    </w:p>
    <w:p w14:paraId="3E0C6817" w14:textId="77777777" w:rsidR="007F208C" w:rsidRPr="007F208C" w:rsidRDefault="007F208C" w:rsidP="007F208C">
      <w:r w:rsidRPr="007F208C">
        <w:t> </w:t>
      </w:r>
    </w:p>
    <w:p w14:paraId="7D021757" w14:textId="77777777" w:rsidR="007F208C" w:rsidRPr="007F208C" w:rsidRDefault="007F208C" w:rsidP="007F208C">
      <w:r w:rsidRPr="007F208C">
        <w:t xml:space="preserve">Consumers tuning into the </w:t>
      </w:r>
      <w:proofErr w:type="spellStart"/>
      <w:r w:rsidRPr="007F208C">
        <w:t>ROXi</w:t>
      </w:r>
      <w:proofErr w:type="spellEnd"/>
      <w:r w:rsidRPr="007F208C">
        <w:t xml:space="preserve"> TV channel will discover interactive features previously unavailable on broadcast television. Viewers can skip through music videos Tik-Tok style - or search for any artist, song, mood, or genre - all instantly, with their TV remote from </w:t>
      </w:r>
      <w:proofErr w:type="spellStart"/>
      <w:r w:rsidRPr="007F208C">
        <w:t>ROXi’s</w:t>
      </w:r>
      <w:proofErr w:type="spellEnd"/>
      <w:r w:rsidRPr="007F208C">
        <w:t xml:space="preserve"> catalogue of 100 million licensed songs, in partnerships with Universal Music Group, Sony Music Entertainment, Warner Music Group, and MERLIN.  The comprehensive catalogue is comprised of both original music videos and virtual music videos.  </w:t>
      </w:r>
    </w:p>
    <w:p w14:paraId="54464E67" w14:textId="77777777" w:rsidR="007F208C" w:rsidRPr="007F208C" w:rsidRDefault="007F208C" w:rsidP="007F208C">
      <w:r w:rsidRPr="007F208C">
        <w:t> </w:t>
      </w:r>
    </w:p>
    <w:p w14:paraId="283AB18B" w14:textId="77777777" w:rsidR="007F208C" w:rsidRPr="007F208C" w:rsidRDefault="007F208C" w:rsidP="007F208C">
      <w:r w:rsidRPr="007F208C">
        <w:t>“</w:t>
      </w:r>
      <w:proofErr w:type="spellStart"/>
      <w:r w:rsidRPr="007F208C">
        <w:t>ROXi</w:t>
      </w:r>
      <w:proofErr w:type="spellEnd"/>
      <w:r w:rsidRPr="007F208C">
        <w:t xml:space="preserve"> is expanding what’s possible on broadcast television, and this partnership brings an interactive music experience to viewers in a simple, accessible way—no apps, logins, or subscriptions required. It’s a clear example of how NextGen TV enhances the broadcast experience,” said Skip Flenniken, VP &amp; GM, Technology Business Development, Sinclair. </w:t>
      </w:r>
    </w:p>
    <w:p w14:paraId="6EB9D917" w14:textId="77777777" w:rsidR="007F208C" w:rsidRPr="007F208C" w:rsidRDefault="007F208C" w:rsidP="007F208C">
      <w:r w:rsidRPr="007F208C">
        <w:t> </w:t>
      </w:r>
    </w:p>
    <w:p w14:paraId="6ACA3F03" w14:textId="77777777" w:rsidR="007F208C" w:rsidRPr="007F208C" w:rsidRDefault="007F208C" w:rsidP="007F208C">
      <w:proofErr w:type="spellStart"/>
      <w:r w:rsidRPr="007F208C">
        <w:lastRenderedPageBreak/>
        <w:t>ROXi</w:t>
      </w:r>
      <w:proofErr w:type="spellEnd"/>
      <w:r w:rsidRPr="007F208C">
        <w:t xml:space="preserve"> is powered by </w:t>
      </w:r>
      <w:proofErr w:type="spellStart"/>
      <w:r w:rsidRPr="007F208C">
        <w:t>FastStream</w:t>
      </w:r>
      <w:proofErr w:type="spellEnd"/>
      <w:r w:rsidRPr="007F208C">
        <w:t xml:space="preserve">, the award-winning interactive TV platform technology from </w:t>
      </w:r>
      <w:proofErr w:type="spellStart"/>
      <w:r w:rsidRPr="007F208C">
        <w:t>FastStream</w:t>
      </w:r>
      <w:proofErr w:type="spellEnd"/>
      <w:r w:rsidRPr="007F208C">
        <w:t xml:space="preserve"> Interactive, which leverages NextGen TV (ATSC 3.0), the next-generation broadcast TV standard. </w:t>
      </w:r>
      <w:proofErr w:type="spellStart"/>
      <w:r w:rsidRPr="007F208C">
        <w:t>FastStream</w:t>
      </w:r>
      <w:proofErr w:type="spellEnd"/>
      <w:r w:rsidRPr="007F208C">
        <w:t xml:space="preserve"> was recognized with “Best of CES” and “Best of Show” Awards at CES and NAB respectively when demoed in Las Vegas last year.  </w:t>
      </w:r>
    </w:p>
    <w:p w14:paraId="6BE05970" w14:textId="77777777" w:rsidR="007F208C" w:rsidRPr="007F208C" w:rsidRDefault="007F208C" w:rsidP="007F208C">
      <w:r w:rsidRPr="007F208C">
        <w:t> </w:t>
      </w:r>
    </w:p>
    <w:p w14:paraId="18D40790" w14:textId="77777777" w:rsidR="007F208C" w:rsidRPr="007F208C" w:rsidRDefault="007F208C" w:rsidP="007F208C">
      <w:r w:rsidRPr="007F208C">
        <w:t xml:space="preserve">“More than 40 years after MTV first hit American TV screens, </w:t>
      </w:r>
      <w:proofErr w:type="spellStart"/>
      <w:r w:rsidRPr="007F208C">
        <w:t>ROXi</w:t>
      </w:r>
      <w:proofErr w:type="spellEnd"/>
      <w:r w:rsidRPr="007F208C">
        <w:t xml:space="preserve"> is revolutionizing the way we experience music on TV in the US, turning the TV into a musical hub for the American family again,” said Rob Lewis, CEO of </w:t>
      </w:r>
      <w:proofErr w:type="spellStart"/>
      <w:r w:rsidRPr="007F208C">
        <w:t>FastStream</w:t>
      </w:r>
      <w:proofErr w:type="spellEnd"/>
      <w:r w:rsidRPr="007F208C">
        <w:t xml:space="preserve"> Interactive. “This isn’t just a music channel, it’s a game-changer for television. </w:t>
      </w:r>
      <w:proofErr w:type="spellStart"/>
      <w:r w:rsidRPr="007F208C">
        <w:t>ROXi</w:t>
      </w:r>
      <w:proofErr w:type="spellEnd"/>
      <w:r w:rsidRPr="007F208C">
        <w:t xml:space="preserve"> is just the beginning, we’ll be launching multiple non-music TV channels, ushering in a new era of interactive TV across America.” </w:t>
      </w:r>
    </w:p>
    <w:p w14:paraId="1932EC1E" w14:textId="77777777" w:rsidR="007F208C" w:rsidRPr="007F208C" w:rsidRDefault="007F208C" w:rsidP="007F208C">
      <w:r w:rsidRPr="007F208C">
        <w:t> </w:t>
      </w:r>
    </w:p>
    <w:p w14:paraId="5198F557" w14:textId="77777777" w:rsidR="007F208C" w:rsidRPr="007F208C" w:rsidRDefault="007F208C" w:rsidP="007F208C">
      <w:r w:rsidRPr="007F208C">
        <w:t>The U.S. rollout is supported by U.S. broadcast business group Pearl TV.  “</w:t>
      </w:r>
      <w:proofErr w:type="spellStart"/>
      <w:r w:rsidRPr="007F208C">
        <w:t>ROXi’s</w:t>
      </w:r>
      <w:proofErr w:type="spellEnd"/>
      <w:r w:rsidRPr="007F208C">
        <w:t xml:space="preserve"> new service will delight viewers because it is seamless, interactive, and free,” said Anne Schelle, managing director of Pearl TV. “Today’s TV audiences expect control, personalization, and instant access, and </w:t>
      </w:r>
      <w:proofErr w:type="spellStart"/>
      <w:r w:rsidRPr="007F208C">
        <w:t>ROXi</w:t>
      </w:r>
      <w:proofErr w:type="spellEnd"/>
      <w:r w:rsidRPr="007F208C">
        <w:t xml:space="preserve"> delivers this in spades. We’re thrilled to support </w:t>
      </w:r>
      <w:proofErr w:type="spellStart"/>
      <w:r w:rsidRPr="007F208C">
        <w:t>ROXi’s</w:t>
      </w:r>
      <w:proofErr w:type="spellEnd"/>
      <w:r w:rsidRPr="007F208C">
        <w:t xml:space="preserve"> launch as a new NextGen TV benefit for our viewers and can’t wait to see it expand across the rest of the country, in partnership with multiple broadcasters.” </w:t>
      </w:r>
    </w:p>
    <w:p w14:paraId="7408FE84" w14:textId="77777777" w:rsidR="007F208C" w:rsidRPr="007F208C" w:rsidRDefault="007F208C" w:rsidP="007F208C"/>
    <w:p w14:paraId="18190E15" w14:textId="77777777" w:rsidR="007F208C" w:rsidRPr="007F208C" w:rsidRDefault="007F208C" w:rsidP="007F208C">
      <w:r w:rsidRPr="007F208C">
        <w:t xml:space="preserve">Media kit: </w:t>
      </w:r>
      <w:hyperlink r:id="rId7" w:tooltip="Original URL:&#10;https://faststream.network/faststream-media-kit.zip&#10;&#10;Click to follow link." w:history="1">
        <w:r w:rsidRPr="007F208C">
          <w:rPr>
            <w:rStyle w:val="Hyperlink"/>
          </w:rPr>
          <w:t>https://faststream.network/faststream-media-kit.zip</w:t>
        </w:r>
      </w:hyperlink>
    </w:p>
    <w:p w14:paraId="143E067C" w14:textId="77777777" w:rsidR="007F208C" w:rsidRPr="007F208C" w:rsidRDefault="007F208C" w:rsidP="007F208C">
      <w:r w:rsidRPr="007F208C">
        <w:t> </w:t>
      </w:r>
    </w:p>
    <w:p w14:paraId="2A8B8822" w14:textId="77777777" w:rsidR="007F208C" w:rsidRPr="007F208C" w:rsidRDefault="007F208C" w:rsidP="007F208C">
      <w:r w:rsidRPr="007F208C">
        <w:rPr>
          <w:b/>
          <w:bCs/>
          <w:i/>
          <w:iCs/>
        </w:rPr>
        <w:t xml:space="preserve">*US TV markets where </w:t>
      </w:r>
      <w:proofErr w:type="spellStart"/>
      <w:r w:rsidRPr="007F208C">
        <w:rPr>
          <w:b/>
          <w:bCs/>
          <w:i/>
          <w:iCs/>
        </w:rPr>
        <w:t>ROXi</w:t>
      </w:r>
      <w:proofErr w:type="spellEnd"/>
      <w:r w:rsidRPr="007F208C">
        <w:rPr>
          <w:b/>
          <w:bCs/>
          <w:i/>
          <w:iCs/>
        </w:rPr>
        <w:t xml:space="preserve"> is available </w:t>
      </w:r>
      <w:r w:rsidRPr="007F208C">
        <w:rPr>
          <w:i/>
          <w:iCs/>
        </w:rPr>
        <w:t>Albany</w:t>
      </w:r>
      <w:r w:rsidRPr="007F208C">
        <w:rPr>
          <w:b/>
          <w:bCs/>
          <w:i/>
          <w:iCs/>
        </w:rPr>
        <w:t xml:space="preserve">, </w:t>
      </w:r>
      <w:r w:rsidRPr="007F208C">
        <w:rPr>
          <w:i/>
          <w:iCs/>
        </w:rPr>
        <w:t>NY, Baltimore, MD, Birmingham, AL, Buffalo, NY, Charleston, SC,  Cincinnati, OH, Columbus, OH, Dayton, OH, Des Moines, IA, El Paso, TX, Flint, MI, Fresno, CA, Green Bay, WI, Greensboro, NC Greenville, SC, Las Vegas, NV, Minneapolis, MN, Mobile, AL-Pensacola, FL, Nashville, TN, Omaha, NE, Pittsburgh, PA, Portland, ME, Raleigh, NC, Rochester, NY, Salt Lake City, UT, San Antonio, TX, Seattle, WA, Syracuse, NY, Washington, DC, West Palm Beach, FL, and Wichita, KS.</w:t>
      </w:r>
      <w:r w:rsidRPr="007F208C">
        <w:t> </w:t>
      </w:r>
    </w:p>
    <w:p w14:paraId="45F245F6" w14:textId="77777777" w:rsidR="007F208C" w:rsidRPr="007F208C" w:rsidRDefault="007F208C" w:rsidP="007F208C">
      <w:r w:rsidRPr="007F208C">
        <w:t> </w:t>
      </w:r>
    </w:p>
    <w:p w14:paraId="7A72BE63" w14:textId="77777777" w:rsidR="007F208C" w:rsidRPr="007F208C" w:rsidRDefault="007F208C" w:rsidP="007F208C">
      <w:r w:rsidRPr="007F208C">
        <w:t> </w:t>
      </w:r>
    </w:p>
    <w:p w14:paraId="1EFEDBDF" w14:textId="77777777" w:rsidR="007F208C" w:rsidRPr="007F208C" w:rsidRDefault="007F208C" w:rsidP="007F208C">
      <w:r w:rsidRPr="007F208C">
        <w:rPr>
          <w:b/>
          <w:bCs/>
        </w:rPr>
        <w:t xml:space="preserve">About </w:t>
      </w:r>
      <w:proofErr w:type="spellStart"/>
      <w:r w:rsidRPr="007F208C">
        <w:rPr>
          <w:b/>
          <w:bCs/>
        </w:rPr>
        <w:t>ROXi</w:t>
      </w:r>
      <w:proofErr w:type="spellEnd"/>
      <w:r w:rsidRPr="007F208C">
        <w:t> </w:t>
      </w:r>
    </w:p>
    <w:p w14:paraId="3245AFE3" w14:textId="77777777" w:rsidR="007F208C" w:rsidRPr="007F208C" w:rsidRDefault="007F208C" w:rsidP="007F208C">
      <w:proofErr w:type="spellStart"/>
      <w:r w:rsidRPr="007F208C">
        <w:t>ROXi</w:t>
      </w:r>
      <w:proofErr w:type="spellEnd"/>
      <w:r w:rsidRPr="007F208C">
        <w:t xml:space="preserve"> is a free to air, CTV ad-funded, interactive music video streaming and broadcast service for TV. </w:t>
      </w:r>
      <w:proofErr w:type="spellStart"/>
      <w:r w:rsidRPr="007F208C">
        <w:t>ROXi’s</w:t>
      </w:r>
      <w:proofErr w:type="spellEnd"/>
      <w:r w:rsidRPr="007F208C">
        <w:t xml:space="preserve"> interactive TV channel launched with Sinclair across the US, brings free on-demand music video streaming to US broadcast TV for the first time on NEXTGEN </w:t>
      </w:r>
      <w:r w:rsidRPr="007F208C">
        <w:lastRenderedPageBreak/>
        <w:t xml:space="preserve">TV. </w:t>
      </w:r>
      <w:proofErr w:type="spellStart"/>
      <w:r w:rsidRPr="007F208C">
        <w:t>ROXi</w:t>
      </w:r>
      <w:proofErr w:type="spellEnd"/>
      <w:r w:rsidRPr="007F208C">
        <w:t xml:space="preserve"> channel viewers can Skip through music videos Tik-Tok style, with their TV remote, Pause, Play, </w:t>
      </w:r>
      <w:proofErr w:type="spellStart"/>
      <w:r w:rsidRPr="007F208C">
        <w:t>Favourite</w:t>
      </w:r>
      <w:proofErr w:type="spellEnd"/>
      <w:r w:rsidRPr="007F208C">
        <w:t xml:space="preserve">, and Search </w:t>
      </w:r>
      <w:proofErr w:type="spellStart"/>
      <w:r w:rsidRPr="007F208C">
        <w:t>ROXi’s</w:t>
      </w:r>
      <w:proofErr w:type="spellEnd"/>
      <w:r w:rsidRPr="007F208C">
        <w:t xml:space="preserve"> library of 100 million music videos from Universal Music Group, Sony Music Entertainment, Warner Music Group and MERLIN. </w:t>
      </w:r>
      <w:proofErr w:type="spellStart"/>
      <w:r w:rsidRPr="007F208C">
        <w:t>ROXi</w:t>
      </w:r>
      <w:proofErr w:type="spellEnd"/>
      <w:r w:rsidRPr="007F208C">
        <w:t xml:space="preserve"> features an array of curated music video channels covering Pop, Rock, Country, Best of 80s, 90s, Gospel, Urban, and more, or search for an artist or genre and enjoy </w:t>
      </w:r>
      <w:proofErr w:type="spellStart"/>
      <w:r w:rsidRPr="007F208C">
        <w:t>ROXi’s</w:t>
      </w:r>
      <w:proofErr w:type="spellEnd"/>
      <w:r w:rsidRPr="007F208C">
        <w:t xml:space="preserve"> AI generated music video playlists. </w:t>
      </w:r>
      <w:proofErr w:type="spellStart"/>
      <w:r w:rsidRPr="007F208C">
        <w:t>ROXi’s</w:t>
      </w:r>
      <w:proofErr w:type="spellEnd"/>
      <w:r w:rsidRPr="007F208C">
        <w:t xml:space="preserve"> comprehensive catalogue is comprised of both Original Music Videos and Virtual Music Videos. </w:t>
      </w:r>
      <w:proofErr w:type="spellStart"/>
      <w:r w:rsidRPr="007F208C">
        <w:t>ROXi</w:t>
      </w:r>
      <w:proofErr w:type="spellEnd"/>
      <w:r w:rsidRPr="007F208C">
        <w:t xml:space="preserve"> is powered by </w:t>
      </w:r>
      <w:proofErr w:type="spellStart"/>
      <w:r w:rsidRPr="007F208C">
        <w:t>FastStream</w:t>
      </w:r>
      <w:proofErr w:type="spellEnd"/>
      <w:r w:rsidRPr="007F208C">
        <w:t xml:space="preserve">, the award-winning interactive TV platform technology from </w:t>
      </w:r>
      <w:proofErr w:type="spellStart"/>
      <w:r w:rsidRPr="007F208C">
        <w:t>FastStream</w:t>
      </w:r>
      <w:proofErr w:type="spellEnd"/>
      <w:r w:rsidRPr="007F208C">
        <w:t xml:space="preserve"> Interactive, which leverages NextGen TV (ATSC 3.0). See </w:t>
      </w:r>
      <w:hyperlink r:id="rId8" w:history="1">
        <w:r w:rsidRPr="007F208C">
          <w:rPr>
            <w:rStyle w:val="Hyperlink"/>
          </w:rPr>
          <w:t>www.roxi.tv</w:t>
        </w:r>
      </w:hyperlink>
      <w:r w:rsidRPr="007F208C">
        <w:t> </w:t>
      </w:r>
    </w:p>
    <w:p w14:paraId="367961F2" w14:textId="77777777" w:rsidR="007F208C" w:rsidRPr="007F208C" w:rsidRDefault="007F208C" w:rsidP="007F208C">
      <w:r w:rsidRPr="007F208C">
        <w:t> </w:t>
      </w:r>
    </w:p>
    <w:p w14:paraId="69AF4984" w14:textId="77777777" w:rsidR="007F208C" w:rsidRPr="007F208C" w:rsidRDefault="007F208C" w:rsidP="007F208C">
      <w:r w:rsidRPr="007F208C">
        <w:rPr>
          <w:b/>
          <w:bCs/>
        </w:rPr>
        <w:t xml:space="preserve">About </w:t>
      </w:r>
      <w:proofErr w:type="spellStart"/>
      <w:r w:rsidRPr="007F208C">
        <w:rPr>
          <w:b/>
          <w:bCs/>
        </w:rPr>
        <w:t>FastStream</w:t>
      </w:r>
      <w:proofErr w:type="spellEnd"/>
      <w:r w:rsidRPr="007F208C">
        <w:rPr>
          <w:b/>
          <w:bCs/>
        </w:rPr>
        <w:t xml:space="preserve"> Interactive</w:t>
      </w:r>
      <w:r w:rsidRPr="007F208C">
        <w:t> </w:t>
      </w:r>
    </w:p>
    <w:p w14:paraId="04A44D89" w14:textId="77777777" w:rsidR="007F208C" w:rsidRPr="007F208C" w:rsidRDefault="007F208C" w:rsidP="007F208C">
      <w:proofErr w:type="spellStart"/>
      <w:r w:rsidRPr="007F208C">
        <w:t>FastStream</w:t>
      </w:r>
      <w:proofErr w:type="spellEnd"/>
      <w:r w:rsidRPr="007F208C">
        <w:t xml:space="preserve"> Interactive’s interactive TV platform represents a revolution in Broadcast TV for broadcasters and content owners, making Broadcast TV channels fully interactive without the need for users to ever download or launch a TV App. </w:t>
      </w:r>
      <w:proofErr w:type="spellStart"/>
      <w:r w:rsidRPr="007F208C">
        <w:t>FastStream</w:t>
      </w:r>
      <w:proofErr w:type="spellEnd"/>
      <w:r w:rsidRPr="007F208C">
        <w:t xml:space="preserve"> TV channels benefit from the instant accessibility of a Broadcast TV channel but with the full interactivity and functionality of a downloaded OTT App. Many analysts believe </w:t>
      </w:r>
      <w:proofErr w:type="spellStart"/>
      <w:r w:rsidRPr="007F208C">
        <w:t>FastStream</w:t>
      </w:r>
      <w:proofErr w:type="spellEnd"/>
      <w:r w:rsidRPr="007F208C">
        <w:t xml:space="preserve"> will make Broadcast TV relevant to a younger customer base who expect to be able to skip and </w:t>
      </w:r>
      <w:proofErr w:type="spellStart"/>
      <w:r w:rsidRPr="007F208C">
        <w:t>personalise</w:t>
      </w:r>
      <w:proofErr w:type="spellEnd"/>
      <w:r w:rsidRPr="007F208C">
        <w:t xml:space="preserve"> their experience. Indeed, the Verge has called out the </w:t>
      </w:r>
      <w:proofErr w:type="spellStart"/>
      <w:r w:rsidRPr="007F208C">
        <w:t>FastStream</w:t>
      </w:r>
      <w:proofErr w:type="spellEnd"/>
      <w:r w:rsidRPr="007F208C">
        <w:t xml:space="preserve"> technology as the </w:t>
      </w:r>
      <w:proofErr w:type="spellStart"/>
      <w:r w:rsidRPr="007F208C">
        <w:t>saviour</w:t>
      </w:r>
      <w:proofErr w:type="spellEnd"/>
      <w:r w:rsidRPr="007F208C">
        <w:t xml:space="preserve"> of Broadcast TV, whilst The Washington Post named the </w:t>
      </w:r>
      <w:proofErr w:type="spellStart"/>
      <w:r w:rsidRPr="007F208C">
        <w:t>FastStream</w:t>
      </w:r>
      <w:proofErr w:type="spellEnd"/>
      <w:r w:rsidRPr="007F208C">
        <w:t xml:space="preserve"> technology one of the top three announcements at CES 2024. See </w:t>
      </w:r>
      <w:hyperlink r:id="rId9" w:history="1">
        <w:r w:rsidRPr="007F208C">
          <w:rPr>
            <w:rStyle w:val="Hyperlink"/>
          </w:rPr>
          <w:t>www.faststream.network</w:t>
        </w:r>
      </w:hyperlink>
      <w:r w:rsidRPr="007F208C">
        <w:t> </w:t>
      </w:r>
    </w:p>
    <w:p w14:paraId="2E3F288F" w14:textId="77777777" w:rsidR="007F208C" w:rsidRPr="007F208C" w:rsidRDefault="007F208C" w:rsidP="007F208C">
      <w:r w:rsidRPr="007F208C">
        <w:t> </w:t>
      </w:r>
    </w:p>
    <w:p w14:paraId="4803BABC" w14:textId="77777777" w:rsidR="007F208C" w:rsidRPr="007F208C" w:rsidRDefault="007F208C" w:rsidP="007F208C">
      <w:r w:rsidRPr="007F208C">
        <w:rPr>
          <w:b/>
          <w:bCs/>
        </w:rPr>
        <w:t>About Sinclair</w:t>
      </w:r>
      <w:r w:rsidRPr="007F208C">
        <w:t> </w:t>
      </w:r>
      <w:r w:rsidRPr="007F208C">
        <w:br/>
      </w:r>
      <w:proofErr w:type="spellStart"/>
      <w:r w:rsidRPr="007F208C">
        <w:t>Sinclair</w:t>
      </w:r>
      <w:proofErr w:type="spellEnd"/>
      <w:r w:rsidRPr="007F208C">
        <w:t xml:space="preserve">, Inc. (Nasdaq: SBGI) is a diversified media company and a leading provider of local news and sports. The Company owns, operates and/or provides services to 180 television stations in 82 markets affiliated with all major broadcast networks; owns Tennis Channel, the premium destination for tennis enthusiasts; multicast networks CHARGE, Comet, ROAR and The Nest; and the nation’s largest streaming aggregator of local news content, </w:t>
      </w:r>
      <w:proofErr w:type="spellStart"/>
      <w:r w:rsidRPr="007F208C">
        <w:t>NewsON</w:t>
      </w:r>
      <w:proofErr w:type="spellEnd"/>
      <w:r w:rsidRPr="007F208C">
        <w:t>. Sinclair’s AMP Media produces a growing portfolio of digital content and original podcasts. Additional information about Sinclair can be found at</w:t>
      </w:r>
      <w:r w:rsidRPr="007F208C">
        <w:rPr>
          <w:rFonts w:ascii="Arial" w:hAnsi="Arial" w:cs="Arial"/>
        </w:rPr>
        <w:t> </w:t>
      </w:r>
      <w:hyperlink r:id="rId10" w:tgtFrame="_blank" w:history="1">
        <w:r w:rsidRPr="007F208C">
          <w:rPr>
            <w:rStyle w:val="Hyperlink"/>
          </w:rPr>
          <w:t>www.sbgi.net</w:t>
        </w:r>
      </w:hyperlink>
      <w:r w:rsidRPr="007F208C">
        <w:t>. </w:t>
      </w:r>
    </w:p>
    <w:p w14:paraId="521F8E65" w14:textId="77777777" w:rsidR="007F208C" w:rsidRPr="007F208C" w:rsidRDefault="007F208C" w:rsidP="007F208C">
      <w:r w:rsidRPr="007F208C">
        <w:rPr>
          <w:b/>
          <w:bCs/>
        </w:rPr>
        <w:t>About Pearl TV</w:t>
      </w:r>
      <w:r w:rsidRPr="007F208C">
        <w:t> </w:t>
      </w:r>
    </w:p>
    <w:p w14:paraId="1FA69934" w14:textId="77777777" w:rsidR="007F208C" w:rsidRPr="007F208C" w:rsidRDefault="007F208C" w:rsidP="007F208C">
      <w:r w:rsidRPr="007F208C">
        <w:t>Pearl</w:t>
      </w:r>
      <w:r w:rsidRPr="007F208C">
        <w:rPr>
          <w:rFonts w:ascii="Arial" w:hAnsi="Arial" w:cs="Arial"/>
        </w:rPr>
        <w:t> </w:t>
      </w:r>
      <w:r w:rsidRPr="007F208C">
        <w:t>TV is the leading U.S. broadcast consortium dedicated to advancing NEXTGEN TV (ATSC</w:t>
      </w:r>
      <w:r w:rsidRPr="007F208C">
        <w:rPr>
          <w:rFonts w:ascii="Arial" w:hAnsi="Arial" w:cs="Arial"/>
        </w:rPr>
        <w:t> </w:t>
      </w:r>
      <w:r w:rsidRPr="007F208C">
        <w:t>3.0) and innovative over-the-air experiences. As a collaboration between eight major broadcast groups</w:t>
      </w:r>
      <w:r w:rsidRPr="007F208C">
        <w:rPr>
          <w:rFonts w:ascii="Aptos" w:hAnsi="Aptos" w:cs="Aptos"/>
        </w:rPr>
        <w:t>—</w:t>
      </w:r>
      <w:r w:rsidRPr="007F208C">
        <w:t>including Cox Media Group, E.W.</w:t>
      </w:r>
      <w:r w:rsidRPr="007F208C">
        <w:rPr>
          <w:rFonts w:ascii="Arial" w:hAnsi="Arial" w:cs="Arial"/>
        </w:rPr>
        <w:t> </w:t>
      </w:r>
      <w:r w:rsidRPr="007F208C">
        <w:t>Scripps, Graham Media, Hearst Television, Nexstar, Gray Television, Sinclair, and TEGNA</w:t>
      </w:r>
      <w:r w:rsidRPr="007F208C">
        <w:rPr>
          <w:rFonts w:ascii="Aptos" w:hAnsi="Aptos" w:cs="Aptos"/>
        </w:rPr>
        <w:t>—</w:t>
      </w:r>
      <w:r w:rsidRPr="007F208C">
        <w:t xml:space="preserve">Pearl TV represents over 820 </w:t>
      </w:r>
      <w:r w:rsidRPr="007F208C">
        <w:lastRenderedPageBreak/>
        <w:t>local stations covering 99% of the U.S. population across all top 50 TV markets. Pearl TV champions NEXTGEN TV</w:t>
      </w:r>
      <w:r w:rsidRPr="007F208C">
        <w:rPr>
          <w:rFonts w:ascii="Aptos" w:hAnsi="Aptos" w:cs="Aptos"/>
        </w:rPr>
        <w:t>’</w:t>
      </w:r>
      <w:r w:rsidRPr="007F208C">
        <w:t>s upgraded capabilities</w:t>
      </w:r>
      <w:r w:rsidRPr="007F208C">
        <w:rPr>
          <w:rFonts w:ascii="Aptos" w:hAnsi="Aptos" w:cs="Aptos"/>
        </w:rPr>
        <w:t>—</w:t>
      </w:r>
      <w:r w:rsidRPr="007F208C">
        <w:t xml:space="preserve">including HDR video, Dolby Atmos sound, interactive apps, program restart, and data-driven services—while collaborating with consumer electronics manufacturers to ensure a smooth rollout of compatible devices. Through coordinated marketing campaigns and partnerships, Pearl TV enables local broadcasters to deliver immersive, free, broadcast-quality experiences designed for the modern viewer. See </w:t>
      </w:r>
      <w:hyperlink r:id="rId11" w:history="1">
        <w:r w:rsidRPr="007F208C">
          <w:rPr>
            <w:rStyle w:val="Hyperlink"/>
          </w:rPr>
          <w:t>www.pearltv.com/</w:t>
        </w:r>
      </w:hyperlink>
      <w:r w:rsidRPr="007F208C">
        <w:t> </w:t>
      </w:r>
    </w:p>
    <w:p w14:paraId="3B169BBC" w14:textId="77777777" w:rsidR="007F208C" w:rsidRDefault="007F208C"/>
    <w:sectPr w:rsidR="007F208C">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8002" w14:textId="77777777" w:rsidR="007F208C" w:rsidRDefault="007F208C" w:rsidP="007F208C">
      <w:pPr>
        <w:spacing w:after="0" w:line="240" w:lineRule="auto"/>
      </w:pPr>
      <w:r>
        <w:separator/>
      </w:r>
    </w:p>
  </w:endnote>
  <w:endnote w:type="continuationSeparator" w:id="0">
    <w:p w14:paraId="62FB1225" w14:textId="77777777" w:rsidR="007F208C" w:rsidRDefault="007F208C" w:rsidP="007F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115F" w14:textId="1EBCB44D" w:rsidR="007F208C" w:rsidRDefault="007F208C">
    <w:pPr>
      <w:pStyle w:val="Footer"/>
    </w:pPr>
    <w:r>
      <w:rPr>
        <w:noProof/>
      </w:rPr>
      <mc:AlternateContent>
        <mc:Choice Requires="wps">
          <w:drawing>
            <wp:anchor distT="0" distB="0" distL="0" distR="0" simplePos="0" relativeHeight="251659264" behindDoc="0" locked="0" layoutInCell="1" allowOverlap="1" wp14:anchorId="485DA5F2" wp14:editId="2C9B8860">
              <wp:simplePos x="635" y="635"/>
              <wp:positionH relativeFrom="page">
                <wp:align>left</wp:align>
              </wp:positionH>
              <wp:positionV relativeFrom="page">
                <wp:align>bottom</wp:align>
              </wp:positionV>
              <wp:extent cx="2085975" cy="346075"/>
              <wp:effectExtent l="0" t="0" r="9525" b="0"/>
              <wp:wrapNone/>
              <wp:docPr id="12593438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1CF0704" w14:textId="1E4CDCBA" w:rsidR="007F208C" w:rsidRPr="007F208C" w:rsidRDefault="007F208C" w:rsidP="007F208C">
                          <w:pPr>
                            <w:spacing w:after="0"/>
                            <w:rPr>
                              <w:rFonts w:ascii="Rockwell" w:eastAsia="Rockwell" w:hAnsi="Rockwell" w:cs="Rockwell"/>
                              <w:noProof/>
                              <w:color w:val="0078D7"/>
                              <w:sz w:val="18"/>
                              <w:szCs w:val="18"/>
                            </w:rPr>
                          </w:pPr>
                          <w:r w:rsidRPr="007F208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5DA5F2"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21CF0704" w14:textId="1E4CDCBA" w:rsidR="007F208C" w:rsidRPr="007F208C" w:rsidRDefault="007F208C" w:rsidP="007F208C">
                    <w:pPr>
                      <w:spacing w:after="0"/>
                      <w:rPr>
                        <w:rFonts w:ascii="Rockwell" w:eastAsia="Rockwell" w:hAnsi="Rockwell" w:cs="Rockwell"/>
                        <w:noProof/>
                        <w:color w:val="0078D7"/>
                        <w:sz w:val="18"/>
                        <w:szCs w:val="18"/>
                      </w:rPr>
                    </w:pPr>
                    <w:r w:rsidRPr="007F208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AB93" w14:textId="4D86D42A" w:rsidR="007F208C" w:rsidRDefault="007F208C">
    <w:pPr>
      <w:pStyle w:val="Footer"/>
    </w:pPr>
    <w:r>
      <w:rPr>
        <w:noProof/>
      </w:rPr>
      <mc:AlternateContent>
        <mc:Choice Requires="wps">
          <w:drawing>
            <wp:anchor distT="0" distB="0" distL="0" distR="0" simplePos="0" relativeHeight="251660288" behindDoc="0" locked="0" layoutInCell="1" allowOverlap="1" wp14:anchorId="48863250" wp14:editId="0B456501">
              <wp:simplePos x="914400" y="9418320"/>
              <wp:positionH relativeFrom="page">
                <wp:align>left</wp:align>
              </wp:positionH>
              <wp:positionV relativeFrom="page">
                <wp:align>bottom</wp:align>
              </wp:positionV>
              <wp:extent cx="2085975" cy="346075"/>
              <wp:effectExtent l="0" t="0" r="9525" b="0"/>
              <wp:wrapNone/>
              <wp:docPr id="36197633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22D1A08" w14:textId="074C6593" w:rsidR="007F208C" w:rsidRPr="007F208C" w:rsidRDefault="007F208C" w:rsidP="007F208C">
                          <w:pPr>
                            <w:spacing w:after="0"/>
                            <w:rPr>
                              <w:rFonts w:ascii="Rockwell" w:eastAsia="Rockwell" w:hAnsi="Rockwell" w:cs="Rockwell"/>
                              <w:noProof/>
                              <w:color w:val="0078D7"/>
                              <w:sz w:val="18"/>
                              <w:szCs w:val="18"/>
                            </w:rPr>
                          </w:pPr>
                          <w:r w:rsidRPr="007F208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86325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322D1A08" w14:textId="074C6593" w:rsidR="007F208C" w:rsidRPr="007F208C" w:rsidRDefault="007F208C" w:rsidP="007F208C">
                    <w:pPr>
                      <w:spacing w:after="0"/>
                      <w:rPr>
                        <w:rFonts w:ascii="Rockwell" w:eastAsia="Rockwell" w:hAnsi="Rockwell" w:cs="Rockwell"/>
                        <w:noProof/>
                        <w:color w:val="0078D7"/>
                        <w:sz w:val="18"/>
                        <w:szCs w:val="18"/>
                      </w:rPr>
                    </w:pPr>
                    <w:r w:rsidRPr="007F208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D472" w14:textId="7F681F76" w:rsidR="007F208C" w:rsidRDefault="007F208C">
    <w:pPr>
      <w:pStyle w:val="Footer"/>
    </w:pPr>
    <w:r>
      <w:rPr>
        <w:noProof/>
      </w:rPr>
      <mc:AlternateContent>
        <mc:Choice Requires="wps">
          <w:drawing>
            <wp:anchor distT="0" distB="0" distL="0" distR="0" simplePos="0" relativeHeight="251658240" behindDoc="0" locked="0" layoutInCell="1" allowOverlap="1" wp14:anchorId="588BDBD1" wp14:editId="6AA60058">
              <wp:simplePos x="635" y="635"/>
              <wp:positionH relativeFrom="page">
                <wp:align>left</wp:align>
              </wp:positionH>
              <wp:positionV relativeFrom="page">
                <wp:align>bottom</wp:align>
              </wp:positionV>
              <wp:extent cx="2085975" cy="346075"/>
              <wp:effectExtent l="0" t="0" r="9525" b="0"/>
              <wp:wrapNone/>
              <wp:docPr id="11149267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BE0CD83" w14:textId="0A38F136" w:rsidR="007F208C" w:rsidRPr="007F208C" w:rsidRDefault="007F208C" w:rsidP="007F208C">
                          <w:pPr>
                            <w:spacing w:after="0"/>
                            <w:rPr>
                              <w:rFonts w:ascii="Rockwell" w:eastAsia="Rockwell" w:hAnsi="Rockwell" w:cs="Rockwell"/>
                              <w:noProof/>
                              <w:color w:val="0078D7"/>
                              <w:sz w:val="18"/>
                              <w:szCs w:val="18"/>
                            </w:rPr>
                          </w:pPr>
                          <w:r w:rsidRPr="007F208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BDBD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4BE0CD83" w14:textId="0A38F136" w:rsidR="007F208C" w:rsidRPr="007F208C" w:rsidRDefault="007F208C" w:rsidP="007F208C">
                    <w:pPr>
                      <w:spacing w:after="0"/>
                      <w:rPr>
                        <w:rFonts w:ascii="Rockwell" w:eastAsia="Rockwell" w:hAnsi="Rockwell" w:cs="Rockwell"/>
                        <w:noProof/>
                        <w:color w:val="0078D7"/>
                        <w:sz w:val="18"/>
                        <w:szCs w:val="18"/>
                      </w:rPr>
                    </w:pPr>
                    <w:r w:rsidRPr="007F208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B1D4D" w14:textId="77777777" w:rsidR="007F208C" w:rsidRDefault="007F208C" w:rsidP="007F208C">
      <w:pPr>
        <w:spacing w:after="0" w:line="240" w:lineRule="auto"/>
      </w:pPr>
      <w:r>
        <w:separator/>
      </w:r>
    </w:p>
  </w:footnote>
  <w:footnote w:type="continuationSeparator" w:id="0">
    <w:p w14:paraId="5E2904F8" w14:textId="77777777" w:rsidR="007F208C" w:rsidRDefault="007F208C" w:rsidP="007F20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8C"/>
    <w:rsid w:val="000B2018"/>
    <w:rsid w:val="007F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174F"/>
  <w15:chartTrackingRefBased/>
  <w15:docId w15:val="{97DF22D8-6E4D-40A1-8B0B-42FBBA3E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08C"/>
    <w:rPr>
      <w:rFonts w:eastAsiaTheme="majorEastAsia" w:cstheme="majorBidi"/>
      <w:color w:val="272727" w:themeColor="text1" w:themeTint="D8"/>
    </w:rPr>
  </w:style>
  <w:style w:type="paragraph" w:styleId="Title">
    <w:name w:val="Title"/>
    <w:basedOn w:val="Normal"/>
    <w:next w:val="Normal"/>
    <w:link w:val="TitleChar"/>
    <w:uiPriority w:val="10"/>
    <w:qFormat/>
    <w:rsid w:val="007F2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08C"/>
    <w:pPr>
      <w:spacing w:before="160"/>
      <w:jc w:val="center"/>
    </w:pPr>
    <w:rPr>
      <w:i/>
      <w:iCs/>
      <w:color w:val="404040" w:themeColor="text1" w:themeTint="BF"/>
    </w:rPr>
  </w:style>
  <w:style w:type="character" w:customStyle="1" w:styleId="QuoteChar">
    <w:name w:val="Quote Char"/>
    <w:basedOn w:val="DefaultParagraphFont"/>
    <w:link w:val="Quote"/>
    <w:uiPriority w:val="29"/>
    <w:rsid w:val="007F208C"/>
    <w:rPr>
      <w:i/>
      <w:iCs/>
      <w:color w:val="404040" w:themeColor="text1" w:themeTint="BF"/>
    </w:rPr>
  </w:style>
  <w:style w:type="paragraph" w:styleId="ListParagraph">
    <w:name w:val="List Paragraph"/>
    <w:basedOn w:val="Normal"/>
    <w:uiPriority w:val="34"/>
    <w:qFormat/>
    <w:rsid w:val="007F208C"/>
    <w:pPr>
      <w:ind w:left="720"/>
      <w:contextualSpacing/>
    </w:pPr>
  </w:style>
  <w:style w:type="character" w:styleId="IntenseEmphasis">
    <w:name w:val="Intense Emphasis"/>
    <w:basedOn w:val="DefaultParagraphFont"/>
    <w:uiPriority w:val="21"/>
    <w:qFormat/>
    <w:rsid w:val="007F208C"/>
    <w:rPr>
      <w:i/>
      <w:iCs/>
      <w:color w:val="0F4761" w:themeColor="accent1" w:themeShade="BF"/>
    </w:rPr>
  </w:style>
  <w:style w:type="paragraph" w:styleId="IntenseQuote">
    <w:name w:val="Intense Quote"/>
    <w:basedOn w:val="Normal"/>
    <w:next w:val="Normal"/>
    <w:link w:val="IntenseQuoteChar"/>
    <w:uiPriority w:val="30"/>
    <w:qFormat/>
    <w:rsid w:val="007F2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8C"/>
    <w:rPr>
      <w:i/>
      <w:iCs/>
      <w:color w:val="0F4761" w:themeColor="accent1" w:themeShade="BF"/>
    </w:rPr>
  </w:style>
  <w:style w:type="character" w:styleId="IntenseReference">
    <w:name w:val="Intense Reference"/>
    <w:basedOn w:val="DefaultParagraphFont"/>
    <w:uiPriority w:val="32"/>
    <w:qFormat/>
    <w:rsid w:val="007F208C"/>
    <w:rPr>
      <w:b/>
      <w:bCs/>
      <w:smallCaps/>
      <w:color w:val="0F4761" w:themeColor="accent1" w:themeShade="BF"/>
      <w:spacing w:val="5"/>
    </w:rPr>
  </w:style>
  <w:style w:type="character" w:styleId="Hyperlink">
    <w:name w:val="Hyperlink"/>
    <w:basedOn w:val="DefaultParagraphFont"/>
    <w:uiPriority w:val="99"/>
    <w:unhideWhenUsed/>
    <w:rsid w:val="007F208C"/>
    <w:rPr>
      <w:color w:val="467886" w:themeColor="hyperlink"/>
      <w:u w:val="single"/>
    </w:rPr>
  </w:style>
  <w:style w:type="character" w:styleId="UnresolvedMention">
    <w:name w:val="Unresolved Mention"/>
    <w:basedOn w:val="DefaultParagraphFont"/>
    <w:uiPriority w:val="99"/>
    <w:semiHidden/>
    <w:unhideWhenUsed/>
    <w:rsid w:val="007F208C"/>
    <w:rPr>
      <w:color w:val="605E5C"/>
      <w:shd w:val="clear" w:color="auto" w:fill="E1DFDD"/>
    </w:rPr>
  </w:style>
  <w:style w:type="paragraph" w:styleId="Footer">
    <w:name w:val="footer"/>
    <w:basedOn w:val="Normal"/>
    <w:link w:val="FooterChar"/>
    <w:uiPriority w:val="99"/>
    <w:unhideWhenUsed/>
    <w:rsid w:val="007F2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670060">
      <w:bodyDiv w:val="1"/>
      <w:marLeft w:val="0"/>
      <w:marRight w:val="0"/>
      <w:marTop w:val="0"/>
      <w:marBottom w:val="0"/>
      <w:divBdr>
        <w:top w:val="none" w:sz="0" w:space="0" w:color="auto"/>
        <w:left w:val="none" w:sz="0" w:space="0" w:color="auto"/>
        <w:bottom w:val="none" w:sz="0" w:space="0" w:color="auto"/>
        <w:right w:val="none" w:sz="0" w:space="0" w:color="auto"/>
      </w:divBdr>
    </w:div>
    <w:div w:id="211971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xi.tv"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url.us.m.mimecastprotect.com/s/U0_5CJ6YPmfAoWv4ktGhmiynAT3?domain=faststream.network"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rl.us.m.mimecastprotect.com/s/4arECG6Y9jfO9NRyrCKfEiBHKQj?domain=roxi.tv/" TargetMode="External"/><Relationship Id="rId11" Type="http://schemas.openxmlformats.org/officeDocument/2006/relationships/hyperlink" Target="http://www.pearltv.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url.us.m.mimecastprotect.com/s/UgqJCKrY6nHMkyNAQC3iri5_r0k?domain=cts.businesswire.com" TargetMode="External"/><Relationship Id="rId4" Type="http://schemas.openxmlformats.org/officeDocument/2006/relationships/footnotes" Target="footnotes.xml"/><Relationship Id="rId9" Type="http://schemas.openxmlformats.org/officeDocument/2006/relationships/hyperlink" Target="http://www.faststream.networ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6561</Characters>
  <Application>Microsoft Office Word</Application>
  <DocSecurity>0</DocSecurity>
  <Lines>54</Lines>
  <Paragraphs>15</Paragraphs>
  <ScaleCrop>false</ScaleCrop>
  <Company>Informa plc</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2025-07-30T15:16:00Z</dcterms:created>
  <dcterms:modified xsi:type="dcterms:W3CDTF">2025-07-30T15:17:00Z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6a53e40,7819b2c,15935211</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2025-07-30T15:16:43Z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1195ab42-2bff-4df2-a486-88314e9bb234</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