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0871" w14:textId="77777777" w:rsidR="007E0A05" w:rsidRPr="00E56333" w:rsidRDefault="007E0A05">
      <w:pPr>
        <w:rPr>
          <w:sz w:val="24"/>
          <w:szCs w:val="24"/>
        </w:rPr>
      </w:pPr>
    </w:p>
    <w:p w14:paraId="5B8894A1" w14:textId="77777777" w:rsidR="00E56333" w:rsidRPr="00E56333" w:rsidRDefault="00E56333" w:rsidP="00E56333">
      <w:pPr>
        <w:rPr>
          <w:sz w:val="24"/>
          <w:szCs w:val="24"/>
        </w:rPr>
      </w:pPr>
    </w:p>
    <w:p w14:paraId="21BAC692" w14:textId="3F417E92" w:rsidR="00E56333" w:rsidRPr="00E56333" w:rsidRDefault="00E56333" w:rsidP="00E56333">
      <w:pPr>
        <w:jc w:val="center"/>
        <w:rPr>
          <w:sz w:val="24"/>
          <w:szCs w:val="24"/>
        </w:rPr>
      </w:pPr>
      <w:r w:rsidRPr="00E56333">
        <w:rPr>
          <w:b/>
          <w:bCs/>
          <w:sz w:val="24"/>
          <w:szCs w:val="24"/>
        </w:rPr>
        <w:t>Fairground Entertainment Raises $4 Million Seed Round to</w:t>
      </w:r>
    </w:p>
    <w:p w14:paraId="15609FF7" w14:textId="77777777" w:rsidR="00E56333" w:rsidRPr="00E56333" w:rsidRDefault="00E56333" w:rsidP="00E56333">
      <w:pPr>
        <w:jc w:val="center"/>
        <w:rPr>
          <w:sz w:val="24"/>
          <w:szCs w:val="24"/>
        </w:rPr>
      </w:pPr>
      <w:r w:rsidRPr="00E56333">
        <w:rPr>
          <w:b/>
          <w:bCs/>
          <w:sz w:val="24"/>
          <w:szCs w:val="24"/>
        </w:rPr>
        <w:t>Launch AI Studio and Streaming Service</w:t>
      </w:r>
    </w:p>
    <w:p w14:paraId="36E580CD" w14:textId="4EA17291" w:rsidR="00E56333" w:rsidRPr="00E56333" w:rsidRDefault="00E56333" w:rsidP="00E56333">
      <w:pPr>
        <w:jc w:val="center"/>
        <w:rPr>
          <w:sz w:val="24"/>
          <w:szCs w:val="24"/>
        </w:rPr>
      </w:pPr>
      <w:r w:rsidRPr="00E56333">
        <w:rPr>
          <w:b/>
          <w:bCs/>
          <w:sz w:val="24"/>
          <w:szCs w:val="24"/>
        </w:rPr>
        <w:br/>
      </w:r>
      <w:r w:rsidRPr="00E56333">
        <w:rPr>
          <w:i/>
          <w:iCs/>
          <w:sz w:val="24"/>
          <w:szCs w:val="24"/>
        </w:rPr>
        <w:t>Led by Streaming TV Veteran to Empower the Rising Generation of AI Creators,</w:t>
      </w:r>
    </w:p>
    <w:p w14:paraId="1D8B098C" w14:textId="77777777" w:rsidR="00E56333" w:rsidRPr="00E56333" w:rsidRDefault="00E56333" w:rsidP="00E56333">
      <w:pPr>
        <w:jc w:val="center"/>
        <w:rPr>
          <w:sz w:val="24"/>
          <w:szCs w:val="24"/>
        </w:rPr>
      </w:pPr>
      <w:r w:rsidRPr="00E56333">
        <w:rPr>
          <w:i/>
          <w:iCs/>
          <w:sz w:val="24"/>
          <w:szCs w:val="24"/>
        </w:rPr>
        <w:t>Fairground Fuses Epic Storytelling with Leading-Edge Technology</w:t>
      </w:r>
    </w:p>
    <w:p w14:paraId="79FA07DD" w14:textId="77777777" w:rsidR="00E56333" w:rsidRPr="00E56333" w:rsidRDefault="00E56333" w:rsidP="00E56333">
      <w:pPr>
        <w:rPr>
          <w:sz w:val="24"/>
          <w:szCs w:val="24"/>
        </w:rPr>
      </w:pPr>
    </w:p>
    <w:p w14:paraId="080C987C" w14:textId="77777777" w:rsidR="00E56333" w:rsidRPr="00E56333" w:rsidRDefault="00E56333" w:rsidP="00E56333">
      <w:pPr>
        <w:rPr>
          <w:sz w:val="24"/>
          <w:szCs w:val="24"/>
        </w:rPr>
      </w:pPr>
      <w:r w:rsidRPr="00E56333">
        <w:rPr>
          <w:b/>
          <w:bCs/>
          <w:sz w:val="24"/>
          <w:szCs w:val="24"/>
        </w:rPr>
        <w:t>Laguna Beach, CA – (May 14, 2025 @ 6:00 am ET)</w:t>
      </w:r>
      <w:r w:rsidRPr="00E56333">
        <w:rPr>
          <w:sz w:val="24"/>
          <w:szCs w:val="24"/>
        </w:rPr>
        <w:t xml:space="preserve"> – </w:t>
      </w:r>
      <w:hyperlink r:id="rId6" w:history="1">
        <w:r w:rsidRPr="00E56333">
          <w:rPr>
            <w:rStyle w:val="Hyperlink"/>
            <w:sz w:val="24"/>
            <w:szCs w:val="24"/>
          </w:rPr>
          <w:t>Fairground Entertainment</w:t>
        </w:r>
      </w:hyperlink>
      <w:r w:rsidRPr="00E56333">
        <w:rPr>
          <w:sz w:val="24"/>
          <w:szCs w:val="24"/>
        </w:rPr>
        <w:t>, a new studio and streaming distribution service focused exclusively on AI-generated content, today announced it has raised a $4 million seed round from a syndicate of investors led by Viant Technology Inc. (NASDAQ: DSP). Fairground will roll out its first wave of original feature-length programming in Q3, developed in collaboration with a hand-picked cohort of elite creators using advanced AI technology.</w:t>
      </w:r>
    </w:p>
    <w:p w14:paraId="66426F70" w14:textId="77777777" w:rsidR="00E56333" w:rsidRPr="00E56333" w:rsidRDefault="00E56333" w:rsidP="00E56333">
      <w:pPr>
        <w:rPr>
          <w:sz w:val="24"/>
          <w:szCs w:val="24"/>
        </w:rPr>
      </w:pPr>
    </w:p>
    <w:p w14:paraId="1DBA03D7" w14:textId="77777777" w:rsidR="00E56333" w:rsidRPr="00E56333" w:rsidRDefault="00E56333" w:rsidP="00E56333">
      <w:pPr>
        <w:rPr>
          <w:sz w:val="24"/>
          <w:szCs w:val="24"/>
        </w:rPr>
      </w:pPr>
      <w:r w:rsidRPr="00E56333">
        <w:rPr>
          <w:sz w:val="24"/>
          <w:szCs w:val="24"/>
        </w:rPr>
        <w:t xml:space="preserve">Founded and led by streaming television industry veteran Colin Petrie-Norris, Fairground’s mission is to empower the rising generation of creators by combining original storytelling and human creativity with leading-edge AI technology. Petrie-Norris previously built, scaled, and sold </w:t>
      </w:r>
      <w:proofErr w:type="spellStart"/>
      <w:r w:rsidRPr="00E56333">
        <w:rPr>
          <w:sz w:val="24"/>
          <w:szCs w:val="24"/>
        </w:rPr>
        <w:t>Xumo</w:t>
      </w:r>
      <w:proofErr w:type="spellEnd"/>
      <w:r w:rsidRPr="00E56333">
        <w:rPr>
          <w:sz w:val="24"/>
          <w:szCs w:val="24"/>
        </w:rPr>
        <w:t xml:space="preserve"> TV to Comcast, later expanding it through a joint venture with Charter Communications. This joint venture continues to offer a comprehensive streaming ecosystem of retail televisions and operator devices, a FAST service (</w:t>
      </w:r>
      <w:proofErr w:type="spellStart"/>
      <w:r w:rsidRPr="00E56333">
        <w:rPr>
          <w:sz w:val="24"/>
          <w:szCs w:val="24"/>
        </w:rPr>
        <w:t>Xumo</w:t>
      </w:r>
      <w:proofErr w:type="spellEnd"/>
      <w:r w:rsidRPr="00E56333">
        <w:rPr>
          <w:sz w:val="24"/>
          <w:szCs w:val="24"/>
        </w:rPr>
        <w:t xml:space="preserve"> Play) and enterprise solutions powering smart TV’s, streaming devices, services, and cable video operators in the U.S. and around the world.</w:t>
      </w:r>
    </w:p>
    <w:p w14:paraId="04321504" w14:textId="77777777" w:rsidR="00E56333" w:rsidRPr="00E56333" w:rsidRDefault="00E56333" w:rsidP="00E56333">
      <w:pPr>
        <w:rPr>
          <w:sz w:val="24"/>
          <w:szCs w:val="24"/>
        </w:rPr>
      </w:pPr>
    </w:p>
    <w:p w14:paraId="105CFFFD" w14:textId="77777777" w:rsidR="00E56333" w:rsidRPr="00E56333" w:rsidRDefault="00E56333" w:rsidP="00E56333">
      <w:pPr>
        <w:rPr>
          <w:sz w:val="24"/>
          <w:szCs w:val="24"/>
        </w:rPr>
      </w:pPr>
      <w:r w:rsidRPr="00E56333">
        <w:rPr>
          <w:sz w:val="24"/>
          <w:szCs w:val="24"/>
        </w:rPr>
        <w:t>"The entertainment industry is at a pivotal moment, driven by the rapid advancement of AI technologies that promise to redefine content creation," said Petrie-Norris, Founder and CEO of Fairground Entertainment. "Fairground's charter is to empower emerging creators to master these new tools, enabling richer storytelling that the industry is hungry for. We aim to set new industry standards by fueling a burgeoning content community, delivering high caliber entertainment at unprecedented speeds to market, and across a vast distribution network.”</w:t>
      </w:r>
    </w:p>
    <w:p w14:paraId="5AD555F7" w14:textId="77777777" w:rsidR="00E56333" w:rsidRPr="00E56333" w:rsidRDefault="00E56333" w:rsidP="00E56333">
      <w:pPr>
        <w:rPr>
          <w:sz w:val="24"/>
          <w:szCs w:val="24"/>
        </w:rPr>
      </w:pPr>
    </w:p>
    <w:p w14:paraId="454FC264" w14:textId="77777777" w:rsidR="00E56333" w:rsidRPr="00E56333" w:rsidRDefault="00E56333" w:rsidP="00E56333">
      <w:pPr>
        <w:rPr>
          <w:sz w:val="24"/>
          <w:szCs w:val="24"/>
        </w:rPr>
      </w:pPr>
      <w:r w:rsidRPr="00E56333">
        <w:rPr>
          <w:sz w:val="24"/>
          <w:szCs w:val="24"/>
        </w:rPr>
        <w:t xml:space="preserve">Fairground is launching its journey into AI-generated entertainment with a curated slate of premium programming developed alongside hand-picked creators. These initial projects explore innovative </w:t>
      </w:r>
      <w:proofErr w:type="spellStart"/>
      <w:r w:rsidRPr="00E56333">
        <w:rPr>
          <w:sz w:val="24"/>
          <w:szCs w:val="24"/>
        </w:rPr>
        <w:t>reimaginings</w:t>
      </w:r>
      <w:proofErr w:type="spellEnd"/>
      <w:r w:rsidRPr="00E56333">
        <w:rPr>
          <w:sz w:val="24"/>
          <w:szCs w:val="24"/>
        </w:rPr>
        <w:t xml:space="preserve"> of iconic public domain stories as well as officially licensed, widely </w:t>
      </w:r>
      <w:r w:rsidRPr="00E56333">
        <w:rPr>
          <w:sz w:val="24"/>
          <w:szCs w:val="24"/>
        </w:rPr>
        <w:lastRenderedPageBreak/>
        <w:t>recognized IP to breathe new life into beloved franchises for modern audiences. However, these first shows are only the starting point. Fairground’s vision is to expand and redefine the entire entertainment ecosystem, combining human creativity with the power of advanced AI to unlock new forms of storytelling that are globally scalable, endlessly inventive, and deeply engaging.</w:t>
      </w:r>
    </w:p>
    <w:p w14:paraId="1FE1521E" w14:textId="77777777" w:rsidR="00E56333" w:rsidRPr="00E56333" w:rsidRDefault="00E56333" w:rsidP="00E56333">
      <w:pPr>
        <w:rPr>
          <w:sz w:val="24"/>
          <w:szCs w:val="24"/>
        </w:rPr>
      </w:pPr>
    </w:p>
    <w:p w14:paraId="22180FEF" w14:textId="77777777" w:rsidR="00E56333" w:rsidRPr="00E56333" w:rsidRDefault="00E56333" w:rsidP="00E56333">
      <w:pPr>
        <w:rPr>
          <w:sz w:val="24"/>
          <w:szCs w:val="24"/>
        </w:rPr>
      </w:pPr>
      <w:r w:rsidRPr="00E56333">
        <w:rPr>
          <w:sz w:val="24"/>
          <w:szCs w:val="24"/>
        </w:rPr>
        <w:t xml:space="preserve">"Fairground Entertainment shares our vision for innovation in streaming entertainment, centered on the transformative power of AI," said Tim </w:t>
      </w:r>
      <w:proofErr w:type="spellStart"/>
      <w:r w:rsidRPr="00E56333">
        <w:rPr>
          <w:sz w:val="24"/>
          <w:szCs w:val="24"/>
        </w:rPr>
        <w:t>Vanderhook</w:t>
      </w:r>
      <w:proofErr w:type="spellEnd"/>
      <w:r w:rsidRPr="00E56333">
        <w:rPr>
          <w:sz w:val="24"/>
          <w:szCs w:val="24"/>
        </w:rPr>
        <w:t xml:space="preserve">, Co-Founder and CEO of Viant Technology. "Viant Technology founded </w:t>
      </w:r>
      <w:proofErr w:type="spellStart"/>
      <w:r w:rsidRPr="00E56333">
        <w:rPr>
          <w:sz w:val="24"/>
          <w:szCs w:val="24"/>
        </w:rPr>
        <w:t>Xumo</w:t>
      </w:r>
      <w:proofErr w:type="spellEnd"/>
      <w:r w:rsidRPr="00E56333">
        <w:rPr>
          <w:sz w:val="24"/>
          <w:szCs w:val="24"/>
        </w:rPr>
        <w:t xml:space="preserve"> together with Colin, so we know first-hand that he is a skilled entrepreneur. His expertise in scaling and monetizing streaming platforms makes him the ideal leader to move the content creation space forward with an AI-first approach.” </w:t>
      </w:r>
    </w:p>
    <w:p w14:paraId="1027FECC" w14:textId="77777777" w:rsidR="00E56333" w:rsidRPr="00E56333" w:rsidRDefault="00E56333" w:rsidP="00E56333">
      <w:pPr>
        <w:rPr>
          <w:sz w:val="24"/>
          <w:szCs w:val="24"/>
        </w:rPr>
      </w:pPr>
    </w:p>
    <w:p w14:paraId="696689B6" w14:textId="77777777" w:rsidR="00E56333" w:rsidRPr="00E56333" w:rsidRDefault="00E56333" w:rsidP="00E56333">
      <w:pPr>
        <w:rPr>
          <w:sz w:val="24"/>
          <w:szCs w:val="24"/>
        </w:rPr>
      </w:pPr>
      <w:r w:rsidRPr="00E56333">
        <w:rPr>
          <w:b/>
          <w:bCs/>
          <w:sz w:val="24"/>
          <w:szCs w:val="24"/>
        </w:rPr>
        <w:t>About Fairground Entertainment</w:t>
      </w:r>
      <w:r w:rsidRPr="00E56333">
        <w:rPr>
          <w:b/>
          <w:bCs/>
          <w:sz w:val="24"/>
          <w:szCs w:val="24"/>
        </w:rPr>
        <w:br/>
      </w:r>
      <w:r w:rsidRPr="00E56333">
        <w:rPr>
          <w:sz w:val="24"/>
          <w:szCs w:val="24"/>
        </w:rPr>
        <w:t>Fairground Entertainment is a studio and streaming company focused on AI-generated content that fuses epic storytelling with leading-edge technology. Its mission is to cultivate and empower a growing community of AI creators while setting a new high-bar for entertainment and advertising across a vast distribution network of smart TVs, devices and streaming services. Fairground is led by proven streaming TV pioneer Colin Petrie-Norris. For more information, visit</w:t>
      </w:r>
      <w:hyperlink r:id="rId7" w:history="1">
        <w:r w:rsidRPr="00E56333">
          <w:rPr>
            <w:rStyle w:val="Hyperlink"/>
            <w:sz w:val="24"/>
            <w:szCs w:val="24"/>
          </w:rPr>
          <w:t xml:space="preserve"> fairground.tv</w:t>
        </w:r>
      </w:hyperlink>
      <w:r w:rsidRPr="00E56333">
        <w:rPr>
          <w:sz w:val="24"/>
          <w:szCs w:val="24"/>
        </w:rPr>
        <w:t>.</w:t>
      </w:r>
    </w:p>
    <w:p w14:paraId="1DBDEE66" w14:textId="77777777" w:rsidR="00E56333" w:rsidRPr="00E56333" w:rsidRDefault="00E56333" w:rsidP="00E56333"/>
    <w:p w14:paraId="549618E8" w14:textId="77777777" w:rsidR="00E56333" w:rsidRDefault="00E56333"/>
    <w:sectPr w:rsidR="00E56333">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1A1C" w14:textId="77777777" w:rsidR="00E56333" w:rsidRDefault="00E56333" w:rsidP="00E56333">
      <w:pPr>
        <w:spacing w:after="0" w:line="240" w:lineRule="auto"/>
      </w:pPr>
      <w:r>
        <w:separator/>
      </w:r>
    </w:p>
  </w:endnote>
  <w:endnote w:type="continuationSeparator" w:id="0">
    <w:p w14:paraId="0F363BD6" w14:textId="77777777" w:rsidR="00E56333" w:rsidRDefault="00E56333" w:rsidP="00E5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6870" w14:textId="23DA0AF6" w:rsidR="00E56333" w:rsidRDefault="00E56333">
    <w:pPr>
      <w:pStyle w:val="Footer"/>
    </w:pPr>
    <w:r>
      <w:rPr>
        <w:noProof/>
      </w:rPr>
      <mc:AlternateContent>
        <mc:Choice Requires="wps">
          <w:drawing>
            <wp:anchor distT="0" distB="0" distL="0" distR="0" simplePos="0" relativeHeight="251659264" behindDoc="0" locked="0" layoutInCell="1" allowOverlap="1" wp14:anchorId="7EE35648" wp14:editId="0B6EB9DF">
              <wp:simplePos x="635" y="635"/>
              <wp:positionH relativeFrom="page">
                <wp:align>left</wp:align>
              </wp:positionH>
              <wp:positionV relativeFrom="page">
                <wp:align>bottom</wp:align>
              </wp:positionV>
              <wp:extent cx="2085975" cy="335280"/>
              <wp:effectExtent l="0" t="0" r="9525" b="0"/>
              <wp:wrapNone/>
              <wp:docPr id="98308174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06109AC" w14:textId="55BCF056" w:rsidR="00E56333" w:rsidRPr="00E56333" w:rsidRDefault="00E56333" w:rsidP="00E56333">
                          <w:pPr>
                            <w:spacing w:after="0"/>
                            <w:rPr>
                              <w:rFonts w:ascii="Rockwell" w:eastAsia="Rockwell" w:hAnsi="Rockwell" w:cs="Rockwell"/>
                              <w:noProof/>
                              <w:color w:val="0078D7"/>
                              <w:sz w:val="18"/>
                              <w:szCs w:val="18"/>
                            </w:rPr>
                          </w:pPr>
                          <w:r w:rsidRPr="00E5633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E3564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706109AC" w14:textId="55BCF056" w:rsidR="00E56333" w:rsidRPr="00E56333" w:rsidRDefault="00E56333" w:rsidP="00E56333">
                    <w:pPr>
                      <w:spacing w:after="0"/>
                      <w:rPr>
                        <w:rFonts w:ascii="Rockwell" w:eastAsia="Rockwell" w:hAnsi="Rockwell" w:cs="Rockwell"/>
                        <w:noProof/>
                        <w:color w:val="0078D7"/>
                        <w:sz w:val="18"/>
                        <w:szCs w:val="18"/>
                      </w:rPr>
                    </w:pPr>
                    <w:r w:rsidRPr="00E5633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A683" w14:textId="15A753C1" w:rsidR="00E56333" w:rsidRDefault="00E56333">
    <w:pPr>
      <w:pStyle w:val="Footer"/>
    </w:pPr>
    <w:r>
      <w:rPr>
        <w:noProof/>
      </w:rPr>
      <mc:AlternateContent>
        <mc:Choice Requires="wps">
          <w:drawing>
            <wp:anchor distT="0" distB="0" distL="0" distR="0" simplePos="0" relativeHeight="251660288" behindDoc="0" locked="0" layoutInCell="1" allowOverlap="1" wp14:anchorId="4F44CBAF" wp14:editId="6CA8980E">
              <wp:simplePos x="914400" y="9433560"/>
              <wp:positionH relativeFrom="page">
                <wp:align>left</wp:align>
              </wp:positionH>
              <wp:positionV relativeFrom="page">
                <wp:align>bottom</wp:align>
              </wp:positionV>
              <wp:extent cx="2085975" cy="335280"/>
              <wp:effectExtent l="0" t="0" r="9525" b="0"/>
              <wp:wrapNone/>
              <wp:docPr id="147572543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0656256" w14:textId="0C7A6612" w:rsidR="00E56333" w:rsidRPr="00E56333" w:rsidRDefault="00E56333" w:rsidP="00E56333">
                          <w:pPr>
                            <w:spacing w:after="0"/>
                            <w:rPr>
                              <w:rFonts w:ascii="Rockwell" w:eastAsia="Rockwell" w:hAnsi="Rockwell" w:cs="Rockwell"/>
                              <w:noProof/>
                              <w:color w:val="0078D7"/>
                              <w:sz w:val="18"/>
                              <w:szCs w:val="18"/>
                            </w:rPr>
                          </w:pPr>
                          <w:r w:rsidRPr="00E5633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44CBA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40656256" w14:textId="0C7A6612" w:rsidR="00E56333" w:rsidRPr="00E56333" w:rsidRDefault="00E56333" w:rsidP="00E56333">
                    <w:pPr>
                      <w:spacing w:after="0"/>
                      <w:rPr>
                        <w:rFonts w:ascii="Rockwell" w:eastAsia="Rockwell" w:hAnsi="Rockwell" w:cs="Rockwell"/>
                        <w:noProof/>
                        <w:color w:val="0078D7"/>
                        <w:sz w:val="18"/>
                        <w:szCs w:val="18"/>
                      </w:rPr>
                    </w:pPr>
                    <w:r w:rsidRPr="00E5633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80AB" w14:textId="11419FCE" w:rsidR="00E56333" w:rsidRDefault="00E56333">
    <w:pPr>
      <w:pStyle w:val="Footer"/>
    </w:pPr>
    <w:r>
      <w:rPr>
        <w:noProof/>
      </w:rPr>
      <mc:AlternateContent>
        <mc:Choice Requires="wps">
          <w:drawing>
            <wp:anchor distT="0" distB="0" distL="0" distR="0" simplePos="0" relativeHeight="251658240" behindDoc="0" locked="0" layoutInCell="1" allowOverlap="1" wp14:anchorId="1D9C4D12" wp14:editId="662CF9F9">
              <wp:simplePos x="635" y="635"/>
              <wp:positionH relativeFrom="page">
                <wp:align>left</wp:align>
              </wp:positionH>
              <wp:positionV relativeFrom="page">
                <wp:align>bottom</wp:align>
              </wp:positionV>
              <wp:extent cx="2085975" cy="335280"/>
              <wp:effectExtent l="0" t="0" r="9525" b="0"/>
              <wp:wrapNone/>
              <wp:docPr id="52897429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306EFDC" w14:textId="2C2C9A6C" w:rsidR="00E56333" w:rsidRPr="00E56333" w:rsidRDefault="00E56333" w:rsidP="00E56333">
                          <w:pPr>
                            <w:spacing w:after="0"/>
                            <w:rPr>
                              <w:rFonts w:ascii="Rockwell" w:eastAsia="Rockwell" w:hAnsi="Rockwell" w:cs="Rockwell"/>
                              <w:noProof/>
                              <w:color w:val="0078D7"/>
                              <w:sz w:val="18"/>
                              <w:szCs w:val="18"/>
                            </w:rPr>
                          </w:pPr>
                          <w:r w:rsidRPr="00E5633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9C4D1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3306EFDC" w14:textId="2C2C9A6C" w:rsidR="00E56333" w:rsidRPr="00E56333" w:rsidRDefault="00E56333" w:rsidP="00E56333">
                    <w:pPr>
                      <w:spacing w:after="0"/>
                      <w:rPr>
                        <w:rFonts w:ascii="Rockwell" w:eastAsia="Rockwell" w:hAnsi="Rockwell" w:cs="Rockwell"/>
                        <w:noProof/>
                        <w:color w:val="0078D7"/>
                        <w:sz w:val="18"/>
                        <w:szCs w:val="18"/>
                      </w:rPr>
                    </w:pPr>
                    <w:r w:rsidRPr="00E5633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962C" w14:textId="77777777" w:rsidR="00E56333" w:rsidRDefault="00E56333" w:rsidP="00E56333">
      <w:pPr>
        <w:spacing w:after="0" w:line="240" w:lineRule="auto"/>
      </w:pPr>
      <w:r>
        <w:separator/>
      </w:r>
    </w:p>
  </w:footnote>
  <w:footnote w:type="continuationSeparator" w:id="0">
    <w:p w14:paraId="7382E5B2" w14:textId="77777777" w:rsidR="00E56333" w:rsidRDefault="00E56333" w:rsidP="00E56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33"/>
    <w:rsid w:val="003A71CC"/>
    <w:rsid w:val="003C2D0C"/>
    <w:rsid w:val="0049185E"/>
    <w:rsid w:val="007E0A05"/>
    <w:rsid w:val="00997BB4"/>
    <w:rsid w:val="00E5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A3709"/>
  <w15:chartTrackingRefBased/>
  <w15:docId w15:val="{3E576F0B-6CEB-4558-8159-525C718A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3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3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3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3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3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3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3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3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333"/>
    <w:rPr>
      <w:rFonts w:eastAsiaTheme="majorEastAsia" w:cstheme="majorBidi"/>
      <w:color w:val="272727" w:themeColor="text1" w:themeTint="D8"/>
    </w:rPr>
  </w:style>
  <w:style w:type="paragraph" w:styleId="Title">
    <w:name w:val="Title"/>
    <w:basedOn w:val="Normal"/>
    <w:next w:val="Normal"/>
    <w:link w:val="TitleChar"/>
    <w:uiPriority w:val="10"/>
    <w:qFormat/>
    <w:rsid w:val="00E56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333"/>
    <w:pPr>
      <w:spacing w:before="160"/>
      <w:jc w:val="center"/>
    </w:pPr>
    <w:rPr>
      <w:i/>
      <w:iCs/>
      <w:color w:val="404040" w:themeColor="text1" w:themeTint="BF"/>
    </w:rPr>
  </w:style>
  <w:style w:type="character" w:customStyle="1" w:styleId="QuoteChar">
    <w:name w:val="Quote Char"/>
    <w:basedOn w:val="DefaultParagraphFont"/>
    <w:link w:val="Quote"/>
    <w:uiPriority w:val="29"/>
    <w:rsid w:val="00E56333"/>
    <w:rPr>
      <w:i/>
      <w:iCs/>
      <w:color w:val="404040" w:themeColor="text1" w:themeTint="BF"/>
    </w:rPr>
  </w:style>
  <w:style w:type="paragraph" w:styleId="ListParagraph">
    <w:name w:val="List Paragraph"/>
    <w:basedOn w:val="Normal"/>
    <w:uiPriority w:val="34"/>
    <w:qFormat/>
    <w:rsid w:val="00E56333"/>
    <w:pPr>
      <w:ind w:left="720"/>
      <w:contextualSpacing/>
    </w:pPr>
  </w:style>
  <w:style w:type="character" w:styleId="IntenseEmphasis">
    <w:name w:val="Intense Emphasis"/>
    <w:basedOn w:val="DefaultParagraphFont"/>
    <w:uiPriority w:val="21"/>
    <w:qFormat/>
    <w:rsid w:val="00E56333"/>
    <w:rPr>
      <w:i/>
      <w:iCs/>
      <w:color w:val="2F5496" w:themeColor="accent1" w:themeShade="BF"/>
    </w:rPr>
  </w:style>
  <w:style w:type="paragraph" w:styleId="IntenseQuote">
    <w:name w:val="Intense Quote"/>
    <w:basedOn w:val="Normal"/>
    <w:next w:val="Normal"/>
    <w:link w:val="IntenseQuoteChar"/>
    <w:uiPriority w:val="30"/>
    <w:qFormat/>
    <w:rsid w:val="00E56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333"/>
    <w:rPr>
      <w:i/>
      <w:iCs/>
      <w:color w:val="2F5496" w:themeColor="accent1" w:themeShade="BF"/>
    </w:rPr>
  </w:style>
  <w:style w:type="character" w:styleId="IntenseReference">
    <w:name w:val="Intense Reference"/>
    <w:basedOn w:val="DefaultParagraphFont"/>
    <w:uiPriority w:val="32"/>
    <w:qFormat/>
    <w:rsid w:val="00E56333"/>
    <w:rPr>
      <w:b/>
      <w:bCs/>
      <w:smallCaps/>
      <w:color w:val="2F5496" w:themeColor="accent1" w:themeShade="BF"/>
      <w:spacing w:val="5"/>
    </w:rPr>
  </w:style>
  <w:style w:type="character" w:styleId="Hyperlink">
    <w:name w:val="Hyperlink"/>
    <w:basedOn w:val="DefaultParagraphFont"/>
    <w:uiPriority w:val="99"/>
    <w:unhideWhenUsed/>
    <w:rsid w:val="00E56333"/>
    <w:rPr>
      <w:color w:val="0563C1" w:themeColor="hyperlink"/>
      <w:u w:val="single"/>
    </w:rPr>
  </w:style>
  <w:style w:type="character" w:styleId="UnresolvedMention">
    <w:name w:val="Unresolved Mention"/>
    <w:basedOn w:val="DefaultParagraphFont"/>
    <w:uiPriority w:val="99"/>
    <w:semiHidden/>
    <w:unhideWhenUsed/>
    <w:rsid w:val="00E56333"/>
    <w:rPr>
      <w:color w:val="605E5C"/>
      <w:shd w:val="clear" w:color="auto" w:fill="E1DFDD"/>
    </w:rPr>
  </w:style>
  <w:style w:type="paragraph" w:styleId="Footer">
    <w:name w:val="footer"/>
    <w:basedOn w:val="Normal"/>
    <w:link w:val="FooterChar"/>
    <w:uiPriority w:val="99"/>
    <w:unhideWhenUsed/>
    <w:rsid w:val="00E56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7988">
      <w:bodyDiv w:val="1"/>
      <w:marLeft w:val="0"/>
      <w:marRight w:val="0"/>
      <w:marTop w:val="0"/>
      <w:marBottom w:val="0"/>
      <w:divBdr>
        <w:top w:val="none" w:sz="0" w:space="0" w:color="auto"/>
        <w:left w:val="none" w:sz="0" w:space="0" w:color="auto"/>
        <w:bottom w:val="none" w:sz="0" w:space="0" w:color="auto"/>
        <w:right w:val="none" w:sz="0" w:space="0" w:color="auto"/>
      </w:divBdr>
    </w:div>
    <w:div w:id="10523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us.m.mimecastprotect.com/s/AAyDC4xk97t9YD1DysOfJf4yVUE?domain=fairground.t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AAyDC4xk97t9YD1DysOfJf4yVUE?domain=fairground.t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3180</Characters>
  <Application>Microsoft Office Word</Application>
  <DocSecurity>0</DocSecurity>
  <Lines>96</Lines>
  <Paragraphs>43</Paragraphs>
  <ScaleCrop>false</ScaleCrop>
  <Company>Informa plc</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2025-05-14T18:54:00Z</dcterms:created>
  <dcterms:modified xsi:type="dcterms:W3CDTF">2025-05-14T18:55:00Z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aec89813-1aa1-472b-abf1-db5e2cc21e79</vt:lpwstr>
  </property>
  <property fmtid="{D5CDD505-2E9C-101B-9397-08002B2CF9AE}" pid="3" name="ClassificationContentMarkingFooterShapeIds">
    <vt:lpwstr>1f8781d9,3a98a30d,57f5c87d</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2025-05-14T18:55:14Z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7c9aaea2-9dd7-4a63-85b7-aeff42adb15e</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