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E682" w14:textId="77777777" w:rsidR="00FA4F61" w:rsidRPr="00A15D96" w:rsidRDefault="00FA4F61" w:rsidP="002973EA">
      <w:pPr>
        <w:tabs>
          <w:tab w:val="left" w:pos="-720"/>
          <w:tab w:val="left" w:pos="0"/>
          <w:tab w:val="left" w:pos="720"/>
          <w:tab w:val="left" w:pos="1440"/>
          <w:tab w:val="left" w:pos="2160"/>
          <w:tab w:val="left" w:pos="2880"/>
        </w:tabs>
        <w:suppressAutoHyphens/>
        <w:ind w:left="3600" w:hanging="3600"/>
        <w:jc w:val="center"/>
        <w:rPr>
          <w:rFonts w:ascii="Arial" w:hAnsi="Arial" w:cs="Arial"/>
          <w:spacing w:val="-3"/>
          <w:sz w:val="44"/>
          <w:lang w:val="en-US"/>
        </w:rPr>
      </w:pPr>
      <w:r w:rsidRPr="00A15D96">
        <w:rPr>
          <w:rFonts w:ascii="Arial" w:hAnsi="Arial" w:cs="Arial"/>
          <w:b/>
          <w:spacing w:val="-3"/>
          <w:sz w:val="44"/>
          <w:lang w:val="en-US"/>
        </w:rPr>
        <w:t>CURRICULUM VITAE</w:t>
      </w:r>
    </w:p>
    <w:p w14:paraId="744BDA4C" w14:textId="77777777" w:rsidR="00FA4F61" w:rsidRPr="00A15D96" w:rsidRDefault="00FA4F61" w:rsidP="002973EA">
      <w:pPr>
        <w:tabs>
          <w:tab w:val="left" w:pos="-720"/>
        </w:tabs>
        <w:suppressAutoHyphens/>
        <w:jc w:val="center"/>
        <w:rPr>
          <w:rFonts w:ascii="Arial" w:hAnsi="Arial" w:cs="Arial"/>
          <w:spacing w:val="-3"/>
          <w:sz w:val="44"/>
          <w:lang w:val="en-US"/>
        </w:rPr>
      </w:pPr>
    </w:p>
    <w:p w14:paraId="1D0283FB" w14:textId="77777777" w:rsidR="00FA4F61" w:rsidRPr="00A15D96" w:rsidRDefault="00FA4F61" w:rsidP="002973EA">
      <w:pPr>
        <w:tabs>
          <w:tab w:val="left" w:pos="-720"/>
        </w:tabs>
        <w:suppressAutoHyphens/>
        <w:jc w:val="center"/>
        <w:rPr>
          <w:rFonts w:ascii="Arial" w:hAnsi="Arial" w:cs="Arial"/>
          <w:b/>
          <w:spacing w:val="-3"/>
          <w:sz w:val="44"/>
          <w:lang w:val="en-US"/>
        </w:rPr>
      </w:pPr>
      <w:r w:rsidRPr="00A15D96">
        <w:rPr>
          <w:rFonts w:ascii="Arial" w:hAnsi="Arial" w:cs="Arial"/>
          <w:b/>
          <w:spacing w:val="-3"/>
          <w:sz w:val="44"/>
          <w:lang w:val="en-US"/>
        </w:rPr>
        <w:t>of</w:t>
      </w:r>
    </w:p>
    <w:p w14:paraId="048DFD18" w14:textId="77777777" w:rsidR="00FA4F61" w:rsidRPr="00A15D96" w:rsidRDefault="00FA4F61" w:rsidP="002973EA">
      <w:pPr>
        <w:tabs>
          <w:tab w:val="left" w:pos="-720"/>
          <w:tab w:val="left" w:pos="700"/>
        </w:tabs>
        <w:suppressAutoHyphens/>
        <w:jc w:val="center"/>
        <w:rPr>
          <w:rFonts w:ascii="Arial" w:hAnsi="Arial" w:cs="Arial"/>
          <w:b/>
          <w:spacing w:val="-3"/>
          <w:sz w:val="44"/>
          <w:lang w:val="en-US"/>
        </w:rPr>
      </w:pPr>
    </w:p>
    <w:p w14:paraId="56332B14" w14:textId="77777777" w:rsidR="002973EA" w:rsidRPr="00A15D96" w:rsidRDefault="00FA4F61" w:rsidP="002973EA">
      <w:pPr>
        <w:tabs>
          <w:tab w:val="left" w:pos="-720"/>
        </w:tabs>
        <w:suppressAutoHyphens/>
        <w:jc w:val="center"/>
        <w:rPr>
          <w:rFonts w:ascii="Arial" w:hAnsi="Arial" w:cs="Arial"/>
          <w:b/>
          <w:spacing w:val="-3"/>
          <w:sz w:val="44"/>
          <w:lang w:val="en-US"/>
        </w:rPr>
      </w:pPr>
      <w:r w:rsidRPr="00A15D96">
        <w:rPr>
          <w:rFonts w:ascii="Arial" w:hAnsi="Arial" w:cs="Arial"/>
          <w:b/>
          <w:spacing w:val="-3"/>
          <w:sz w:val="44"/>
          <w:lang w:val="en-US"/>
        </w:rPr>
        <w:t xml:space="preserve">ADAM H. BALEN </w:t>
      </w:r>
    </w:p>
    <w:p w14:paraId="0408824D" w14:textId="77777777" w:rsidR="00D4634B" w:rsidRPr="00A15D96" w:rsidRDefault="00D4634B" w:rsidP="002973EA">
      <w:pPr>
        <w:tabs>
          <w:tab w:val="left" w:pos="-720"/>
        </w:tabs>
        <w:suppressAutoHyphens/>
        <w:jc w:val="center"/>
        <w:rPr>
          <w:rFonts w:ascii="Arial" w:hAnsi="Arial" w:cs="Arial"/>
          <w:b/>
          <w:spacing w:val="-3"/>
          <w:sz w:val="16"/>
          <w:szCs w:val="16"/>
          <w:lang w:val="en-US"/>
        </w:rPr>
      </w:pPr>
    </w:p>
    <w:p w14:paraId="557B63E4" w14:textId="77777777" w:rsidR="00FA4F61" w:rsidRPr="00A15D96" w:rsidRDefault="00FA4F61" w:rsidP="002973EA">
      <w:pPr>
        <w:tabs>
          <w:tab w:val="left" w:pos="-720"/>
        </w:tabs>
        <w:suppressAutoHyphens/>
        <w:jc w:val="center"/>
        <w:rPr>
          <w:rFonts w:ascii="Arial" w:hAnsi="Arial" w:cs="Arial"/>
          <w:b/>
          <w:spacing w:val="-3"/>
          <w:sz w:val="44"/>
          <w:lang w:val="en-US"/>
        </w:rPr>
      </w:pPr>
      <w:r w:rsidRPr="00A15D96">
        <w:rPr>
          <w:rFonts w:ascii="Arial" w:hAnsi="Arial" w:cs="Arial"/>
          <w:b/>
          <w:spacing w:val="-3"/>
          <w:sz w:val="44"/>
          <w:lang w:val="en-US"/>
        </w:rPr>
        <w:t xml:space="preserve">MB, BS, MD, </w:t>
      </w:r>
      <w:r w:rsidR="00FF4149" w:rsidRPr="00A15D96">
        <w:rPr>
          <w:rFonts w:ascii="Arial" w:hAnsi="Arial" w:cs="Arial"/>
          <w:b/>
          <w:spacing w:val="-3"/>
          <w:sz w:val="44"/>
          <w:lang w:val="en-US"/>
        </w:rPr>
        <w:t xml:space="preserve">DSc, </w:t>
      </w:r>
      <w:r w:rsidRPr="00A15D96">
        <w:rPr>
          <w:rFonts w:ascii="Arial" w:hAnsi="Arial" w:cs="Arial"/>
          <w:b/>
          <w:spacing w:val="-3"/>
          <w:sz w:val="44"/>
          <w:lang w:val="en-US"/>
        </w:rPr>
        <w:t>FRCOG</w:t>
      </w:r>
    </w:p>
    <w:p w14:paraId="79B40A33" w14:textId="77777777" w:rsidR="00FA4F61" w:rsidRPr="00A15D96" w:rsidRDefault="00FA4F61" w:rsidP="002973EA">
      <w:pPr>
        <w:tabs>
          <w:tab w:val="left" w:pos="-720"/>
        </w:tabs>
        <w:suppressAutoHyphens/>
        <w:jc w:val="center"/>
        <w:rPr>
          <w:rFonts w:ascii="Arial" w:hAnsi="Arial" w:cs="Arial"/>
          <w:b/>
          <w:spacing w:val="-3"/>
          <w:sz w:val="56"/>
          <w:lang w:val="en-US"/>
        </w:rPr>
      </w:pPr>
    </w:p>
    <w:p w14:paraId="0AF847B5" w14:textId="77777777" w:rsidR="00FA4F61" w:rsidRPr="00A15D96" w:rsidRDefault="00FA4F61" w:rsidP="00C63008">
      <w:pPr>
        <w:tabs>
          <w:tab w:val="left" w:pos="-720"/>
        </w:tabs>
        <w:suppressAutoHyphens/>
        <w:jc w:val="both"/>
        <w:rPr>
          <w:rFonts w:ascii="Arial" w:hAnsi="Arial" w:cs="Arial"/>
          <w:b/>
          <w:spacing w:val="-3"/>
          <w:sz w:val="32"/>
          <w:lang w:val="en-US"/>
        </w:rPr>
      </w:pPr>
    </w:p>
    <w:p w14:paraId="71E3A3EC" w14:textId="07245179" w:rsidR="00FA4F61" w:rsidRPr="0028540C" w:rsidRDefault="00FA4F61" w:rsidP="00C63008">
      <w:pPr>
        <w:tabs>
          <w:tab w:val="left" w:pos="-720"/>
        </w:tabs>
        <w:suppressAutoHyphens/>
        <w:jc w:val="both"/>
        <w:rPr>
          <w:rFonts w:ascii="Arial" w:hAnsi="Arial" w:cs="Arial"/>
          <w:bCs/>
          <w:iCs/>
          <w:spacing w:val="-3"/>
          <w:sz w:val="32"/>
          <w:lang w:val="en-US"/>
        </w:rPr>
      </w:pPr>
      <w:r w:rsidRPr="0028540C">
        <w:rPr>
          <w:rFonts w:ascii="Arial" w:hAnsi="Arial" w:cs="Arial"/>
          <w:bCs/>
          <w:iCs/>
          <w:spacing w:val="-3"/>
          <w:sz w:val="32"/>
          <w:lang w:val="en-US"/>
        </w:rPr>
        <w:t>C</w:t>
      </w:r>
      <w:r w:rsidR="0028540C">
        <w:rPr>
          <w:rFonts w:ascii="Arial" w:hAnsi="Arial" w:cs="Arial"/>
          <w:bCs/>
          <w:iCs/>
          <w:spacing w:val="-3"/>
          <w:sz w:val="32"/>
          <w:lang w:val="en-US"/>
        </w:rPr>
        <w:t xml:space="preserve">onsultant Obstetrician and </w:t>
      </w:r>
      <w:proofErr w:type="spellStart"/>
      <w:r w:rsidR="0028540C">
        <w:rPr>
          <w:rFonts w:ascii="Arial" w:hAnsi="Arial" w:cs="Arial"/>
          <w:bCs/>
          <w:iCs/>
          <w:spacing w:val="-3"/>
          <w:sz w:val="32"/>
          <w:lang w:val="en-US"/>
        </w:rPr>
        <w:t>Gynaecologist</w:t>
      </w:r>
      <w:proofErr w:type="spellEnd"/>
    </w:p>
    <w:p w14:paraId="3902814C" w14:textId="77777777" w:rsidR="0028540C" w:rsidRDefault="00FA4F61" w:rsidP="00C63008">
      <w:pPr>
        <w:tabs>
          <w:tab w:val="left" w:pos="-720"/>
        </w:tabs>
        <w:suppressAutoHyphens/>
        <w:jc w:val="both"/>
        <w:rPr>
          <w:rFonts w:ascii="Arial" w:hAnsi="Arial" w:cs="Arial"/>
          <w:bCs/>
          <w:iCs/>
          <w:spacing w:val="-3"/>
          <w:sz w:val="32"/>
          <w:lang w:val="en-US"/>
        </w:rPr>
      </w:pPr>
      <w:r w:rsidRPr="0028540C">
        <w:rPr>
          <w:rFonts w:ascii="Arial" w:hAnsi="Arial" w:cs="Arial"/>
          <w:bCs/>
          <w:iCs/>
          <w:spacing w:val="-3"/>
          <w:sz w:val="32"/>
          <w:lang w:val="en-US"/>
        </w:rPr>
        <w:t>and Subspecialist in</w:t>
      </w:r>
      <w:r w:rsidR="00D4634B" w:rsidRPr="0028540C">
        <w:rPr>
          <w:rFonts w:ascii="Arial" w:hAnsi="Arial" w:cs="Arial"/>
          <w:bCs/>
          <w:iCs/>
          <w:spacing w:val="-3"/>
          <w:sz w:val="32"/>
          <w:lang w:val="en-US"/>
        </w:rPr>
        <w:t xml:space="preserve"> </w:t>
      </w:r>
      <w:r w:rsidR="0028540C">
        <w:rPr>
          <w:rFonts w:ascii="Arial" w:hAnsi="Arial" w:cs="Arial"/>
          <w:bCs/>
          <w:iCs/>
          <w:spacing w:val="-3"/>
          <w:sz w:val="32"/>
          <w:lang w:val="en-US"/>
        </w:rPr>
        <w:t>Reproductive Medicine,</w:t>
      </w:r>
    </w:p>
    <w:p w14:paraId="58F30085" w14:textId="5B826E0E" w:rsidR="0028540C" w:rsidRDefault="0028540C" w:rsidP="00C63008">
      <w:pPr>
        <w:tabs>
          <w:tab w:val="left" w:pos="-720"/>
        </w:tabs>
        <w:suppressAutoHyphens/>
        <w:jc w:val="both"/>
        <w:rPr>
          <w:rFonts w:ascii="Arial" w:hAnsi="Arial" w:cs="Arial"/>
          <w:bCs/>
          <w:iCs/>
          <w:spacing w:val="-3"/>
          <w:sz w:val="32"/>
          <w:lang w:val="en-US"/>
        </w:rPr>
      </w:pPr>
      <w:r>
        <w:rPr>
          <w:rFonts w:ascii="Arial" w:hAnsi="Arial" w:cs="Arial"/>
          <w:bCs/>
          <w:iCs/>
          <w:spacing w:val="-3"/>
          <w:sz w:val="32"/>
          <w:lang w:val="en-US"/>
        </w:rPr>
        <w:t>Professor of Reproductive Medicine and Surgery</w:t>
      </w:r>
    </w:p>
    <w:p w14:paraId="0C8BF9E8" w14:textId="77777777" w:rsidR="005A42A4" w:rsidRPr="0028540C" w:rsidRDefault="005A42A4" w:rsidP="00C63008">
      <w:pPr>
        <w:tabs>
          <w:tab w:val="left" w:pos="-720"/>
        </w:tabs>
        <w:suppressAutoHyphens/>
        <w:jc w:val="both"/>
        <w:rPr>
          <w:rFonts w:ascii="Arial" w:hAnsi="Arial" w:cs="Arial"/>
          <w:bCs/>
          <w:iCs/>
          <w:spacing w:val="-3"/>
          <w:sz w:val="32"/>
          <w:lang w:val="en-US"/>
        </w:rPr>
      </w:pPr>
    </w:p>
    <w:p w14:paraId="70FEFDB0" w14:textId="77777777" w:rsidR="007A04F9" w:rsidRPr="0028540C" w:rsidRDefault="00F10EA6" w:rsidP="00C63008">
      <w:pPr>
        <w:tabs>
          <w:tab w:val="left" w:pos="-720"/>
        </w:tabs>
        <w:suppressAutoHyphens/>
        <w:jc w:val="both"/>
        <w:rPr>
          <w:rFonts w:ascii="Arial" w:hAnsi="Arial" w:cs="Arial"/>
          <w:bCs/>
          <w:iCs/>
          <w:spacing w:val="-3"/>
          <w:sz w:val="32"/>
          <w:lang w:val="en-US"/>
        </w:rPr>
      </w:pPr>
      <w:r w:rsidRPr="0028540C">
        <w:rPr>
          <w:rFonts w:ascii="Arial" w:hAnsi="Arial" w:cs="Arial"/>
          <w:bCs/>
          <w:iCs/>
          <w:spacing w:val="-3"/>
          <w:sz w:val="32"/>
          <w:lang w:val="en-US"/>
        </w:rPr>
        <w:t xml:space="preserve">Leeds </w:t>
      </w:r>
      <w:r w:rsidR="00FD7C5A" w:rsidRPr="0028540C">
        <w:rPr>
          <w:rFonts w:ascii="Arial" w:hAnsi="Arial" w:cs="Arial"/>
          <w:bCs/>
          <w:iCs/>
          <w:spacing w:val="-3"/>
          <w:sz w:val="32"/>
          <w:lang w:val="en-US"/>
        </w:rPr>
        <w:t>Centre for Reproductive Medicine,</w:t>
      </w:r>
      <w:r w:rsidRPr="0028540C">
        <w:rPr>
          <w:rFonts w:ascii="Arial" w:hAnsi="Arial" w:cs="Arial"/>
          <w:bCs/>
          <w:iCs/>
          <w:spacing w:val="-3"/>
          <w:sz w:val="32"/>
          <w:lang w:val="en-US"/>
        </w:rPr>
        <w:t xml:space="preserve"> </w:t>
      </w:r>
    </w:p>
    <w:p w14:paraId="015742ED" w14:textId="77777777" w:rsidR="00FA4F61" w:rsidRPr="0028540C" w:rsidRDefault="00FA4F61" w:rsidP="00C63008">
      <w:pPr>
        <w:tabs>
          <w:tab w:val="left" w:pos="-720"/>
        </w:tabs>
        <w:suppressAutoHyphens/>
        <w:jc w:val="both"/>
        <w:rPr>
          <w:rFonts w:ascii="Arial" w:hAnsi="Arial" w:cs="Arial"/>
          <w:bCs/>
          <w:iCs/>
          <w:spacing w:val="-3"/>
          <w:sz w:val="32"/>
          <w:lang w:val="en-US"/>
        </w:rPr>
      </w:pPr>
      <w:r w:rsidRPr="0028540C">
        <w:rPr>
          <w:rFonts w:ascii="Arial" w:hAnsi="Arial" w:cs="Arial"/>
          <w:bCs/>
          <w:iCs/>
          <w:spacing w:val="-3"/>
          <w:sz w:val="32"/>
          <w:lang w:val="en-US"/>
        </w:rPr>
        <w:t>Leeds Teaching Hospitals N.H.S. Trust</w:t>
      </w:r>
    </w:p>
    <w:p w14:paraId="59643937" w14:textId="77777777" w:rsidR="00FA4F61" w:rsidRPr="0028540C" w:rsidRDefault="006A0A97" w:rsidP="006A0A97">
      <w:pPr>
        <w:tabs>
          <w:tab w:val="left" w:pos="-720"/>
        </w:tabs>
        <w:suppressAutoHyphens/>
        <w:jc w:val="both"/>
        <w:rPr>
          <w:rFonts w:ascii="Arial" w:hAnsi="Arial" w:cs="Arial"/>
          <w:bCs/>
          <w:iCs/>
          <w:sz w:val="32"/>
        </w:rPr>
      </w:pPr>
      <w:r w:rsidRPr="0028540C">
        <w:rPr>
          <w:rFonts w:ascii="Arial" w:hAnsi="Arial" w:cs="Arial"/>
          <w:bCs/>
          <w:iCs/>
          <w:spacing w:val="-3"/>
          <w:sz w:val="32"/>
          <w:lang w:val="en-US"/>
        </w:rPr>
        <w:t>a</w:t>
      </w:r>
      <w:r w:rsidR="008509C9" w:rsidRPr="0028540C">
        <w:rPr>
          <w:rFonts w:ascii="Arial" w:hAnsi="Arial" w:cs="Arial"/>
          <w:bCs/>
          <w:iCs/>
          <w:spacing w:val="-3"/>
          <w:sz w:val="32"/>
          <w:lang w:val="en-US"/>
        </w:rPr>
        <w:t>nd</w:t>
      </w:r>
      <w:r w:rsidRPr="0028540C">
        <w:rPr>
          <w:rFonts w:ascii="Arial" w:hAnsi="Arial" w:cs="Arial"/>
          <w:bCs/>
          <w:iCs/>
          <w:spacing w:val="-3"/>
          <w:sz w:val="32"/>
          <w:lang w:val="en-US"/>
        </w:rPr>
        <w:t xml:space="preserve"> </w:t>
      </w:r>
      <w:r w:rsidR="00FA4F61" w:rsidRPr="0028540C">
        <w:rPr>
          <w:rFonts w:ascii="Arial" w:hAnsi="Arial" w:cs="Arial"/>
          <w:bCs/>
          <w:iCs/>
          <w:sz w:val="32"/>
        </w:rPr>
        <w:t>Leeds University</w:t>
      </w:r>
    </w:p>
    <w:p w14:paraId="74F3D3F9" w14:textId="77777777" w:rsidR="00FD7C5A" w:rsidRPr="0028540C" w:rsidRDefault="00FD7C5A" w:rsidP="006A0A97">
      <w:pPr>
        <w:tabs>
          <w:tab w:val="left" w:pos="-720"/>
        </w:tabs>
        <w:suppressAutoHyphens/>
        <w:jc w:val="both"/>
        <w:rPr>
          <w:rFonts w:ascii="Arial" w:hAnsi="Arial" w:cs="Arial"/>
          <w:bCs/>
          <w:iCs/>
          <w:sz w:val="32"/>
        </w:rPr>
      </w:pPr>
    </w:p>
    <w:p w14:paraId="4917E9A6" w14:textId="77777777" w:rsidR="00FD7C5A" w:rsidRPr="0028540C" w:rsidRDefault="00FD7C5A" w:rsidP="006A0A97">
      <w:pPr>
        <w:tabs>
          <w:tab w:val="left" w:pos="-720"/>
        </w:tabs>
        <w:suppressAutoHyphens/>
        <w:jc w:val="both"/>
        <w:rPr>
          <w:rFonts w:ascii="Arial" w:hAnsi="Arial" w:cs="Arial"/>
          <w:bCs/>
          <w:iCs/>
          <w:sz w:val="32"/>
        </w:rPr>
      </w:pPr>
      <w:r w:rsidRPr="0028540C">
        <w:rPr>
          <w:rFonts w:ascii="Arial" w:hAnsi="Arial" w:cs="Arial"/>
          <w:bCs/>
          <w:iCs/>
          <w:sz w:val="32"/>
        </w:rPr>
        <w:t>Consultant CARE Fertility Leeds and</w:t>
      </w:r>
    </w:p>
    <w:p w14:paraId="6158F90A" w14:textId="77777777" w:rsidR="0028540C" w:rsidRDefault="00FD7C5A" w:rsidP="006A0A97">
      <w:pPr>
        <w:tabs>
          <w:tab w:val="left" w:pos="-720"/>
        </w:tabs>
        <w:suppressAutoHyphens/>
        <w:jc w:val="both"/>
        <w:rPr>
          <w:rFonts w:ascii="Arial" w:hAnsi="Arial" w:cs="Arial"/>
          <w:bCs/>
          <w:iCs/>
          <w:sz w:val="32"/>
        </w:rPr>
      </w:pPr>
      <w:r w:rsidRPr="0028540C">
        <w:rPr>
          <w:rFonts w:ascii="Arial" w:hAnsi="Arial" w:cs="Arial"/>
          <w:bCs/>
          <w:iCs/>
          <w:sz w:val="32"/>
        </w:rPr>
        <w:t xml:space="preserve">Chair </w:t>
      </w:r>
      <w:r w:rsidR="0028540C" w:rsidRPr="0028540C">
        <w:rPr>
          <w:rFonts w:ascii="Arial" w:hAnsi="Arial" w:cs="Arial"/>
          <w:bCs/>
          <w:iCs/>
          <w:sz w:val="32"/>
        </w:rPr>
        <w:t xml:space="preserve">of </w:t>
      </w:r>
      <w:r w:rsidRPr="0028540C">
        <w:rPr>
          <w:rFonts w:ascii="Arial" w:hAnsi="Arial" w:cs="Arial"/>
          <w:bCs/>
          <w:iCs/>
          <w:sz w:val="32"/>
        </w:rPr>
        <w:t>Innovation and Research</w:t>
      </w:r>
      <w:r w:rsidR="0028540C" w:rsidRPr="0028540C">
        <w:rPr>
          <w:rFonts w:ascii="Arial" w:hAnsi="Arial" w:cs="Arial"/>
          <w:bCs/>
          <w:iCs/>
          <w:sz w:val="32"/>
        </w:rPr>
        <w:t xml:space="preserve"> Board</w:t>
      </w:r>
      <w:r w:rsidRPr="0028540C">
        <w:rPr>
          <w:rFonts w:ascii="Arial" w:hAnsi="Arial" w:cs="Arial"/>
          <w:bCs/>
          <w:iCs/>
          <w:sz w:val="32"/>
        </w:rPr>
        <w:t xml:space="preserve">, </w:t>
      </w:r>
    </w:p>
    <w:p w14:paraId="356B5840" w14:textId="35C4FE35" w:rsidR="00FD7C5A" w:rsidRPr="0028540C" w:rsidRDefault="00FD7C5A" w:rsidP="006A0A97">
      <w:pPr>
        <w:tabs>
          <w:tab w:val="left" w:pos="-720"/>
        </w:tabs>
        <w:suppressAutoHyphens/>
        <w:jc w:val="both"/>
        <w:rPr>
          <w:rFonts w:ascii="Arial" w:hAnsi="Arial" w:cs="Arial"/>
          <w:bCs/>
          <w:iCs/>
          <w:sz w:val="32"/>
        </w:rPr>
      </w:pPr>
      <w:r w:rsidRPr="0028540C">
        <w:rPr>
          <w:rFonts w:ascii="Arial" w:hAnsi="Arial" w:cs="Arial"/>
          <w:bCs/>
          <w:iCs/>
          <w:sz w:val="32"/>
        </w:rPr>
        <w:t>CARE Fertility, UK</w:t>
      </w:r>
    </w:p>
    <w:p w14:paraId="72256C02" w14:textId="77777777" w:rsidR="00711B2B" w:rsidRPr="0028540C" w:rsidRDefault="00711B2B" w:rsidP="006A0A97">
      <w:pPr>
        <w:tabs>
          <w:tab w:val="left" w:pos="-720"/>
        </w:tabs>
        <w:suppressAutoHyphens/>
        <w:jc w:val="both"/>
        <w:rPr>
          <w:rFonts w:ascii="Arial" w:hAnsi="Arial" w:cs="Arial"/>
          <w:bCs/>
          <w:iCs/>
          <w:sz w:val="32"/>
        </w:rPr>
      </w:pPr>
    </w:p>
    <w:p w14:paraId="20AD83FC" w14:textId="30829227" w:rsidR="006A0A97" w:rsidRPr="0028540C" w:rsidRDefault="006A0A97" w:rsidP="006A0A97">
      <w:pPr>
        <w:tabs>
          <w:tab w:val="left" w:pos="-720"/>
        </w:tabs>
        <w:suppressAutoHyphens/>
        <w:jc w:val="both"/>
        <w:rPr>
          <w:rFonts w:ascii="Arial" w:hAnsi="Arial" w:cs="Arial"/>
          <w:bCs/>
          <w:iCs/>
          <w:sz w:val="32"/>
        </w:rPr>
      </w:pPr>
      <w:r w:rsidRPr="0028540C">
        <w:rPr>
          <w:rFonts w:ascii="Arial" w:hAnsi="Arial" w:cs="Arial"/>
          <w:bCs/>
          <w:iCs/>
          <w:sz w:val="32"/>
        </w:rPr>
        <w:tab/>
      </w:r>
      <w:r w:rsidRPr="0028540C">
        <w:rPr>
          <w:rFonts w:ascii="Arial" w:hAnsi="Arial" w:cs="Arial"/>
          <w:bCs/>
          <w:iCs/>
          <w:sz w:val="32"/>
        </w:rPr>
        <w:tab/>
      </w:r>
      <w:r w:rsidRPr="0028540C">
        <w:rPr>
          <w:rFonts w:ascii="Arial" w:hAnsi="Arial" w:cs="Arial"/>
          <w:bCs/>
          <w:iCs/>
          <w:sz w:val="32"/>
        </w:rPr>
        <w:tab/>
      </w:r>
      <w:r w:rsidRPr="0028540C">
        <w:rPr>
          <w:rFonts w:ascii="Arial" w:hAnsi="Arial" w:cs="Arial"/>
          <w:bCs/>
          <w:iCs/>
          <w:sz w:val="32"/>
        </w:rPr>
        <w:tab/>
      </w:r>
      <w:r w:rsidRPr="0028540C">
        <w:rPr>
          <w:rFonts w:ascii="Arial" w:hAnsi="Arial" w:cs="Arial"/>
          <w:bCs/>
          <w:iCs/>
          <w:sz w:val="32"/>
        </w:rPr>
        <w:tab/>
      </w:r>
      <w:r w:rsidRPr="0028540C">
        <w:rPr>
          <w:rFonts w:ascii="Arial" w:hAnsi="Arial" w:cs="Arial"/>
          <w:bCs/>
          <w:iCs/>
          <w:sz w:val="32"/>
        </w:rPr>
        <w:tab/>
        <w:t>~</w:t>
      </w:r>
    </w:p>
    <w:p w14:paraId="1C2DAD53" w14:textId="77777777" w:rsidR="00F12908" w:rsidRPr="00A15D96" w:rsidRDefault="00F12908" w:rsidP="006A0A97">
      <w:pPr>
        <w:tabs>
          <w:tab w:val="left" w:pos="-720"/>
        </w:tabs>
        <w:suppressAutoHyphens/>
        <w:jc w:val="both"/>
        <w:rPr>
          <w:rFonts w:ascii="Arial" w:hAnsi="Arial" w:cs="Arial"/>
          <w:b/>
          <w:bCs/>
          <w:sz w:val="32"/>
        </w:rPr>
      </w:pPr>
    </w:p>
    <w:p w14:paraId="3BAD2CBE" w14:textId="77777777" w:rsidR="006A0A97" w:rsidRPr="0028540C" w:rsidRDefault="00B0563B" w:rsidP="00F12908">
      <w:pPr>
        <w:tabs>
          <w:tab w:val="left" w:pos="-720"/>
        </w:tabs>
        <w:suppressAutoHyphens/>
        <w:jc w:val="both"/>
        <w:rPr>
          <w:rFonts w:ascii="Arial" w:hAnsi="Arial" w:cs="Arial"/>
          <w:sz w:val="32"/>
        </w:rPr>
      </w:pPr>
      <w:r w:rsidRPr="0028540C">
        <w:rPr>
          <w:rFonts w:ascii="Arial" w:hAnsi="Arial" w:cs="Arial"/>
          <w:sz w:val="32"/>
        </w:rPr>
        <w:t>P</w:t>
      </w:r>
      <w:r w:rsidR="000A33A9" w:rsidRPr="0028540C">
        <w:rPr>
          <w:rFonts w:ascii="Arial" w:hAnsi="Arial" w:cs="Arial"/>
          <w:sz w:val="32"/>
        </w:rPr>
        <w:t xml:space="preserve">ast </w:t>
      </w:r>
      <w:r w:rsidR="006A0A97" w:rsidRPr="0028540C">
        <w:rPr>
          <w:rFonts w:ascii="Arial" w:hAnsi="Arial" w:cs="Arial"/>
          <w:sz w:val="32"/>
        </w:rPr>
        <w:t>Chair of The British Fertility Society</w:t>
      </w:r>
    </w:p>
    <w:p w14:paraId="254E94C2" w14:textId="464BEC72" w:rsidR="00D220B3" w:rsidRPr="00A15D96" w:rsidRDefault="00D220B3" w:rsidP="00F12908">
      <w:pPr>
        <w:pStyle w:val="ListParagraph"/>
        <w:tabs>
          <w:tab w:val="left" w:pos="-720"/>
        </w:tabs>
        <w:suppressAutoHyphens/>
        <w:ind w:right="148"/>
        <w:rPr>
          <w:rFonts w:ascii="Arial" w:hAnsi="Arial" w:cs="Arial"/>
          <w:b/>
          <w:spacing w:val="-3"/>
          <w:sz w:val="32"/>
          <w:szCs w:val="32"/>
          <w:lang w:val="en-US"/>
        </w:rPr>
      </w:pPr>
    </w:p>
    <w:p w14:paraId="52ADA4ED" w14:textId="77777777" w:rsidR="00D220B3" w:rsidRPr="00A15D96" w:rsidRDefault="00D220B3" w:rsidP="00D220B3">
      <w:pPr>
        <w:tabs>
          <w:tab w:val="left" w:pos="-720"/>
        </w:tabs>
        <w:suppressAutoHyphens/>
        <w:ind w:right="6"/>
        <w:jc w:val="both"/>
        <w:rPr>
          <w:rFonts w:ascii="Arial" w:hAnsi="Arial" w:cs="Arial"/>
          <w:b/>
          <w:spacing w:val="-3"/>
          <w:sz w:val="32"/>
          <w:szCs w:val="32"/>
          <w:lang w:val="en-US"/>
        </w:rPr>
      </w:pPr>
    </w:p>
    <w:p w14:paraId="6A9CF8C1" w14:textId="77777777" w:rsidR="001E5746" w:rsidRPr="00A15D96" w:rsidRDefault="001E5746" w:rsidP="00C63008">
      <w:pPr>
        <w:tabs>
          <w:tab w:val="left" w:pos="-720"/>
        </w:tabs>
        <w:suppressAutoHyphens/>
        <w:jc w:val="both"/>
        <w:rPr>
          <w:rFonts w:ascii="Arial" w:hAnsi="Arial" w:cs="Arial"/>
          <w:spacing w:val="-3"/>
          <w:lang w:val="en-US"/>
        </w:rPr>
      </w:pPr>
    </w:p>
    <w:p w14:paraId="22FFEA18" w14:textId="1B1F91E0" w:rsidR="00FA4F61" w:rsidRDefault="007A04F9" w:rsidP="00C63008">
      <w:pPr>
        <w:suppressAutoHyphens/>
        <w:jc w:val="both"/>
        <w:rPr>
          <w:rFonts w:ascii="Arial" w:hAnsi="Arial" w:cs="Arial"/>
          <w:noProof/>
          <w:lang w:eastAsia="en-GB"/>
        </w:rPr>
      </w:pPr>
      <w:r w:rsidRPr="00A15D96">
        <w:t xml:space="preserve">                      </w:t>
      </w:r>
    </w:p>
    <w:p w14:paraId="252C0FE6" w14:textId="1E32E62B" w:rsidR="00F12908" w:rsidRDefault="00F12908" w:rsidP="00C63008">
      <w:pPr>
        <w:suppressAutoHyphens/>
        <w:jc w:val="both"/>
        <w:rPr>
          <w:rFonts w:ascii="Arial" w:hAnsi="Arial" w:cs="Arial"/>
          <w:noProof/>
          <w:lang w:eastAsia="en-GB"/>
        </w:rPr>
      </w:pPr>
    </w:p>
    <w:p w14:paraId="21B4D2A5" w14:textId="3101C14F" w:rsidR="00F12908" w:rsidRDefault="00F12908" w:rsidP="00C63008">
      <w:pPr>
        <w:suppressAutoHyphens/>
        <w:jc w:val="both"/>
        <w:rPr>
          <w:rFonts w:ascii="Arial" w:hAnsi="Arial" w:cs="Arial"/>
          <w:noProof/>
          <w:lang w:eastAsia="en-GB"/>
        </w:rPr>
      </w:pPr>
    </w:p>
    <w:p w14:paraId="2B61C479" w14:textId="77777777" w:rsidR="00F12908" w:rsidRPr="00A15D96" w:rsidRDefault="00F12908" w:rsidP="00C63008">
      <w:pPr>
        <w:suppressAutoHyphens/>
        <w:jc w:val="both"/>
        <w:rPr>
          <w:rFonts w:ascii="Arial" w:hAnsi="Arial" w:cs="Arial"/>
          <w:spacing w:val="-3"/>
          <w:lang w:val="en-US"/>
        </w:rPr>
      </w:pPr>
    </w:p>
    <w:p w14:paraId="4EC4565C" w14:textId="77777777" w:rsidR="00FA4F61" w:rsidRPr="00A15D96" w:rsidRDefault="00FA4F61" w:rsidP="00C63008">
      <w:pPr>
        <w:tabs>
          <w:tab w:val="left" w:pos="-720"/>
        </w:tabs>
        <w:suppressAutoHyphens/>
        <w:jc w:val="both"/>
        <w:rPr>
          <w:rFonts w:ascii="Arial" w:hAnsi="Arial" w:cs="Arial"/>
          <w:spacing w:val="-3"/>
          <w:lang w:val="en-US"/>
        </w:rPr>
      </w:pPr>
    </w:p>
    <w:p w14:paraId="5D31F7BD" w14:textId="77777777" w:rsidR="001E5746" w:rsidRPr="00A15D96" w:rsidRDefault="005E2740" w:rsidP="001E5746">
      <w:pPr>
        <w:tabs>
          <w:tab w:val="left" w:pos="-720"/>
        </w:tabs>
        <w:suppressAutoHyphens/>
        <w:contextualSpacing/>
        <w:jc w:val="center"/>
        <w:rPr>
          <w:rFonts w:ascii="Calibri" w:hAnsi="Calibri" w:cs="Calibri"/>
          <w:noProof/>
          <w:lang w:eastAsia="en-GB"/>
        </w:rPr>
      </w:pPr>
      <w:hyperlink r:id="rId8" w:history="1">
        <w:r w:rsidR="001E5746" w:rsidRPr="00A15D96">
          <w:rPr>
            <w:rStyle w:val="Hyperlink"/>
            <w:rFonts w:ascii="Calibri" w:hAnsi="Calibri" w:cs="Calibri"/>
            <w:noProof/>
            <w:color w:val="auto"/>
            <w:u w:val="none"/>
            <w:lang w:eastAsia="en-GB"/>
          </w:rPr>
          <w:t>www.adambalen.com</w:t>
        </w:r>
      </w:hyperlink>
      <w:r w:rsidR="001E5746" w:rsidRPr="00A15D96">
        <w:rPr>
          <w:rFonts w:ascii="Calibri" w:hAnsi="Calibri" w:cs="Calibri"/>
          <w:noProof/>
          <w:lang w:eastAsia="en-GB"/>
        </w:rPr>
        <w:t xml:space="preserve"> </w:t>
      </w:r>
    </w:p>
    <w:p w14:paraId="60F9F236" w14:textId="77777777" w:rsidR="001E5746" w:rsidRPr="00A15D96" w:rsidRDefault="001E5746" w:rsidP="001E5746">
      <w:pPr>
        <w:tabs>
          <w:tab w:val="left" w:pos="-720"/>
        </w:tabs>
        <w:suppressAutoHyphens/>
        <w:contextualSpacing/>
        <w:jc w:val="center"/>
        <w:rPr>
          <w:rFonts w:ascii="Calibri" w:hAnsi="Calibri" w:cs="Calibri"/>
          <w:noProof/>
          <w:lang w:eastAsia="en-GB"/>
        </w:rPr>
      </w:pPr>
      <w:r w:rsidRPr="00A15D96">
        <w:rPr>
          <w:rFonts w:ascii="Calibri" w:hAnsi="Calibri" w:cs="Calibri"/>
          <w:noProof/>
          <w:lang w:eastAsia="en-GB"/>
        </w:rPr>
        <w:t>www.balancefertility.co.uk</w:t>
      </w:r>
      <w:r w:rsidRPr="00A15D96">
        <w:rPr>
          <w:rFonts w:ascii="Calibri" w:hAnsi="Calibri" w:cs="Calibri"/>
          <w:noProof/>
          <w:lang w:eastAsia="en-GB"/>
        </w:rPr>
        <w:tab/>
      </w:r>
    </w:p>
    <w:p w14:paraId="6FCDF8AD" w14:textId="77777777" w:rsidR="001E5746" w:rsidRPr="00A15D96" w:rsidRDefault="001E5746" w:rsidP="001E5746">
      <w:pPr>
        <w:tabs>
          <w:tab w:val="left" w:pos="-720"/>
        </w:tabs>
        <w:suppressAutoHyphens/>
        <w:contextualSpacing/>
        <w:jc w:val="center"/>
        <w:rPr>
          <w:rFonts w:ascii="Calibri" w:hAnsi="Calibri" w:cs="Calibri"/>
          <w:noProof/>
          <w:lang w:eastAsia="en-GB"/>
        </w:rPr>
      </w:pPr>
      <w:r w:rsidRPr="00A15D96">
        <w:rPr>
          <w:rFonts w:ascii="Calibri" w:hAnsi="Calibri" w:cs="Calibri"/>
          <w:noProof/>
          <w:lang w:eastAsia="en-GB"/>
        </w:rPr>
        <w:t>@BalenAdam</w:t>
      </w:r>
    </w:p>
    <w:p w14:paraId="4BC9F6BD" w14:textId="77777777" w:rsidR="00FA4F61" w:rsidRPr="00A15D96" w:rsidRDefault="00E60035" w:rsidP="001E5746">
      <w:pPr>
        <w:tabs>
          <w:tab w:val="left" w:pos="-720"/>
        </w:tabs>
        <w:suppressAutoHyphens/>
        <w:contextualSpacing/>
        <w:jc w:val="center"/>
        <w:rPr>
          <w:rFonts w:ascii="Calibri" w:hAnsi="Calibri" w:cs="Calibri"/>
          <w:noProof/>
          <w:lang w:eastAsia="en-GB"/>
        </w:rPr>
      </w:pPr>
      <w:r w:rsidRPr="00A15D96">
        <w:rPr>
          <w:noProof/>
          <w:lang w:eastAsia="en-GB"/>
        </w:rPr>
        <w:tab/>
      </w:r>
      <w:r w:rsidRPr="00A15D96">
        <w:rPr>
          <w:noProof/>
          <w:lang w:eastAsia="en-GB"/>
        </w:rPr>
        <w:tab/>
      </w:r>
      <w:r w:rsidRPr="00A15D96">
        <w:rPr>
          <w:noProof/>
          <w:lang w:eastAsia="en-GB"/>
        </w:rPr>
        <w:tab/>
      </w:r>
      <w:r w:rsidRPr="00A15D96">
        <w:rPr>
          <w:noProof/>
          <w:lang w:eastAsia="en-GB"/>
        </w:rPr>
        <w:tab/>
        <w:t xml:space="preserve">  </w:t>
      </w:r>
    </w:p>
    <w:p w14:paraId="1E0B8E19" w14:textId="77777777" w:rsidR="0016435E" w:rsidRPr="00A15D96" w:rsidRDefault="00A85004" w:rsidP="002973EA">
      <w:pPr>
        <w:tabs>
          <w:tab w:val="left" w:pos="-720"/>
        </w:tabs>
        <w:suppressAutoHyphens/>
        <w:jc w:val="right"/>
        <w:rPr>
          <w:rFonts w:ascii="Arial" w:hAnsi="Arial" w:cs="Arial"/>
          <w:i/>
          <w:iCs/>
        </w:rPr>
      </w:pPr>
      <w:r w:rsidRPr="00A15D96">
        <w:rPr>
          <w:rFonts w:ascii="Arial" w:hAnsi="Arial" w:cs="Arial"/>
          <w:i/>
          <w:iCs/>
        </w:rPr>
        <w:t xml:space="preserve"> </w:t>
      </w:r>
      <w:r w:rsidR="00E85945" w:rsidRPr="00A15D96">
        <w:rPr>
          <w:rFonts w:ascii="Arial" w:hAnsi="Arial" w:cs="Arial"/>
          <w:i/>
          <w:iCs/>
        </w:rPr>
        <w:t xml:space="preserve"> </w:t>
      </w:r>
    </w:p>
    <w:p w14:paraId="3C571BF7" w14:textId="73436808" w:rsidR="002973EA" w:rsidRPr="00A15D96" w:rsidRDefault="00F12908" w:rsidP="002973EA">
      <w:pPr>
        <w:tabs>
          <w:tab w:val="left" w:pos="-720"/>
        </w:tabs>
        <w:suppressAutoHyphens/>
        <w:jc w:val="right"/>
        <w:rPr>
          <w:rFonts w:ascii="Arial" w:hAnsi="Arial" w:cs="Arial"/>
          <w:i/>
          <w:iCs/>
        </w:rPr>
      </w:pPr>
      <w:r>
        <w:rPr>
          <w:rFonts w:ascii="Arial" w:hAnsi="Arial" w:cs="Arial"/>
          <w:i/>
          <w:iCs/>
        </w:rPr>
        <w:t>Novem</w:t>
      </w:r>
      <w:r w:rsidR="004E0AD3">
        <w:rPr>
          <w:rFonts w:ascii="Arial" w:hAnsi="Arial" w:cs="Arial"/>
          <w:i/>
          <w:iCs/>
        </w:rPr>
        <w:t>ber</w:t>
      </w:r>
      <w:r w:rsidR="005369DC">
        <w:rPr>
          <w:rFonts w:ascii="Arial" w:hAnsi="Arial" w:cs="Arial"/>
          <w:i/>
          <w:iCs/>
        </w:rPr>
        <w:t xml:space="preserve"> 2023</w:t>
      </w:r>
    </w:p>
    <w:p w14:paraId="74D8A61F" w14:textId="77777777" w:rsidR="00711B2B" w:rsidRPr="00A15D96" w:rsidRDefault="00711B2B" w:rsidP="002973EA">
      <w:pPr>
        <w:tabs>
          <w:tab w:val="left" w:pos="-720"/>
        </w:tabs>
        <w:suppressAutoHyphens/>
        <w:rPr>
          <w:rFonts w:ascii="Arial" w:hAnsi="Arial" w:cs="Arial"/>
          <w:b/>
          <w:sz w:val="28"/>
          <w:szCs w:val="28"/>
        </w:rPr>
      </w:pPr>
    </w:p>
    <w:p w14:paraId="3669F9D5" w14:textId="77777777" w:rsidR="00FA4F61" w:rsidRPr="00A15D96" w:rsidRDefault="00FA4F61" w:rsidP="002973EA">
      <w:pPr>
        <w:tabs>
          <w:tab w:val="left" w:pos="-720"/>
        </w:tabs>
        <w:suppressAutoHyphens/>
        <w:rPr>
          <w:rFonts w:ascii="Arial" w:hAnsi="Arial" w:cs="Arial"/>
          <w:b/>
          <w:sz w:val="28"/>
          <w:szCs w:val="28"/>
        </w:rPr>
      </w:pPr>
      <w:r w:rsidRPr="00A15D96">
        <w:rPr>
          <w:rFonts w:ascii="Arial" w:hAnsi="Arial" w:cs="Arial"/>
          <w:b/>
          <w:sz w:val="28"/>
          <w:szCs w:val="28"/>
        </w:rPr>
        <w:lastRenderedPageBreak/>
        <w:t>Index</w:t>
      </w:r>
    </w:p>
    <w:p w14:paraId="1AA242EA" w14:textId="77777777" w:rsidR="00FA4F61" w:rsidRPr="00A15D96" w:rsidRDefault="00FA4F61" w:rsidP="00C63008">
      <w:pPr>
        <w:tabs>
          <w:tab w:val="left" w:pos="-720"/>
        </w:tabs>
        <w:suppressAutoHyphens/>
        <w:jc w:val="both"/>
        <w:rPr>
          <w:rFonts w:ascii="Arial" w:hAnsi="Arial" w:cs="Arial"/>
          <w:b/>
          <w:bCs/>
          <w:iCs/>
          <w:spacing w:val="-3"/>
          <w:lang w:val="en-US"/>
        </w:rPr>
      </w:pPr>
    </w:p>
    <w:p w14:paraId="5DEDB903" w14:textId="77777777" w:rsidR="00711B2B" w:rsidRPr="00A15D96" w:rsidRDefault="00FA4F61"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Page </w:t>
      </w:r>
      <w:r w:rsidRPr="00A15D96">
        <w:rPr>
          <w:rFonts w:ascii="Arial" w:hAnsi="Arial" w:cs="Arial"/>
          <w:iCs/>
          <w:spacing w:val="-3"/>
          <w:lang w:val="en-US"/>
        </w:rPr>
        <w:tab/>
      </w:r>
      <w:r w:rsidR="00457FCC" w:rsidRPr="00A15D96">
        <w:rPr>
          <w:rFonts w:ascii="Arial" w:hAnsi="Arial" w:cs="Arial"/>
          <w:iCs/>
          <w:spacing w:val="-3"/>
          <w:lang w:val="en-US"/>
        </w:rPr>
        <w:t xml:space="preserve"> </w:t>
      </w:r>
      <w:r w:rsidRPr="00A15D96">
        <w:rPr>
          <w:rFonts w:ascii="Arial" w:hAnsi="Arial" w:cs="Arial"/>
          <w:iCs/>
          <w:spacing w:val="-3"/>
          <w:lang w:val="en-US"/>
        </w:rPr>
        <w:t>3</w:t>
      </w:r>
      <w:r w:rsidRPr="00A15D96">
        <w:rPr>
          <w:rFonts w:ascii="Arial" w:hAnsi="Arial" w:cs="Arial"/>
          <w:iCs/>
          <w:spacing w:val="-3"/>
          <w:lang w:val="en-US"/>
        </w:rPr>
        <w:tab/>
      </w:r>
      <w:r w:rsidR="00711B2B" w:rsidRPr="00A15D96">
        <w:rPr>
          <w:rFonts w:ascii="Arial" w:hAnsi="Arial" w:cs="Arial"/>
          <w:iCs/>
          <w:spacing w:val="-3"/>
          <w:lang w:val="en-US"/>
        </w:rPr>
        <w:t>Overview</w:t>
      </w:r>
    </w:p>
    <w:p w14:paraId="03DF962A" w14:textId="77777777" w:rsidR="00711B2B" w:rsidRPr="00A15D96" w:rsidRDefault="00711B2B" w:rsidP="00C63008">
      <w:pPr>
        <w:tabs>
          <w:tab w:val="left" w:pos="-720"/>
        </w:tabs>
        <w:suppressAutoHyphens/>
        <w:jc w:val="both"/>
        <w:rPr>
          <w:rFonts w:ascii="Arial" w:hAnsi="Arial" w:cs="Arial"/>
          <w:iCs/>
          <w:spacing w:val="-3"/>
          <w:lang w:val="en-US"/>
        </w:rPr>
      </w:pPr>
    </w:p>
    <w:p w14:paraId="33907637" w14:textId="77777777" w:rsidR="00FA4F61" w:rsidRPr="00A15D96" w:rsidRDefault="00711B2B"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 xml:space="preserve"> 4</w:t>
      </w:r>
      <w:r w:rsidRPr="00A15D96">
        <w:rPr>
          <w:rFonts w:ascii="Arial" w:hAnsi="Arial" w:cs="Arial"/>
          <w:iCs/>
          <w:spacing w:val="-3"/>
          <w:lang w:val="en-US"/>
        </w:rPr>
        <w:tab/>
      </w:r>
      <w:r w:rsidR="00FA4F61" w:rsidRPr="00A15D96">
        <w:rPr>
          <w:rFonts w:ascii="Arial" w:hAnsi="Arial" w:cs="Arial"/>
          <w:iCs/>
          <w:spacing w:val="-3"/>
          <w:lang w:val="en-US"/>
        </w:rPr>
        <w:t xml:space="preserve">Personal details, current appointments and qualifications </w:t>
      </w:r>
    </w:p>
    <w:p w14:paraId="4813F538" w14:textId="77777777" w:rsidR="00FA4F61" w:rsidRPr="00A15D96" w:rsidRDefault="00FA4F61" w:rsidP="00C63008">
      <w:pPr>
        <w:tabs>
          <w:tab w:val="left" w:pos="-720"/>
        </w:tabs>
        <w:suppressAutoHyphens/>
        <w:jc w:val="both"/>
        <w:rPr>
          <w:rFonts w:ascii="Arial" w:hAnsi="Arial" w:cs="Arial"/>
          <w:iCs/>
          <w:spacing w:val="-3"/>
          <w:lang w:val="en-US"/>
        </w:rPr>
      </w:pPr>
    </w:p>
    <w:p w14:paraId="40B34BFF" w14:textId="77777777" w:rsidR="00FA4F6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00FA4F61" w:rsidRPr="00A15D96">
        <w:rPr>
          <w:rFonts w:ascii="Arial" w:hAnsi="Arial" w:cs="Arial"/>
          <w:iCs/>
          <w:spacing w:val="-3"/>
          <w:lang w:val="en-US"/>
        </w:rPr>
        <w:t xml:space="preserve"> </w:t>
      </w:r>
      <w:r w:rsidR="00FA4F61" w:rsidRPr="00A15D96">
        <w:rPr>
          <w:rFonts w:ascii="Arial" w:hAnsi="Arial" w:cs="Arial"/>
          <w:iCs/>
          <w:spacing w:val="-3"/>
          <w:lang w:val="en-US"/>
        </w:rPr>
        <w:tab/>
      </w:r>
      <w:r w:rsidR="00457FCC" w:rsidRPr="00A15D96">
        <w:rPr>
          <w:rFonts w:ascii="Arial" w:hAnsi="Arial" w:cs="Arial"/>
          <w:iCs/>
          <w:spacing w:val="-3"/>
          <w:lang w:val="en-US"/>
        </w:rPr>
        <w:t xml:space="preserve"> </w:t>
      </w:r>
      <w:r w:rsidR="0000478D" w:rsidRPr="00A15D96">
        <w:rPr>
          <w:rFonts w:ascii="Arial" w:hAnsi="Arial" w:cs="Arial"/>
          <w:iCs/>
          <w:spacing w:val="-3"/>
          <w:lang w:val="en-US"/>
        </w:rPr>
        <w:t>5</w:t>
      </w:r>
      <w:r w:rsidR="00FA4F61" w:rsidRPr="00A15D96">
        <w:rPr>
          <w:rFonts w:ascii="Arial" w:hAnsi="Arial" w:cs="Arial"/>
          <w:iCs/>
          <w:spacing w:val="-3"/>
          <w:lang w:val="en-US"/>
        </w:rPr>
        <w:tab/>
        <w:t>Membership of learned societies and positions held</w:t>
      </w:r>
      <w:r w:rsidR="00721DF5" w:rsidRPr="00A15D96">
        <w:rPr>
          <w:rFonts w:ascii="Arial" w:hAnsi="Arial" w:cs="Arial"/>
          <w:iCs/>
          <w:spacing w:val="-3"/>
          <w:lang w:val="en-US"/>
        </w:rPr>
        <w:t>:</w:t>
      </w:r>
    </w:p>
    <w:p w14:paraId="397749A2" w14:textId="77777777" w:rsidR="00CA6AEA" w:rsidRPr="00A15D96" w:rsidRDefault="001D192B"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 xml:space="preserve"> </w:t>
      </w:r>
      <w:r w:rsidR="0000478D" w:rsidRPr="00A15D96">
        <w:rPr>
          <w:rFonts w:ascii="Arial" w:hAnsi="Arial" w:cs="Arial"/>
          <w:iCs/>
          <w:spacing w:val="-3"/>
          <w:lang w:val="en-US"/>
        </w:rPr>
        <w:t>5</w:t>
      </w:r>
      <w:r w:rsidRPr="00A15D96">
        <w:rPr>
          <w:rFonts w:ascii="Arial" w:hAnsi="Arial" w:cs="Arial"/>
          <w:iCs/>
          <w:spacing w:val="-3"/>
          <w:lang w:val="en-US"/>
        </w:rPr>
        <w:tab/>
      </w:r>
      <w:r w:rsidRPr="00A15D96">
        <w:rPr>
          <w:rFonts w:ascii="Arial" w:hAnsi="Arial" w:cs="Arial"/>
          <w:iCs/>
          <w:spacing w:val="-3"/>
          <w:lang w:val="en-US"/>
        </w:rPr>
        <w:tab/>
      </w:r>
      <w:r w:rsidR="00CA6AEA" w:rsidRPr="00A15D96">
        <w:rPr>
          <w:rFonts w:ascii="Arial" w:hAnsi="Arial" w:cs="Arial"/>
          <w:iCs/>
          <w:spacing w:val="-3"/>
          <w:lang w:val="en-US"/>
        </w:rPr>
        <w:t xml:space="preserve">WHO, </w:t>
      </w:r>
      <w:r w:rsidR="00E42FB3" w:rsidRPr="00A15D96">
        <w:rPr>
          <w:rFonts w:ascii="Arial" w:hAnsi="Arial" w:cs="Arial"/>
          <w:iCs/>
          <w:spacing w:val="-3"/>
          <w:lang w:val="en-US"/>
        </w:rPr>
        <w:t xml:space="preserve">FIGO, </w:t>
      </w:r>
      <w:r w:rsidR="00534369" w:rsidRPr="00A15D96">
        <w:rPr>
          <w:rFonts w:ascii="Arial" w:hAnsi="Arial" w:cs="Arial"/>
          <w:iCs/>
          <w:spacing w:val="-3"/>
          <w:lang w:val="en-US"/>
        </w:rPr>
        <w:t xml:space="preserve">Global PCOS Alliance, </w:t>
      </w:r>
      <w:r w:rsidR="00CA6AEA" w:rsidRPr="00A15D96">
        <w:rPr>
          <w:rFonts w:ascii="Arial" w:hAnsi="Arial" w:cs="Arial"/>
          <w:iCs/>
          <w:spacing w:val="-3"/>
          <w:lang w:val="en-US"/>
        </w:rPr>
        <w:t>RCOG</w:t>
      </w:r>
    </w:p>
    <w:p w14:paraId="30509715" w14:textId="77777777" w:rsidR="00CA6AEA"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 xml:space="preserve"> </w:t>
      </w:r>
      <w:r w:rsidR="0000478D" w:rsidRPr="00A15D96">
        <w:rPr>
          <w:rFonts w:ascii="Arial" w:hAnsi="Arial" w:cs="Arial"/>
          <w:iCs/>
          <w:spacing w:val="-3"/>
          <w:lang w:val="en-US"/>
        </w:rPr>
        <w:t>7</w:t>
      </w:r>
      <w:r w:rsidRPr="00A15D96">
        <w:rPr>
          <w:rFonts w:ascii="Arial" w:hAnsi="Arial" w:cs="Arial"/>
          <w:iCs/>
          <w:spacing w:val="-3"/>
          <w:lang w:val="en-US"/>
        </w:rPr>
        <w:tab/>
      </w:r>
      <w:r w:rsidRPr="00A15D96">
        <w:rPr>
          <w:rFonts w:ascii="Arial" w:hAnsi="Arial" w:cs="Arial"/>
          <w:iCs/>
          <w:spacing w:val="-3"/>
          <w:lang w:val="en-US"/>
        </w:rPr>
        <w:tab/>
      </w:r>
      <w:r w:rsidR="00E42FB3" w:rsidRPr="00A15D96">
        <w:rPr>
          <w:rFonts w:ascii="Arial" w:hAnsi="Arial" w:cs="Arial"/>
          <w:iCs/>
          <w:spacing w:val="-3"/>
          <w:lang w:val="en-US"/>
        </w:rPr>
        <w:t xml:space="preserve">Preconception Task Force, </w:t>
      </w:r>
      <w:proofErr w:type="spellStart"/>
      <w:r w:rsidRPr="00A15D96">
        <w:rPr>
          <w:rFonts w:ascii="Arial" w:hAnsi="Arial" w:cs="Arial"/>
          <w:iCs/>
          <w:spacing w:val="-3"/>
          <w:lang w:val="en-US"/>
        </w:rPr>
        <w:t>D</w:t>
      </w:r>
      <w:r w:rsidR="00534369" w:rsidRPr="00A15D96">
        <w:rPr>
          <w:rFonts w:ascii="Arial" w:hAnsi="Arial" w:cs="Arial"/>
          <w:iCs/>
          <w:spacing w:val="-3"/>
          <w:lang w:val="en-US"/>
        </w:rPr>
        <w:t>o</w:t>
      </w:r>
      <w:r w:rsidRPr="00A15D96">
        <w:rPr>
          <w:rFonts w:ascii="Arial" w:hAnsi="Arial" w:cs="Arial"/>
          <w:iCs/>
          <w:spacing w:val="-3"/>
          <w:lang w:val="en-US"/>
        </w:rPr>
        <w:t>H</w:t>
      </w:r>
      <w:proofErr w:type="spellEnd"/>
      <w:r w:rsidRPr="00A15D96">
        <w:rPr>
          <w:rFonts w:ascii="Arial" w:hAnsi="Arial" w:cs="Arial"/>
          <w:iCs/>
          <w:spacing w:val="-3"/>
          <w:lang w:val="en-US"/>
        </w:rPr>
        <w:t>, NHS</w:t>
      </w:r>
      <w:r w:rsidR="00534369" w:rsidRPr="00A15D96">
        <w:rPr>
          <w:rFonts w:ascii="Arial" w:hAnsi="Arial" w:cs="Arial"/>
          <w:iCs/>
          <w:spacing w:val="-3"/>
          <w:lang w:val="en-US"/>
        </w:rPr>
        <w:t>E</w:t>
      </w:r>
      <w:r w:rsidRPr="00A15D96">
        <w:rPr>
          <w:rFonts w:ascii="Arial" w:hAnsi="Arial" w:cs="Arial"/>
          <w:iCs/>
          <w:spacing w:val="-3"/>
          <w:lang w:val="en-US"/>
        </w:rPr>
        <w:t>, HFEA</w:t>
      </w:r>
    </w:p>
    <w:p w14:paraId="1EC0C232" w14:textId="77777777" w:rsidR="001D192B"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 xml:space="preserve"> </w:t>
      </w:r>
      <w:r w:rsidR="0000478D" w:rsidRPr="00A15D96">
        <w:rPr>
          <w:rFonts w:ascii="Arial" w:hAnsi="Arial" w:cs="Arial"/>
          <w:iCs/>
          <w:spacing w:val="-3"/>
          <w:lang w:val="en-US"/>
        </w:rPr>
        <w:t>8</w:t>
      </w:r>
      <w:r w:rsidRPr="00A15D96">
        <w:rPr>
          <w:rFonts w:ascii="Arial" w:hAnsi="Arial" w:cs="Arial"/>
          <w:iCs/>
          <w:spacing w:val="-3"/>
          <w:lang w:val="en-US"/>
        </w:rPr>
        <w:tab/>
      </w:r>
      <w:r w:rsidRPr="00A15D96">
        <w:rPr>
          <w:rFonts w:ascii="Arial" w:hAnsi="Arial" w:cs="Arial"/>
          <w:iCs/>
          <w:spacing w:val="-3"/>
          <w:lang w:val="en-US"/>
        </w:rPr>
        <w:tab/>
      </w:r>
      <w:r w:rsidR="001D192B" w:rsidRPr="00A15D96">
        <w:rPr>
          <w:rFonts w:ascii="Arial" w:hAnsi="Arial" w:cs="Arial"/>
          <w:iCs/>
          <w:spacing w:val="-3"/>
          <w:lang w:val="en-US"/>
        </w:rPr>
        <w:t>Leeds Teaching Hospitals, Leeds University</w:t>
      </w:r>
      <w:r w:rsidR="00534369" w:rsidRPr="00A15D96">
        <w:rPr>
          <w:rFonts w:ascii="Arial" w:hAnsi="Arial" w:cs="Arial"/>
          <w:iCs/>
          <w:spacing w:val="-3"/>
          <w:lang w:val="en-US"/>
        </w:rPr>
        <w:t>, Cochrane</w:t>
      </w:r>
    </w:p>
    <w:p w14:paraId="63E6A92A" w14:textId="77777777" w:rsidR="00CA6AEA"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 xml:space="preserve"> </w:t>
      </w:r>
      <w:r w:rsidR="0000478D" w:rsidRPr="00A15D96">
        <w:rPr>
          <w:rFonts w:ascii="Arial" w:hAnsi="Arial" w:cs="Arial"/>
          <w:iCs/>
          <w:spacing w:val="-3"/>
          <w:lang w:val="en-US"/>
        </w:rPr>
        <w:t>9</w:t>
      </w:r>
      <w:r w:rsidRPr="00A15D96">
        <w:rPr>
          <w:rFonts w:ascii="Arial" w:hAnsi="Arial" w:cs="Arial"/>
          <w:iCs/>
          <w:spacing w:val="-3"/>
          <w:lang w:val="en-US"/>
        </w:rPr>
        <w:tab/>
      </w:r>
      <w:r w:rsidRPr="00A15D96">
        <w:rPr>
          <w:rFonts w:ascii="Arial" w:hAnsi="Arial" w:cs="Arial"/>
          <w:iCs/>
          <w:spacing w:val="-3"/>
          <w:lang w:val="en-US"/>
        </w:rPr>
        <w:tab/>
        <w:t>B</w:t>
      </w:r>
      <w:r w:rsidR="00DC5631" w:rsidRPr="00A15D96">
        <w:rPr>
          <w:rFonts w:ascii="Arial" w:hAnsi="Arial" w:cs="Arial"/>
          <w:iCs/>
          <w:spacing w:val="-3"/>
          <w:lang w:val="en-US"/>
        </w:rPr>
        <w:t>ritish Fertility Society,</w:t>
      </w:r>
      <w:r w:rsidRPr="00A15D96">
        <w:rPr>
          <w:rFonts w:ascii="Arial" w:hAnsi="Arial" w:cs="Arial"/>
          <w:iCs/>
          <w:spacing w:val="-3"/>
          <w:lang w:val="en-US"/>
        </w:rPr>
        <w:t xml:space="preserve"> </w:t>
      </w:r>
      <w:proofErr w:type="spellStart"/>
      <w:r w:rsidRPr="00A15D96">
        <w:rPr>
          <w:rFonts w:ascii="Arial" w:hAnsi="Arial" w:cs="Arial"/>
          <w:iCs/>
          <w:spacing w:val="-3"/>
          <w:lang w:val="en-US"/>
        </w:rPr>
        <w:t>BritSPAG</w:t>
      </w:r>
      <w:proofErr w:type="spellEnd"/>
      <w:r w:rsidR="00811623" w:rsidRPr="00A15D96">
        <w:rPr>
          <w:rFonts w:ascii="Arial" w:hAnsi="Arial" w:cs="Arial"/>
          <w:iCs/>
          <w:spacing w:val="-3"/>
          <w:lang w:val="en-US"/>
        </w:rPr>
        <w:t>, Other national societies</w:t>
      </w:r>
    </w:p>
    <w:p w14:paraId="22F4A885" w14:textId="77777777" w:rsidR="00CA6AEA" w:rsidRPr="00A15D96" w:rsidRDefault="0000478D"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10</w:t>
      </w:r>
      <w:r w:rsidR="00CA6AEA" w:rsidRPr="00A15D96">
        <w:rPr>
          <w:rFonts w:ascii="Arial" w:hAnsi="Arial" w:cs="Arial"/>
          <w:iCs/>
          <w:spacing w:val="-3"/>
          <w:lang w:val="en-US"/>
        </w:rPr>
        <w:tab/>
      </w:r>
      <w:r w:rsidR="00CA6AEA" w:rsidRPr="00A15D96">
        <w:rPr>
          <w:rFonts w:ascii="Arial" w:hAnsi="Arial" w:cs="Arial"/>
          <w:iCs/>
          <w:spacing w:val="-3"/>
          <w:lang w:val="en-US"/>
        </w:rPr>
        <w:tab/>
      </w:r>
      <w:r w:rsidR="00811623" w:rsidRPr="00A15D96">
        <w:rPr>
          <w:rFonts w:ascii="Arial" w:hAnsi="Arial" w:cs="Arial"/>
          <w:iCs/>
          <w:spacing w:val="-3"/>
          <w:lang w:val="en-US"/>
        </w:rPr>
        <w:t xml:space="preserve">International societies, </w:t>
      </w:r>
      <w:r w:rsidR="00CA6AEA" w:rsidRPr="00A15D96">
        <w:rPr>
          <w:rFonts w:ascii="Arial" w:hAnsi="Arial" w:cs="Arial"/>
          <w:iCs/>
          <w:spacing w:val="-3"/>
          <w:lang w:val="en-US"/>
        </w:rPr>
        <w:t>ESHRE</w:t>
      </w:r>
      <w:r w:rsidR="00325706" w:rsidRPr="00A15D96">
        <w:rPr>
          <w:rFonts w:ascii="Arial" w:hAnsi="Arial" w:cs="Arial"/>
          <w:iCs/>
          <w:spacing w:val="-3"/>
          <w:lang w:val="en-US"/>
        </w:rPr>
        <w:t>,</w:t>
      </w:r>
      <w:r w:rsidR="00811623" w:rsidRPr="00A15D96">
        <w:rPr>
          <w:rFonts w:ascii="Arial" w:hAnsi="Arial" w:cs="Arial"/>
          <w:iCs/>
          <w:spacing w:val="-3"/>
          <w:lang w:val="en-US"/>
        </w:rPr>
        <w:t xml:space="preserve"> ASRM,</w:t>
      </w:r>
    </w:p>
    <w:p w14:paraId="1EF1BE40" w14:textId="77777777" w:rsidR="00417DB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1</w:t>
      </w:r>
      <w:r w:rsidR="0000478D" w:rsidRPr="00A15D96">
        <w:rPr>
          <w:rFonts w:ascii="Arial" w:hAnsi="Arial" w:cs="Arial"/>
          <w:iCs/>
          <w:spacing w:val="-3"/>
          <w:lang w:val="en-US"/>
        </w:rPr>
        <w:t>1</w:t>
      </w:r>
      <w:r w:rsidRPr="00A15D96">
        <w:rPr>
          <w:rFonts w:ascii="Arial" w:hAnsi="Arial" w:cs="Arial"/>
          <w:iCs/>
          <w:spacing w:val="-3"/>
          <w:lang w:val="en-US"/>
        </w:rPr>
        <w:tab/>
      </w:r>
      <w:r w:rsidRPr="00A15D96">
        <w:rPr>
          <w:rFonts w:ascii="Arial" w:hAnsi="Arial" w:cs="Arial"/>
          <w:iCs/>
          <w:spacing w:val="-3"/>
          <w:lang w:val="en-US"/>
        </w:rPr>
        <w:tab/>
        <w:t xml:space="preserve">Patient support groups, </w:t>
      </w:r>
    </w:p>
    <w:p w14:paraId="3B1C5F1D" w14:textId="77777777" w:rsidR="00CA6AEA" w:rsidRPr="00A15D96" w:rsidRDefault="00417DB1"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12</w:t>
      </w:r>
      <w:r w:rsidRPr="00A15D96">
        <w:rPr>
          <w:rFonts w:ascii="Arial" w:hAnsi="Arial" w:cs="Arial"/>
          <w:iCs/>
          <w:spacing w:val="-3"/>
          <w:lang w:val="en-US"/>
        </w:rPr>
        <w:tab/>
      </w:r>
      <w:r w:rsidRPr="00A15D96">
        <w:rPr>
          <w:rFonts w:ascii="Arial" w:hAnsi="Arial" w:cs="Arial"/>
          <w:iCs/>
          <w:spacing w:val="-3"/>
          <w:lang w:val="en-US"/>
        </w:rPr>
        <w:tab/>
      </w:r>
      <w:r w:rsidR="00E42FB3" w:rsidRPr="00A15D96">
        <w:rPr>
          <w:rFonts w:ascii="Arial" w:hAnsi="Arial" w:cs="Arial"/>
          <w:iCs/>
          <w:spacing w:val="-3"/>
          <w:lang w:val="en-US"/>
        </w:rPr>
        <w:t>Media</w:t>
      </w:r>
    </w:p>
    <w:p w14:paraId="4A79A869" w14:textId="77777777" w:rsidR="00FA4F61" w:rsidRPr="00A15D96" w:rsidRDefault="00FA4F61" w:rsidP="00C63008">
      <w:pPr>
        <w:tabs>
          <w:tab w:val="left" w:pos="-720"/>
        </w:tabs>
        <w:suppressAutoHyphens/>
        <w:jc w:val="both"/>
        <w:rPr>
          <w:rFonts w:ascii="Arial" w:hAnsi="Arial" w:cs="Arial"/>
          <w:iCs/>
          <w:spacing w:val="-3"/>
          <w:lang w:val="en-US"/>
        </w:rPr>
      </w:pPr>
    </w:p>
    <w:p w14:paraId="383EABEC" w14:textId="77777777" w:rsidR="00FA4F61" w:rsidRPr="00A15D96" w:rsidRDefault="00CA6AEA" w:rsidP="00C63008">
      <w:pPr>
        <w:pStyle w:val="Document1"/>
        <w:keepNext w:val="0"/>
        <w:keepLines w:val="0"/>
        <w:jc w:val="both"/>
        <w:rPr>
          <w:rFonts w:ascii="Arial" w:hAnsi="Arial" w:cs="Arial"/>
          <w:iCs/>
          <w:spacing w:val="-3"/>
        </w:rPr>
      </w:pPr>
      <w:r w:rsidRPr="00A15D96">
        <w:rPr>
          <w:rFonts w:ascii="Arial" w:hAnsi="Arial" w:cs="Arial"/>
          <w:iCs/>
          <w:spacing w:val="-3"/>
        </w:rPr>
        <w:t xml:space="preserve"> </w:t>
      </w:r>
      <w:r w:rsidR="00FA4F61" w:rsidRPr="00A15D96">
        <w:rPr>
          <w:rFonts w:ascii="Arial" w:hAnsi="Arial" w:cs="Arial"/>
          <w:iCs/>
          <w:spacing w:val="-3"/>
        </w:rPr>
        <w:t xml:space="preserve"> </w:t>
      </w:r>
      <w:r w:rsidR="00FA4F61" w:rsidRPr="00A15D96">
        <w:rPr>
          <w:rFonts w:ascii="Arial" w:hAnsi="Arial" w:cs="Arial"/>
          <w:iCs/>
          <w:spacing w:val="-3"/>
        </w:rPr>
        <w:tab/>
      </w:r>
      <w:r w:rsidR="008A32F6" w:rsidRPr="00A15D96">
        <w:rPr>
          <w:rFonts w:ascii="Arial" w:hAnsi="Arial" w:cs="Arial"/>
          <w:iCs/>
          <w:spacing w:val="-3"/>
        </w:rPr>
        <w:t>1</w:t>
      </w:r>
      <w:r w:rsidR="00417DB1" w:rsidRPr="00A15D96">
        <w:rPr>
          <w:rFonts w:ascii="Arial" w:hAnsi="Arial" w:cs="Arial"/>
          <w:iCs/>
          <w:spacing w:val="-3"/>
        </w:rPr>
        <w:t>3</w:t>
      </w:r>
      <w:r w:rsidR="00FA4F61" w:rsidRPr="00A15D96">
        <w:rPr>
          <w:rFonts w:ascii="Arial" w:hAnsi="Arial" w:cs="Arial"/>
          <w:iCs/>
          <w:spacing w:val="-3"/>
        </w:rPr>
        <w:t xml:space="preserve"> </w:t>
      </w:r>
      <w:r w:rsidR="00FA4F61" w:rsidRPr="00A15D96">
        <w:rPr>
          <w:rFonts w:ascii="Arial" w:hAnsi="Arial" w:cs="Arial"/>
          <w:iCs/>
          <w:spacing w:val="-3"/>
        </w:rPr>
        <w:tab/>
        <w:t>Education and previous appointments</w:t>
      </w:r>
    </w:p>
    <w:p w14:paraId="5756462A" w14:textId="77777777" w:rsidR="00FA4F61" w:rsidRPr="00A15D96" w:rsidRDefault="00FA4F61" w:rsidP="00C63008">
      <w:pPr>
        <w:tabs>
          <w:tab w:val="left" w:pos="-720"/>
        </w:tabs>
        <w:suppressAutoHyphens/>
        <w:jc w:val="both"/>
        <w:rPr>
          <w:rFonts w:ascii="Arial" w:hAnsi="Arial" w:cs="Arial"/>
          <w:iCs/>
          <w:spacing w:val="-3"/>
          <w:lang w:val="en-US"/>
        </w:rPr>
      </w:pPr>
    </w:p>
    <w:p w14:paraId="23CE9366" w14:textId="77777777" w:rsidR="00FA4F6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00FA4F61" w:rsidRPr="00A15D96">
        <w:rPr>
          <w:rFonts w:ascii="Arial" w:hAnsi="Arial" w:cs="Arial"/>
          <w:iCs/>
          <w:spacing w:val="-3"/>
          <w:lang w:val="en-US"/>
        </w:rPr>
        <w:tab/>
      </w:r>
      <w:r w:rsidR="0083662B" w:rsidRPr="00A15D96">
        <w:rPr>
          <w:rFonts w:ascii="Arial" w:hAnsi="Arial" w:cs="Arial"/>
          <w:iCs/>
          <w:spacing w:val="-3"/>
          <w:lang w:val="en-US"/>
        </w:rPr>
        <w:t>1</w:t>
      </w:r>
      <w:r w:rsidR="00417DB1" w:rsidRPr="00A15D96">
        <w:rPr>
          <w:rFonts w:ascii="Arial" w:hAnsi="Arial" w:cs="Arial"/>
          <w:iCs/>
          <w:spacing w:val="-3"/>
          <w:lang w:val="en-US"/>
        </w:rPr>
        <w:t>5</w:t>
      </w:r>
      <w:r w:rsidR="00FA4F61" w:rsidRPr="00A15D96">
        <w:rPr>
          <w:rFonts w:ascii="Arial" w:hAnsi="Arial" w:cs="Arial"/>
          <w:iCs/>
          <w:spacing w:val="-3"/>
          <w:lang w:val="en-US"/>
        </w:rPr>
        <w:tab/>
        <w:t xml:space="preserve">Prizes </w:t>
      </w:r>
      <w:r w:rsidR="00E42FB3" w:rsidRPr="00A15D96">
        <w:rPr>
          <w:rFonts w:ascii="Arial" w:hAnsi="Arial" w:cs="Arial"/>
          <w:iCs/>
          <w:spacing w:val="-3"/>
          <w:lang w:val="en-US"/>
        </w:rPr>
        <w:t xml:space="preserve"> </w:t>
      </w:r>
    </w:p>
    <w:p w14:paraId="46F9773D" w14:textId="77777777" w:rsidR="00FA4F61" w:rsidRPr="00A15D96" w:rsidRDefault="00534369"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1</w:t>
      </w:r>
      <w:r w:rsidR="00417DB1" w:rsidRPr="00A15D96">
        <w:rPr>
          <w:rFonts w:ascii="Arial" w:hAnsi="Arial" w:cs="Arial"/>
          <w:iCs/>
          <w:spacing w:val="-3"/>
          <w:lang w:val="en-US"/>
        </w:rPr>
        <w:t>6</w:t>
      </w:r>
      <w:r w:rsidRPr="00A15D96">
        <w:rPr>
          <w:rFonts w:ascii="Arial" w:hAnsi="Arial" w:cs="Arial"/>
          <w:iCs/>
          <w:spacing w:val="-3"/>
          <w:lang w:val="en-US"/>
        </w:rPr>
        <w:tab/>
        <w:t>Visiting professorship</w:t>
      </w:r>
    </w:p>
    <w:p w14:paraId="6B602810" w14:textId="77777777" w:rsidR="00534369" w:rsidRPr="00A15D96" w:rsidRDefault="00534369" w:rsidP="00C63008">
      <w:pPr>
        <w:tabs>
          <w:tab w:val="left" w:pos="-720"/>
        </w:tabs>
        <w:suppressAutoHyphens/>
        <w:jc w:val="both"/>
        <w:rPr>
          <w:rFonts w:ascii="Arial" w:hAnsi="Arial" w:cs="Arial"/>
          <w:iCs/>
          <w:spacing w:val="-3"/>
          <w:lang w:val="en-US"/>
        </w:rPr>
      </w:pPr>
    </w:p>
    <w:p w14:paraId="62EDE3E6" w14:textId="77777777" w:rsidR="00FA4F6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00FA4F61" w:rsidRPr="00A15D96">
        <w:rPr>
          <w:rFonts w:ascii="Arial" w:hAnsi="Arial" w:cs="Arial"/>
          <w:iCs/>
          <w:spacing w:val="-3"/>
          <w:lang w:val="en-US"/>
        </w:rPr>
        <w:tab/>
        <w:t>1</w:t>
      </w:r>
      <w:r w:rsidR="00417DB1" w:rsidRPr="00A15D96">
        <w:rPr>
          <w:rFonts w:ascii="Arial" w:hAnsi="Arial" w:cs="Arial"/>
          <w:iCs/>
          <w:spacing w:val="-3"/>
          <w:lang w:val="en-US"/>
        </w:rPr>
        <w:t>7</w:t>
      </w:r>
      <w:r w:rsidR="00FA4F61" w:rsidRPr="00A15D96">
        <w:rPr>
          <w:rFonts w:ascii="Arial" w:hAnsi="Arial" w:cs="Arial"/>
          <w:iCs/>
          <w:spacing w:val="-3"/>
          <w:lang w:val="en-US"/>
        </w:rPr>
        <w:tab/>
        <w:t xml:space="preserve">Research </w:t>
      </w:r>
      <w:r w:rsidR="00E80003" w:rsidRPr="00A15D96">
        <w:rPr>
          <w:rFonts w:ascii="Arial" w:hAnsi="Arial" w:cs="Arial"/>
          <w:iCs/>
          <w:spacing w:val="-3"/>
          <w:lang w:val="en-US"/>
        </w:rPr>
        <w:t>g</w:t>
      </w:r>
      <w:r w:rsidR="00FA4F61" w:rsidRPr="00A15D96">
        <w:rPr>
          <w:rFonts w:ascii="Arial" w:hAnsi="Arial" w:cs="Arial"/>
          <w:iCs/>
          <w:spacing w:val="-3"/>
          <w:lang w:val="en-US"/>
        </w:rPr>
        <w:t xml:space="preserve">rants </w:t>
      </w:r>
      <w:r w:rsidR="00E42FB3" w:rsidRPr="00A15D96">
        <w:rPr>
          <w:rFonts w:ascii="Arial" w:hAnsi="Arial" w:cs="Arial"/>
          <w:iCs/>
          <w:spacing w:val="-3"/>
          <w:lang w:val="en-US"/>
        </w:rPr>
        <w:t xml:space="preserve"> </w:t>
      </w:r>
    </w:p>
    <w:p w14:paraId="5B4CD295" w14:textId="77777777" w:rsidR="00FA4F6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Pr="00A15D96">
        <w:rPr>
          <w:rFonts w:ascii="Arial" w:hAnsi="Arial" w:cs="Arial"/>
          <w:iCs/>
          <w:spacing w:val="-3"/>
          <w:lang w:val="en-US"/>
        </w:rPr>
        <w:tab/>
      </w:r>
    </w:p>
    <w:p w14:paraId="2D378AC7" w14:textId="77777777" w:rsidR="008B4272"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00FA4F61" w:rsidRPr="00A15D96">
        <w:rPr>
          <w:rFonts w:ascii="Arial" w:hAnsi="Arial" w:cs="Arial"/>
          <w:iCs/>
          <w:spacing w:val="-3"/>
          <w:lang w:val="en-US"/>
        </w:rPr>
        <w:tab/>
      </w:r>
      <w:r w:rsidR="00417DB1" w:rsidRPr="00A15D96">
        <w:rPr>
          <w:rFonts w:ascii="Arial" w:hAnsi="Arial" w:cs="Arial"/>
          <w:iCs/>
          <w:spacing w:val="-3"/>
          <w:lang w:val="en-US"/>
        </w:rPr>
        <w:t>20</w:t>
      </w:r>
      <w:r w:rsidR="00FA4F61" w:rsidRPr="00A15D96">
        <w:rPr>
          <w:rFonts w:ascii="Arial" w:hAnsi="Arial" w:cs="Arial"/>
          <w:iCs/>
          <w:spacing w:val="-3"/>
          <w:lang w:val="en-US"/>
        </w:rPr>
        <w:tab/>
        <w:t>Meetings organized</w:t>
      </w:r>
      <w:r w:rsidR="008B4272" w:rsidRPr="00A15D96">
        <w:rPr>
          <w:rFonts w:ascii="Arial" w:hAnsi="Arial" w:cs="Arial"/>
          <w:iCs/>
          <w:spacing w:val="-3"/>
          <w:lang w:val="en-US"/>
        </w:rPr>
        <w:t>: National and International</w:t>
      </w:r>
      <w:r w:rsidR="00E42FB3" w:rsidRPr="00A15D96">
        <w:rPr>
          <w:rFonts w:ascii="Arial" w:hAnsi="Arial" w:cs="Arial"/>
          <w:iCs/>
          <w:spacing w:val="-3"/>
          <w:lang w:val="en-US"/>
        </w:rPr>
        <w:t xml:space="preserve"> </w:t>
      </w:r>
    </w:p>
    <w:p w14:paraId="46D3B64E" w14:textId="77777777" w:rsidR="00FA4F61" w:rsidRPr="00A15D96" w:rsidRDefault="008B4272"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r>
      <w:r w:rsidRPr="00A15D96">
        <w:rPr>
          <w:rFonts w:ascii="Arial" w:hAnsi="Arial" w:cs="Arial"/>
          <w:iCs/>
          <w:spacing w:val="-3"/>
          <w:lang w:val="en-US"/>
        </w:rPr>
        <w:tab/>
        <w:t>International Scientific Committees</w:t>
      </w:r>
      <w:r w:rsidR="00FA4F61" w:rsidRPr="00A15D96">
        <w:rPr>
          <w:rFonts w:ascii="Arial" w:hAnsi="Arial" w:cs="Arial"/>
          <w:iCs/>
          <w:spacing w:val="-3"/>
          <w:lang w:val="en-US"/>
        </w:rPr>
        <w:t xml:space="preserve"> </w:t>
      </w:r>
    </w:p>
    <w:p w14:paraId="4305A926" w14:textId="77777777" w:rsidR="00CA6AEA"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p>
    <w:p w14:paraId="4B36F657" w14:textId="77777777" w:rsidR="00FB68DC" w:rsidRPr="00A15D96" w:rsidRDefault="00FA4F61"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Pr="00A15D96">
        <w:rPr>
          <w:rFonts w:ascii="Arial" w:hAnsi="Arial" w:cs="Arial"/>
          <w:iCs/>
          <w:spacing w:val="-3"/>
          <w:lang w:val="en-US"/>
        </w:rPr>
        <w:tab/>
      </w:r>
      <w:r w:rsidR="0000478D" w:rsidRPr="00A15D96">
        <w:rPr>
          <w:rFonts w:ascii="Arial" w:hAnsi="Arial" w:cs="Arial"/>
          <w:iCs/>
          <w:spacing w:val="-3"/>
          <w:lang w:val="en-US"/>
        </w:rPr>
        <w:t>2</w:t>
      </w:r>
      <w:r w:rsidR="00417DB1" w:rsidRPr="00A15D96">
        <w:rPr>
          <w:rFonts w:ascii="Arial" w:hAnsi="Arial" w:cs="Arial"/>
          <w:iCs/>
          <w:spacing w:val="-3"/>
          <w:lang w:val="en-US"/>
        </w:rPr>
        <w:t>1</w:t>
      </w:r>
      <w:r w:rsidRPr="00A15D96">
        <w:rPr>
          <w:rFonts w:ascii="Arial" w:hAnsi="Arial" w:cs="Arial"/>
          <w:iCs/>
          <w:spacing w:val="-3"/>
          <w:lang w:val="en-US"/>
        </w:rPr>
        <w:tab/>
      </w:r>
      <w:r w:rsidR="00C541BD" w:rsidRPr="00A15D96">
        <w:rPr>
          <w:rFonts w:ascii="Arial" w:hAnsi="Arial" w:cs="Arial"/>
          <w:iCs/>
          <w:spacing w:val="-3"/>
          <w:lang w:val="en-US"/>
        </w:rPr>
        <w:t>Academic degrees supervised</w:t>
      </w:r>
      <w:r w:rsidR="00534369" w:rsidRPr="00A15D96">
        <w:rPr>
          <w:rFonts w:ascii="Arial" w:hAnsi="Arial" w:cs="Arial"/>
          <w:iCs/>
          <w:spacing w:val="-3"/>
          <w:lang w:val="en-US"/>
        </w:rPr>
        <w:t xml:space="preserve"> &amp; examined</w:t>
      </w:r>
    </w:p>
    <w:p w14:paraId="169531CA" w14:textId="77777777" w:rsidR="00CA6AEA" w:rsidRPr="00A15D96" w:rsidRDefault="00FB68DC"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r>
      <w:r w:rsidRPr="00A15D96">
        <w:rPr>
          <w:rFonts w:ascii="Arial" w:hAnsi="Arial" w:cs="Arial"/>
          <w:iCs/>
          <w:spacing w:val="-3"/>
          <w:lang w:val="en-US"/>
        </w:rPr>
        <w:tab/>
      </w:r>
    </w:p>
    <w:p w14:paraId="74A3BF1D" w14:textId="77777777" w:rsidR="00C87A38" w:rsidRPr="00A15D96" w:rsidRDefault="00B5363E"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r>
      <w:r w:rsidR="00CA6AEA" w:rsidRPr="00A15D96">
        <w:rPr>
          <w:rFonts w:ascii="Arial" w:hAnsi="Arial" w:cs="Arial"/>
          <w:iCs/>
          <w:spacing w:val="-3"/>
          <w:lang w:val="en-US"/>
        </w:rPr>
        <w:t>2</w:t>
      </w:r>
      <w:r w:rsidR="00417DB1" w:rsidRPr="00A15D96">
        <w:rPr>
          <w:rFonts w:ascii="Arial" w:hAnsi="Arial" w:cs="Arial"/>
          <w:iCs/>
          <w:spacing w:val="-3"/>
          <w:lang w:val="en-US"/>
        </w:rPr>
        <w:t>2</w:t>
      </w:r>
      <w:r w:rsidRPr="00A15D96">
        <w:rPr>
          <w:rFonts w:ascii="Arial" w:hAnsi="Arial" w:cs="Arial"/>
          <w:iCs/>
          <w:spacing w:val="-3"/>
          <w:lang w:val="en-US"/>
        </w:rPr>
        <w:tab/>
      </w:r>
      <w:r w:rsidR="00C87A38" w:rsidRPr="00A15D96">
        <w:rPr>
          <w:rFonts w:ascii="Arial" w:hAnsi="Arial" w:cs="Arial"/>
          <w:iCs/>
          <w:spacing w:val="-3"/>
          <w:lang w:val="en-US"/>
        </w:rPr>
        <w:t>Journal Editorships</w:t>
      </w:r>
      <w:r w:rsidR="00E42FB3" w:rsidRPr="00A15D96">
        <w:rPr>
          <w:rFonts w:ascii="Arial" w:hAnsi="Arial" w:cs="Arial"/>
          <w:iCs/>
          <w:spacing w:val="-3"/>
          <w:lang w:val="en-US"/>
        </w:rPr>
        <w:t>,</w:t>
      </w:r>
      <w:r w:rsidR="00C87A38" w:rsidRPr="00A15D96">
        <w:rPr>
          <w:rFonts w:ascii="Arial" w:hAnsi="Arial" w:cs="Arial"/>
          <w:iCs/>
          <w:spacing w:val="-3"/>
          <w:lang w:val="en-US"/>
        </w:rPr>
        <w:t xml:space="preserve"> </w:t>
      </w:r>
      <w:r w:rsidR="004B4499" w:rsidRPr="00A15D96">
        <w:rPr>
          <w:rFonts w:ascii="Arial" w:hAnsi="Arial" w:cs="Arial"/>
          <w:iCs/>
          <w:spacing w:val="-3"/>
          <w:lang w:val="en-US"/>
        </w:rPr>
        <w:t>R</w:t>
      </w:r>
      <w:r w:rsidR="00C87A38" w:rsidRPr="00A15D96">
        <w:rPr>
          <w:rFonts w:ascii="Arial" w:hAnsi="Arial" w:cs="Arial"/>
          <w:iCs/>
          <w:spacing w:val="-3"/>
          <w:lang w:val="en-US"/>
        </w:rPr>
        <w:t>efereeing</w:t>
      </w:r>
      <w:r w:rsidR="00E42FB3" w:rsidRPr="00A15D96">
        <w:rPr>
          <w:rFonts w:ascii="Arial" w:hAnsi="Arial" w:cs="Arial"/>
          <w:iCs/>
          <w:spacing w:val="-3"/>
          <w:lang w:val="en-US"/>
        </w:rPr>
        <w:t xml:space="preserve"> </w:t>
      </w:r>
    </w:p>
    <w:p w14:paraId="48E7A63C" w14:textId="77777777" w:rsidR="00C87A38" w:rsidRPr="00A15D96" w:rsidRDefault="00C87A38" w:rsidP="00C63008">
      <w:pPr>
        <w:tabs>
          <w:tab w:val="left" w:pos="-720"/>
        </w:tabs>
        <w:suppressAutoHyphens/>
        <w:jc w:val="both"/>
        <w:rPr>
          <w:rFonts w:ascii="Arial" w:hAnsi="Arial" w:cs="Arial"/>
          <w:iCs/>
          <w:spacing w:val="-3"/>
          <w:lang w:val="en-US"/>
        </w:rPr>
      </w:pPr>
    </w:p>
    <w:p w14:paraId="79E11872" w14:textId="77777777" w:rsidR="004B4499" w:rsidRPr="00A15D96" w:rsidRDefault="00C87A38"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t>2</w:t>
      </w:r>
      <w:r w:rsidR="00417DB1" w:rsidRPr="00A15D96">
        <w:rPr>
          <w:rFonts w:ascii="Arial" w:hAnsi="Arial" w:cs="Arial"/>
          <w:iCs/>
          <w:spacing w:val="-3"/>
          <w:lang w:val="en-US"/>
        </w:rPr>
        <w:t>3</w:t>
      </w:r>
      <w:r w:rsidRPr="00A15D96">
        <w:rPr>
          <w:rFonts w:ascii="Arial" w:hAnsi="Arial" w:cs="Arial"/>
          <w:iCs/>
          <w:spacing w:val="-3"/>
          <w:lang w:val="en-US"/>
        </w:rPr>
        <w:tab/>
        <w:t>A</w:t>
      </w:r>
      <w:r w:rsidR="004B4499" w:rsidRPr="00A15D96">
        <w:rPr>
          <w:rFonts w:ascii="Arial" w:hAnsi="Arial" w:cs="Arial"/>
          <w:iCs/>
          <w:spacing w:val="-3"/>
          <w:lang w:val="en-US"/>
        </w:rPr>
        <w:t>udit</w:t>
      </w:r>
      <w:r w:rsidR="00E42FB3" w:rsidRPr="00A15D96">
        <w:rPr>
          <w:rFonts w:ascii="Arial" w:hAnsi="Arial" w:cs="Arial"/>
          <w:iCs/>
          <w:spacing w:val="-3"/>
          <w:lang w:val="en-US"/>
        </w:rPr>
        <w:t>,</w:t>
      </w:r>
      <w:r w:rsidR="00B5363E" w:rsidRPr="00A15D96">
        <w:rPr>
          <w:rFonts w:ascii="Arial" w:hAnsi="Arial" w:cs="Arial"/>
          <w:iCs/>
          <w:spacing w:val="-3"/>
          <w:lang w:val="en-US"/>
        </w:rPr>
        <w:tab/>
      </w:r>
      <w:r w:rsidR="00E42FB3" w:rsidRPr="00A15D96">
        <w:rPr>
          <w:rFonts w:ascii="Arial" w:hAnsi="Arial" w:cs="Arial"/>
          <w:iCs/>
          <w:spacing w:val="-3"/>
          <w:lang w:val="en-US"/>
        </w:rPr>
        <w:t>c</w:t>
      </w:r>
      <w:r w:rsidR="00FA4F61" w:rsidRPr="00A15D96">
        <w:rPr>
          <w:rFonts w:ascii="Arial" w:hAnsi="Arial" w:cs="Arial"/>
          <w:iCs/>
          <w:spacing w:val="-3"/>
          <w:lang w:val="en-US"/>
        </w:rPr>
        <w:t>ommercial consultancies</w:t>
      </w:r>
      <w:r w:rsidR="004B4499" w:rsidRPr="00A15D96">
        <w:rPr>
          <w:rFonts w:ascii="Arial" w:hAnsi="Arial" w:cs="Arial"/>
          <w:iCs/>
          <w:spacing w:val="-3"/>
          <w:lang w:val="en-US"/>
        </w:rPr>
        <w:t>, international advisory boards</w:t>
      </w:r>
      <w:r w:rsidR="00B5363E" w:rsidRPr="00A15D96">
        <w:rPr>
          <w:rFonts w:ascii="Arial" w:hAnsi="Arial" w:cs="Arial"/>
          <w:iCs/>
          <w:spacing w:val="-3"/>
          <w:lang w:val="en-US"/>
        </w:rPr>
        <w:t>;</w:t>
      </w:r>
      <w:r w:rsidR="008B4272" w:rsidRPr="00A15D96">
        <w:rPr>
          <w:rFonts w:ascii="Arial" w:hAnsi="Arial" w:cs="Arial"/>
          <w:iCs/>
          <w:spacing w:val="-3"/>
          <w:lang w:val="en-US"/>
        </w:rPr>
        <w:t xml:space="preserve"> </w:t>
      </w:r>
      <w:r w:rsidR="004B4499" w:rsidRPr="00A15D96">
        <w:rPr>
          <w:rFonts w:ascii="Arial" w:hAnsi="Arial" w:cs="Arial"/>
          <w:iCs/>
          <w:spacing w:val="-3"/>
          <w:lang w:val="en-US"/>
        </w:rPr>
        <w:t xml:space="preserve">  </w:t>
      </w:r>
    </w:p>
    <w:p w14:paraId="4B73C6A6" w14:textId="77777777" w:rsidR="00FA4F61" w:rsidRPr="00A15D96" w:rsidRDefault="004B4499" w:rsidP="00C63008">
      <w:pPr>
        <w:tabs>
          <w:tab w:val="left" w:pos="-720"/>
        </w:tabs>
        <w:suppressAutoHyphens/>
        <w:jc w:val="both"/>
        <w:rPr>
          <w:rFonts w:ascii="Arial" w:hAnsi="Arial" w:cs="Arial"/>
          <w:iCs/>
          <w:spacing w:val="-3"/>
        </w:rPr>
      </w:pPr>
      <w:r w:rsidRPr="00A15D96">
        <w:rPr>
          <w:rFonts w:ascii="Arial" w:hAnsi="Arial" w:cs="Arial"/>
          <w:iCs/>
          <w:spacing w:val="-3"/>
          <w:lang w:val="en-US"/>
        </w:rPr>
        <w:tab/>
      </w:r>
      <w:r w:rsidRPr="00A15D96">
        <w:rPr>
          <w:rFonts w:ascii="Arial" w:hAnsi="Arial" w:cs="Arial"/>
          <w:iCs/>
          <w:spacing w:val="-3"/>
          <w:lang w:val="en-US"/>
        </w:rPr>
        <w:tab/>
      </w:r>
      <w:r w:rsidR="00534369" w:rsidRPr="00A15D96">
        <w:rPr>
          <w:rFonts w:ascii="Arial" w:hAnsi="Arial" w:cs="Arial"/>
          <w:iCs/>
          <w:spacing w:val="-3"/>
        </w:rPr>
        <w:t>Business interests.</w:t>
      </w:r>
    </w:p>
    <w:p w14:paraId="3398A440" w14:textId="77777777" w:rsidR="00FA4F61" w:rsidRPr="00A15D96" w:rsidRDefault="00FA4F61" w:rsidP="00C63008">
      <w:pPr>
        <w:tabs>
          <w:tab w:val="left" w:pos="-720"/>
        </w:tabs>
        <w:suppressAutoHyphens/>
        <w:jc w:val="both"/>
        <w:rPr>
          <w:rFonts w:ascii="Arial" w:hAnsi="Arial" w:cs="Arial"/>
          <w:iCs/>
          <w:spacing w:val="-3"/>
        </w:rPr>
      </w:pPr>
    </w:p>
    <w:p w14:paraId="01E1EBD8" w14:textId="77777777" w:rsidR="00FA4F61" w:rsidRPr="00A15D96" w:rsidRDefault="00CA6AEA" w:rsidP="00C63008">
      <w:pPr>
        <w:tabs>
          <w:tab w:val="left" w:pos="-720"/>
        </w:tabs>
        <w:suppressAutoHyphens/>
        <w:jc w:val="both"/>
        <w:rPr>
          <w:rFonts w:ascii="Arial" w:hAnsi="Arial" w:cs="Arial"/>
          <w:iCs/>
          <w:spacing w:val="-3"/>
        </w:rPr>
      </w:pPr>
      <w:r w:rsidRPr="00A15D96">
        <w:rPr>
          <w:rFonts w:ascii="Arial" w:hAnsi="Arial" w:cs="Arial"/>
          <w:iCs/>
          <w:spacing w:val="-3"/>
        </w:rPr>
        <w:t xml:space="preserve"> </w:t>
      </w:r>
      <w:r w:rsidR="00FA4F61" w:rsidRPr="00A15D96">
        <w:rPr>
          <w:rFonts w:ascii="Arial" w:hAnsi="Arial" w:cs="Arial"/>
          <w:iCs/>
          <w:spacing w:val="-3"/>
        </w:rPr>
        <w:tab/>
      </w:r>
      <w:r w:rsidR="008A32F6" w:rsidRPr="00A15D96">
        <w:rPr>
          <w:rFonts w:ascii="Arial" w:hAnsi="Arial" w:cs="Arial"/>
          <w:iCs/>
          <w:spacing w:val="-3"/>
        </w:rPr>
        <w:t>2</w:t>
      </w:r>
      <w:r w:rsidR="00417DB1" w:rsidRPr="00A15D96">
        <w:rPr>
          <w:rFonts w:ascii="Arial" w:hAnsi="Arial" w:cs="Arial"/>
          <w:iCs/>
          <w:spacing w:val="-3"/>
        </w:rPr>
        <w:t>4</w:t>
      </w:r>
      <w:r w:rsidR="00FA4F61" w:rsidRPr="00A15D96">
        <w:rPr>
          <w:rFonts w:ascii="Arial" w:hAnsi="Arial" w:cs="Arial"/>
          <w:iCs/>
          <w:spacing w:val="-3"/>
        </w:rPr>
        <w:tab/>
        <w:t>Prestigious lectures</w:t>
      </w:r>
    </w:p>
    <w:p w14:paraId="5321609C" w14:textId="77777777" w:rsidR="00FA4F61" w:rsidRPr="00A15D96" w:rsidRDefault="00FA4F61" w:rsidP="00C63008">
      <w:pPr>
        <w:tabs>
          <w:tab w:val="left" w:pos="-720"/>
        </w:tabs>
        <w:suppressAutoHyphens/>
        <w:jc w:val="both"/>
        <w:rPr>
          <w:rFonts w:ascii="Arial" w:hAnsi="Arial" w:cs="Arial"/>
          <w:iCs/>
          <w:spacing w:val="-3"/>
        </w:rPr>
      </w:pPr>
    </w:p>
    <w:p w14:paraId="428421C8" w14:textId="77777777" w:rsidR="00FA4F6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00FA4F61" w:rsidRPr="00A15D96">
        <w:rPr>
          <w:rFonts w:ascii="Arial" w:hAnsi="Arial" w:cs="Arial"/>
          <w:iCs/>
          <w:spacing w:val="-3"/>
          <w:lang w:val="en-US"/>
        </w:rPr>
        <w:tab/>
      </w:r>
      <w:r w:rsidR="00A81367" w:rsidRPr="00A15D96">
        <w:rPr>
          <w:rFonts w:ascii="Arial" w:hAnsi="Arial" w:cs="Arial"/>
          <w:iCs/>
          <w:spacing w:val="-3"/>
          <w:lang w:val="en-US"/>
        </w:rPr>
        <w:t>3</w:t>
      </w:r>
      <w:r w:rsidR="00417DB1" w:rsidRPr="00A15D96">
        <w:rPr>
          <w:rFonts w:ascii="Arial" w:hAnsi="Arial" w:cs="Arial"/>
          <w:iCs/>
          <w:spacing w:val="-3"/>
          <w:lang w:val="en-US"/>
        </w:rPr>
        <w:t>8</w:t>
      </w:r>
      <w:r w:rsidR="00FA4F61" w:rsidRPr="00A15D96">
        <w:rPr>
          <w:rFonts w:ascii="Arial" w:hAnsi="Arial" w:cs="Arial"/>
          <w:iCs/>
          <w:spacing w:val="-3"/>
          <w:lang w:val="en-US"/>
        </w:rPr>
        <w:tab/>
        <w:t>Postgraduate lectures of note in U.K.</w:t>
      </w:r>
    </w:p>
    <w:p w14:paraId="6210CFB8" w14:textId="77777777" w:rsidR="00FA4F61" w:rsidRPr="00A15D96" w:rsidRDefault="00FA4F61" w:rsidP="00C63008">
      <w:pPr>
        <w:tabs>
          <w:tab w:val="left" w:pos="-720"/>
        </w:tabs>
        <w:suppressAutoHyphens/>
        <w:jc w:val="both"/>
        <w:rPr>
          <w:rFonts w:ascii="Arial" w:hAnsi="Arial" w:cs="Arial"/>
          <w:iCs/>
          <w:spacing w:val="-3"/>
          <w:lang w:val="en-US"/>
        </w:rPr>
      </w:pPr>
    </w:p>
    <w:p w14:paraId="39FDAC6C" w14:textId="77777777" w:rsidR="00FA4F6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00FA4F61" w:rsidRPr="00A15D96">
        <w:rPr>
          <w:rFonts w:ascii="Arial" w:hAnsi="Arial" w:cs="Arial"/>
          <w:iCs/>
          <w:spacing w:val="-3"/>
          <w:lang w:val="en-US"/>
        </w:rPr>
        <w:t xml:space="preserve"> </w:t>
      </w:r>
      <w:r w:rsidR="00FA4F61" w:rsidRPr="00A15D96">
        <w:rPr>
          <w:rFonts w:ascii="Arial" w:hAnsi="Arial" w:cs="Arial"/>
          <w:iCs/>
          <w:spacing w:val="-3"/>
          <w:lang w:val="en-US"/>
        </w:rPr>
        <w:tab/>
      </w:r>
      <w:r w:rsidR="0000478D" w:rsidRPr="00A15D96">
        <w:rPr>
          <w:rFonts w:ascii="Arial" w:hAnsi="Arial" w:cs="Arial"/>
          <w:iCs/>
          <w:spacing w:val="-3"/>
          <w:lang w:val="en-US"/>
        </w:rPr>
        <w:t>4</w:t>
      </w:r>
      <w:r w:rsidR="00417DB1" w:rsidRPr="00A15D96">
        <w:rPr>
          <w:rFonts w:ascii="Arial" w:hAnsi="Arial" w:cs="Arial"/>
          <w:iCs/>
          <w:spacing w:val="-3"/>
          <w:lang w:val="en-US"/>
        </w:rPr>
        <w:t>3</w:t>
      </w:r>
      <w:r w:rsidR="00497009" w:rsidRPr="00A15D96">
        <w:rPr>
          <w:rFonts w:ascii="Arial" w:hAnsi="Arial" w:cs="Arial"/>
          <w:iCs/>
          <w:spacing w:val="-3"/>
          <w:lang w:val="en-US"/>
        </w:rPr>
        <w:tab/>
        <w:t>Publications:</w:t>
      </w:r>
      <w:r w:rsidR="00497009" w:rsidRPr="00A15D96">
        <w:rPr>
          <w:rFonts w:ascii="Arial" w:hAnsi="Arial" w:cs="Arial"/>
          <w:iCs/>
          <w:spacing w:val="-3"/>
          <w:lang w:val="en-US"/>
        </w:rPr>
        <w:tab/>
      </w:r>
      <w:r w:rsidR="00FA4F61" w:rsidRPr="00A15D96">
        <w:rPr>
          <w:rFonts w:ascii="Arial" w:hAnsi="Arial" w:cs="Arial"/>
          <w:iCs/>
          <w:spacing w:val="-3"/>
          <w:lang w:val="en-US"/>
        </w:rPr>
        <w:t>Books</w:t>
      </w:r>
    </w:p>
    <w:p w14:paraId="53CC7843" w14:textId="77777777" w:rsidR="00FA4F61" w:rsidRPr="00A15D96" w:rsidRDefault="001D192B" w:rsidP="00C63008">
      <w:pPr>
        <w:tabs>
          <w:tab w:val="left" w:pos="-720"/>
        </w:tabs>
        <w:suppressAutoHyphens/>
        <w:ind w:left="720"/>
        <w:jc w:val="both"/>
        <w:rPr>
          <w:rFonts w:ascii="Arial" w:hAnsi="Arial" w:cs="Arial"/>
          <w:iCs/>
          <w:spacing w:val="-3"/>
          <w:lang w:val="en-US"/>
        </w:rPr>
      </w:pPr>
      <w:r w:rsidRPr="00A15D96">
        <w:rPr>
          <w:rFonts w:ascii="Arial" w:hAnsi="Arial" w:cs="Arial"/>
          <w:iCs/>
          <w:spacing w:val="-3"/>
          <w:lang w:val="en-US"/>
        </w:rPr>
        <w:t>4</w:t>
      </w:r>
      <w:r w:rsidR="00417DB1" w:rsidRPr="00A15D96">
        <w:rPr>
          <w:rFonts w:ascii="Arial" w:hAnsi="Arial" w:cs="Arial"/>
          <w:iCs/>
          <w:spacing w:val="-3"/>
          <w:lang w:val="en-US"/>
        </w:rPr>
        <w:t>5</w:t>
      </w:r>
      <w:r w:rsidR="00497009" w:rsidRPr="00A15D96">
        <w:rPr>
          <w:rFonts w:ascii="Arial" w:hAnsi="Arial" w:cs="Arial"/>
          <w:iCs/>
          <w:spacing w:val="-3"/>
          <w:lang w:val="en-US"/>
        </w:rPr>
        <w:t xml:space="preserve">                           </w:t>
      </w:r>
      <w:r w:rsidR="00497009" w:rsidRPr="00A15D96">
        <w:rPr>
          <w:rFonts w:ascii="Arial" w:hAnsi="Arial" w:cs="Arial"/>
          <w:iCs/>
          <w:spacing w:val="-3"/>
          <w:lang w:val="en-US"/>
        </w:rPr>
        <w:tab/>
      </w:r>
      <w:r w:rsidR="00E42FB3" w:rsidRPr="00A15D96">
        <w:rPr>
          <w:rFonts w:ascii="Arial" w:hAnsi="Arial" w:cs="Arial"/>
          <w:iCs/>
          <w:spacing w:val="-3"/>
          <w:lang w:val="en-US"/>
        </w:rPr>
        <w:t>Papers</w:t>
      </w:r>
    </w:p>
    <w:p w14:paraId="662E71B0" w14:textId="77777777" w:rsidR="00FA4F61" w:rsidRPr="00A15D96" w:rsidRDefault="00D425D6" w:rsidP="00C63008">
      <w:pPr>
        <w:tabs>
          <w:tab w:val="left" w:pos="-720"/>
        </w:tabs>
        <w:suppressAutoHyphens/>
        <w:ind w:left="720"/>
        <w:jc w:val="both"/>
        <w:rPr>
          <w:rFonts w:ascii="Arial" w:hAnsi="Arial" w:cs="Arial"/>
          <w:iCs/>
          <w:spacing w:val="-3"/>
          <w:lang w:val="en-US"/>
        </w:rPr>
      </w:pPr>
      <w:r w:rsidRPr="00A15D96">
        <w:rPr>
          <w:rFonts w:ascii="Arial" w:hAnsi="Arial" w:cs="Arial"/>
          <w:iCs/>
          <w:spacing w:val="-3"/>
          <w:lang w:val="en-US"/>
        </w:rPr>
        <w:t>6</w:t>
      </w:r>
      <w:r w:rsidR="00BC5FB0">
        <w:rPr>
          <w:rFonts w:ascii="Arial" w:hAnsi="Arial" w:cs="Arial"/>
          <w:iCs/>
          <w:spacing w:val="-3"/>
          <w:lang w:val="en-US"/>
        </w:rPr>
        <w:t>8</w:t>
      </w:r>
      <w:r w:rsidR="00FA4F61" w:rsidRPr="00A15D96">
        <w:rPr>
          <w:rFonts w:ascii="Arial" w:hAnsi="Arial" w:cs="Arial"/>
          <w:iCs/>
          <w:spacing w:val="-3"/>
          <w:lang w:val="en-US"/>
        </w:rPr>
        <w:tab/>
      </w:r>
      <w:r w:rsidR="00FA4F61" w:rsidRPr="00A15D96">
        <w:rPr>
          <w:rFonts w:ascii="Arial" w:hAnsi="Arial" w:cs="Arial"/>
          <w:iCs/>
          <w:spacing w:val="-3"/>
          <w:lang w:val="en-US"/>
        </w:rPr>
        <w:tab/>
      </w:r>
      <w:r w:rsidR="00FA4F61" w:rsidRPr="00A15D96">
        <w:rPr>
          <w:rFonts w:ascii="Arial" w:hAnsi="Arial" w:cs="Arial"/>
          <w:iCs/>
          <w:spacing w:val="-3"/>
          <w:lang w:val="en-US"/>
        </w:rPr>
        <w:tab/>
      </w:r>
      <w:r w:rsidR="00E42FB3" w:rsidRPr="00A15D96">
        <w:rPr>
          <w:rFonts w:ascii="Arial" w:hAnsi="Arial" w:cs="Arial"/>
          <w:iCs/>
          <w:spacing w:val="-3"/>
          <w:lang w:val="en-US"/>
        </w:rPr>
        <w:t>Chapters</w:t>
      </w:r>
    </w:p>
    <w:p w14:paraId="1ECC547E" w14:textId="77777777" w:rsidR="00FA4F61" w:rsidRPr="00A15D96" w:rsidRDefault="00896C2D" w:rsidP="00C63008">
      <w:pPr>
        <w:tabs>
          <w:tab w:val="left" w:pos="-720"/>
        </w:tabs>
        <w:suppressAutoHyphens/>
        <w:ind w:left="720"/>
        <w:jc w:val="both"/>
        <w:rPr>
          <w:rFonts w:ascii="Arial" w:hAnsi="Arial" w:cs="Arial"/>
          <w:iCs/>
          <w:spacing w:val="-3"/>
          <w:lang w:val="en-US"/>
        </w:rPr>
      </w:pPr>
      <w:r w:rsidRPr="00A15D96">
        <w:rPr>
          <w:rFonts w:ascii="Arial" w:hAnsi="Arial" w:cs="Arial"/>
          <w:iCs/>
          <w:spacing w:val="-3"/>
          <w:lang w:val="en-US"/>
        </w:rPr>
        <w:t>7</w:t>
      </w:r>
      <w:r w:rsidR="00BC5FB0">
        <w:rPr>
          <w:rFonts w:ascii="Arial" w:hAnsi="Arial" w:cs="Arial"/>
          <w:iCs/>
          <w:spacing w:val="-3"/>
          <w:lang w:val="en-US"/>
        </w:rPr>
        <w:t>5</w:t>
      </w:r>
      <w:r w:rsidR="00FA4F61" w:rsidRPr="00A15D96">
        <w:rPr>
          <w:rFonts w:ascii="Arial" w:hAnsi="Arial" w:cs="Arial"/>
          <w:iCs/>
          <w:spacing w:val="-3"/>
          <w:lang w:val="en-US"/>
        </w:rPr>
        <w:tab/>
      </w:r>
      <w:r w:rsidR="00FA4F61" w:rsidRPr="00A15D96">
        <w:rPr>
          <w:rFonts w:ascii="Arial" w:hAnsi="Arial" w:cs="Arial"/>
          <w:iCs/>
          <w:spacing w:val="-3"/>
          <w:lang w:val="en-US"/>
        </w:rPr>
        <w:tab/>
      </w:r>
      <w:r w:rsidR="00FA4F61" w:rsidRPr="00A15D96">
        <w:rPr>
          <w:rFonts w:ascii="Arial" w:hAnsi="Arial" w:cs="Arial"/>
          <w:iCs/>
          <w:spacing w:val="-3"/>
          <w:lang w:val="en-US"/>
        </w:rPr>
        <w:tab/>
      </w:r>
      <w:r w:rsidRPr="00A15D96">
        <w:rPr>
          <w:rFonts w:ascii="Arial" w:hAnsi="Arial" w:cs="Arial"/>
          <w:iCs/>
          <w:spacing w:val="-3"/>
          <w:lang w:val="en-US"/>
        </w:rPr>
        <w:t>C</w:t>
      </w:r>
      <w:r w:rsidR="00FA4F61" w:rsidRPr="00A15D96">
        <w:rPr>
          <w:rFonts w:ascii="Arial" w:hAnsi="Arial" w:cs="Arial"/>
          <w:iCs/>
          <w:spacing w:val="-3"/>
          <w:lang w:val="en-US"/>
        </w:rPr>
        <w:t>ommentaries, book reviews</w:t>
      </w:r>
      <w:r w:rsidR="007226AC" w:rsidRPr="00A15D96">
        <w:rPr>
          <w:rFonts w:ascii="Arial" w:hAnsi="Arial" w:cs="Arial"/>
          <w:iCs/>
          <w:spacing w:val="-3"/>
          <w:lang w:val="en-US"/>
        </w:rPr>
        <w:t>, booklets</w:t>
      </w:r>
      <w:r w:rsidRPr="00A15D96">
        <w:rPr>
          <w:rFonts w:ascii="Arial" w:hAnsi="Arial" w:cs="Arial"/>
          <w:iCs/>
          <w:spacing w:val="-3"/>
          <w:lang w:val="en-US"/>
        </w:rPr>
        <w:t xml:space="preserve"> etc.</w:t>
      </w:r>
    </w:p>
    <w:p w14:paraId="1FD21A4D" w14:textId="77777777" w:rsidR="00FA4F61" w:rsidRPr="00A15D96" w:rsidRDefault="00FA4F61" w:rsidP="00C63008">
      <w:pPr>
        <w:tabs>
          <w:tab w:val="left" w:pos="-720"/>
        </w:tabs>
        <w:suppressAutoHyphens/>
        <w:jc w:val="both"/>
        <w:rPr>
          <w:rFonts w:ascii="Arial" w:hAnsi="Arial" w:cs="Arial"/>
          <w:iCs/>
          <w:spacing w:val="-3"/>
          <w:lang w:val="en-US"/>
        </w:rPr>
      </w:pPr>
    </w:p>
    <w:p w14:paraId="5A47BC1C" w14:textId="77777777" w:rsidR="00FA4F61" w:rsidRPr="00A15D96" w:rsidRDefault="00CA6AEA"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r w:rsidR="00A62F6A" w:rsidRPr="00A15D96">
        <w:rPr>
          <w:rFonts w:ascii="Arial" w:hAnsi="Arial" w:cs="Arial"/>
          <w:iCs/>
          <w:spacing w:val="-3"/>
          <w:lang w:val="en-US"/>
        </w:rPr>
        <w:tab/>
      </w:r>
      <w:r w:rsidR="0000478D" w:rsidRPr="00A15D96">
        <w:rPr>
          <w:rFonts w:ascii="Arial" w:hAnsi="Arial" w:cs="Arial"/>
          <w:iCs/>
          <w:spacing w:val="-3"/>
          <w:lang w:val="en-US"/>
        </w:rPr>
        <w:t>7</w:t>
      </w:r>
      <w:r w:rsidR="00BC5FB0">
        <w:rPr>
          <w:rFonts w:ascii="Arial" w:hAnsi="Arial" w:cs="Arial"/>
          <w:iCs/>
          <w:spacing w:val="-3"/>
          <w:lang w:val="en-US"/>
        </w:rPr>
        <w:t>7</w:t>
      </w:r>
      <w:r w:rsidR="00FA4F61" w:rsidRPr="00A15D96">
        <w:rPr>
          <w:rFonts w:ascii="Arial" w:hAnsi="Arial" w:cs="Arial"/>
          <w:iCs/>
          <w:spacing w:val="-3"/>
          <w:lang w:val="en-US"/>
        </w:rPr>
        <w:tab/>
        <w:t>Career Synopsis</w:t>
      </w:r>
    </w:p>
    <w:p w14:paraId="0D086A99" w14:textId="77777777" w:rsidR="00FA4F61" w:rsidRPr="00A15D96" w:rsidRDefault="00FA4F61" w:rsidP="00C63008">
      <w:pPr>
        <w:tabs>
          <w:tab w:val="left" w:pos="-720"/>
        </w:tabs>
        <w:suppressAutoHyphens/>
        <w:jc w:val="both"/>
        <w:rPr>
          <w:rFonts w:ascii="Arial" w:hAnsi="Arial" w:cs="Arial"/>
          <w:iCs/>
          <w:spacing w:val="-3"/>
          <w:lang w:val="en-US"/>
        </w:rPr>
      </w:pPr>
    </w:p>
    <w:p w14:paraId="16EE1CB1" w14:textId="77777777" w:rsidR="00FA4F61" w:rsidRPr="00A15D96" w:rsidRDefault="004B4499"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 xml:space="preserve"> </w:t>
      </w:r>
    </w:p>
    <w:p w14:paraId="47CF731D" w14:textId="74F0ED9C" w:rsidR="00FA4F61" w:rsidRDefault="00FA4F61" w:rsidP="00C63008">
      <w:pPr>
        <w:tabs>
          <w:tab w:val="left" w:pos="-720"/>
        </w:tabs>
        <w:suppressAutoHyphens/>
        <w:jc w:val="both"/>
        <w:rPr>
          <w:rFonts w:ascii="Arial" w:hAnsi="Arial" w:cs="Arial"/>
          <w:iCs/>
          <w:spacing w:val="-3"/>
          <w:lang w:val="en-US"/>
        </w:rPr>
      </w:pPr>
      <w:r w:rsidRPr="00A15D96">
        <w:rPr>
          <w:rFonts w:ascii="Arial" w:hAnsi="Arial" w:cs="Arial"/>
          <w:iCs/>
          <w:spacing w:val="-3"/>
          <w:lang w:val="en-US"/>
        </w:rPr>
        <w:tab/>
      </w:r>
      <w:r w:rsidRPr="00A15D96">
        <w:rPr>
          <w:rFonts w:ascii="Arial" w:hAnsi="Arial" w:cs="Arial"/>
          <w:iCs/>
          <w:spacing w:val="-3"/>
          <w:lang w:val="en-US"/>
        </w:rPr>
        <w:tab/>
      </w:r>
    </w:p>
    <w:p w14:paraId="59D87E5E" w14:textId="77777777" w:rsidR="00A33342" w:rsidRPr="00A15D96" w:rsidRDefault="00A33342" w:rsidP="00C63008">
      <w:pPr>
        <w:tabs>
          <w:tab w:val="left" w:pos="-720"/>
        </w:tabs>
        <w:suppressAutoHyphens/>
        <w:jc w:val="both"/>
        <w:rPr>
          <w:rFonts w:ascii="Arial" w:hAnsi="Arial" w:cs="Arial"/>
          <w:iCs/>
          <w:spacing w:val="-3"/>
          <w:lang w:val="en-US"/>
        </w:rPr>
      </w:pPr>
    </w:p>
    <w:p w14:paraId="7C7FFDF1" w14:textId="77777777" w:rsidR="00FA4F61" w:rsidRPr="00A15D96" w:rsidRDefault="00FA4F61" w:rsidP="00C63008">
      <w:pPr>
        <w:tabs>
          <w:tab w:val="left" w:pos="-720"/>
        </w:tabs>
        <w:suppressAutoHyphens/>
        <w:jc w:val="both"/>
        <w:rPr>
          <w:rFonts w:ascii="Arial" w:hAnsi="Arial" w:cs="Arial"/>
          <w:b/>
          <w:bCs/>
          <w:iCs/>
          <w:spacing w:val="-3"/>
          <w:lang w:val="en-US"/>
        </w:rPr>
      </w:pPr>
    </w:p>
    <w:p w14:paraId="553E01A8" w14:textId="77777777" w:rsidR="00FA4F61" w:rsidRPr="00A15D96" w:rsidRDefault="00FA4F61" w:rsidP="00C63008">
      <w:pPr>
        <w:tabs>
          <w:tab w:val="left" w:pos="-720"/>
        </w:tabs>
        <w:suppressAutoHyphens/>
        <w:jc w:val="both"/>
        <w:rPr>
          <w:rFonts w:ascii="Arial" w:hAnsi="Arial" w:cs="Arial"/>
          <w:b/>
          <w:spacing w:val="-3"/>
          <w:sz w:val="28"/>
          <w:lang w:val="en-US"/>
        </w:rPr>
      </w:pPr>
    </w:p>
    <w:p w14:paraId="46D274A7" w14:textId="77777777" w:rsidR="00896C2D" w:rsidRPr="00A15D96" w:rsidRDefault="00896C2D" w:rsidP="00C63008">
      <w:pPr>
        <w:tabs>
          <w:tab w:val="left" w:pos="-720"/>
        </w:tabs>
        <w:suppressAutoHyphens/>
        <w:jc w:val="both"/>
        <w:rPr>
          <w:rFonts w:ascii="Arial" w:hAnsi="Arial" w:cs="Arial"/>
          <w:b/>
          <w:spacing w:val="-3"/>
          <w:sz w:val="28"/>
          <w:lang w:val="en-US"/>
        </w:rPr>
      </w:pPr>
    </w:p>
    <w:p w14:paraId="12D216B8" w14:textId="77777777" w:rsidR="00711B2B" w:rsidRPr="00A15D96" w:rsidRDefault="00711B2B" w:rsidP="00C63008">
      <w:pPr>
        <w:tabs>
          <w:tab w:val="left" w:pos="-720"/>
        </w:tabs>
        <w:suppressAutoHyphens/>
        <w:jc w:val="both"/>
        <w:rPr>
          <w:rFonts w:ascii="Arial" w:hAnsi="Arial" w:cs="Arial"/>
          <w:b/>
          <w:spacing w:val="-3"/>
          <w:sz w:val="22"/>
          <w:lang w:val="en-US"/>
        </w:rPr>
      </w:pPr>
      <w:r w:rsidRPr="00A15D96">
        <w:rPr>
          <w:rFonts w:ascii="Arial" w:hAnsi="Arial" w:cs="Arial"/>
          <w:b/>
          <w:spacing w:val="-3"/>
          <w:sz w:val="28"/>
          <w:lang w:val="en-US"/>
        </w:rPr>
        <w:lastRenderedPageBreak/>
        <w:t>Overview</w:t>
      </w:r>
      <w:r w:rsidR="00B0563B" w:rsidRPr="00A15D96">
        <w:rPr>
          <w:rFonts w:ascii="Arial" w:hAnsi="Arial" w:cs="Arial"/>
          <w:b/>
          <w:spacing w:val="-3"/>
          <w:sz w:val="28"/>
          <w:lang w:val="en-US"/>
        </w:rPr>
        <w:t xml:space="preserve"> </w:t>
      </w:r>
      <w:r w:rsidR="00B0563B" w:rsidRPr="00A15D96">
        <w:rPr>
          <w:rFonts w:ascii="Arial" w:hAnsi="Arial" w:cs="Arial"/>
          <w:b/>
          <w:spacing w:val="-3"/>
          <w:sz w:val="22"/>
          <w:lang w:val="en-US"/>
        </w:rPr>
        <w:t>(for detailed summary please see end of CV)</w:t>
      </w:r>
    </w:p>
    <w:p w14:paraId="20BE4179" w14:textId="77777777" w:rsidR="00C23191" w:rsidRPr="00A15D96" w:rsidRDefault="00C23191" w:rsidP="00181F18">
      <w:pPr>
        <w:spacing w:line="360" w:lineRule="auto"/>
        <w:jc w:val="both"/>
        <w:rPr>
          <w:rFonts w:ascii="Arial" w:hAnsi="Arial" w:cs="Arial"/>
          <w:sz w:val="16"/>
          <w:szCs w:val="16"/>
        </w:rPr>
      </w:pPr>
    </w:p>
    <w:p w14:paraId="3DE29460" w14:textId="77777777" w:rsidR="002B75F6" w:rsidRPr="00A15D96" w:rsidRDefault="00181F18" w:rsidP="002B75F6">
      <w:pPr>
        <w:spacing w:line="360" w:lineRule="auto"/>
        <w:jc w:val="both"/>
        <w:rPr>
          <w:rFonts w:ascii="Arial" w:hAnsi="Arial" w:cs="Arial"/>
        </w:rPr>
      </w:pPr>
      <w:r w:rsidRPr="00A15D96">
        <w:rPr>
          <w:rFonts w:ascii="Arial" w:hAnsi="Arial" w:cs="Arial"/>
        </w:rPr>
        <w:t xml:space="preserve">Professor Adam Balen </w:t>
      </w:r>
      <w:r w:rsidR="00760696" w:rsidRPr="00A15D96">
        <w:rPr>
          <w:rFonts w:ascii="Arial" w:hAnsi="Arial" w:cs="Arial"/>
        </w:rPr>
        <w:t xml:space="preserve">is one of the best known fertility specialists in Europe with many national and international roles. He </w:t>
      </w:r>
      <w:r w:rsidRPr="00A15D96">
        <w:rPr>
          <w:rFonts w:ascii="Arial" w:hAnsi="Arial" w:cs="Arial"/>
        </w:rPr>
        <w:t>is</w:t>
      </w:r>
      <w:r w:rsidR="00F57E0C" w:rsidRPr="00A15D96">
        <w:rPr>
          <w:rFonts w:ascii="Arial" w:hAnsi="Arial" w:cs="Arial"/>
        </w:rPr>
        <w:t xml:space="preserve"> a full time NHS consultant Obstetrician and Gynaecologist with dual accreditation as a </w:t>
      </w:r>
      <w:r w:rsidR="00DC5631" w:rsidRPr="00A15D96">
        <w:rPr>
          <w:rFonts w:ascii="Arial" w:hAnsi="Arial" w:cs="Arial"/>
        </w:rPr>
        <w:t>s</w:t>
      </w:r>
      <w:r w:rsidR="00F57E0C" w:rsidRPr="00A15D96">
        <w:rPr>
          <w:rFonts w:ascii="Arial" w:hAnsi="Arial" w:cs="Arial"/>
        </w:rPr>
        <w:t xml:space="preserve">ub-specialist in Reproductive Medicine. </w:t>
      </w:r>
      <w:r w:rsidRPr="00A15D96">
        <w:rPr>
          <w:rFonts w:ascii="Arial" w:hAnsi="Arial" w:cs="Arial"/>
        </w:rPr>
        <w:t>He is</w:t>
      </w:r>
      <w:r w:rsidR="00F57E0C" w:rsidRPr="00A15D96">
        <w:rPr>
          <w:rFonts w:ascii="Arial" w:hAnsi="Arial" w:cs="Arial"/>
        </w:rPr>
        <w:t xml:space="preserve"> </w:t>
      </w:r>
      <w:r w:rsidR="00A72E19" w:rsidRPr="00A15D96">
        <w:rPr>
          <w:rFonts w:ascii="Arial" w:hAnsi="Arial" w:cs="Arial"/>
        </w:rPr>
        <w:t>the Lead Clinician</w:t>
      </w:r>
      <w:r w:rsidR="00F57E0C" w:rsidRPr="00A15D96">
        <w:rPr>
          <w:rFonts w:ascii="Arial" w:hAnsi="Arial" w:cs="Arial"/>
        </w:rPr>
        <w:t xml:space="preserve"> of Leeds </w:t>
      </w:r>
      <w:r w:rsidR="00927BE6" w:rsidRPr="00A15D96">
        <w:rPr>
          <w:rFonts w:ascii="Arial" w:hAnsi="Arial" w:cs="Arial"/>
        </w:rPr>
        <w:t>Centre for Reproductive Medicine and Chair of the Innovation and Research Board of CARE Fertility (UK)</w:t>
      </w:r>
      <w:r w:rsidR="00F57E0C" w:rsidRPr="00A15D96">
        <w:rPr>
          <w:rFonts w:ascii="Arial" w:hAnsi="Arial" w:cs="Arial"/>
        </w:rPr>
        <w:t>.  Prior to coming to Leeds in 1996</w:t>
      </w:r>
      <w:r w:rsidR="005E02CA" w:rsidRPr="00A15D96">
        <w:rPr>
          <w:rFonts w:ascii="Arial" w:hAnsi="Arial" w:cs="Arial"/>
        </w:rPr>
        <w:t>,</w:t>
      </w:r>
      <w:r w:rsidR="00F57E0C" w:rsidRPr="00A15D96">
        <w:rPr>
          <w:rFonts w:ascii="Arial" w:hAnsi="Arial" w:cs="Arial"/>
        </w:rPr>
        <w:t xml:space="preserve"> </w:t>
      </w:r>
      <w:r w:rsidRPr="00A15D96">
        <w:rPr>
          <w:rFonts w:ascii="Arial" w:hAnsi="Arial" w:cs="Arial"/>
        </w:rPr>
        <w:t>Adam</w:t>
      </w:r>
      <w:r w:rsidR="00F57E0C" w:rsidRPr="00A15D96">
        <w:rPr>
          <w:rFonts w:ascii="Arial" w:hAnsi="Arial" w:cs="Arial"/>
        </w:rPr>
        <w:t xml:space="preserve"> trained in London and Oxford. </w:t>
      </w:r>
      <w:r w:rsidR="00C23191" w:rsidRPr="00A15D96">
        <w:rPr>
          <w:rFonts w:ascii="Arial" w:hAnsi="Arial" w:cs="Arial"/>
        </w:rPr>
        <w:t xml:space="preserve"> </w:t>
      </w:r>
      <w:r w:rsidRPr="00A15D96">
        <w:rPr>
          <w:rFonts w:ascii="Arial" w:hAnsi="Arial" w:cs="Arial"/>
        </w:rPr>
        <w:t>Adam</w:t>
      </w:r>
      <w:r w:rsidR="00760696" w:rsidRPr="00A15D96">
        <w:rPr>
          <w:rFonts w:ascii="Arial" w:hAnsi="Arial" w:cs="Arial"/>
        </w:rPr>
        <w:t>’s</w:t>
      </w:r>
      <w:r w:rsidRPr="00A15D96">
        <w:rPr>
          <w:rFonts w:ascii="Arial" w:hAnsi="Arial" w:cs="Arial"/>
        </w:rPr>
        <w:t xml:space="preserve"> special interests include all aspects of </w:t>
      </w:r>
      <w:r w:rsidR="00E93936" w:rsidRPr="00A15D96">
        <w:rPr>
          <w:rFonts w:ascii="Arial" w:hAnsi="Arial" w:cs="Arial"/>
        </w:rPr>
        <w:t>Polycystic Ovary Syndrome (</w:t>
      </w:r>
      <w:r w:rsidRPr="00A15D96">
        <w:rPr>
          <w:rFonts w:ascii="Arial" w:hAnsi="Arial" w:cs="Arial"/>
        </w:rPr>
        <w:t>PCOS</w:t>
      </w:r>
      <w:r w:rsidR="00E93936" w:rsidRPr="00A15D96">
        <w:rPr>
          <w:rFonts w:ascii="Arial" w:hAnsi="Arial" w:cs="Arial"/>
        </w:rPr>
        <w:t>)</w:t>
      </w:r>
      <w:r w:rsidRPr="00A15D96">
        <w:rPr>
          <w:rFonts w:ascii="Arial" w:hAnsi="Arial" w:cs="Arial"/>
        </w:rPr>
        <w:t>, Assisted Conception, Paediatric &amp; Adolescent Gynaecology and Disorders of Sexual Development. He has published over 2</w:t>
      </w:r>
      <w:r w:rsidR="00A426A4">
        <w:rPr>
          <w:rFonts w:ascii="Arial" w:hAnsi="Arial" w:cs="Arial"/>
        </w:rPr>
        <w:t>7</w:t>
      </w:r>
      <w:r w:rsidRPr="00A15D96">
        <w:rPr>
          <w:rFonts w:ascii="Arial" w:hAnsi="Arial" w:cs="Arial"/>
        </w:rPr>
        <w:t>0 peer-reviewed papers, numerous book chapters and 1</w:t>
      </w:r>
      <w:r w:rsidR="007226AC" w:rsidRPr="00A15D96">
        <w:rPr>
          <w:rFonts w:ascii="Arial" w:hAnsi="Arial" w:cs="Arial"/>
        </w:rPr>
        <w:t>6</w:t>
      </w:r>
      <w:r w:rsidRPr="00A15D96">
        <w:rPr>
          <w:rFonts w:ascii="Arial" w:hAnsi="Arial" w:cs="Arial"/>
        </w:rPr>
        <w:t xml:space="preserve"> books. </w:t>
      </w:r>
      <w:r w:rsidR="002C4C7F" w:rsidRPr="00A15D96">
        <w:rPr>
          <w:rFonts w:ascii="Arial" w:hAnsi="Arial" w:cs="Arial"/>
        </w:rPr>
        <w:t xml:space="preserve">His H-factor is </w:t>
      </w:r>
      <w:r w:rsidR="00AD09A3">
        <w:rPr>
          <w:rFonts w:ascii="Arial" w:hAnsi="Arial" w:cs="Arial"/>
        </w:rPr>
        <w:t>80</w:t>
      </w:r>
      <w:r w:rsidR="002C4C7F" w:rsidRPr="00A15D96">
        <w:rPr>
          <w:rFonts w:ascii="Arial" w:hAnsi="Arial" w:cs="Arial"/>
        </w:rPr>
        <w:t xml:space="preserve"> (</w:t>
      </w:r>
      <w:r w:rsidR="000A4C61" w:rsidRPr="00A15D96">
        <w:rPr>
          <w:rFonts w:ascii="Arial" w:hAnsi="Arial" w:cs="Arial"/>
        </w:rPr>
        <w:t>&gt;</w:t>
      </w:r>
      <w:r w:rsidR="00AD09A3">
        <w:rPr>
          <w:rFonts w:ascii="Arial" w:hAnsi="Arial" w:cs="Arial"/>
        </w:rPr>
        <w:t>38,000</w:t>
      </w:r>
      <w:r w:rsidR="004B1A90" w:rsidRPr="00A15D96">
        <w:rPr>
          <w:rFonts w:ascii="Arial" w:hAnsi="Arial" w:cs="Arial"/>
        </w:rPr>
        <w:t xml:space="preserve"> </w:t>
      </w:r>
      <w:r w:rsidR="002C4C7F" w:rsidRPr="00A15D96">
        <w:rPr>
          <w:rFonts w:ascii="Arial" w:hAnsi="Arial" w:cs="Arial"/>
        </w:rPr>
        <w:t xml:space="preserve">citations). </w:t>
      </w:r>
      <w:r w:rsidRPr="00A15D96">
        <w:rPr>
          <w:rFonts w:ascii="Arial" w:hAnsi="Arial" w:cs="Arial"/>
        </w:rPr>
        <w:t xml:space="preserve"> He is also known as a charismatic lecturer having spoken at numerous major scientific meetings around the world.</w:t>
      </w:r>
    </w:p>
    <w:p w14:paraId="3863036A" w14:textId="77777777" w:rsidR="002B75F6" w:rsidRPr="00A15D96" w:rsidRDefault="002B75F6" w:rsidP="002B75F6">
      <w:pPr>
        <w:spacing w:line="360" w:lineRule="auto"/>
        <w:jc w:val="both"/>
        <w:rPr>
          <w:rFonts w:ascii="Arial" w:hAnsi="Arial" w:cs="Arial"/>
          <w:sz w:val="16"/>
          <w:szCs w:val="16"/>
        </w:rPr>
      </w:pPr>
    </w:p>
    <w:p w14:paraId="4986B97F" w14:textId="77777777" w:rsidR="002B75F6" w:rsidRPr="00A15D96" w:rsidRDefault="00181F18" w:rsidP="002B75F6">
      <w:pPr>
        <w:spacing w:line="360" w:lineRule="auto"/>
        <w:jc w:val="both"/>
        <w:rPr>
          <w:rFonts w:ascii="Arial" w:hAnsi="Arial" w:cs="Arial"/>
        </w:rPr>
      </w:pPr>
      <w:r w:rsidRPr="00A15D96">
        <w:rPr>
          <w:rFonts w:ascii="Arial" w:hAnsi="Arial" w:cs="Arial"/>
        </w:rPr>
        <w:t xml:space="preserve">Adam was </w:t>
      </w:r>
      <w:r w:rsidRPr="00A15D96">
        <w:rPr>
          <w:rFonts w:ascii="Arial" w:hAnsi="Arial" w:cs="Arial"/>
          <w:spacing w:val="-3"/>
        </w:rPr>
        <w:t xml:space="preserve">Chair </w:t>
      </w:r>
      <w:r w:rsidRPr="00A15D96">
        <w:rPr>
          <w:rFonts w:ascii="Arial" w:hAnsi="Arial" w:cs="Arial"/>
          <w:szCs w:val="22"/>
        </w:rPr>
        <w:t xml:space="preserve">of the British Fertility Society (BFS) until January 2018, having spent over twenty years working in various roles for the BFS and continues on the Board of Trustees. He </w:t>
      </w:r>
      <w:r w:rsidR="00C23191" w:rsidRPr="00A15D96">
        <w:rPr>
          <w:rFonts w:ascii="Arial" w:hAnsi="Arial" w:cs="Arial"/>
          <w:szCs w:val="22"/>
        </w:rPr>
        <w:t>i</w:t>
      </w:r>
      <w:r w:rsidRPr="00A15D96">
        <w:rPr>
          <w:rFonts w:ascii="Arial" w:hAnsi="Arial" w:cs="Arial"/>
          <w:szCs w:val="22"/>
        </w:rPr>
        <w:t xml:space="preserve">s </w:t>
      </w:r>
      <w:r w:rsidRPr="00A15D96">
        <w:rPr>
          <w:rFonts w:ascii="Arial" w:hAnsi="Arial" w:cs="Arial"/>
        </w:rPr>
        <w:t>a member of the World Health Organisation (WHO) Global Infertility Guidelines Committee and Chaired the WHO Expert Working Group on the management of PCOS, which published guidelines in 2016.</w:t>
      </w:r>
      <w:r w:rsidR="00C23191" w:rsidRPr="00A15D96">
        <w:rPr>
          <w:rFonts w:ascii="Arial" w:hAnsi="Arial" w:cs="Arial"/>
        </w:rPr>
        <w:t xml:space="preserve"> He continues to work for the WHO as an active member of the re-formed Guideline Development Group, which is currently updating the global guidance on the management of infertility.</w:t>
      </w:r>
      <w:r w:rsidRPr="00A15D96">
        <w:rPr>
          <w:rFonts w:ascii="Arial" w:hAnsi="Arial" w:cs="Arial"/>
        </w:rPr>
        <w:t xml:space="preserve"> </w:t>
      </w:r>
      <w:r w:rsidR="002B75F6" w:rsidRPr="00A15D96">
        <w:rPr>
          <w:rFonts w:ascii="Arial" w:hAnsi="Arial" w:cs="Arial"/>
        </w:rPr>
        <w:t>He is a m</w:t>
      </w:r>
      <w:r w:rsidR="002B75F6" w:rsidRPr="00A15D96">
        <w:rPr>
          <w:rFonts w:ascii="Arial" w:hAnsi="Arial" w:cs="Arial"/>
          <w:lang w:val="en-US"/>
        </w:rPr>
        <w:t>ember of the Global PCOS Alliance and co-author of international guidelines for the management of PCOS (2018).</w:t>
      </w:r>
      <w:r w:rsidR="00C23191" w:rsidRPr="00A15D96">
        <w:rPr>
          <w:rFonts w:ascii="Arial" w:hAnsi="Arial" w:cs="Arial"/>
          <w:lang w:val="en-US"/>
        </w:rPr>
        <w:t xml:space="preserve"> He is also a committee member of the FIGO Expert Group on anovulation.</w:t>
      </w:r>
    </w:p>
    <w:p w14:paraId="50871B9F" w14:textId="77777777" w:rsidR="002B75F6" w:rsidRPr="00A15D96" w:rsidRDefault="002B75F6" w:rsidP="002B75F6">
      <w:pPr>
        <w:tabs>
          <w:tab w:val="left" w:pos="-720"/>
        </w:tabs>
        <w:suppressAutoHyphens/>
        <w:ind w:right="-720"/>
        <w:jc w:val="both"/>
        <w:rPr>
          <w:rFonts w:ascii="Arial" w:hAnsi="Arial" w:cs="Arial"/>
          <w:sz w:val="16"/>
          <w:szCs w:val="16"/>
          <w:lang w:val="en-US"/>
        </w:rPr>
      </w:pPr>
    </w:p>
    <w:p w14:paraId="6A3B7E79" w14:textId="2D56E0E8" w:rsidR="00181F18" w:rsidRDefault="00181F18" w:rsidP="00181F18">
      <w:pPr>
        <w:spacing w:line="360" w:lineRule="auto"/>
        <w:jc w:val="both"/>
        <w:rPr>
          <w:rFonts w:ascii="Arial" w:hAnsi="Arial" w:cs="Arial"/>
        </w:rPr>
      </w:pPr>
      <w:r w:rsidRPr="00A15D96">
        <w:rPr>
          <w:rFonts w:ascii="Arial" w:hAnsi="Arial" w:cs="Arial"/>
        </w:rPr>
        <w:t>Adam sits on the Council of the Royal College of Obstetrics and Gynaecology (RCOG), London</w:t>
      </w:r>
      <w:r w:rsidR="00C23191" w:rsidRPr="00A15D96">
        <w:rPr>
          <w:rFonts w:ascii="Arial" w:hAnsi="Arial" w:cs="Arial"/>
        </w:rPr>
        <w:t>, having been re-</w:t>
      </w:r>
      <w:r w:rsidR="008067B9" w:rsidRPr="00A15D96">
        <w:rPr>
          <w:rFonts w:ascii="Arial" w:hAnsi="Arial" w:cs="Arial"/>
        </w:rPr>
        <w:t>elec</w:t>
      </w:r>
      <w:r w:rsidR="00C23191" w:rsidRPr="00A15D96">
        <w:rPr>
          <w:rFonts w:ascii="Arial" w:hAnsi="Arial" w:cs="Arial"/>
        </w:rPr>
        <w:t>ted for a second term in 2020</w:t>
      </w:r>
      <w:r w:rsidRPr="00A15D96">
        <w:rPr>
          <w:rFonts w:ascii="Arial" w:hAnsi="Arial" w:cs="Arial"/>
        </w:rPr>
        <w:t>. He is past Chair of the European Society for Human Reproduction and Embryology (ESHRE) special interest group on Reproductive Endocrinology and is a member of the ESHRE Fertility Awareness Committee.</w:t>
      </w:r>
      <w:r w:rsidR="00C23191" w:rsidRPr="00A15D96">
        <w:rPr>
          <w:rFonts w:ascii="Arial" w:hAnsi="Arial" w:cs="Arial"/>
        </w:rPr>
        <w:t xml:space="preserve"> </w:t>
      </w:r>
      <w:r w:rsidRPr="00A15D96">
        <w:rPr>
          <w:rFonts w:ascii="Arial" w:hAnsi="Arial" w:cs="Arial"/>
        </w:rPr>
        <w:t xml:space="preserve">As Chair of the BFS, Adam created two national task forces: </w:t>
      </w:r>
      <w:r w:rsidRPr="00A15D96">
        <w:rPr>
          <w:rFonts w:ascii="Arial" w:hAnsi="Arial" w:cs="Arial"/>
          <w:i/>
        </w:rPr>
        <w:t>Fertility Preservation UK</w:t>
      </w:r>
      <w:r w:rsidRPr="00A15D96">
        <w:rPr>
          <w:rFonts w:ascii="Arial" w:hAnsi="Arial" w:cs="Arial"/>
        </w:rPr>
        <w:t xml:space="preserve">, to ensure nationwide provision for those who require fertility preservation and </w:t>
      </w:r>
      <w:r w:rsidRPr="00A15D96">
        <w:rPr>
          <w:rFonts w:ascii="Arial" w:hAnsi="Arial" w:cs="Arial"/>
          <w:i/>
        </w:rPr>
        <w:t>The Fertility Education Initiative</w:t>
      </w:r>
      <w:r w:rsidRPr="00A15D96">
        <w:rPr>
          <w:rFonts w:ascii="Arial" w:hAnsi="Arial" w:cs="Arial"/>
        </w:rPr>
        <w:t>, to improve the provision of education to young people about all aspects of reproductive health. He also chairs the NHS England IVF Pricing Development Expert Advisory group.</w:t>
      </w:r>
    </w:p>
    <w:p w14:paraId="78FEE9D0" w14:textId="77777777" w:rsidR="0028540C" w:rsidRPr="00A15D96" w:rsidRDefault="0028540C" w:rsidP="00181F18">
      <w:pPr>
        <w:spacing w:line="360" w:lineRule="auto"/>
        <w:jc w:val="both"/>
        <w:rPr>
          <w:rFonts w:ascii="Arial" w:hAnsi="Arial" w:cs="Arial"/>
        </w:rPr>
      </w:pPr>
    </w:p>
    <w:p w14:paraId="076FCE63" w14:textId="77777777" w:rsidR="00FA4F61" w:rsidRPr="00A15D96" w:rsidRDefault="00FA4F61" w:rsidP="00C63008">
      <w:pPr>
        <w:tabs>
          <w:tab w:val="left" w:pos="-720"/>
        </w:tabs>
        <w:suppressAutoHyphens/>
        <w:jc w:val="both"/>
        <w:rPr>
          <w:rFonts w:ascii="Arial" w:hAnsi="Arial" w:cs="Arial"/>
          <w:b/>
          <w:spacing w:val="-3"/>
          <w:sz w:val="28"/>
          <w:lang w:val="en-US"/>
        </w:rPr>
      </w:pPr>
      <w:r w:rsidRPr="00A15D96">
        <w:rPr>
          <w:rFonts w:ascii="Arial" w:hAnsi="Arial" w:cs="Arial"/>
          <w:b/>
          <w:spacing w:val="-3"/>
          <w:sz w:val="28"/>
          <w:lang w:val="en-US"/>
        </w:rPr>
        <w:lastRenderedPageBreak/>
        <w:t>Personal Details</w:t>
      </w:r>
    </w:p>
    <w:p w14:paraId="674D6B0D" w14:textId="77777777" w:rsidR="00FA4F61" w:rsidRPr="00A15D96" w:rsidRDefault="00FA4F61" w:rsidP="00C63008">
      <w:pPr>
        <w:tabs>
          <w:tab w:val="left" w:pos="-720"/>
        </w:tabs>
        <w:suppressAutoHyphens/>
        <w:jc w:val="both"/>
        <w:rPr>
          <w:rFonts w:ascii="Arial" w:hAnsi="Arial" w:cs="Arial"/>
          <w:b/>
          <w:spacing w:val="-3"/>
          <w:lang w:val="en-US"/>
        </w:rPr>
      </w:pPr>
    </w:p>
    <w:p w14:paraId="2010CFAE"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Date of birth:</w:t>
      </w:r>
      <w:r w:rsidRPr="00A15D96">
        <w:rPr>
          <w:rFonts w:ascii="Arial" w:hAnsi="Arial" w:cs="Arial"/>
          <w:spacing w:val="-3"/>
          <w:lang w:val="en-US"/>
        </w:rPr>
        <w:tab/>
      </w:r>
      <w:r w:rsidRPr="00A15D96">
        <w:rPr>
          <w:rFonts w:ascii="Arial" w:hAnsi="Arial" w:cs="Arial"/>
          <w:spacing w:val="-3"/>
          <w:lang w:val="en-US"/>
        </w:rPr>
        <w:tab/>
      </w:r>
      <w:smartTag w:uri="urn:schemas-microsoft-com:office:smarttags" w:element="date">
        <w:smartTagPr>
          <w:attr w:name="Month" w:val="4"/>
          <w:attr w:name="Day" w:val="30"/>
          <w:attr w:name="Year" w:val="1960"/>
        </w:smartTagPr>
        <w:r w:rsidRPr="00A15D96">
          <w:rPr>
            <w:rFonts w:ascii="Arial" w:hAnsi="Arial" w:cs="Arial"/>
            <w:spacing w:val="-3"/>
            <w:lang w:val="en-US"/>
          </w:rPr>
          <w:t>30th April 1960</w:t>
        </w:r>
      </w:smartTag>
      <w:r w:rsidRPr="00A15D96">
        <w:rPr>
          <w:rFonts w:ascii="Arial" w:hAnsi="Arial" w:cs="Arial"/>
          <w:spacing w:val="-3"/>
          <w:lang w:val="en-US"/>
        </w:rPr>
        <w:t xml:space="preserve">, </w:t>
      </w:r>
      <w:smartTag w:uri="urn:schemas-microsoft-com:office:smarttags" w:element="place">
        <w:smartTag w:uri="urn:schemas-microsoft-com:office:smarttags" w:element="City">
          <w:r w:rsidRPr="00A15D96">
            <w:rPr>
              <w:rFonts w:ascii="Arial" w:hAnsi="Arial" w:cs="Arial"/>
              <w:spacing w:val="-3"/>
              <w:lang w:val="en-US"/>
            </w:rPr>
            <w:t>London</w:t>
          </w:r>
        </w:smartTag>
      </w:smartTag>
    </w:p>
    <w:p w14:paraId="3FFC06A6"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Nationality:</w:t>
      </w:r>
      <w:r w:rsidRPr="00A15D96">
        <w:rPr>
          <w:rFonts w:ascii="Arial" w:hAnsi="Arial" w:cs="Arial"/>
          <w:spacing w:val="-3"/>
          <w:lang w:val="en-US"/>
        </w:rPr>
        <w:tab/>
      </w:r>
      <w:r w:rsidRPr="00A15D96">
        <w:rPr>
          <w:rFonts w:ascii="Arial" w:hAnsi="Arial" w:cs="Arial"/>
          <w:spacing w:val="-3"/>
          <w:lang w:val="en-US"/>
        </w:rPr>
        <w:tab/>
        <w:t>British</w:t>
      </w:r>
    </w:p>
    <w:p w14:paraId="4297F03C" w14:textId="5C139F2E" w:rsidR="00FA4F61" w:rsidRDefault="0028540C" w:rsidP="00C63008">
      <w:pPr>
        <w:tabs>
          <w:tab w:val="left" w:pos="-720"/>
        </w:tabs>
        <w:suppressAutoHyphens/>
        <w:jc w:val="both"/>
        <w:rPr>
          <w:rFonts w:ascii="Arial" w:hAnsi="Arial" w:cs="Arial"/>
          <w:spacing w:val="-3"/>
          <w:lang w:val="en-US"/>
        </w:rPr>
      </w:pPr>
      <w:r>
        <w:rPr>
          <w:rFonts w:ascii="Arial" w:hAnsi="Arial" w:cs="Arial"/>
          <w:spacing w:val="-3"/>
          <w:lang w:val="en-US"/>
        </w:rPr>
        <w:t>Married to Grace Dugdale</w:t>
      </w:r>
    </w:p>
    <w:p w14:paraId="77CE9434" w14:textId="77777777" w:rsidR="0028540C" w:rsidRPr="00A15D96" w:rsidRDefault="0028540C" w:rsidP="00C63008">
      <w:pPr>
        <w:tabs>
          <w:tab w:val="left" w:pos="-720"/>
        </w:tabs>
        <w:suppressAutoHyphens/>
        <w:jc w:val="both"/>
        <w:rPr>
          <w:rFonts w:ascii="Arial" w:hAnsi="Arial" w:cs="Arial"/>
          <w:spacing w:val="-3"/>
          <w:lang w:val="en-US"/>
        </w:rPr>
      </w:pPr>
    </w:p>
    <w:p w14:paraId="37CCCF1E" w14:textId="4B188FB1" w:rsidR="00EE3F88" w:rsidRPr="00A15D96" w:rsidRDefault="00EE3F88" w:rsidP="00C63008">
      <w:pPr>
        <w:tabs>
          <w:tab w:val="left" w:pos="-720"/>
        </w:tabs>
        <w:suppressAutoHyphens/>
        <w:jc w:val="both"/>
        <w:rPr>
          <w:rFonts w:ascii="Arial" w:hAnsi="Arial" w:cs="Arial"/>
          <w:spacing w:val="-3"/>
          <w:lang w:val="en-US"/>
        </w:rPr>
      </w:pPr>
      <w:r w:rsidRPr="00A15D96">
        <w:rPr>
          <w:rFonts w:ascii="Arial" w:hAnsi="Arial" w:cs="Arial"/>
          <w:spacing w:val="-3"/>
          <w:lang w:val="en-US"/>
        </w:rPr>
        <w:t>email</w:t>
      </w:r>
      <w:r w:rsidRPr="00A15D96">
        <w:rPr>
          <w:rFonts w:ascii="Arial" w:hAnsi="Arial" w:cs="Arial"/>
          <w:spacing w:val="-3"/>
          <w:lang w:val="en-US"/>
        </w:rPr>
        <w:tab/>
      </w:r>
      <w:r w:rsidRPr="00A15D96">
        <w:rPr>
          <w:rFonts w:ascii="Arial" w:hAnsi="Arial" w:cs="Arial"/>
          <w:spacing w:val="-3"/>
          <w:lang w:val="en-US"/>
        </w:rPr>
        <w:tab/>
      </w:r>
      <w:r w:rsidRPr="00A15D96">
        <w:rPr>
          <w:rFonts w:ascii="Arial" w:hAnsi="Arial" w:cs="Arial"/>
          <w:spacing w:val="-3"/>
          <w:lang w:val="en-US"/>
        </w:rPr>
        <w:tab/>
      </w:r>
      <w:hyperlink r:id="rId9" w:history="1">
        <w:r w:rsidR="009D002B" w:rsidRPr="00A15D96">
          <w:rPr>
            <w:rStyle w:val="Hyperlink"/>
            <w:rFonts w:ascii="Arial" w:hAnsi="Arial" w:cs="Arial"/>
            <w:color w:val="auto"/>
            <w:spacing w:val="-3"/>
            <w:u w:val="none"/>
            <w:lang w:val="en-US"/>
          </w:rPr>
          <w:t>a.balen@nhs.net</w:t>
        </w:r>
      </w:hyperlink>
    </w:p>
    <w:p w14:paraId="47328239" w14:textId="77777777" w:rsidR="009D002B" w:rsidRPr="00A15D96" w:rsidRDefault="009D002B" w:rsidP="00C63008">
      <w:pPr>
        <w:tabs>
          <w:tab w:val="left" w:pos="-720"/>
        </w:tabs>
        <w:suppressAutoHyphens/>
        <w:jc w:val="both"/>
        <w:rPr>
          <w:rFonts w:ascii="Arial" w:hAnsi="Arial" w:cs="Arial"/>
          <w:spacing w:val="-3"/>
          <w:lang w:val="en-US"/>
        </w:rPr>
      </w:pPr>
      <w:r w:rsidRPr="00A15D96">
        <w:rPr>
          <w:rFonts w:ascii="Arial" w:hAnsi="Arial" w:cs="Arial"/>
          <w:spacing w:val="-3"/>
          <w:lang w:val="en-US"/>
        </w:rPr>
        <w:t>Website</w:t>
      </w:r>
      <w:r w:rsidRPr="00A15D96">
        <w:rPr>
          <w:rFonts w:ascii="Arial" w:hAnsi="Arial" w:cs="Arial"/>
          <w:spacing w:val="-3"/>
          <w:lang w:val="en-US"/>
        </w:rPr>
        <w:tab/>
      </w:r>
      <w:r w:rsidRPr="00A15D96">
        <w:rPr>
          <w:rFonts w:ascii="Arial" w:hAnsi="Arial" w:cs="Arial"/>
          <w:spacing w:val="-3"/>
          <w:lang w:val="en-US"/>
        </w:rPr>
        <w:tab/>
        <w:t xml:space="preserve">adambalen.com </w:t>
      </w:r>
    </w:p>
    <w:p w14:paraId="77BA93C1" w14:textId="48931E07" w:rsidR="00A8643D" w:rsidRPr="00A15D96" w:rsidRDefault="00A8643D" w:rsidP="00C63008">
      <w:pPr>
        <w:tabs>
          <w:tab w:val="left" w:pos="-720"/>
        </w:tabs>
        <w:suppressAutoHyphens/>
        <w:jc w:val="both"/>
        <w:rPr>
          <w:rFonts w:ascii="Arial" w:hAnsi="Arial" w:cs="Arial"/>
          <w:spacing w:val="-3"/>
          <w:lang w:val="en-US"/>
        </w:rPr>
      </w:pPr>
      <w:r w:rsidRPr="00A15D96">
        <w:rPr>
          <w:rFonts w:ascii="Arial" w:hAnsi="Arial" w:cs="Arial"/>
          <w:spacing w:val="-3"/>
          <w:lang w:val="en-US"/>
        </w:rPr>
        <w:t>Twitter</w:t>
      </w:r>
      <w:r w:rsidRPr="00A15D96">
        <w:rPr>
          <w:rFonts w:ascii="Arial" w:hAnsi="Arial" w:cs="Arial"/>
          <w:spacing w:val="-3"/>
          <w:lang w:val="en-US"/>
        </w:rPr>
        <w:tab/>
      </w:r>
      <w:r w:rsidR="0028540C">
        <w:rPr>
          <w:rFonts w:ascii="Arial" w:hAnsi="Arial" w:cs="Arial"/>
          <w:spacing w:val="-3"/>
          <w:lang w:val="en-US"/>
        </w:rPr>
        <w:t>/X</w:t>
      </w:r>
      <w:r w:rsidRPr="00A15D96">
        <w:rPr>
          <w:rFonts w:ascii="Arial" w:hAnsi="Arial" w:cs="Arial"/>
          <w:spacing w:val="-3"/>
          <w:lang w:val="en-US"/>
        </w:rPr>
        <w:tab/>
      </w:r>
      <w:r w:rsidRPr="00A15D96">
        <w:rPr>
          <w:rFonts w:ascii="Arial" w:hAnsi="Arial" w:cs="Arial"/>
          <w:spacing w:val="-3"/>
          <w:lang w:val="en-US"/>
        </w:rPr>
        <w:tab/>
        <w:t>@BalenAdam</w:t>
      </w:r>
    </w:p>
    <w:p w14:paraId="54B270EC" w14:textId="77777777" w:rsidR="0028540C" w:rsidRDefault="00D4634B" w:rsidP="00D4634B">
      <w:pPr>
        <w:tabs>
          <w:tab w:val="left" w:pos="-720"/>
        </w:tabs>
        <w:suppressAutoHyphens/>
        <w:jc w:val="both"/>
        <w:rPr>
          <w:rFonts w:ascii="Arial" w:hAnsi="Arial" w:cs="Arial"/>
          <w:spacing w:val="-3"/>
          <w:lang w:val="en-US"/>
        </w:rPr>
      </w:pPr>
      <w:r w:rsidRPr="00A15D96">
        <w:rPr>
          <w:rFonts w:ascii="Arial" w:hAnsi="Arial" w:cs="Arial"/>
          <w:spacing w:val="-3"/>
          <w:lang w:val="en-US"/>
        </w:rPr>
        <w:t>Address</w:t>
      </w:r>
      <w:r w:rsidRPr="00A15D96">
        <w:rPr>
          <w:rFonts w:ascii="Arial" w:hAnsi="Arial" w:cs="Arial"/>
          <w:spacing w:val="-3"/>
          <w:lang w:val="en-US"/>
        </w:rPr>
        <w:tab/>
      </w:r>
      <w:r w:rsidRPr="00A15D96">
        <w:rPr>
          <w:rFonts w:ascii="Arial" w:hAnsi="Arial" w:cs="Arial"/>
          <w:spacing w:val="-3"/>
          <w:lang w:val="en-US"/>
        </w:rPr>
        <w:tab/>
      </w:r>
      <w:r w:rsidR="007A04F9" w:rsidRPr="00A15D96">
        <w:rPr>
          <w:rFonts w:ascii="Arial" w:hAnsi="Arial" w:cs="Arial"/>
          <w:spacing w:val="-3"/>
          <w:szCs w:val="24"/>
          <w:lang w:val="en-US"/>
        </w:rPr>
        <w:t xml:space="preserve">Leeds </w:t>
      </w:r>
      <w:r w:rsidR="0028540C">
        <w:rPr>
          <w:rFonts w:ascii="Arial" w:hAnsi="Arial" w:cs="Arial"/>
          <w:spacing w:val="-3"/>
          <w:szCs w:val="24"/>
          <w:lang w:val="en-US"/>
        </w:rPr>
        <w:t>Centre for Reproductive Medicine</w:t>
      </w:r>
      <w:r w:rsidR="00817155" w:rsidRPr="00A15D96">
        <w:rPr>
          <w:rFonts w:ascii="Arial" w:hAnsi="Arial" w:cs="Arial"/>
          <w:spacing w:val="-3"/>
          <w:lang w:val="en-US"/>
        </w:rPr>
        <w:t xml:space="preserve">, </w:t>
      </w:r>
    </w:p>
    <w:p w14:paraId="4BC34527" w14:textId="353C53A4" w:rsidR="00181F18" w:rsidRPr="00A15D96" w:rsidRDefault="0028540C" w:rsidP="00D4634B">
      <w:pPr>
        <w:tabs>
          <w:tab w:val="left" w:pos="-720"/>
        </w:tabs>
        <w:suppressAutoHyphens/>
        <w:jc w:val="both"/>
        <w:rPr>
          <w:rFonts w:ascii="Arial" w:hAnsi="Arial" w:cs="Arial"/>
          <w:spacing w:val="-3"/>
          <w:lang w:val="en-US"/>
        </w:rPr>
      </w:pPr>
      <w:r>
        <w:rPr>
          <w:rFonts w:ascii="Arial" w:hAnsi="Arial" w:cs="Arial"/>
          <w:spacing w:val="-3"/>
          <w:lang w:val="en-US"/>
        </w:rPr>
        <w:tab/>
      </w:r>
      <w:r>
        <w:rPr>
          <w:rFonts w:ascii="Arial" w:hAnsi="Arial" w:cs="Arial"/>
          <w:spacing w:val="-3"/>
          <w:lang w:val="en-US"/>
        </w:rPr>
        <w:tab/>
      </w:r>
      <w:r>
        <w:rPr>
          <w:rFonts w:ascii="Arial" w:hAnsi="Arial" w:cs="Arial"/>
          <w:spacing w:val="-3"/>
          <w:lang w:val="en-US"/>
        </w:rPr>
        <w:tab/>
      </w:r>
      <w:r w:rsidR="00817155" w:rsidRPr="00A15D96">
        <w:rPr>
          <w:rFonts w:ascii="Arial" w:hAnsi="Arial" w:cs="Arial"/>
          <w:spacing w:val="-3"/>
          <w:lang w:val="en-US"/>
        </w:rPr>
        <w:t xml:space="preserve">Seacroft Hospital, York Road, Leeds, </w:t>
      </w:r>
    </w:p>
    <w:p w14:paraId="1D40D4B1" w14:textId="77777777" w:rsidR="00D4634B" w:rsidRPr="00A15D96" w:rsidRDefault="00181F18" w:rsidP="00D4634B">
      <w:pPr>
        <w:tabs>
          <w:tab w:val="left" w:pos="-720"/>
        </w:tabs>
        <w:suppressAutoHyphens/>
        <w:jc w:val="both"/>
        <w:rPr>
          <w:rFonts w:ascii="Arial" w:hAnsi="Arial" w:cs="Arial"/>
          <w:spacing w:val="-3"/>
          <w:lang w:val="en-US"/>
        </w:rPr>
      </w:pPr>
      <w:r w:rsidRPr="00A15D96">
        <w:rPr>
          <w:rFonts w:ascii="Arial" w:hAnsi="Arial" w:cs="Arial"/>
          <w:spacing w:val="-3"/>
          <w:lang w:val="en-US"/>
        </w:rPr>
        <w:tab/>
      </w:r>
      <w:r w:rsidRPr="00A15D96">
        <w:rPr>
          <w:rFonts w:ascii="Arial" w:hAnsi="Arial" w:cs="Arial"/>
          <w:spacing w:val="-3"/>
          <w:lang w:val="en-US"/>
        </w:rPr>
        <w:tab/>
      </w:r>
      <w:r w:rsidRPr="00A15D96">
        <w:rPr>
          <w:rFonts w:ascii="Arial" w:hAnsi="Arial" w:cs="Arial"/>
          <w:spacing w:val="-3"/>
          <w:lang w:val="en-US"/>
        </w:rPr>
        <w:tab/>
      </w:r>
      <w:r w:rsidR="00817155" w:rsidRPr="00A15D96">
        <w:rPr>
          <w:rFonts w:ascii="Arial" w:hAnsi="Arial" w:cs="Arial"/>
          <w:spacing w:val="-3"/>
          <w:lang w:val="en-US"/>
        </w:rPr>
        <w:t>LS14 6UH</w:t>
      </w:r>
      <w:r w:rsidR="007A04F9" w:rsidRPr="00A15D96">
        <w:rPr>
          <w:rFonts w:ascii="Arial" w:hAnsi="Arial" w:cs="Arial"/>
          <w:spacing w:val="-3"/>
          <w:lang w:val="en-US"/>
        </w:rPr>
        <w:t>, U.K.</w:t>
      </w:r>
    </w:p>
    <w:p w14:paraId="5B2C56E0" w14:textId="77777777" w:rsidR="00FA4F61" w:rsidRPr="00A15D96" w:rsidRDefault="00FA4F61" w:rsidP="00C63008">
      <w:pPr>
        <w:tabs>
          <w:tab w:val="left" w:pos="-720"/>
        </w:tabs>
        <w:suppressAutoHyphens/>
        <w:jc w:val="both"/>
        <w:rPr>
          <w:rFonts w:ascii="Arial" w:hAnsi="Arial" w:cs="Arial"/>
          <w:spacing w:val="-3"/>
          <w:lang w:val="en-US"/>
        </w:rPr>
      </w:pPr>
    </w:p>
    <w:p w14:paraId="4F0DC1A4" w14:textId="77777777" w:rsidR="00406D4D" w:rsidRPr="00A15D96" w:rsidRDefault="00406D4D" w:rsidP="00C63008">
      <w:pPr>
        <w:tabs>
          <w:tab w:val="left" w:pos="-720"/>
        </w:tabs>
        <w:suppressAutoHyphens/>
        <w:jc w:val="both"/>
        <w:rPr>
          <w:rFonts w:ascii="Arial" w:hAnsi="Arial" w:cs="Arial"/>
          <w:spacing w:val="-3"/>
          <w:lang w:val="en-US"/>
        </w:rPr>
      </w:pPr>
    </w:p>
    <w:p w14:paraId="5DCA8A7E" w14:textId="77777777" w:rsidR="00FA4F61" w:rsidRPr="00A15D96" w:rsidRDefault="00FA4F61" w:rsidP="00C63008">
      <w:pPr>
        <w:tabs>
          <w:tab w:val="left" w:pos="-720"/>
        </w:tabs>
        <w:suppressAutoHyphens/>
        <w:jc w:val="both"/>
        <w:rPr>
          <w:rFonts w:ascii="Arial" w:hAnsi="Arial" w:cs="Arial"/>
          <w:b/>
          <w:spacing w:val="-3"/>
          <w:sz w:val="28"/>
          <w:lang w:val="en-US"/>
        </w:rPr>
      </w:pPr>
      <w:r w:rsidRPr="00A15D96">
        <w:rPr>
          <w:rFonts w:ascii="Arial" w:hAnsi="Arial" w:cs="Arial"/>
          <w:b/>
          <w:spacing w:val="-3"/>
          <w:sz w:val="28"/>
          <w:lang w:val="en-US"/>
        </w:rPr>
        <w:t>Position</w:t>
      </w:r>
    </w:p>
    <w:p w14:paraId="3E2FDC6A" w14:textId="77777777" w:rsidR="008509C9" w:rsidRPr="00A15D96" w:rsidRDefault="008509C9" w:rsidP="00C63008">
      <w:pPr>
        <w:tabs>
          <w:tab w:val="left" w:pos="-720"/>
        </w:tabs>
        <w:suppressAutoHyphens/>
        <w:jc w:val="both"/>
        <w:rPr>
          <w:rFonts w:ascii="Arial" w:hAnsi="Arial" w:cs="Arial"/>
          <w:spacing w:val="-3"/>
          <w:lang w:val="en-US"/>
        </w:rPr>
      </w:pPr>
    </w:p>
    <w:p w14:paraId="4D27A3C7" w14:textId="77777777" w:rsidR="00466B1A" w:rsidRPr="00A15D96" w:rsidRDefault="00466B1A" w:rsidP="00466B1A">
      <w:pPr>
        <w:tabs>
          <w:tab w:val="left" w:pos="-720"/>
        </w:tabs>
        <w:suppressAutoHyphens/>
        <w:ind w:right="148"/>
        <w:jc w:val="both"/>
        <w:rPr>
          <w:rFonts w:ascii="Arial" w:hAnsi="Arial" w:cs="Arial"/>
          <w:spacing w:val="-3"/>
          <w:lang w:val="en-US"/>
        </w:rPr>
      </w:pPr>
      <w:r w:rsidRPr="00A15D96">
        <w:rPr>
          <w:rFonts w:ascii="Arial" w:hAnsi="Arial" w:cs="Arial"/>
          <w:spacing w:val="-3"/>
          <w:lang w:val="en-US"/>
        </w:rPr>
        <w:t xml:space="preserve">1996: Consultant Obstetrician &amp; </w:t>
      </w:r>
      <w:proofErr w:type="spellStart"/>
      <w:r w:rsidRPr="00A15D96">
        <w:rPr>
          <w:rFonts w:ascii="Arial" w:hAnsi="Arial" w:cs="Arial"/>
          <w:spacing w:val="-3"/>
          <w:lang w:val="en-US"/>
        </w:rPr>
        <w:t>Gynaecologist</w:t>
      </w:r>
      <w:proofErr w:type="spellEnd"/>
      <w:r w:rsidRPr="00A15D96">
        <w:rPr>
          <w:rFonts w:ascii="Arial" w:hAnsi="Arial" w:cs="Arial"/>
          <w:spacing w:val="-3"/>
          <w:lang w:val="en-US"/>
        </w:rPr>
        <w:t xml:space="preserve"> and Subspecialist in Reproductive Medicine, Leeds Teaching Hospitals.</w:t>
      </w:r>
    </w:p>
    <w:p w14:paraId="04C2D7E6" w14:textId="77777777" w:rsidR="00466B1A" w:rsidRPr="00A15D96" w:rsidRDefault="00466B1A" w:rsidP="00466B1A">
      <w:pPr>
        <w:tabs>
          <w:tab w:val="left" w:pos="-720"/>
        </w:tabs>
        <w:suppressAutoHyphens/>
        <w:ind w:right="148"/>
        <w:jc w:val="both"/>
        <w:rPr>
          <w:rFonts w:ascii="Arial" w:hAnsi="Arial" w:cs="Arial"/>
          <w:spacing w:val="-3"/>
          <w:lang w:val="en-US"/>
        </w:rPr>
      </w:pPr>
    </w:p>
    <w:p w14:paraId="41E1346C" w14:textId="77777777" w:rsidR="008509C9" w:rsidRPr="00A15D96" w:rsidRDefault="008509C9" w:rsidP="00466B1A">
      <w:pPr>
        <w:tabs>
          <w:tab w:val="left" w:pos="-720"/>
        </w:tabs>
        <w:suppressAutoHyphens/>
        <w:jc w:val="both"/>
        <w:rPr>
          <w:rFonts w:ascii="Arial" w:hAnsi="Arial" w:cs="Arial"/>
          <w:spacing w:val="-3"/>
          <w:lang w:val="en-US"/>
        </w:rPr>
      </w:pPr>
      <w:r w:rsidRPr="00A15D96">
        <w:rPr>
          <w:rFonts w:ascii="Arial" w:hAnsi="Arial" w:cs="Arial"/>
          <w:spacing w:val="-3"/>
          <w:lang w:val="en-US"/>
        </w:rPr>
        <w:t>2004: Personal Chair: Professor of Reproductive Medicine and Surgery, University of Leeds</w:t>
      </w:r>
      <w:r w:rsidR="00466B1A" w:rsidRPr="00A15D96">
        <w:rPr>
          <w:rFonts w:ascii="Arial" w:hAnsi="Arial" w:cs="Arial"/>
          <w:spacing w:val="-3"/>
          <w:lang w:val="en-US"/>
        </w:rPr>
        <w:t>.</w:t>
      </w:r>
    </w:p>
    <w:p w14:paraId="77A4F0F7" w14:textId="77777777" w:rsidR="00466B1A" w:rsidRPr="00A15D96" w:rsidRDefault="00466B1A" w:rsidP="00A85004">
      <w:pPr>
        <w:tabs>
          <w:tab w:val="left" w:pos="-720"/>
        </w:tabs>
        <w:suppressAutoHyphens/>
        <w:ind w:right="148"/>
        <w:jc w:val="both"/>
        <w:rPr>
          <w:rFonts w:ascii="Arial" w:hAnsi="Arial" w:cs="Arial"/>
          <w:spacing w:val="-3"/>
          <w:lang w:val="en-US"/>
        </w:rPr>
      </w:pPr>
    </w:p>
    <w:p w14:paraId="0DBD3CDA" w14:textId="77777777" w:rsidR="00466B1A" w:rsidRPr="00A15D96" w:rsidRDefault="00466B1A" w:rsidP="00A85004">
      <w:pPr>
        <w:tabs>
          <w:tab w:val="left" w:pos="-720"/>
        </w:tabs>
        <w:suppressAutoHyphens/>
        <w:ind w:right="148"/>
        <w:jc w:val="both"/>
        <w:rPr>
          <w:rFonts w:ascii="Arial" w:hAnsi="Arial" w:cs="Arial"/>
          <w:spacing w:val="-3"/>
          <w:lang w:val="en-US"/>
        </w:rPr>
      </w:pPr>
      <w:r w:rsidRPr="00A15D96">
        <w:rPr>
          <w:rFonts w:ascii="Arial" w:hAnsi="Arial" w:cs="Arial"/>
          <w:spacing w:val="-3"/>
          <w:lang w:val="en-US"/>
        </w:rPr>
        <w:t xml:space="preserve">2016: Lead </w:t>
      </w:r>
      <w:r w:rsidR="003F48D7" w:rsidRPr="00A15D96">
        <w:rPr>
          <w:rFonts w:ascii="Arial" w:hAnsi="Arial" w:cs="Arial"/>
          <w:spacing w:val="-3"/>
          <w:lang w:val="en-US"/>
        </w:rPr>
        <w:t>C</w:t>
      </w:r>
      <w:r w:rsidRPr="00A15D96">
        <w:rPr>
          <w:rFonts w:ascii="Arial" w:hAnsi="Arial" w:cs="Arial"/>
          <w:spacing w:val="-3"/>
          <w:lang w:val="en-US"/>
        </w:rPr>
        <w:t>linician</w:t>
      </w:r>
      <w:r w:rsidR="00A83CF1" w:rsidRPr="00A15D96">
        <w:rPr>
          <w:rFonts w:ascii="Arial" w:hAnsi="Arial" w:cs="Arial"/>
          <w:spacing w:val="-3"/>
          <w:lang w:val="en-US"/>
        </w:rPr>
        <w:t>,</w:t>
      </w:r>
      <w:r w:rsidR="00E93936" w:rsidRPr="00A15D96">
        <w:rPr>
          <w:rFonts w:ascii="Arial" w:hAnsi="Arial" w:cs="Arial"/>
          <w:spacing w:val="-3"/>
          <w:lang w:val="en-US"/>
        </w:rPr>
        <w:t xml:space="preserve"> Leeds </w:t>
      </w:r>
      <w:r w:rsidRPr="00A15D96">
        <w:rPr>
          <w:rFonts w:ascii="Arial" w:hAnsi="Arial" w:cs="Arial"/>
          <w:spacing w:val="-3"/>
          <w:lang w:val="en-US"/>
        </w:rPr>
        <w:t>Centre for Reproductive Medicine, Leeds Teaching Hospitals.</w:t>
      </w:r>
    </w:p>
    <w:p w14:paraId="2FD43A42" w14:textId="77777777" w:rsidR="00A83CF1" w:rsidRPr="00A15D96" w:rsidRDefault="00A83CF1" w:rsidP="00A85004">
      <w:pPr>
        <w:tabs>
          <w:tab w:val="left" w:pos="-720"/>
        </w:tabs>
        <w:suppressAutoHyphens/>
        <w:ind w:right="148"/>
        <w:jc w:val="both"/>
        <w:rPr>
          <w:rFonts w:ascii="Arial" w:hAnsi="Arial" w:cs="Arial"/>
          <w:spacing w:val="-3"/>
          <w:lang w:val="en-US"/>
        </w:rPr>
      </w:pPr>
    </w:p>
    <w:p w14:paraId="7BCBBF41" w14:textId="77777777" w:rsidR="00927BE6" w:rsidRPr="00A15D96" w:rsidRDefault="00A83CF1" w:rsidP="00A83CF1">
      <w:pPr>
        <w:rPr>
          <w:rFonts w:ascii="Arial" w:hAnsi="Arial" w:cs="Arial"/>
          <w:szCs w:val="24"/>
          <w:lang w:eastAsia="en-GB"/>
        </w:rPr>
      </w:pPr>
      <w:r w:rsidRPr="00A15D96">
        <w:rPr>
          <w:rFonts w:ascii="Arial" w:hAnsi="Arial" w:cs="Arial"/>
          <w:spacing w:val="-3"/>
          <w:lang w:val="en-US"/>
        </w:rPr>
        <w:t xml:space="preserve">2022: </w:t>
      </w:r>
      <w:r w:rsidRPr="00A15D96">
        <w:rPr>
          <w:rFonts w:ascii="Arial" w:hAnsi="Arial" w:cs="Arial"/>
          <w:szCs w:val="24"/>
          <w:lang w:eastAsia="en-GB"/>
        </w:rPr>
        <w:t xml:space="preserve">Consultant at CARE Fertility, Leeds. </w:t>
      </w:r>
    </w:p>
    <w:p w14:paraId="5275132E" w14:textId="77777777" w:rsidR="00A83CF1" w:rsidRPr="00A15D96" w:rsidRDefault="00A83CF1" w:rsidP="00A83CF1">
      <w:pPr>
        <w:rPr>
          <w:rFonts w:ascii="Arial" w:hAnsi="Arial" w:cs="Arial"/>
          <w:szCs w:val="24"/>
          <w:lang w:eastAsia="en-GB"/>
        </w:rPr>
      </w:pPr>
      <w:r w:rsidRPr="00A15D96">
        <w:rPr>
          <w:rFonts w:ascii="Arial" w:hAnsi="Arial" w:cs="Arial"/>
          <w:szCs w:val="24"/>
          <w:lang w:eastAsia="en-GB"/>
        </w:rPr>
        <w:t>Chair of Care Fertility UK Innovation and Research Board.</w:t>
      </w:r>
    </w:p>
    <w:p w14:paraId="706D9B35" w14:textId="77777777" w:rsidR="00A83CF1" w:rsidRPr="00A15D96" w:rsidRDefault="00A83CF1" w:rsidP="00A85004">
      <w:pPr>
        <w:tabs>
          <w:tab w:val="left" w:pos="-720"/>
        </w:tabs>
        <w:suppressAutoHyphens/>
        <w:ind w:right="148"/>
        <w:jc w:val="both"/>
        <w:rPr>
          <w:rFonts w:ascii="Arial" w:hAnsi="Arial" w:cs="Arial"/>
          <w:spacing w:val="-3"/>
          <w:lang w:val="en-US"/>
        </w:rPr>
      </w:pPr>
    </w:p>
    <w:p w14:paraId="37E835BE" w14:textId="77777777" w:rsidR="00896A57" w:rsidRPr="00A15D96" w:rsidRDefault="00896A57" w:rsidP="00A85004">
      <w:pPr>
        <w:tabs>
          <w:tab w:val="left" w:pos="-720"/>
        </w:tabs>
        <w:suppressAutoHyphens/>
        <w:ind w:right="148"/>
        <w:jc w:val="both"/>
        <w:rPr>
          <w:rFonts w:ascii="Arial" w:hAnsi="Arial" w:cs="Arial"/>
          <w:spacing w:val="-3"/>
          <w:lang w:val="en-US"/>
        </w:rPr>
      </w:pPr>
    </w:p>
    <w:p w14:paraId="62628CAB" w14:textId="77777777" w:rsidR="00FA4F61" w:rsidRPr="00A15D96" w:rsidRDefault="00FA4F61" w:rsidP="00A85004">
      <w:pPr>
        <w:tabs>
          <w:tab w:val="left" w:pos="-720"/>
        </w:tabs>
        <w:suppressAutoHyphens/>
        <w:ind w:right="148"/>
        <w:jc w:val="both"/>
        <w:rPr>
          <w:rFonts w:ascii="Arial" w:hAnsi="Arial" w:cs="Arial"/>
          <w:b/>
          <w:spacing w:val="-3"/>
          <w:lang w:val="en-US"/>
        </w:rPr>
      </w:pPr>
      <w:r w:rsidRPr="00A15D96">
        <w:rPr>
          <w:rFonts w:ascii="Arial" w:hAnsi="Arial" w:cs="Arial"/>
          <w:b/>
          <w:spacing w:val="-3"/>
          <w:lang w:val="en-US"/>
        </w:rPr>
        <w:t>Other Major Positions and Committees (see on for details)</w:t>
      </w:r>
    </w:p>
    <w:p w14:paraId="79BB635E" w14:textId="77777777" w:rsidR="005026AA" w:rsidRPr="00A15D96" w:rsidRDefault="005026AA" w:rsidP="005026AA">
      <w:pPr>
        <w:tabs>
          <w:tab w:val="left" w:pos="-720"/>
        </w:tabs>
        <w:suppressAutoHyphens/>
        <w:ind w:right="148"/>
        <w:jc w:val="both"/>
        <w:rPr>
          <w:rFonts w:ascii="Arial" w:hAnsi="Arial" w:cs="Arial"/>
          <w:spacing w:val="-3"/>
          <w:lang w:val="en-US"/>
        </w:rPr>
      </w:pPr>
    </w:p>
    <w:p w14:paraId="24E018E4" w14:textId="77777777" w:rsidR="005026AA" w:rsidRPr="00A15D96" w:rsidRDefault="005026AA" w:rsidP="005026AA">
      <w:pPr>
        <w:tabs>
          <w:tab w:val="left" w:pos="-720"/>
        </w:tabs>
        <w:suppressAutoHyphens/>
        <w:ind w:right="148"/>
        <w:jc w:val="both"/>
        <w:rPr>
          <w:rFonts w:ascii="Arial" w:hAnsi="Arial" w:cs="Arial"/>
          <w:spacing w:val="-3"/>
          <w:lang w:val="en-US"/>
        </w:rPr>
      </w:pPr>
      <w:r w:rsidRPr="00A15D96">
        <w:rPr>
          <w:rFonts w:ascii="Arial" w:hAnsi="Arial" w:cs="Arial"/>
          <w:spacing w:val="-3"/>
          <w:lang w:val="en-US"/>
        </w:rPr>
        <w:t xml:space="preserve">Chair World Health </w:t>
      </w:r>
      <w:proofErr w:type="spellStart"/>
      <w:r w:rsidRPr="00A15D96">
        <w:rPr>
          <w:rFonts w:ascii="Arial" w:hAnsi="Arial" w:cs="Arial"/>
          <w:spacing w:val="-3"/>
          <w:lang w:val="en-US"/>
        </w:rPr>
        <w:t>Organisation</w:t>
      </w:r>
      <w:proofErr w:type="spellEnd"/>
      <w:r w:rsidRPr="00A15D96">
        <w:rPr>
          <w:rFonts w:ascii="Arial" w:hAnsi="Arial" w:cs="Arial"/>
          <w:spacing w:val="-3"/>
          <w:lang w:val="en-US"/>
        </w:rPr>
        <w:t xml:space="preserve"> </w:t>
      </w:r>
      <w:r w:rsidR="002B75F6" w:rsidRPr="00A15D96">
        <w:rPr>
          <w:rFonts w:ascii="Arial" w:hAnsi="Arial" w:cs="Arial"/>
          <w:spacing w:val="-3"/>
          <w:lang w:val="en-US"/>
        </w:rPr>
        <w:t xml:space="preserve">(WHO) </w:t>
      </w:r>
      <w:r w:rsidRPr="00A15D96">
        <w:rPr>
          <w:rFonts w:ascii="Arial" w:hAnsi="Arial" w:cs="Arial"/>
          <w:spacing w:val="-3"/>
          <w:lang w:val="en-US"/>
        </w:rPr>
        <w:t>Expert Working Group on Global Infertility Guidelines: Management of PCOS.</w:t>
      </w:r>
      <w:r w:rsidR="00C23191" w:rsidRPr="00A15D96">
        <w:rPr>
          <w:rFonts w:ascii="Arial" w:hAnsi="Arial" w:cs="Arial"/>
          <w:spacing w:val="-3"/>
          <w:lang w:val="en-US"/>
        </w:rPr>
        <w:t xml:space="preserve"> Member WHO Guideline Development Group.</w:t>
      </w:r>
    </w:p>
    <w:p w14:paraId="4427B387" w14:textId="77777777" w:rsidR="007A04F9" w:rsidRPr="00A15D96" w:rsidRDefault="007A04F9" w:rsidP="00A85004">
      <w:pPr>
        <w:tabs>
          <w:tab w:val="left" w:pos="-720"/>
        </w:tabs>
        <w:suppressAutoHyphens/>
        <w:ind w:right="148"/>
        <w:jc w:val="both"/>
        <w:rPr>
          <w:rFonts w:ascii="Arial" w:hAnsi="Arial" w:cs="Arial"/>
          <w:spacing w:val="-3"/>
          <w:lang w:val="en-US"/>
        </w:rPr>
      </w:pPr>
    </w:p>
    <w:p w14:paraId="421F0D92" w14:textId="77777777" w:rsidR="00665211" w:rsidRPr="00A15D96" w:rsidRDefault="00D66FFC" w:rsidP="00665211">
      <w:pPr>
        <w:tabs>
          <w:tab w:val="left" w:pos="-720"/>
        </w:tabs>
        <w:suppressAutoHyphens/>
        <w:ind w:right="148"/>
        <w:jc w:val="both"/>
        <w:rPr>
          <w:rFonts w:ascii="Arial" w:hAnsi="Arial" w:cs="Arial"/>
          <w:szCs w:val="22"/>
        </w:rPr>
      </w:pPr>
      <w:r w:rsidRPr="00A15D96">
        <w:rPr>
          <w:rFonts w:ascii="Arial" w:hAnsi="Arial" w:cs="Arial"/>
          <w:szCs w:val="22"/>
        </w:rPr>
        <w:t xml:space="preserve">Past </w:t>
      </w:r>
      <w:r w:rsidR="006A0A97" w:rsidRPr="00A15D96">
        <w:rPr>
          <w:rFonts w:ascii="Arial" w:hAnsi="Arial" w:cs="Arial"/>
          <w:szCs w:val="22"/>
        </w:rPr>
        <w:t xml:space="preserve">Chair, </w:t>
      </w:r>
      <w:r w:rsidR="00665211" w:rsidRPr="00A15D96">
        <w:rPr>
          <w:rFonts w:ascii="Arial" w:hAnsi="Arial" w:cs="Arial"/>
          <w:szCs w:val="22"/>
        </w:rPr>
        <w:t>British Fertili</w:t>
      </w:r>
      <w:r w:rsidR="006A0A97" w:rsidRPr="00A15D96">
        <w:rPr>
          <w:rFonts w:ascii="Arial" w:hAnsi="Arial" w:cs="Arial"/>
          <w:szCs w:val="22"/>
        </w:rPr>
        <w:t>ty Society</w:t>
      </w:r>
      <w:r w:rsidR="000A33A9" w:rsidRPr="00A15D96">
        <w:rPr>
          <w:rFonts w:ascii="Arial" w:hAnsi="Arial" w:cs="Arial"/>
          <w:szCs w:val="22"/>
        </w:rPr>
        <w:t xml:space="preserve"> (2015-2018)</w:t>
      </w:r>
      <w:r w:rsidR="006A0A97" w:rsidRPr="00A15D96">
        <w:rPr>
          <w:rFonts w:ascii="Arial" w:hAnsi="Arial" w:cs="Arial"/>
          <w:szCs w:val="22"/>
        </w:rPr>
        <w:t>.</w:t>
      </w:r>
    </w:p>
    <w:p w14:paraId="3C58777A" w14:textId="77777777" w:rsidR="00290BF5" w:rsidRPr="00A15D96" w:rsidRDefault="00290BF5" w:rsidP="00665211">
      <w:pPr>
        <w:tabs>
          <w:tab w:val="left" w:pos="-720"/>
        </w:tabs>
        <w:suppressAutoHyphens/>
        <w:ind w:right="148"/>
        <w:jc w:val="both"/>
        <w:rPr>
          <w:rFonts w:ascii="Arial" w:hAnsi="Arial" w:cs="Arial"/>
          <w:spacing w:val="-3"/>
          <w:lang w:val="en-US"/>
        </w:rPr>
      </w:pPr>
      <w:r w:rsidRPr="00A15D96">
        <w:rPr>
          <w:rFonts w:ascii="Arial" w:hAnsi="Arial" w:cs="Arial"/>
          <w:szCs w:val="22"/>
        </w:rPr>
        <w:t>Trustee, British Fertility Society (2019 to date).</w:t>
      </w:r>
    </w:p>
    <w:p w14:paraId="28EC4A34" w14:textId="77777777" w:rsidR="00665211" w:rsidRPr="00A15D96" w:rsidRDefault="00665211" w:rsidP="00A85004">
      <w:pPr>
        <w:tabs>
          <w:tab w:val="left" w:pos="-720"/>
        </w:tabs>
        <w:suppressAutoHyphens/>
        <w:ind w:right="148"/>
        <w:jc w:val="both"/>
        <w:rPr>
          <w:rFonts w:ascii="Arial" w:hAnsi="Arial" w:cs="Arial"/>
          <w:spacing w:val="-3"/>
          <w:lang w:val="en-US"/>
        </w:rPr>
      </w:pPr>
    </w:p>
    <w:p w14:paraId="0BE7804A" w14:textId="3FDE572F" w:rsidR="004B4396" w:rsidRPr="00A15D96" w:rsidRDefault="0028540C" w:rsidP="00A85004">
      <w:pPr>
        <w:tabs>
          <w:tab w:val="left" w:pos="-720"/>
        </w:tabs>
        <w:suppressAutoHyphens/>
        <w:ind w:right="148"/>
        <w:jc w:val="both"/>
        <w:rPr>
          <w:rFonts w:ascii="Arial" w:hAnsi="Arial" w:cs="Arial"/>
          <w:spacing w:val="-3"/>
          <w:lang w:val="en-US"/>
        </w:rPr>
      </w:pPr>
      <w:r>
        <w:rPr>
          <w:rFonts w:ascii="Arial" w:hAnsi="Arial" w:cs="Arial"/>
        </w:rPr>
        <w:t xml:space="preserve">Past </w:t>
      </w:r>
      <w:r w:rsidR="004B4396" w:rsidRPr="00A15D96">
        <w:rPr>
          <w:rFonts w:ascii="Arial" w:hAnsi="Arial" w:cs="Arial"/>
        </w:rPr>
        <w:t>Fellows</w:t>
      </w:r>
      <w:r w:rsidR="001A171E" w:rsidRPr="00A15D96">
        <w:rPr>
          <w:rFonts w:ascii="Arial" w:hAnsi="Arial" w:cs="Arial"/>
        </w:rPr>
        <w:t>’</w:t>
      </w:r>
      <w:r w:rsidR="004B4396" w:rsidRPr="00A15D96">
        <w:rPr>
          <w:rFonts w:ascii="Arial" w:hAnsi="Arial" w:cs="Arial"/>
        </w:rPr>
        <w:t xml:space="preserve"> Representative </w:t>
      </w:r>
      <w:r w:rsidR="001D192B" w:rsidRPr="00A15D96">
        <w:rPr>
          <w:rFonts w:ascii="Arial" w:hAnsi="Arial" w:cs="Arial"/>
        </w:rPr>
        <w:t xml:space="preserve">on RCOG Council </w:t>
      </w:r>
      <w:r w:rsidR="004B4396" w:rsidRPr="00A15D96">
        <w:rPr>
          <w:rFonts w:ascii="Arial" w:hAnsi="Arial" w:cs="Arial"/>
        </w:rPr>
        <w:t>for Northern, Yorkshire, Humber Region.</w:t>
      </w:r>
    </w:p>
    <w:p w14:paraId="4B3150BA" w14:textId="77777777" w:rsidR="00A85004" w:rsidRPr="00A15D96" w:rsidRDefault="00A85004" w:rsidP="00A85004">
      <w:pPr>
        <w:tabs>
          <w:tab w:val="left" w:pos="-720"/>
        </w:tabs>
        <w:suppressAutoHyphens/>
        <w:ind w:right="6"/>
        <w:jc w:val="both"/>
        <w:rPr>
          <w:rFonts w:ascii="Arial" w:hAnsi="Arial" w:cs="Arial"/>
          <w:spacing w:val="-3"/>
          <w:lang w:val="en-US"/>
        </w:rPr>
      </w:pPr>
    </w:p>
    <w:p w14:paraId="3DF2D21A" w14:textId="77777777" w:rsidR="00B0563B" w:rsidRPr="00A15D96" w:rsidRDefault="00B0563B" w:rsidP="00A85004">
      <w:pPr>
        <w:tabs>
          <w:tab w:val="left" w:pos="-720"/>
        </w:tabs>
        <w:suppressAutoHyphens/>
        <w:ind w:right="6"/>
        <w:jc w:val="both"/>
        <w:rPr>
          <w:rFonts w:ascii="Arial" w:hAnsi="Arial" w:cs="Arial"/>
          <w:spacing w:val="-3"/>
          <w:lang w:val="en-US"/>
        </w:rPr>
      </w:pPr>
    </w:p>
    <w:p w14:paraId="277303D1" w14:textId="77777777" w:rsidR="00FA4F61" w:rsidRPr="00A15D96" w:rsidRDefault="00FA4F61" w:rsidP="00C63008">
      <w:pPr>
        <w:tabs>
          <w:tab w:val="left" w:pos="-720"/>
        </w:tabs>
        <w:suppressAutoHyphens/>
        <w:jc w:val="both"/>
        <w:rPr>
          <w:rFonts w:ascii="Arial" w:hAnsi="Arial" w:cs="Arial"/>
          <w:b/>
          <w:spacing w:val="-3"/>
          <w:sz w:val="28"/>
          <w:lang w:val="en-US"/>
        </w:rPr>
      </w:pPr>
      <w:r w:rsidRPr="00A15D96">
        <w:rPr>
          <w:rFonts w:ascii="Arial" w:hAnsi="Arial" w:cs="Arial"/>
          <w:b/>
          <w:spacing w:val="-3"/>
          <w:sz w:val="28"/>
          <w:lang w:val="en-US"/>
        </w:rPr>
        <w:t>Qualifications</w:t>
      </w:r>
    </w:p>
    <w:p w14:paraId="026630A3"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 xml:space="preserve">1983 </w:t>
      </w:r>
      <w:r w:rsidRPr="00A15D96">
        <w:rPr>
          <w:rFonts w:ascii="Arial" w:hAnsi="Arial" w:cs="Arial"/>
          <w:spacing w:val="-3"/>
          <w:lang w:val="en-US"/>
        </w:rPr>
        <w:tab/>
      </w:r>
      <w:r w:rsidRPr="00A15D96">
        <w:rPr>
          <w:rFonts w:ascii="Arial" w:hAnsi="Arial" w:cs="Arial"/>
          <w:spacing w:val="-3"/>
          <w:lang w:val="en-US"/>
        </w:rPr>
        <w:tab/>
        <w:t xml:space="preserve">MB, BS </w:t>
      </w:r>
      <w:smartTag w:uri="urn:schemas-microsoft-com:office:smarttags" w:element="place">
        <w:smartTag w:uri="urn:schemas-microsoft-com:office:smarttags" w:element="PlaceType">
          <w:r w:rsidRPr="00A15D96">
            <w:rPr>
              <w:rFonts w:ascii="Arial" w:hAnsi="Arial" w:cs="Arial"/>
              <w:spacing w:val="-3"/>
              <w:lang w:val="en-US"/>
            </w:rPr>
            <w:t>University</w:t>
          </w:r>
        </w:smartTag>
        <w:r w:rsidRPr="00A15D96">
          <w:rPr>
            <w:rFonts w:ascii="Arial" w:hAnsi="Arial" w:cs="Arial"/>
            <w:spacing w:val="-3"/>
            <w:lang w:val="en-US"/>
          </w:rPr>
          <w:t xml:space="preserve"> of </w:t>
        </w:r>
        <w:smartTag w:uri="urn:schemas-microsoft-com:office:smarttags" w:element="PlaceName">
          <w:r w:rsidRPr="00A15D96">
            <w:rPr>
              <w:rFonts w:ascii="Arial" w:hAnsi="Arial" w:cs="Arial"/>
              <w:spacing w:val="-3"/>
              <w:lang w:val="en-US"/>
            </w:rPr>
            <w:t>London</w:t>
          </w:r>
        </w:smartTag>
      </w:smartTag>
    </w:p>
    <w:p w14:paraId="25648A2C"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1990</w:t>
      </w:r>
      <w:r w:rsidRPr="00A15D96">
        <w:rPr>
          <w:rFonts w:ascii="Arial" w:hAnsi="Arial" w:cs="Arial"/>
          <w:spacing w:val="-3"/>
          <w:lang w:val="en-US"/>
        </w:rPr>
        <w:tab/>
      </w:r>
      <w:r w:rsidRPr="00A15D96">
        <w:rPr>
          <w:rFonts w:ascii="Arial" w:hAnsi="Arial" w:cs="Arial"/>
          <w:spacing w:val="-3"/>
          <w:lang w:val="en-US"/>
        </w:rPr>
        <w:tab/>
        <w:t>MRCOG</w:t>
      </w:r>
    </w:p>
    <w:p w14:paraId="1D15933B"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1993</w:t>
      </w:r>
      <w:r w:rsidRPr="00A15D96">
        <w:rPr>
          <w:rFonts w:ascii="Arial" w:hAnsi="Arial" w:cs="Arial"/>
          <w:spacing w:val="-3"/>
          <w:lang w:val="en-US"/>
        </w:rPr>
        <w:tab/>
      </w:r>
      <w:r w:rsidRPr="00A15D96">
        <w:rPr>
          <w:rFonts w:ascii="Arial" w:hAnsi="Arial" w:cs="Arial"/>
          <w:spacing w:val="-3"/>
          <w:lang w:val="en-US"/>
        </w:rPr>
        <w:tab/>
        <w:t>MFFP</w:t>
      </w:r>
      <w:r w:rsidRPr="00A15D96">
        <w:rPr>
          <w:rFonts w:ascii="Arial" w:hAnsi="Arial" w:cs="Arial"/>
          <w:spacing w:val="-3"/>
          <w:lang w:val="en-US"/>
        </w:rPr>
        <w:tab/>
        <w:t>(R.C.O.G.)</w:t>
      </w:r>
    </w:p>
    <w:p w14:paraId="5FBDEF5C" w14:textId="77777777" w:rsidR="00FA4F61" w:rsidRPr="00A15D96" w:rsidRDefault="00C127AA" w:rsidP="00C63008">
      <w:pPr>
        <w:tabs>
          <w:tab w:val="left" w:pos="-720"/>
        </w:tabs>
        <w:suppressAutoHyphens/>
        <w:jc w:val="both"/>
        <w:rPr>
          <w:rFonts w:ascii="Arial" w:hAnsi="Arial" w:cs="Arial"/>
          <w:spacing w:val="-3"/>
          <w:lang w:val="en-US"/>
        </w:rPr>
      </w:pPr>
      <w:r w:rsidRPr="00A15D96">
        <w:rPr>
          <w:rFonts w:ascii="Arial" w:hAnsi="Arial" w:cs="Arial"/>
          <w:spacing w:val="-3"/>
          <w:lang w:val="en-US"/>
        </w:rPr>
        <w:t>1995</w:t>
      </w:r>
      <w:r w:rsidRPr="00A15D96">
        <w:rPr>
          <w:rFonts w:ascii="Arial" w:hAnsi="Arial" w:cs="Arial"/>
          <w:spacing w:val="-3"/>
          <w:lang w:val="en-US"/>
        </w:rPr>
        <w:tab/>
      </w:r>
      <w:r w:rsidRPr="00A15D96">
        <w:rPr>
          <w:rFonts w:ascii="Arial" w:hAnsi="Arial" w:cs="Arial"/>
          <w:spacing w:val="-3"/>
          <w:lang w:val="en-US"/>
        </w:rPr>
        <w:tab/>
        <w:t xml:space="preserve">MD </w:t>
      </w:r>
      <w:smartTag w:uri="urn:schemas-microsoft-com:office:smarttags" w:element="place">
        <w:smartTag w:uri="urn:schemas-microsoft-com:office:smarttags" w:element="PlaceType">
          <w:r w:rsidR="00FA4F61" w:rsidRPr="00A15D96">
            <w:rPr>
              <w:rFonts w:ascii="Arial" w:hAnsi="Arial" w:cs="Arial"/>
              <w:spacing w:val="-3"/>
              <w:lang w:val="en-US"/>
            </w:rPr>
            <w:t>University</w:t>
          </w:r>
        </w:smartTag>
        <w:r w:rsidR="00FA4F61" w:rsidRPr="00A15D96">
          <w:rPr>
            <w:rFonts w:ascii="Arial" w:hAnsi="Arial" w:cs="Arial"/>
            <w:spacing w:val="-3"/>
            <w:lang w:val="en-US"/>
          </w:rPr>
          <w:t xml:space="preserve"> of </w:t>
        </w:r>
        <w:smartTag w:uri="urn:schemas-microsoft-com:office:smarttags" w:element="PlaceName">
          <w:r w:rsidR="00FA4F61" w:rsidRPr="00A15D96">
            <w:rPr>
              <w:rFonts w:ascii="Arial" w:hAnsi="Arial" w:cs="Arial"/>
              <w:spacing w:val="-3"/>
              <w:lang w:val="en-US"/>
            </w:rPr>
            <w:t>London</w:t>
          </w:r>
        </w:smartTag>
      </w:smartTag>
      <w:r w:rsidRPr="00A15D96">
        <w:rPr>
          <w:rFonts w:ascii="Arial" w:hAnsi="Arial" w:cs="Arial"/>
          <w:spacing w:val="-3"/>
          <w:lang w:val="en-US"/>
        </w:rPr>
        <w:t>,</w:t>
      </w:r>
      <w:r w:rsidRPr="00A15D96">
        <w:rPr>
          <w:rFonts w:ascii="Arial" w:hAnsi="Arial" w:cs="Arial"/>
          <w:lang w:val="en-US"/>
        </w:rPr>
        <w:t xml:space="preserve"> Hypersecretion of LH in PCOS</w:t>
      </w:r>
    </w:p>
    <w:p w14:paraId="14948DB7"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2002</w:t>
      </w:r>
      <w:r w:rsidRPr="00A15D96">
        <w:rPr>
          <w:rFonts w:ascii="Arial" w:hAnsi="Arial" w:cs="Arial"/>
          <w:spacing w:val="-3"/>
          <w:lang w:val="en-US"/>
        </w:rPr>
        <w:tab/>
      </w:r>
      <w:r w:rsidRPr="00A15D96">
        <w:rPr>
          <w:rFonts w:ascii="Arial" w:hAnsi="Arial" w:cs="Arial"/>
          <w:spacing w:val="-3"/>
          <w:lang w:val="en-US"/>
        </w:rPr>
        <w:tab/>
        <w:t>FRCOG</w:t>
      </w:r>
    </w:p>
    <w:p w14:paraId="220D7189" w14:textId="77777777" w:rsidR="00FF4149" w:rsidRPr="00A15D96" w:rsidRDefault="00FF4149" w:rsidP="00C63008">
      <w:pPr>
        <w:tabs>
          <w:tab w:val="left" w:pos="-720"/>
        </w:tabs>
        <w:suppressAutoHyphens/>
        <w:jc w:val="both"/>
        <w:rPr>
          <w:rFonts w:ascii="Arial" w:hAnsi="Arial" w:cs="Arial"/>
          <w:spacing w:val="-3"/>
          <w:lang w:val="en-US"/>
        </w:rPr>
      </w:pPr>
      <w:r w:rsidRPr="00A15D96">
        <w:rPr>
          <w:rFonts w:ascii="Arial" w:hAnsi="Arial" w:cs="Arial"/>
          <w:spacing w:val="-3"/>
          <w:lang w:val="en-US"/>
        </w:rPr>
        <w:t>2010</w:t>
      </w:r>
      <w:r w:rsidRPr="00A15D96">
        <w:rPr>
          <w:rFonts w:ascii="Arial" w:hAnsi="Arial" w:cs="Arial"/>
          <w:spacing w:val="-3"/>
          <w:lang w:val="en-US"/>
        </w:rPr>
        <w:tab/>
      </w:r>
      <w:r w:rsidRPr="00A15D96">
        <w:rPr>
          <w:rFonts w:ascii="Arial" w:hAnsi="Arial" w:cs="Arial"/>
          <w:spacing w:val="-3"/>
          <w:lang w:val="en-US"/>
        </w:rPr>
        <w:tab/>
        <w:t xml:space="preserve">DSc, </w:t>
      </w:r>
      <w:smartTag w:uri="urn:schemas-microsoft-com:office:smarttags" w:element="place">
        <w:smartTag w:uri="urn:schemas-microsoft-com:office:smarttags" w:element="PlaceType">
          <w:r w:rsidRPr="00A15D96">
            <w:rPr>
              <w:rFonts w:ascii="Arial" w:hAnsi="Arial" w:cs="Arial"/>
              <w:spacing w:val="-3"/>
              <w:lang w:val="en-US"/>
            </w:rPr>
            <w:t>University</w:t>
          </w:r>
        </w:smartTag>
        <w:r w:rsidRPr="00A15D96">
          <w:rPr>
            <w:rFonts w:ascii="Arial" w:hAnsi="Arial" w:cs="Arial"/>
            <w:spacing w:val="-3"/>
            <w:lang w:val="en-US"/>
          </w:rPr>
          <w:t xml:space="preserve"> of </w:t>
        </w:r>
        <w:smartTag w:uri="urn:schemas-microsoft-com:office:smarttags" w:element="PlaceName">
          <w:r w:rsidRPr="00A15D96">
            <w:rPr>
              <w:rFonts w:ascii="Arial" w:hAnsi="Arial" w:cs="Arial"/>
              <w:spacing w:val="-3"/>
              <w:lang w:val="en-US"/>
            </w:rPr>
            <w:t>Leeds</w:t>
          </w:r>
        </w:smartTag>
      </w:smartTag>
      <w:r w:rsidRPr="00A15D96">
        <w:rPr>
          <w:rFonts w:ascii="Arial" w:hAnsi="Arial" w:cs="Arial"/>
          <w:spacing w:val="-3"/>
          <w:lang w:val="en-US"/>
        </w:rPr>
        <w:t xml:space="preserve">, </w:t>
      </w:r>
    </w:p>
    <w:p w14:paraId="78C95641" w14:textId="77777777" w:rsidR="00FF4149" w:rsidRPr="00A15D96" w:rsidRDefault="00FF4149" w:rsidP="00C63008">
      <w:pPr>
        <w:tabs>
          <w:tab w:val="left" w:pos="-720"/>
        </w:tabs>
        <w:suppressAutoHyphens/>
        <w:jc w:val="both"/>
        <w:rPr>
          <w:rFonts w:ascii="Arial" w:hAnsi="Arial" w:cs="Arial"/>
          <w:spacing w:val="-3"/>
          <w:lang w:val="en-US"/>
        </w:rPr>
      </w:pPr>
      <w:r w:rsidRPr="00A15D96">
        <w:rPr>
          <w:rFonts w:ascii="Arial" w:hAnsi="Arial" w:cs="Arial"/>
          <w:spacing w:val="-3"/>
          <w:lang w:val="en-US"/>
        </w:rPr>
        <w:tab/>
      </w:r>
      <w:r w:rsidRPr="00A15D96">
        <w:rPr>
          <w:rFonts w:ascii="Arial" w:hAnsi="Arial" w:cs="Arial"/>
          <w:spacing w:val="-3"/>
          <w:lang w:val="en-US"/>
        </w:rPr>
        <w:tab/>
        <w:t>Aspects of PCOS, Infertility and Reproductive Endocrinology</w:t>
      </w:r>
    </w:p>
    <w:p w14:paraId="5B3B529E" w14:textId="77777777" w:rsidR="00FA4F61" w:rsidRPr="00A15D96" w:rsidRDefault="00FA4F61" w:rsidP="00C63008">
      <w:pPr>
        <w:tabs>
          <w:tab w:val="left" w:pos="-720"/>
        </w:tabs>
        <w:suppressAutoHyphens/>
        <w:ind w:right="-720"/>
        <w:jc w:val="both"/>
        <w:rPr>
          <w:rFonts w:ascii="Arial" w:hAnsi="Arial" w:cs="Arial"/>
          <w:b/>
          <w:sz w:val="28"/>
          <w:lang w:val="en-US"/>
        </w:rPr>
      </w:pPr>
      <w:r w:rsidRPr="00A15D96">
        <w:rPr>
          <w:rFonts w:ascii="Arial" w:hAnsi="Arial" w:cs="Arial"/>
          <w:b/>
          <w:sz w:val="28"/>
          <w:lang w:val="en-US"/>
        </w:rPr>
        <w:lastRenderedPageBreak/>
        <w:t xml:space="preserve">Membership of learned societies and </w:t>
      </w:r>
      <w:r w:rsidR="0000478D" w:rsidRPr="00A15D96">
        <w:rPr>
          <w:rFonts w:ascii="Arial" w:hAnsi="Arial" w:cs="Arial"/>
          <w:b/>
          <w:sz w:val="28"/>
          <w:lang w:val="en-US"/>
        </w:rPr>
        <w:t xml:space="preserve">key </w:t>
      </w:r>
      <w:r w:rsidRPr="00A15D96">
        <w:rPr>
          <w:rFonts w:ascii="Arial" w:hAnsi="Arial" w:cs="Arial"/>
          <w:b/>
          <w:sz w:val="28"/>
          <w:lang w:val="en-US"/>
        </w:rPr>
        <w:t>positions held</w:t>
      </w:r>
    </w:p>
    <w:p w14:paraId="0DDD5F07" w14:textId="77777777" w:rsidR="00FA4F61" w:rsidRPr="00A15D96" w:rsidRDefault="00FA4F61" w:rsidP="00C63008">
      <w:pPr>
        <w:tabs>
          <w:tab w:val="left" w:pos="-720"/>
        </w:tabs>
        <w:suppressAutoHyphens/>
        <w:ind w:right="-720"/>
        <w:jc w:val="both"/>
        <w:rPr>
          <w:rFonts w:ascii="Arial" w:hAnsi="Arial" w:cs="Arial"/>
          <w:b/>
          <w:u w:val="single"/>
          <w:lang w:val="en-US"/>
        </w:rPr>
      </w:pPr>
    </w:p>
    <w:p w14:paraId="00934B0A" w14:textId="77777777" w:rsidR="00D4634B" w:rsidRPr="00A15D96" w:rsidRDefault="00A85004" w:rsidP="00C63008">
      <w:pPr>
        <w:tabs>
          <w:tab w:val="left" w:pos="-720"/>
        </w:tabs>
        <w:suppressAutoHyphens/>
        <w:ind w:right="-720"/>
        <w:jc w:val="both"/>
        <w:rPr>
          <w:rFonts w:ascii="Arial" w:hAnsi="Arial" w:cs="Arial"/>
          <w:b/>
          <w:u w:val="single"/>
          <w:lang w:val="en-US"/>
        </w:rPr>
      </w:pPr>
      <w:bookmarkStart w:id="0" w:name="_Hlk150855312"/>
      <w:r w:rsidRPr="00A15D96">
        <w:rPr>
          <w:rFonts w:ascii="Arial" w:hAnsi="Arial" w:cs="Arial"/>
          <w:b/>
          <w:u w:val="single"/>
          <w:lang w:val="en-US"/>
        </w:rPr>
        <w:t>World Health Organization</w:t>
      </w:r>
    </w:p>
    <w:p w14:paraId="2DB27AA7" w14:textId="77777777" w:rsidR="00A85004" w:rsidRPr="00A15D96" w:rsidRDefault="00A85004" w:rsidP="00C63008">
      <w:pPr>
        <w:tabs>
          <w:tab w:val="left" w:pos="-720"/>
        </w:tabs>
        <w:suppressAutoHyphens/>
        <w:ind w:right="-720"/>
        <w:jc w:val="both"/>
        <w:rPr>
          <w:rFonts w:ascii="Arial" w:hAnsi="Arial" w:cs="Arial"/>
          <w:b/>
          <w:u w:val="single"/>
          <w:lang w:val="en-US"/>
        </w:rPr>
      </w:pPr>
    </w:p>
    <w:p w14:paraId="33181F1A" w14:textId="77777777" w:rsidR="00485B06" w:rsidRPr="00A15D96" w:rsidRDefault="00A85004" w:rsidP="00A85004">
      <w:pPr>
        <w:tabs>
          <w:tab w:val="left" w:pos="-720"/>
        </w:tabs>
        <w:suppressAutoHyphens/>
        <w:ind w:right="148"/>
        <w:jc w:val="both"/>
        <w:rPr>
          <w:rFonts w:ascii="Arial" w:hAnsi="Arial" w:cs="Arial"/>
          <w:spacing w:val="-3"/>
          <w:lang w:val="en-US"/>
        </w:rPr>
      </w:pPr>
      <w:r w:rsidRPr="00A15D96">
        <w:rPr>
          <w:rFonts w:ascii="Arial" w:hAnsi="Arial" w:cs="Arial"/>
          <w:spacing w:val="-3"/>
          <w:lang w:val="en-US"/>
        </w:rPr>
        <w:t>Committee Member</w:t>
      </w:r>
      <w:r w:rsidR="00485B06" w:rsidRPr="00A15D96">
        <w:rPr>
          <w:rFonts w:ascii="Arial" w:hAnsi="Arial" w:cs="Arial"/>
          <w:spacing w:val="-3"/>
          <w:lang w:val="en-US"/>
        </w:rPr>
        <w:t xml:space="preserve"> of the International Steering Committee of the </w:t>
      </w:r>
      <w:r w:rsidRPr="00A15D96">
        <w:rPr>
          <w:rFonts w:ascii="Arial" w:hAnsi="Arial" w:cs="Arial"/>
          <w:spacing w:val="-3"/>
          <w:lang w:val="en-US"/>
        </w:rPr>
        <w:t xml:space="preserve"> World Health </w:t>
      </w:r>
      <w:proofErr w:type="spellStart"/>
      <w:r w:rsidRPr="00A15D96">
        <w:rPr>
          <w:rFonts w:ascii="Arial" w:hAnsi="Arial" w:cs="Arial"/>
          <w:spacing w:val="-3"/>
          <w:lang w:val="en-US"/>
        </w:rPr>
        <w:t>Organisation</w:t>
      </w:r>
      <w:proofErr w:type="spellEnd"/>
      <w:r w:rsidR="00BC3574" w:rsidRPr="00A15D96">
        <w:rPr>
          <w:rFonts w:ascii="Arial" w:hAnsi="Arial" w:cs="Arial"/>
          <w:spacing w:val="-3"/>
          <w:lang w:val="en-US"/>
        </w:rPr>
        <w:t xml:space="preserve"> (WHO)</w:t>
      </w:r>
      <w:r w:rsidRPr="00A15D96">
        <w:rPr>
          <w:rFonts w:ascii="Arial" w:hAnsi="Arial" w:cs="Arial"/>
          <w:spacing w:val="-3"/>
          <w:lang w:val="en-US"/>
        </w:rPr>
        <w:t xml:space="preserve"> Global Infertility Guideline</w:t>
      </w:r>
      <w:r w:rsidR="00A51AB7" w:rsidRPr="00A15D96">
        <w:rPr>
          <w:rFonts w:ascii="Arial" w:hAnsi="Arial" w:cs="Arial"/>
          <w:spacing w:val="-3"/>
          <w:lang w:val="en-US"/>
        </w:rPr>
        <w:t xml:space="preserve"> Development</w:t>
      </w:r>
      <w:r w:rsidR="00485B06" w:rsidRPr="00A15D96">
        <w:rPr>
          <w:rFonts w:ascii="Arial" w:hAnsi="Arial" w:cs="Arial"/>
          <w:spacing w:val="-3"/>
          <w:lang w:val="en-US"/>
        </w:rPr>
        <w:t xml:space="preserve"> Group</w:t>
      </w:r>
      <w:r w:rsidRPr="00A15D96">
        <w:rPr>
          <w:rFonts w:ascii="Arial" w:hAnsi="Arial" w:cs="Arial"/>
          <w:spacing w:val="-3"/>
          <w:lang w:val="en-US"/>
        </w:rPr>
        <w:t>, 2012</w:t>
      </w:r>
      <w:r w:rsidR="00A51AB7" w:rsidRPr="00A15D96">
        <w:rPr>
          <w:rFonts w:ascii="Arial" w:hAnsi="Arial" w:cs="Arial"/>
          <w:spacing w:val="-3"/>
          <w:lang w:val="en-US"/>
        </w:rPr>
        <w:t>-2017; reappointed 2018 - present.</w:t>
      </w:r>
      <w:r w:rsidRPr="00A15D96">
        <w:rPr>
          <w:rFonts w:ascii="Arial" w:hAnsi="Arial" w:cs="Arial"/>
          <w:spacing w:val="-3"/>
          <w:lang w:val="en-US"/>
        </w:rPr>
        <w:t xml:space="preserve"> </w:t>
      </w:r>
    </w:p>
    <w:p w14:paraId="3F6E03E5" w14:textId="77777777" w:rsidR="00485B06" w:rsidRPr="00A15D96" w:rsidRDefault="00485B06" w:rsidP="00A85004">
      <w:pPr>
        <w:tabs>
          <w:tab w:val="left" w:pos="-720"/>
        </w:tabs>
        <w:suppressAutoHyphens/>
        <w:ind w:right="148"/>
        <w:jc w:val="both"/>
        <w:rPr>
          <w:rFonts w:ascii="Arial" w:hAnsi="Arial" w:cs="Arial"/>
          <w:spacing w:val="-3"/>
          <w:lang w:val="en-US"/>
        </w:rPr>
      </w:pPr>
    </w:p>
    <w:p w14:paraId="7A984968" w14:textId="77777777" w:rsidR="00A85004" w:rsidRPr="00A15D96" w:rsidRDefault="00A85004" w:rsidP="00A85004">
      <w:pPr>
        <w:tabs>
          <w:tab w:val="left" w:pos="-720"/>
        </w:tabs>
        <w:suppressAutoHyphens/>
        <w:ind w:right="148"/>
        <w:jc w:val="both"/>
        <w:rPr>
          <w:rFonts w:ascii="Arial" w:hAnsi="Arial" w:cs="Arial"/>
          <w:spacing w:val="-3"/>
          <w:lang w:val="en-US"/>
        </w:rPr>
      </w:pPr>
      <w:r w:rsidRPr="00A15D96">
        <w:rPr>
          <w:rFonts w:ascii="Arial" w:hAnsi="Arial" w:cs="Arial"/>
          <w:spacing w:val="-3"/>
          <w:lang w:val="en-US"/>
        </w:rPr>
        <w:t>Chair of</w:t>
      </w:r>
      <w:r w:rsidR="00485B06" w:rsidRPr="00A15D96">
        <w:rPr>
          <w:rFonts w:ascii="Arial" w:hAnsi="Arial" w:cs="Arial"/>
          <w:spacing w:val="-3"/>
          <w:lang w:val="en-US"/>
        </w:rPr>
        <w:t xml:space="preserve"> The</w:t>
      </w:r>
      <w:r w:rsidRPr="00A15D96">
        <w:rPr>
          <w:rFonts w:ascii="Arial" w:hAnsi="Arial" w:cs="Arial"/>
          <w:spacing w:val="-3"/>
          <w:lang w:val="en-US"/>
        </w:rPr>
        <w:t xml:space="preserve"> </w:t>
      </w:r>
      <w:r w:rsidR="00007EA9" w:rsidRPr="00A15D96">
        <w:rPr>
          <w:rFonts w:ascii="Arial" w:hAnsi="Arial" w:cs="Arial"/>
          <w:spacing w:val="-3"/>
          <w:lang w:val="en-US"/>
        </w:rPr>
        <w:t xml:space="preserve">WHO </w:t>
      </w:r>
      <w:r w:rsidRPr="00A15D96">
        <w:rPr>
          <w:rFonts w:ascii="Arial" w:hAnsi="Arial" w:cs="Arial"/>
          <w:spacing w:val="-3"/>
          <w:lang w:val="en-US"/>
        </w:rPr>
        <w:t>Expert Working Group on the Management of PCOS.</w:t>
      </w:r>
      <w:r w:rsidR="005F72DF" w:rsidRPr="00A15D96">
        <w:rPr>
          <w:rFonts w:ascii="Arial" w:hAnsi="Arial" w:cs="Arial"/>
          <w:spacing w:val="-3"/>
          <w:lang w:val="en-US"/>
        </w:rPr>
        <w:t xml:space="preserve"> </w:t>
      </w:r>
      <w:r w:rsidR="00C23191" w:rsidRPr="00A15D96">
        <w:rPr>
          <w:rFonts w:ascii="Arial" w:hAnsi="Arial" w:cs="Arial"/>
          <w:spacing w:val="-3"/>
          <w:lang w:val="en-US"/>
        </w:rPr>
        <w:t>Senior author of g</w:t>
      </w:r>
      <w:r w:rsidR="005F72DF" w:rsidRPr="00A15D96">
        <w:rPr>
          <w:rFonts w:ascii="Arial" w:hAnsi="Arial" w:cs="Arial"/>
          <w:spacing w:val="-3"/>
          <w:lang w:val="en-US"/>
        </w:rPr>
        <w:t>uideline</w:t>
      </w:r>
      <w:r w:rsidR="00C23191" w:rsidRPr="00A15D96">
        <w:rPr>
          <w:rFonts w:ascii="Arial" w:hAnsi="Arial" w:cs="Arial"/>
          <w:spacing w:val="-3"/>
          <w:lang w:val="en-US"/>
        </w:rPr>
        <w:t>s</w:t>
      </w:r>
      <w:r w:rsidR="005F72DF" w:rsidRPr="00A15D96">
        <w:rPr>
          <w:rFonts w:ascii="Arial" w:hAnsi="Arial" w:cs="Arial"/>
          <w:spacing w:val="-3"/>
          <w:lang w:val="en-US"/>
        </w:rPr>
        <w:t xml:space="preserve"> published in 2016.</w:t>
      </w:r>
    </w:p>
    <w:p w14:paraId="3F4521CD" w14:textId="77777777" w:rsidR="00C23191" w:rsidRPr="00A15D96" w:rsidRDefault="00C23191" w:rsidP="00A85004">
      <w:pPr>
        <w:tabs>
          <w:tab w:val="left" w:pos="-720"/>
        </w:tabs>
        <w:suppressAutoHyphens/>
        <w:ind w:right="148"/>
        <w:jc w:val="both"/>
        <w:rPr>
          <w:rFonts w:ascii="Arial" w:hAnsi="Arial" w:cs="Arial"/>
          <w:spacing w:val="-3"/>
          <w:lang w:val="en-US"/>
        </w:rPr>
      </w:pPr>
    </w:p>
    <w:p w14:paraId="5A2E9B99" w14:textId="77777777" w:rsidR="00C23191" w:rsidRPr="00A15D96" w:rsidRDefault="00C23191" w:rsidP="00A85004">
      <w:pPr>
        <w:tabs>
          <w:tab w:val="left" w:pos="-720"/>
        </w:tabs>
        <w:suppressAutoHyphens/>
        <w:ind w:right="148"/>
        <w:jc w:val="both"/>
        <w:rPr>
          <w:rFonts w:ascii="Arial" w:hAnsi="Arial" w:cs="Arial"/>
          <w:spacing w:val="-3"/>
          <w:lang w:val="en-US"/>
        </w:rPr>
      </w:pPr>
      <w:r w:rsidRPr="00A15D96">
        <w:rPr>
          <w:rFonts w:ascii="Arial" w:hAnsi="Arial" w:cs="Arial"/>
        </w:rPr>
        <w:t>Re-appointed as a member of the re-formed Guideline Development Group, which is currently updating the global guidance on the management of infertility (2020-</w:t>
      </w:r>
      <w:r w:rsidR="00BC3574" w:rsidRPr="00A15D96">
        <w:rPr>
          <w:rFonts w:ascii="Arial" w:hAnsi="Arial" w:cs="Arial"/>
        </w:rPr>
        <w:t xml:space="preserve"> present</w:t>
      </w:r>
      <w:r w:rsidRPr="00A15D96">
        <w:rPr>
          <w:rFonts w:ascii="Arial" w:hAnsi="Arial" w:cs="Arial"/>
        </w:rPr>
        <w:t>).</w:t>
      </w:r>
    </w:p>
    <w:p w14:paraId="49142C86" w14:textId="77777777" w:rsidR="001C039B" w:rsidRPr="00A15D96" w:rsidRDefault="001C039B" w:rsidP="00A85004">
      <w:pPr>
        <w:tabs>
          <w:tab w:val="left" w:pos="-720"/>
        </w:tabs>
        <w:suppressAutoHyphens/>
        <w:ind w:right="148"/>
        <w:jc w:val="both"/>
        <w:rPr>
          <w:rFonts w:ascii="Arial" w:hAnsi="Arial" w:cs="Arial"/>
          <w:spacing w:val="-3"/>
          <w:lang w:val="en-US"/>
        </w:rPr>
      </w:pPr>
    </w:p>
    <w:p w14:paraId="25FCF8C2" w14:textId="77777777" w:rsidR="001C039B" w:rsidRPr="00A15D96" w:rsidRDefault="001C039B" w:rsidP="00A85004">
      <w:pPr>
        <w:tabs>
          <w:tab w:val="left" w:pos="-720"/>
        </w:tabs>
        <w:suppressAutoHyphens/>
        <w:ind w:right="148"/>
        <w:jc w:val="both"/>
        <w:rPr>
          <w:rFonts w:ascii="Arial" w:hAnsi="Arial" w:cs="Arial"/>
          <w:spacing w:val="-3"/>
          <w:lang w:val="en-US"/>
        </w:rPr>
      </w:pPr>
      <w:r w:rsidRPr="00A15D96">
        <w:rPr>
          <w:rFonts w:ascii="Arial" w:hAnsi="Arial" w:cs="Arial"/>
          <w:spacing w:val="-3"/>
          <w:lang w:val="en-US"/>
        </w:rPr>
        <w:t xml:space="preserve">Member of </w:t>
      </w:r>
      <w:r w:rsidRPr="00A15D96">
        <w:rPr>
          <w:rFonts w:ascii="Arial" w:hAnsi="Arial" w:cs="Arial"/>
          <w:lang w:val="nl-BE"/>
        </w:rPr>
        <w:t>WHO ICMART Clinical Terminology Working Group, 2014 -</w:t>
      </w:r>
      <w:r w:rsidR="005F72DF" w:rsidRPr="00A15D96">
        <w:rPr>
          <w:rFonts w:ascii="Arial" w:hAnsi="Arial" w:cs="Arial"/>
          <w:lang w:val="nl-BE"/>
        </w:rPr>
        <w:t xml:space="preserve"> present</w:t>
      </w:r>
      <w:r w:rsidRPr="00A15D96">
        <w:rPr>
          <w:rFonts w:ascii="Arial" w:hAnsi="Arial" w:cs="Arial"/>
          <w:lang w:val="nl-BE"/>
        </w:rPr>
        <w:t xml:space="preserve">. </w:t>
      </w:r>
    </w:p>
    <w:p w14:paraId="74DFE96A" w14:textId="77777777" w:rsidR="003F48D7" w:rsidRPr="00A15D96" w:rsidRDefault="003F48D7" w:rsidP="00C63008">
      <w:pPr>
        <w:tabs>
          <w:tab w:val="left" w:pos="-720"/>
        </w:tabs>
        <w:suppressAutoHyphens/>
        <w:ind w:right="-720"/>
        <w:jc w:val="both"/>
        <w:rPr>
          <w:rFonts w:ascii="Arial" w:hAnsi="Arial" w:cs="Arial"/>
          <w:b/>
          <w:u w:val="single"/>
          <w:lang w:val="en-US"/>
        </w:rPr>
      </w:pPr>
    </w:p>
    <w:p w14:paraId="4D0A7786" w14:textId="77777777" w:rsidR="00B02A32" w:rsidRPr="00A15D96" w:rsidRDefault="00D425D6" w:rsidP="00C63008">
      <w:pPr>
        <w:tabs>
          <w:tab w:val="left" w:pos="-720"/>
        </w:tabs>
        <w:suppressAutoHyphens/>
        <w:ind w:right="-720"/>
        <w:jc w:val="both"/>
        <w:rPr>
          <w:rFonts w:ascii="Arial" w:hAnsi="Arial" w:cs="Arial"/>
          <w:b/>
          <w:u w:val="single"/>
          <w:lang w:val="en-US"/>
        </w:rPr>
      </w:pPr>
      <w:r w:rsidRPr="00A15D96">
        <w:rPr>
          <w:rFonts w:ascii="Arial" w:hAnsi="Arial" w:cs="Arial"/>
          <w:b/>
          <w:u w:val="single"/>
          <w:lang w:val="en-US"/>
        </w:rPr>
        <w:t>International Federation of Gynecology and Obstetrics (</w:t>
      </w:r>
      <w:r w:rsidR="00B02A32" w:rsidRPr="00A15D96">
        <w:rPr>
          <w:rFonts w:ascii="Arial" w:hAnsi="Arial" w:cs="Arial"/>
          <w:b/>
          <w:u w:val="single"/>
          <w:lang w:val="en-US"/>
        </w:rPr>
        <w:t>FIGO</w:t>
      </w:r>
      <w:r w:rsidRPr="00A15D96">
        <w:rPr>
          <w:rFonts w:ascii="Arial" w:hAnsi="Arial" w:cs="Arial"/>
          <w:b/>
          <w:u w:val="single"/>
          <w:lang w:val="en-US"/>
        </w:rPr>
        <w:t>)</w:t>
      </w:r>
    </w:p>
    <w:p w14:paraId="25983ECD" w14:textId="77777777" w:rsidR="00B02A32" w:rsidRPr="00A15D96" w:rsidRDefault="00B02A32" w:rsidP="00C63008">
      <w:pPr>
        <w:tabs>
          <w:tab w:val="left" w:pos="-720"/>
        </w:tabs>
        <w:suppressAutoHyphens/>
        <w:ind w:right="-720"/>
        <w:jc w:val="both"/>
        <w:rPr>
          <w:rFonts w:ascii="Arial" w:hAnsi="Arial" w:cs="Arial"/>
          <w:b/>
          <w:u w:val="single"/>
          <w:lang w:val="en-US"/>
        </w:rPr>
      </w:pPr>
    </w:p>
    <w:p w14:paraId="5CAE0042" w14:textId="77777777" w:rsidR="00C23191" w:rsidRPr="00A15D96" w:rsidRDefault="00BC3574" w:rsidP="00C63008">
      <w:pPr>
        <w:tabs>
          <w:tab w:val="left" w:pos="-720"/>
        </w:tabs>
        <w:suppressAutoHyphens/>
        <w:ind w:right="-720"/>
        <w:jc w:val="both"/>
        <w:rPr>
          <w:rFonts w:ascii="Arial" w:hAnsi="Arial" w:cs="Arial"/>
          <w:lang w:val="en-US"/>
        </w:rPr>
      </w:pPr>
      <w:r w:rsidRPr="00A15D96">
        <w:rPr>
          <w:rFonts w:ascii="Arial" w:hAnsi="Arial" w:cs="Arial"/>
          <w:lang w:val="en-US"/>
        </w:rPr>
        <w:t>Senior m</w:t>
      </w:r>
      <w:r w:rsidR="00C23191" w:rsidRPr="00A15D96">
        <w:rPr>
          <w:rFonts w:ascii="Arial" w:hAnsi="Arial" w:cs="Arial"/>
          <w:lang w:val="en-US"/>
        </w:rPr>
        <w:t xml:space="preserve">ember of the </w:t>
      </w:r>
      <w:r w:rsidRPr="00A15D96">
        <w:rPr>
          <w:rFonts w:ascii="Arial" w:hAnsi="Arial" w:cs="Arial"/>
          <w:lang w:val="en-US"/>
        </w:rPr>
        <w:t xml:space="preserve">FIGO </w:t>
      </w:r>
      <w:r w:rsidR="00B02A32" w:rsidRPr="00A15D96">
        <w:rPr>
          <w:rFonts w:ascii="Arial" w:hAnsi="Arial" w:cs="Arial"/>
          <w:lang w:val="en-US"/>
        </w:rPr>
        <w:t xml:space="preserve">Steering Group on the Classification of Ovulatory Disorders, </w:t>
      </w:r>
    </w:p>
    <w:p w14:paraId="1A4CD040" w14:textId="77777777" w:rsidR="00B02A32" w:rsidRPr="00A15D96" w:rsidRDefault="00B02A32" w:rsidP="00C63008">
      <w:pPr>
        <w:tabs>
          <w:tab w:val="left" w:pos="-720"/>
        </w:tabs>
        <w:suppressAutoHyphens/>
        <w:ind w:right="-720"/>
        <w:jc w:val="both"/>
        <w:rPr>
          <w:rFonts w:ascii="Arial" w:hAnsi="Arial" w:cs="Arial"/>
          <w:lang w:val="en-US"/>
        </w:rPr>
      </w:pPr>
      <w:r w:rsidRPr="00A15D96">
        <w:rPr>
          <w:rFonts w:ascii="Arial" w:hAnsi="Arial" w:cs="Arial"/>
          <w:lang w:val="en-US"/>
        </w:rPr>
        <w:t>2020 - present.</w:t>
      </w:r>
      <w:r w:rsidR="000C5F7E">
        <w:rPr>
          <w:rFonts w:ascii="Arial" w:hAnsi="Arial" w:cs="Arial"/>
          <w:lang w:val="en-US"/>
        </w:rPr>
        <w:t xml:space="preserve"> First author, new classification published 2022.</w:t>
      </w:r>
    </w:p>
    <w:p w14:paraId="0FDDECC9" w14:textId="77777777" w:rsidR="00B02A32" w:rsidRPr="00A15D96" w:rsidRDefault="00B02A32" w:rsidP="00C63008">
      <w:pPr>
        <w:tabs>
          <w:tab w:val="left" w:pos="-720"/>
        </w:tabs>
        <w:suppressAutoHyphens/>
        <w:ind w:right="-720"/>
        <w:jc w:val="both"/>
        <w:rPr>
          <w:rFonts w:ascii="Arial" w:hAnsi="Arial" w:cs="Arial"/>
          <w:lang w:val="en-US"/>
        </w:rPr>
      </w:pPr>
    </w:p>
    <w:p w14:paraId="4FD1A413" w14:textId="77777777" w:rsidR="003F48D7" w:rsidRPr="00A15D96" w:rsidRDefault="003F48D7" w:rsidP="00C63008">
      <w:pPr>
        <w:tabs>
          <w:tab w:val="left" w:pos="-720"/>
        </w:tabs>
        <w:suppressAutoHyphens/>
        <w:ind w:right="-720"/>
        <w:jc w:val="both"/>
        <w:rPr>
          <w:rFonts w:ascii="Arial" w:hAnsi="Arial" w:cs="Arial"/>
          <w:b/>
          <w:u w:val="single"/>
          <w:lang w:val="en-US"/>
        </w:rPr>
      </w:pPr>
      <w:r w:rsidRPr="00A15D96">
        <w:rPr>
          <w:rFonts w:ascii="Arial" w:hAnsi="Arial" w:cs="Arial"/>
          <w:b/>
          <w:u w:val="single"/>
          <w:lang w:val="en-US"/>
        </w:rPr>
        <w:t>Global PCOS Alliance</w:t>
      </w:r>
      <w:r w:rsidR="00BC5FB0">
        <w:rPr>
          <w:rFonts w:ascii="Arial" w:hAnsi="Arial" w:cs="Arial"/>
          <w:b/>
          <w:u w:val="single"/>
          <w:lang w:val="en-US"/>
        </w:rPr>
        <w:t xml:space="preserve"> / CRE PCOS</w:t>
      </w:r>
    </w:p>
    <w:p w14:paraId="38904A90" w14:textId="77777777" w:rsidR="003F48D7" w:rsidRPr="00A15D96" w:rsidRDefault="003F48D7" w:rsidP="00C63008">
      <w:pPr>
        <w:tabs>
          <w:tab w:val="left" w:pos="-720"/>
        </w:tabs>
        <w:suppressAutoHyphens/>
        <w:ind w:right="-720"/>
        <w:jc w:val="both"/>
        <w:rPr>
          <w:rFonts w:ascii="Arial" w:hAnsi="Arial" w:cs="Arial"/>
          <w:b/>
          <w:u w:val="single"/>
          <w:lang w:val="en-US"/>
        </w:rPr>
      </w:pPr>
    </w:p>
    <w:p w14:paraId="1289521A" w14:textId="77777777" w:rsidR="004E4C54" w:rsidRPr="00A15D96" w:rsidRDefault="003F48D7"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w:t>
      </w:r>
      <w:r w:rsidR="002B75F6" w:rsidRPr="00A15D96">
        <w:rPr>
          <w:rFonts w:ascii="Arial" w:hAnsi="Arial" w:cs="Arial"/>
          <w:lang w:val="en-US"/>
        </w:rPr>
        <w:t xml:space="preserve">The </w:t>
      </w:r>
      <w:r w:rsidRPr="00A15D96">
        <w:rPr>
          <w:rFonts w:ascii="Arial" w:hAnsi="Arial" w:cs="Arial"/>
          <w:lang w:val="en-US"/>
        </w:rPr>
        <w:t xml:space="preserve">Global PCOS Alliance </w:t>
      </w:r>
      <w:r w:rsidR="004E4C54" w:rsidRPr="00A15D96">
        <w:rPr>
          <w:rFonts w:ascii="Arial" w:hAnsi="Arial" w:cs="Arial"/>
          <w:lang w:val="en-US"/>
        </w:rPr>
        <w:t xml:space="preserve">(2016 - present) </w:t>
      </w:r>
      <w:r w:rsidRPr="00A15D96">
        <w:rPr>
          <w:rFonts w:ascii="Arial" w:hAnsi="Arial" w:cs="Arial"/>
          <w:lang w:val="en-US"/>
        </w:rPr>
        <w:t xml:space="preserve">and co-author of </w:t>
      </w:r>
    </w:p>
    <w:p w14:paraId="391F767A" w14:textId="77777777" w:rsidR="003F48D7" w:rsidRDefault="003F48D7" w:rsidP="00C63008">
      <w:pPr>
        <w:tabs>
          <w:tab w:val="left" w:pos="-720"/>
        </w:tabs>
        <w:suppressAutoHyphens/>
        <w:ind w:right="-720"/>
        <w:jc w:val="both"/>
        <w:rPr>
          <w:rFonts w:ascii="Arial" w:hAnsi="Arial" w:cs="Arial"/>
          <w:lang w:val="en-US"/>
        </w:rPr>
      </w:pPr>
      <w:r w:rsidRPr="00A15D96">
        <w:rPr>
          <w:rFonts w:ascii="Arial" w:hAnsi="Arial" w:cs="Arial"/>
          <w:lang w:val="en-US"/>
        </w:rPr>
        <w:t>international guidelines for the management of PCOS (</w:t>
      </w:r>
      <w:r w:rsidR="004E4C54" w:rsidRPr="00A15D96">
        <w:rPr>
          <w:rFonts w:ascii="Arial" w:hAnsi="Arial" w:cs="Arial"/>
          <w:lang w:val="en-US"/>
        </w:rPr>
        <w:t xml:space="preserve">published </w:t>
      </w:r>
      <w:r w:rsidRPr="00A15D96">
        <w:rPr>
          <w:rFonts w:ascii="Arial" w:hAnsi="Arial" w:cs="Arial"/>
          <w:lang w:val="en-US"/>
        </w:rPr>
        <w:t>2018).</w:t>
      </w:r>
    </w:p>
    <w:p w14:paraId="071107A8" w14:textId="77777777" w:rsidR="00BC5FB0" w:rsidRDefault="00BC5FB0" w:rsidP="00C63008">
      <w:pPr>
        <w:tabs>
          <w:tab w:val="left" w:pos="-720"/>
        </w:tabs>
        <w:suppressAutoHyphens/>
        <w:ind w:right="-720"/>
        <w:jc w:val="both"/>
        <w:rPr>
          <w:rFonts w:ascii="Arial" w:hAnsi="Arial" w:cs="Arial"/>
          <w:lang w:val="en-US"/>
        </w:rPr>
      </w:pPr>
    </w:p>
    <w:p w14:paraId="335F69A3" w14:textId="77777777" w:rsidR="00BC5FB0" w:rsidRDefault="00BC5FB0" w:rsidP="00C63008">
      <w:pPr>
        <w:tabs>
          <w:tab w:val="left" w:pos="-720"/>
        </w:tabs>
        <w:suppressAutoHyphens/>
        <w:ind w:right="-720"/>
        <w:jc w:val="both"/>
        <w:rPr>
          <w:rFonts w:ascii="Arial" w:hAnsi="Arial" w:cs="Arial"/>
          <w:lang w:val="en-US"/>
        </w:rPr>
      </w:pPr>
      <w:r>
        <w:rPr>
          <w:rFonts w:ascii="Arial" w:hAnsi="Arial" w:cs="Arial"/>
          <w:lang w:val="en-US"/>
        </w:rPr>
        <w:t xml:space="preserve">Member of Infertility Guidelines Group (2021-2023) </w:t>
      </w:r>
    </w:p>
    <w:p w14:paraId="6E644F21" w14:textId="77777777" w:rsidR="00BC5FB0" w:rsidRPr="00A15D96" w:rsidRDefault="00BC5FB0" w:rsidP="00C63008">
      <w:pPr>
        <w:tabs>
          <w:tab w:val="left" w:pos="-720"/>
        </w:tabs>
        <w:suppressAutoHyphens/>
        <w:ind w:right="-720"/>
        <w:jc w:val="both"/>
        <w:rPr>
          <w:rFonts w:ascii="Arial" w:hAnsi="Arial" w:cs="Arial"/>
          <w:lang w:val="en-US"/>
        </w:rPr>
      </w:pPr>
      <w:r>
        <w:rPr>
          <w:rFonts w:ascii="Arial" w:hAnsi="Arial" w:cs="Arial"/>
          <w:lang w:val="en-US"/>
        </w:rPr>
        <w:t>- revised guideline being published 2023.</w:t>
      </w:r>
    </w:p>
    <w:p w14:paraId="193C98AE" w14:textId="77777777" w:rsidR="003F48D7" w:rsidRPr="00A15D96" w:rsidRDefault="003F48D7" w:rsidP="00C63008">
      <w:pPr>
        <w:tabs>
          <w:tab w:val="left" w:pos="-720"/>
        </w:tabs>
        <w:suppressAutoHyphens/>
        <w:ind w:right="-720"/>
        <w:jc w:val="both"/>
        <w:rPr>
          <w:rFonts w:ascii="Arial" w:hAnsi="Arial" w:cs="Arial"/>
          <w:lang w:val="en-US"/>
        </w:rPr>
      </w:pPr>
    </w:p>
    <w:p w14:paraId="44BA1012" w14:textId="77777777" w:rsidR="00FA4F61" w:rsidRPr="00A15D96" w:rsidRDefault="00FA4F61" w:rsidP="00C63008">
      <w:pPr>
        <w:pStyle w:val="Heading1"/>
        <w:rPr>
          <w:rFonts w:ascii="Arial" w:hAnsi="Arial" w:cs="Arial"/>
          <w:b/>
        </w:rPr>
      </w:pPr>
      <w:r w:rsidRPr="00A15D96">
        <w:rPr>
          <w:rFonts w:ascii="Arial" w:hAnsi="Arial" w:cs="Arial"/>
          <w:b/>
        </w:rPr>
        <w:t xml:space="preserve">Royal College of Obstetricians and </w:t>
      </w:r>
      <w:proofErr w:type="spellStart"/>
      <w:r w:rsidRPr="00A15D96">
        <w:rPr>
          <w:rFonts w:ascii="Arial" w:hAnsi="Arial" w:cs="Arial"/>
          <w:b/>
        </w:rPr>
        <w:t>Gynaecologists</w:t>
      </w:r>
      <w:proofErr w:type="spellEnd"/>
    </w:p>
    <w:p w14:paraId="3107599B" w14:textId="77777777" w:rsidR="0083662B" w:rsidRPr="00A15D96" w:rsidRDefault="0083662B" w:rsidP="005D40A3">
      <w:pPr>
        <w:tabs>
          <w:tab w:val="left" w:pos="-720"/>
        </w:tabs>
        <w:suppressAutoHyphens/>
        <w:ind w:right="6"/>
        <w:jc w:val="both"/>
        <w:rPr>
          <w:rFonts w:ascii="Arial" w:hAnsi="Arial" w:cs="Arial"/>
          <w:lang w:val="en-US"/>
        </w:rPr>
      </w:pPr>
    </w:p>
    <w:p w14:paraId="02056BB3" w14:textId="77777777" w:rsidR="001D192B" w:rsidRPr="00A15D96" w:rsidRDefault="001D192B" w:rsidP="001D192B">
      <w:pPr>
        <w:tabs>
          <w:tab w:val="left" w:pos="-720"/>
        </w:tabs>
        <w:suppressAutoHyphens/>
        <w:ind w:right="148"/>
        <w:jc w:val="both"/>
        <w:rPr>
          <w:rFonts w:ascii="Arial" w:hAnsi="Arial" w:cs="Arial"/>
        </w:rPr>
      </w:pPr>
      <w:r w:rsidRPr="00A15D96">
        <w:rPr>
          <w:rFonts w:ascii="Arial" w:hAnsi="Arial" w:cs="Arial"/>
        </w:rPr>
        <w:t>Fellows</w:t>
      </w:r>
      <w:r w:rsidR="001A171E" w:rsidRPr="00A15D96">
        <w:rPr>
          <w:rFonts w:ascii="Arial" w:hAnsi="Arial" w:cs="Arial"/>
        </w:rPr>
        <w:t>’</w:t>
      </w:r>
      <w:r w:rsidRPr="00A15D96">
        <w:rPr>
          <w:rFonts w:ascii="Arial" w:hAnsi="Arial" w:cs="Arial"/>
        </w:rPr>
        <w:t xml:space="preserve"> Representative on RCOG Council for Northern, Yorkshire, Humber Region, 2016 - </w:t>
      </w:r>
      <w:r w:rsidR="00C23191" w:rsidRPr="00A15D96">
        <w:rPr>
          <w:rFonts w:ascii="Arial" w:hAnsi="Arial" w:cs="Arial"/>
        </w:rPr>
        <w:t>202</w:t>
      </w:r>
      <w:r w:rsidR="000C5F7E">
        <w:rPr>
          <w:rFonts w:ascii="Arial" w:hAnsi="Arial" w:cs="Arial"/>
        </w:rPr>
        <w:t>3</w:t>
      </w:r>
      <w:r w:rsidR="00C23191" w:rsidRPr="00A15D96">
        <w:rPr>
          <w:rFonts w:ascii="Arial" w:hAnsi="Arial" w:cs="Arial"/>
        </w:rPr>
        <w:t xml:space="preserve"> (re-elected for a second term in 2020)</w:t>
      </w:r>
      <w:r w:rsidRPr="00A15D96">
        <w:rPr>
          <w:rFonts w:ascii="Arial" w:hAnsi="Arial" w:cs="Arial"/>
        </w:rPr>
        <w:t>.</w:t>
      </w:r>
    </w:p>
    <w:p w14:paraId="25016415" w14:textId="77777777" w:rsidR="00791FA6" w:rsidRPr="00A15D96" w:rsidRDefault="00791FA6" w:rsidP="001D192B">
      <w:pPr>
        <w:tabs>
          <w:tab w:val="left" w:pos="-720"/>
        </w:tabs>
        <w:suppressAutoHyphens/>
        <w:ind w:right="148"/>
        <w:jc w:val="both"/>
        <w:rPr>
          <w:rFonts w:ascii="Arial" w:hAnsi="Arial" w:cs="Arial"/>
        </w:rPr>
      </w:pPr>
    </w:p>
    <w:p w14:paraId="416939FF" w14:textId="6E7D07F1" w:rsidR="00791FA6" w:rsidRPr="00A15D96" w:rsidRDefault="00791FA6" w:rsidP="001D192B">
      <w:pPr>
        <w:tabs>
          <w:tab w:val="left" w:pos="-720"/>
        </w:tabs>
        <w:suppressAutoHyphens/>
        <w:ind w:right="148"/>
        <w:jc w:val="both"/>
        <w:rPr>
          <w:rFonts w:ascii="Arial" w:hAnsi="Arial" w:cs="Arial"/>
        </w:rPr>
      </w:pPr>
      <w:r w:rsidRPr="00A15D96">
        <w:rPr>
          <w:rFonts w:ascii="Arial" w:hAnsi="Arial" w:cs="Arial"/>
        </w:rPr>
        <w:t>Member of the National Covid Vaccination Committee, representing Reproductive Medicine. Author of guidelines during the Covid pandemic and presenter of several webinars to the public on the importance of vaccination whilst trying to conceive and during pregnancy.</w:t>
      </w:r>
    </w:p>
    <w:p w14:paraId="7CE2B73C" w14:textId="77777777" w:rsidR="00791FA6" w:rsidRPr="00A15D96" w:rsidRDefault="00791FA6" w:rsidP="001D192B">
      <w:pPr>
        <w:tabs>
          <w:tab w:val="left" w:pos="-720"/>
        </w:tabs>
        <w:suppressAutoHyphens/>
        <w:ind w:right="148"/>
        <w:jc w:val="both"/>
        <w:rPr>
          <w:rFonts w:ascii="Arial" w:hAnsi="Arial" w:cs="Arial"/>
        </w:rPr>
      </w:pPr>
    </w:p>
    <w:p w14:paraId="209C8391" w14:textId="77777777" w:rsidR="00791FA6" w:rsidRPr="00A15D96" w:rsidRDefault="00791FA6" w:rsidP="001D192B">
      <w:pPr>
        <w:tabs>
          <w:tab w:val="left" w:pos="-720"/>
        </w:tabs>
        <w:suppressAutoHyphens/>
        <w:ind w:right="148"/>
        <w:jc w:val="both"/>
        <w:rPr>
          <w:rFonts w:ascii="Arial" w:hAnsi="Arial" w:cs="Arial"/>
          <w:spacing w:val="-3"/>
          <w:lang w:val="en-US"/>
        </w:rPr>
      </w:pPr>
      <w:r w:rsidRPr="00A15D96">
        <w:rPr>
          <w:rFonts w:ascii="Arial" w:hAnsi="Arial" w:cs="Arial"/>
        </w:rPr>
        <w:t>Author of guidelines on Nutrition and protecting yourself during the Covid pandemic</w:t>
      </w:r>
      <w:r w:rsidR="00417DB1" w:rsidRPr="00A15D96">
        <w:rPr>
          <w:rFonts w:ascii="Arial" w:hAnsi="Arial" w:cs="Arial"/>
        </w:rPr>
        <w:t xml:space="preserve"> - presented to the RCOG and also circulated to 17,000 workers at Leeds Teaching Hospitals Trusts and other trusts in the UK.</w:t>
      </w:r>
    </w:p>
    <w:p w14:paraId="2F701470" w14:textId="77777777" w:rsidR="004B4396" w:rsidRPr="00A15D96" w:rsidRDefault="004B4396" w:rsidP="00AB641B">
      <w:pPr>
        <w:autoSpaceDE w:val="0"/>
        <w:autoSpaceDN w:val="0"/>
        <w:adjustRightInd w:val="0"/>
        <w:rPr>
          <w:rFonts w:ascii="Arial" w:hAnsi="Arial" w:cs="Arial"/>
          <w:bCs/>
          <w:szCs w:val="24"/>
          <w:lang w:eastAsia="en-GB"/>
        </w:rPr>
      </w:pPr>
    </w:p>
    <w:p w14:paraId="79CCE074" w14:textId="77777777" w:rsidR="00FA4F61" w:rsidRPr="00A15D96" w:rsidRDefault="00FA4F61" w:rsidP="005D40A3">
      <w:pPr>
        <w:tabs>
          <w:tab w:val="left" w:pos="-720"/>
        </w:tabs>
        <w:suppressAutoHyphens/>
        <w:ind w:right="6"/>
        <w:jc w:val="both"/>
        <w:rPr>
          <w:rFonts w:ascii="Arial" w:hAnsi="Arial" w:cs="Arial"/>
          <w:lang w:val="en-US"/>
        </w:rPr>
      </w:pPr>
      <w:r w:rsidRPr="00A15D96">
        <w:rPr>
          <w:rFonts w:ascii="Arial" w:hAnsi="Arial" w:cs="Arial"/>
          <w:lang w:val="en-US"/>
        </w:rPr>
        <w:t>RCOG Scientific Study Group on Infertility, 1998</w:t>
      </w:r>
      <w:r w:rsidR="00FA6493" w:rsidRPr="00A15D96">
        <w:rPr>
          <w:rFonts w:ascii="Arial" w:hAnsi="Arial" w:cs="Arial"/>
          <w:lang w:val="en-US"/>
        </w:rPr>
        <w:t>.</w:t>
      </w:r>
    </w:p>
    <w:p w14:paraId="43CBC531" w14:textId="77777777" w:rsidR="00FA6493" w:rsidRPr="00A15D96" w:rsidRDefault="00FA6493"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Scientific Study Group on Menstrual Cycle Disorders 2000.</w:t>
      </w:r>
    </w:p>
    <w:p w14:paraId="7B58B6CC" w14:textId="77777777" w:rsidR="00D4634B" w:rsidRPr="00A15D96" w:rsidRDefault="00D4634B"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Scientific Study Group on Obesity 2007 (Co-convener).</w:t>
      </w:r>
    </w:p>
    <w:p w14:paraId="1569B3B0" w14:textId="77777777" w:rsidR="0072493E" w:rsidRPr="00A15D96" w:rsidRDefault="0072493E"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Scientific Study Group on PCOS 2010 (Co-convener).</w:t>
      </w:r>
    </w:p>
    <w:p w14:paraId="131F18EB" w14:textId="77777777" w:rsidR="00D4634B" w:rsidRPr="00A15D96" w:rsidRDefault="00D4634B" w:rsidP="005D40A3">
      <w:pPr>
        <w:tabs>
          <w:tab w:val="left" w:pos="-720"/>
        </w:tabs>
        <w:suppressAutoHyphens/>
        <w:ind w:right="6"/>
        <w:jc w:val="both"/>
        <w:rPr>
          <w:rFonts w:ascii="Arial" w:hAnsi="Arial" w:cs="Arial"/>
          <w:spacing w:val="-3"/>
          <w:lang w:val="en-US"/>
        </w:rPr>
      </w:pPr>
    </w:p>
    <w:p w14:paraId="2B0BA8C5" w14:textId="77777777" w:rsidR="005D40A3" w:rsidRPr="00A15D96" w:rsidRDefault="005D40A3"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lastRenderedPageBreak/>
        <w:t>Member of  RCOG Academic Committee, 1999 – 2002.</w:t>
      </w:r>
    </w:p>
    <w:p w14:paraId="79564649" w14:textId="77777777" w:rsidR="005D40A3" w:rsidRPr="00A15D96" w:rsidRDefault="005D40A3"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Member Subspecialty Training Committee, 2000 - </w:t>
      </w:r>
      <w:r w:rsidRPr="00A15D96">
        <w:rPr>
          <w:rFonts w:ascii="Arial" w:hAnsi="Arial" w:cs="Arial"/>
          <w:lang w:val="en-US"/>
        </w:rPr>
        <w:t xml:space="preserve"> 2003.</w:t>
      </w:r>
    </w:p>
    <w:p w14:paraId="7DD34B9D" w14:textId="77777777" w:rsidR="005D40A3" w:rsidRPr="00A15D96" w:rsidRDefault="005D40A3" w:rsidP="005D40A3">
      <w:pPr>
        <w:tabs>
          <w:tab w:val="left" w:pos="-720"/>
        </w:tabs>
        <w:suppressAutoHyphens/>
        <w:ind w:right="6"/>
        <w:jc w:val="both"/>
        <w:rPr>
          <w:rFonts w:ascii="Arial" w:hAnsi="Arial" w:cs="Arial"/>
          <w:lang w:val="en-US"/>
        </w:rPr>
      </w:pPr>
      <w:r w:rsidRPr="00A15D96">
        <w:rPr>
          <w:rFonts w:ascii="Arial" w:hAnsi="Arial" w:cs="Arial"/>
          <w:lang w:val="en-US"/>
        </w:rPr>
        <w:t>Member of Scientific Advisory Committee, 2006 – 2010.</w:t>
      </w:r>
    </w:p>
    <w:p w14:paraId="2E08B1DC" w14:textId="77777777" w:rsidR="005D40A3" w:rsidRPr="00A15D96" w:rsidRDefault="005D40A3" w:rsidP="005D40A3">
      <w:pPr>
        <w:tabs>
          <w:tab w:val="left" w:pos="-720"/>
        </w:tabs>
        <w:suppressAutoHyphens/>
        <w:ind w:right="6"/>
        <w:jc w:val="both"/>
        <w:rPr>
          <w:rFonts w:ascii="Arial" w:hAnsi="Arial" w:cs="Arial"/>
          <w:spacing w:val="-3"/>
          <w:lang w:val="en-US"/>
        </w:rPr>
      </w:pPr>
    </w:p>
    <w:p w14:paraId="1E9C0716" w14:textId="77777777" w:rsidR="00B362C7" w:rsidRPr="00A15D96" w:rsidRDefault="005D40A3"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Scientific </w:t>
      </w:r>
      <w:r w:rsidR="00B362C7" w:rsidRPr="00A15D96">
        <w:rPr>
          <w:rFonts w:ascii="Arial" w:hAnsi="Arial" w:cs="Arial"/>
          <w:spacing w:val="-3"/>
          <w:lang w:val="en-US"/>
        </w:rPr>
        <w:t>Editor</w:t>
      </w:r>
      <w:r w:rsidRPr="00A15D96">
        <w:rPr>
          <w:rFonts w:ascii="Arial" w:hAnsi="Arial" w:cs="Arial"/>
          <w:spacing w:val="-3"/>
          <w:lang w:val="en-US"/>
        </w:rPr>
        <w:t>,</w:t>
      </w:r>
      <w:r w:rsidR="00B362C7" w:rsidRPr="00A15D96">
        <w:rPr>
          <w:rFonts w:ascii="Arial" w:hAnsi="Arial" w:cs="Arial"/>
          <w:spacing w:val="-3"/>
          <w:lang w:val="en-US"/>
        </w:rPr>
        <w:t xml:space="preserve"> British Journal of Obstetrics &amp; Gynaecology (BJOG), 200</w:t>
      </w:r>
      <w:r w:rsidR="00A85004" w:rsidRPr="00A15D96">
        <w:rPr>
          <w:rFonts w:ascii="Arial" w:hAnsi="Arial" w:cs="Arial"/>
          <w:spacing w:val="-3"/>
          <w:lang w:val="en-US"/>
        </w:rPr>
        <w:t>4</w:t>
      </w:r>
      <w:r w:rsidR="00B362C7" w:rsidRPr="00A15D96">
        <w:rPr>
          <w:rFonts w:ascii="Arial" w:hAnsi="Arial" w:cs="Arial"/>
          <w:spacing w:val="-3"/>
          <w:lang w:val="en-US"/>
        </w:rPr>
        <w:t xml:space="preserve"> – </w:t>
      </w:r>
      <w:r w:rsidR="00C824AD" w:rsidRPr="00A15D96">
        <w:rPr>
          <w:rFonts w:ascii="Arial" w:hAnsi="Arial" w:cs="Arial"/>
          <w:spacing w:val="-3"/>
          <w:lang w:val="en-US"/>
        </w:rPr>
        <w:t>2015</w:t>
      </w:r>
      <w:r w:rsidR="00B362C7" w:rsidRPr="00A15D96">
        <w:rPr>
          <w:rFonts w:ascii="Arial" w:hAnsi="Arial" w:cs="Arial"/>
          <w:spacing w:val="-3"/>
          <w:lang w:val="en-US"/>
        </w:rPr>
        <w:t>.</w:t>
      </w:r>
    </w:p>
    <w:p w14:paraId="62C89960" w14:textId="77777777" w:rsidR="00F9069C" w:rsidRPr="00A15D96" w:rsidRDefault="00F9069C"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Member of BJOG Management Committee, 2005 – </w:t>
      </w:r>
      <w:r w:rsidR="00C824AD" w:rsidRPr="00A15D96">
        <w:rPr>
          <w:rFonts w:ascii="Arial" w:hAnsi="Arial" w:cs="Arial"/>
          <w:spacing w:val="-3"/>
          <w:lang w:val="en-US"/>
        </w:rPr>
        <w:t>2014</w:t>
      </w:r>
      <w:r w:rsidRPr="00A15D96">
        <w:rPr>
          <w:rFonts w:ascii="Arial" w:hAnsi="Arial" w:cs="Arial"/>
          <w:spacing w:val="-3"/>
          <w:lang w:val="en-US"/>
        </w:rPr>
        <w:t>.</w:t>
      </w:r>
    </w:p>
    <w:p w14:paraId="44B0F588" w14:textId="77777777" w:rsidR="00517D96" w:rsidRPr="00A15D96" w:rsidRDefault="00517D96"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Editor of special issue of BJOG on Obesity, 2006.</w:t>
      </w:r>
    </w:p>
    <w:p w14:paraId="53C82D55" w14:textId="77777777" w:rsidR="00F660AD" w:rsidRPr="00A15D96" w:rsidRDefault="00F660AD"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Editor special issue of BJOG on Paediatric and Adolescent Reproductive Health, 2010.</w:t>
      </w:r>
    </w:p>
    <w:p w14:paraId="4180084B" w14:textId="77777777" w:rsidR="00BC4981" w:rsidRPr="00A15D96" w:rsidRDefault="00BC4981" w:rsidP="005D40A3">
      <w:pPr>
        <w:tabs>
          <w:tab w:val="left" w:pos="-720"/>
        </w:tabs>
        <w:suppressAutoHyphens/>
        <w:ind w:right="6"/>
        <w:jc w:val="both"/>
        <w:rPr>
          <w:rFonts w:ascii="Arial" w:hAnsi="Arial" w:cs="Arial"/>
          <w:spacing w:val="-3"/>
          <w:lang w:val="en-US"/>
        </w:rPr>
      </w:pPr>
    </w:p>
    <w:p w14:paraId="67CB0D18" w14:textId="77777777" w:rsidR="00007EA9" w:rsidRPr="00A15D96" w:rsidRDefault="00B02A32" w:rsidP="005D40A3">
      <w:pPr>
        <w:tabs>
          <w:tab w:val="left" w:pos="-720"/>
        </w:tabs>
        <w:suppressAutoHyphens/>
        <w:ind w:right="6"/>
        <w:jc w:val="both"/>
        <w:rPr>
          <w:rFonts w:ascii="Arial" w:hAnsi="Arial" w:cs="Arial"/>
          <w:sz w:val="16"/>
          <w:szCs w:val="16"/>
        </w:rPr>
      </w:pPr>
      <w:r w:rsidRPr="00A15D96">
        <w:rPr>
          <w:rFonts w:ascii="Arial" w:hAnsi="Arial" w:cs="Arial"/>
        </w:rPr>
        <w:t>T</w:t>
      </w:r>
      <w:r w:rsidR="005D40A3" w:rsidRPr="00A15D96">
        <w:rPr>
          <w:rFonts w:ascii="Arial" w:hAnsi="Arial" w:cs="Arial"/>
        </w:rPr>
        <w:t xml:space="preserve">hree eponymous prize lectureships: </w:t>
      </w:r>
    </w:p>
    <w:p w14:paraId="73C2487A" w14:textId="77777777" w:rsidR="005D40A3" w:rsidRPr="00A15D96" w:rsidRDefault="005D40A3" w:rsidP="005D40A3">
      <w:pPr>
        <w:tabs>
          <w:tab w:val="left" w:pos="-720"/>
        </w:tabs>
        <w:suppressAutoHyphens/>
        <w:ind w:right="6"/>
        <w:jc w:val="both"/>
        <w:rPr>
          <w:rFonts w:ascii="Arial" w:hAnsi="Arial" w:cs="Arial"/>
          <w:i/>
          <w:lang w:val="en-US"/>
        </w:rPr>
      </w:pPr>
      <w:r w:rsidRPr="00A15D96">
        <w:rPr>
          <w:rFonts w:ascii="Arial" w:hAnsi="Arial" w:cs="Arial"/>
        </w:rPr>
        <w:t xml:space="preserve">1996 </w:t>
      </w:r>
      <w:r w:rsidRPr="00A15D96">
        <w:rPr>
          <w:rFonts w:ascii="Arial" w:hAnsi="Arial" w:cs="Arial"/>
          <w:lang w:val="en-US"/>
        </w:rPr>
        <w:t xml:space="preserve">Green Armytage Anglo-American Prize, </w:t>
      </w:r>
      <w:r w:rsidRPr="00A15D96">
        <w:rPr>
          <w:rFonts w:ascii="Arial" w:hAnsi="Arial" w:cs="Arial"/>
          <w:i/>
          <w:lang w:val="en-US"/>
        </w:rPr>
        <w:t xml:space="preserve">Hypersecretion of LH in PCOS; </w:t>
      </w:r>
    </w:p>
    <w:p w14:paraId="7F636CB3" w14:textId="77777777" w:rsidR="005D40A3" w:rsidRPr="00A15D96" w:rsidRDefault="005D40A3" w:rsidP="005D40A3">
      <w:pPr>
        <w:tabs>
          <w:tab w:val="left" w:pos="-720"/>
        </w:tabs>
        <w:suppressAutoHyphens/>
        <w:ind w:right="6"/>
        <w:jc w:val="both"/>
        <w:rPr>
          <w:rFonts w:ascii="Arial" w:hAnsi="Arial" w:cs="Arial"/>
          <w:i/>
          <w:lang w:val="en-US"/>
        </w:rPr>
      </w:pPr>
      <w:r w:rsidRPr="00A15D96">
        <w:rPr>
          <w:rFonts w:ascii="Arial" w:hAnsi="Arial" w:cs="Arial"/>
          <w:lang w:val="en-US"/>
        </w:rPr>
        <w:t xml:space="preserve">2004, Blair Bell Prize, </w:t>
      </w:r>
      <w:r w:rsidRPr="00A15D96">
        <w:rPr>
          <w:rFonts w:ascii="Arial" w:hAnsi="Arial" w:cs="Arial"/>
          <w:i/>
          <w:lang w:val="en-US"/>
        </w:rPr>
        <w:t xml:space="preserve">PCOS, A condition of our time; </w:t>
      </w:r>
    </w:p>
    <w:p w14:paraId="244DFCF3" w14:textId="77777777" w:rsidR="005D40A3" w:rsidRPr="00A15D96" w:rsidRDefault="005D40A3" w:rsidP="005D40A3">
      <w:pPr>
        <w:tabs>
          <w:tab w:val="left" w:pos="-720"/>
        </w:tabs>
        <w:suppressAutoHyphens/>
        <w:ind w:right="6"/>
        <w:jc w:val="both"/>
        <w:rPr>
          <w:rFonts w:ascii="Arial" w:hAnsi="Arial" w:cs="Arial"/>
          <w:i/>
          <w:lang w:val="en-US"/>
        </w:rPr>
      </w:pPr>
      <w:r w:rsidRPr="00A15D96">
        <w:rPr>
          <w:rFonts w:ascii="Arial" w:hAnsi="Arial" w:cs="Arial"/>
          <w:lang w:val="en-US"/>
        </w:rPr>
        <w:t>2009</w:t>
      </w:r>
      <w:r w:rsidRPr="00A15D96">
        <w:rPr>
          <w:rFonts w:ascii="Arial" w:hAnsi="Arial" w:cs="Arial"/>
          <w:i/>
          <w:lang w:val="en-US"/>
        </w:rPr>
        <w:t xml:space="preserve"> </w:t>
      </w:r>
      <w:r w:rsidRPr="00A15D96">
        <w:rPr>
          <w:rFonts w:ascii="Arial" w:hAnsi="Arial" w:cs="Arial"/>
          <w:lang w:val="en-US"/>
        </w:rPr>
        <w:t xml:space="preserve">Victor Bonney Prize, </w:t>
      </w:r>
      <w:r w:rsidRPr="00A15D96">
        <w:rPr>
          <w:rFonts w:ascii="Arial" w:hAnsi="Arial" w:cs="Arial"/>
          <w:i/>
          <w:lang w:val="en-US"/>
        </w:rPr>
        <w:t>Disorders of Sexual Development and Differentiation. How, where and When?</w:t>
      </w:r>
    </w:p>
    <w:p w14:paraId="5EEDBBBC" w14:textId="77777777" w:rsidR="005D40A3" w:rsidRPr="00A15D96" w:rsidRDefault="005D40A3" w:rsidP="005D40A3">
      <w:pPr>
        <w:tabs>
          <w:tab w:val="left" w:pos="-720"/>
        </w:tabs>
        <w:suppressAutoHyphens/>
        <w:ind w:right="6"/>
        <w:jc w:val="both"/>
        <w:rPr>
          <w:rFonts w:ascii="Arial" w:hAnsi="Arial" w:cs="Arial"/>
          <w:spacing w:val="-3"/>
          <w:lang w:val="en-US"/>
        </w:rPr>
      </w:pPr>
    </w:p>
    <w:p w14:paraId="614803BF" w14:textId="77777777" w:rsidR="007272E8" w:rsidRPr="00A15D96" w:rsidRDefault="007272E8" w:rsidP="005D40A3">
      <w:pPr>
        <w:tabs>
          <w:tab w:val="left" w:pos="-720"/>
        </w:tabs>
        <w:suppressAutoHyphens/>
        <w:ind w:right="6"/>
        <w:jc w:val="both"/>
        <w:rPr>
          <w:rFonts w:ascii="Arial" w:hAnsi="Arial" w:cs="Arial"/>
          <w:lang w:val="en-US"/>
        </w:rPr>
      </w:pPr>
      <w:r w:rsidRPr="00A15D96">
        <w:rPr>
          <w:rFonts w:ascii="Arial" w:hAnsi="Arial" w:cs="Arial"/>
          <w:lang w:val="en-US"/>
        </w:rPr>
        <w:t xml:space="preserve">Public Lecture: Living with PCOS, RCOG Consumers Forum, </w:t>
      </w:r>
      <w:smartTag w:uri="urn:schemas-microsoft-com:office:smarttags" w:element="place">
        <w:smartTag w:uri="urn:schemas-microsoft-com:office:smarttags" w:element="City">
          <w:r w:rsidRPr="00A15D96">
            <w:rPr>
              <w:rFonts w:ascii="Arial" w:hAnsi="Arial" w:cs="Arial"/>
              <w:lang w:val="en-US"/>
            </w:rPr>
            <w:t>London</w:t>
          </w:r>
        </w:smartTag>
      </w:smartTag>
      <w:r w:rsidRPr="00A15D96">
        <w:rPr>
          <w:rFonts w:ascii="Arial" w:hAnsi="Arial" w:cs="Arial"/>
          <w:lang w:val="en-US"/>
        </w:rPr>
        <w:t>, March 2009.</w:t>
      </w:r>
    </w:p>
    <w:p w14:paraId="22C4982C" w14:textId="77777777" w:rsidR="004B4396" w:rsidRPr="00A15D96" w:rsidRDefault="004B4396" w:rsidP="005D40A3">
      <w:pPr>
        <w:tabs>
          <w:tab w:val="left" w:pos="-720"/>
        </w:tabs>
        <w:suppressAutoHyphens/>
        <w:ind w:right="6"/>
        <w:jc w:val="both"/>
        <w:rPr>
          <w:rFonts w:ascii="Arial" w:hAnsi="Arial" w:cs="Arial"/>
          <w:spacing w:val="-3"/>
          <w:lang w:val="en-US"/>
        </w:rPr>
      </w:pPr>
    </w:p>
    <w:p w14:paraId="6B0E8508" w14:textId="77777777" w:rsidR="00FD0DD9" w:rsidRPr="00A15D96" w:rsidRDefault="00FD0DD9"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RCOG representative on </w:t>
      </w:r>
      <w:proofErr w:type="spellStart"/>
      <w:r w:rsidRPr="00A15D96">
        <w:rPr>
          <w:rFonts w:ascii="Arial" w:hAnsi="Arial" w:cs="Arial"/>
          <w:spacing w:val="-3"/>
          <w:lang w:val="en-US"/>
        </w:rPr>
        <w:t>DoH</w:t>
      </w:r>
      <w:proofErr w:type="spellEnd"/>
      <w:r w:rsidRPr="00A15D96">
        <w:rPr>
          <w:rFonts w:ascii="Arial" w:hAnsi="Arial" w:cs="Arial"/>
          <w:spacing w:val="-3"/>
          <w:lang w:val="en-US"/>
        </w:rPr>
        <w:t xml:space="preserve"> CJD Incidents Panel, 2003-present.</w:t>
      </w:r>
    </w:p>
    <w:p w14:paraId="271274D3" w14:textId="77777777" w:rsidR="00C65B4F" w:rsidRPr="00A15D96" w:rsidRDefault="00C65B4F" w:rsidP="005D40A3">
      <w:pPr>
        <w:tabs>
          <w:tab w:val="left" w:pos="-720"/>
        </w:tabs>
        <w:suppressAutoHyphens/>
        <w:ind w:right="6"/>
        <w:jc w:val="both"/>
        <w:rPr>
          <w:rFonts w:ascii="Arial" w:hAnsi="Arial" w:cs="Arial"/>
          <w:spacing w:val="-3"/>
          <w:lang w:val="en-US"/>
        </w:rPr>
      </w:pPr>
      <w:r w:rsidRPr="00A15D96">
        <w:rPr>
          <w:rFonts w:ascii="Arial" w:hAnsi="Arial" w:cs="Arial"/>
          <w:lang w:val="en-US"/>
        </w:rPr>
        <w:t>Member of Working Party on Advanced Specialist Training, 2006.</w:t>
      </w:r>
    </w:p>
    <w:p w14:paraId="0A18924E" w14:textId="77777777" w:rsidR="005D40A3" w:rsidRPr="00A15D96" w:rsidRDefault="005D40A3"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Reviewer of Infertility Guidelines (1, 2 &amp; 3), 1997, 1999 and 2003.</w:t>
      </w:r>
    </w:p>
    <w:p w14:paraId="6BB17108" w14:textId="77777777" w:rsidR="005D40A3" w:rsidRPr="00A15D96" w:rsidRDefault="005D40A3" w:rsidP="005D40A3">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RCOG representative on National Obesity Research </w:t>
      </w:r>
      <w:proofErr w:type="spellStart"/>
      <w:r w:rsidRPr="00A15D96">
        <w:rPr>
          <w:rFonts w:ascii="Arial" w:hAnsi="Arial" w:cs="Arial"/>
          <w:spacing w:val="-3"/>
          <w:lang w:val="en-US"/>
        </w:rPr>
        <w:t>Organisation</w:t>
      </w:r>
      <w:proofErr w:type="spellEnd"/>
      <w:r w:rsidRPr="00A15D96">
        <w:rPr>
          <w:rFonts w:ascii="Arial" w:hAnsi="Arial" w:cs="Arial"/>
          <w:spacing w:val="-3"/>
          <w:lang w:val="en-US"/>
        </w:rPr>
        <w:t>, 2006 -present.</w:t>
      </w:r>
    </w:p>
    <w:p w14:paraId="114A30AD" w14:textId="77777777" w:rsidR="005D40A3" w:rsidRPr="00A15D96" w:rsidRDefault="005D40A3" w:rsidP="005D40A3">
      <w:pPr>
        <w:tabs>
          <w:tab w:val="left" w:pos="-720"/>
        </w:tabs>
        <w:suppressAutoHyphens/>
        <w:ind w:right="-720"/>
        <w:jc w:val="both"/>
        <w:rPr>
          <w:rFonts w:ascii="Arial" w:hAnsi="Arial" w:cs="Arial"/>
          <w:spacing w:val="-3"/>
          <w:lang w:val="en-US"/>
        </w:rPr>
      </w:pPr>
      <w:r w:rsidRPr="00A15D96">
        <w:rPr>
          <w:rFonts w:ascii="Arial" w:hAnsi="Arial" w:cs="Arial"/>
          <w:spacing w:val="-3"/>
          <w:lang w:val="en-US"/>
        </w:rPr>
        <w:t>RCOG spokesperson on Reproductive Medicine and related topics.</w:t>
      </w:r>
    </w:p>
    <w:p w14:paraId="663A1E8F" w14:textId="77777777" w:rsidR="005D40A3" w:rsidRPr="00A15D96" w:rsidRDefault="005D40A3" w:rsidP="005D40A3">
      <w:pPr>
        <w:tabs>
          <w:tab w:val="left" w:pos="-720"/>
        </w:tabs>
        <w:suppressAutoHyphens/>
        <w:ind w:right="-720"/>
        <w:jc w:val="both"/>
        <w:rPr>
          <w:rFonts w:ascii="Arial" w:hAnsi="Arial" w:cs="Arial"/>
          <w:spacing w:val="-3"/>
          <w:lang w:val="en-US"/>
        </w:rPr>
      </w:pPr>
      <w:r w:rsidRPr="00A15D96">
        <w:rPr>
          <w:rFonts w:ascii="Arial" w:hAnsi="Arial" w:cs="Arial"/>
          <w:spacing w:val="-3"/>
          <w:lang w:val="en-US"/>
        </w:rPr>
        <w:t>College Assessor on Advisory Appointments Committees 2006 - present.</w:t>
      </w:r>
    </w:p>
    <w:p w14:paraId="5EB33940" w14:textId="77777777" w:rsidR="005D40A3" w:rsidRPr="00A15D96" w:rsidRDefault="005D40A3" w:rsidP="005D40A3">
      <w:pPr>
        <w:tabs>
          <w:tab w:val="left" w:pos="-720"/>
        </w:tabs>
        <w:suppressAutoHyphens/>
        <w:ind w:right="6"/>
        <w:jc w:val="both"/>
        <w:rPr>
          <w:rFonts w:ascii="Arial" w:hAnsi="Arial" w:cs="Arial"/>
          <w:lang w:val="en-US"/>
        </w:rPr>
      </w:pPr>
      <w:r w:rsidRPr="00A15D96">
        <w:rPr>
          <w:rFonts w:ascii="Arial" w:hAnsi="Arial" w:cs="Arial"/>
          <w:spacing w:val="-3"/>
          <w:lang w:val="en-US"/>
        </w:rPr>
        <w:t xml:space="preserve">Inspector of subspecialty training schemes, 2000 - </w:t>
      </w:r>
      <w:r w:rsidRPr="00A15D96">
        <w:rPr>
          <w:rFonts w:ascii="Arial" w:hAnsi="Arial" w:cs="Arial"/>
          <w:lang w:val="en-US"/>
        </w:rPr>
        <w:t xml:space="preserve"> present.</w:t>
      </w:r>
    </w:p>
    <w:p w14:paraId="1CA83C45" w14:textId="77777777" w:rsidR="005D40A3" w:rsidRPr="00A15D96" w:rsidRDefault="005D40A3" w:rsidP="005D40A3">
      <w:pPr>
        <w:tabs>
          <w:tab w:val="left" w:pos="-720"/>
        </w:tabs>
        <w:suppressAutoHyphens/>
        <w:ind w:right="-45"/>
        <w:jc w:val="both"/>
        <w:rPr>
          <w:rFonts w:ascii="Arial" w:hAnsi="Arial" w:cs="Arial"/>
          <w:lang w:val="en-US"/>
        </w:rPr>
      </w:pPr>
      <w:r w:rsidRPr="00A15D96">
        <w:rPr>
          <w:rFonts w:ascii="Arial" w:hAnsi="Arial" w:cs="Arial"/>
          <w:lang w:val="en-US"/>
        </w:rPr>
        <w:t>Referee for abstracts: British Congress of O &amp; G, 2004 – present.</w:t>
      </w:r>
    </w:p>
    <w:p w14:paraId="7D1CEBBE" w14:textId="77777777" w:rsidR="00FA6493" w:rsidRPr="00A15D96" w:rsidRDefault="00FA6493" w:rsidP="005D40A3">
      <w:pPr>
        <w:tabs>
          <w:tab w:val="left" w:pos="-720"/>
        </w:tabs>
        <w:suppressAutoHyphens/>
        <w:ind w:right="6"/>
        <w:jc w:val="both"/>
        <w:rPr>
          <w:rFonts w:ascii="Arial" w:hAnsi="Arial" w:cs="Arial"/>
          <w:spacing w:val="-3"/>
          <w:lang w:val="en-US"/>
        </w:rPr>
      </w:pPr>
    </w:p>
    <w:p w14:paraId="598CDF91" w14:textId="77777777" w:rsidR="00C127AA" w:rsidRPr="00A15D96" w:rsidRDefault="00C127AA" w:rsidP="005D40A3">
      <w:pPr>
        <w:tabs>
          <w:tab w:val="left" w:pos="-720"/>
        </w:tabs>
        <w:suppressAutoHyphens/>
        <w:ind w:right="6"/>
        <w:jc w:val="both"/>
        <w:rPr>
          <w:rFonts w:ascii="Arial" w:hAnsi="Arial" w:cs="Arial"/>
          <w:lang w:val="en-US"/>
        </w:rPr>
      </w:pPr>
      <w:r w:rsidRPr="00A15D96">
        <w:rPr>
          <w:rFonts w:ascii="Arial" w:hAnsi="Arial" w:cs="Arial"/>
          <w:lang w:val="en-US"/>
        </w:rPr>
        <w:t xml:space="preserve">District Tutor for </w:t>
      </w:r>
      <w:smartTag w:uri="urn:schemas-microsoft-com:office:smarttags" w:element="place">
        <w:r w:rsidRPr="00A15D96">
          <w:rPr>
            <w:rFonts w:ascii="Arial" w:hAnsi="Arial" w:cs="Arial"/>
            <w:lang w:val="en-US"/>
          </w:rPr>
          <w:t>Leeds</w:t>
        </w:r>
      </w:smartTag>
      <w:r w:rsidRPr="00A15D96">
        <w:rPr>
          <w:rFonts w:ascii="Arial" w:hAnsi="Arial" w:cs="Arial"/>
          <w:lang w:val="en-US"/>
        </w:rPr>
        <w:t xml:space="preserve"> General Infirmary, 1998 – 2002.</w:t>
      </w:r>
    </w:p>
    <w:p w14:paraId="0C69AE26" w14:textId="77777777" w:rsidR="00B02A32" w:rsidRPr="00A15D96" w:rsidRDefault="00B02A32" w:rsidP="005D40A3">
      <w:pPr>
        <w:tabs>
          <w:tab w:val="left" w:pos="-720"/>
        </w:tabs>
        <w:suppressAutoHyphens/>
        <w:ind w:right="6"/>
        <w:jc w:val="both"/>
        <w:rPr>
          <w:rFonts w:ascii="Arial" w:hAnsi="Arial" w:cs="Arial"/>
          <w:lang w:val="en-US"/>
        </w:rPr>
      </w:pPr>
    </w:p>
    <w:p w14:paraId="4D4A8D91" w14:textId="77777777" w:rsidR="00B02A32" w:rsidRPr="00A15D96" w:rsidRDefault="00B02A32" w:rsidP="00B02A32">
      <w:pPr>
        <w:autoSpaceDE w:val="0"/>
        <w:autoSpaceDN w:val="0"/>
        <w:adjustRightInd w:val="0"/>
        <w:rPr>
          <w:rFonts w:ascii="Arial" w:hAnsi="Arial" w:cs="Arial"/>
          <w:szCs w:val="24"/>
          <w:lang w:eastAsia="en-GB"/>
        </w:rPr>
      </w:pPr>
      <w:r w:rsidRPr="00A15D96">
        <w:rPr>
          <w:rFonts w:ascii="Arial" w:hAnsi="Arial" w:cs="Arial"/>
          <w:bCs/>
          <w:szCs w:val="24"/>
          <w:lang w:eastAsia="en-GB"/>
        </w:rPr>
        <w:t xml:space="preserve">Faculty of RCOG Medical Educators: </w:t>
      </w:r>
      <w:r w:rsidRPr="00A15D96">
        <w:rPr>
          <w:rFonts w:ascii="Arial" w:hAnsi="Arial" w:cs="Arial"/>
          <w:szCs w:val="24"/>
          <w:lang w:eastAsia="en-GB"/>
        </w:rPr>
        <w:t>Tier Three Educator in postgraduate O&amp;G medical education and training, 2015 - present.</w:t>
      </w:r>
    </w:p>
    <w:p w14:paraId="4025E27F" w14:textId="77777777" w:rsidR="00B02A32" w:rsidRPr="00A15D96" w:rsidRDefault="00B02A32" w:rsidP="00B02A32">
      <w:pPr>
        <w:tabs>
          <w:tab w:val="left" w:pos="-720"/>
        </w:tabs>
        <w:suppressAutoHyphens/>
        <w:ind w:right="6"/>
        <w:jc w:val="both"/>
        <w:rPr>
          <w:rFonts w:ascii="Calibri" w:hAnsi="Calibri" w:cs="Calibri"/>
          <w:sz w:val="30"/>
          <w:szCs w:val="30"/>
          <w:lang w:eastAsia="en-GB"/>
        </w:rPr>
      </w:pPr>
    </w:p>
    <w:p w14:paraId="086EEE6B" w14:textId="77777777" w:rsidR="00B02A32" w:rsidRPr="00A15D96" w:rsidRDefault="00B02A32" w:rsidP="00B02A32">
      <w:pPr>
        <w:tabs>
          <w:tab w:val="left" w:pos="-720"/>
        </w:tabs>
        <w:suppressAutoHyphens/>
        <w:ind w:right="6"/>
        <w:jc w:val="both"/>
        <w:rPr>
          <w:rFonts w:ascii="Arial" w:hAnsi="Arial" w:cs="Arial"/>
          <w:spacing w:val="-3"/>
          <w:lang w:val="en-US"/>
        </w:rPr>
      </w:pPr>
      <w:r w:rsidRPr="00A15D96">
        <w:rPr>
          <w:rFonts w:ascii="Arial" w:hAnsi="Arial" w:cs="Arial"/>
          <w:spacing w:val="-3"/>
          <w:lang w:val="en-US"/>
        </w:rPr>
        <w:t>RCOG Preceptor and ATSM supervisor: 1) Level 3 Hysteroscopy and Laparoscopy; 2) Infertility; 3) Assisted Reproduction; 4) Ovulation Induction; 5) Ultrasound for Infertility; 6) Paediatric and Adolescent Gynaecology.</w:t>
      </w:r>
    </w:p>
    <w:p w14:paraId="22BD2EE7" w14:textId="77777777" w:rsidR="00EA3BD7" w:rsidRPr="00A15D96" w:rsidRDefault="00EA3BD7" w:rsidP="005D40A3">
      <w:pPr>
        <w:tabs>
          <w:tab w:val="left" w:pos="-720"/>
        </w:tabs>
        <w:suppressAutoHyphens/>
        <w:ind w:right="6"/>
        <w:jc w:val="both"/>
        <w:rPr>
          <w:rFonts w:ascii="Arial" w:hAnsi="Arial" w:cs="Arial"/>
          <w:spacing w:val="-3"/>
          <w:lang w:val="en-US"/>
        </w:rPr>
      </w:pPr>
    </w:p>
    <w:p w14:paraId="4EBD17F4" w14:textId="77777777" w:rsidR="00B76DDA" w:rsidRPr="00A15D96" w:rsidRDefault="00FA6493" w:rsidP="005D40A3">
      <w:pPr>
        <w:tabs>
          <w:tab w:val="left" w:pos="-720"/>
        </w:tabs>
        <w:suppressAutoHyphens/>
        <w:ind w:right="6"/>
        <w:jc w:val="both"/>
        <w:rPr>
          <w:rFonts w:ascii="Arial" w:hAnsi="Arial" w:cs="Arial"/>
          <w:spacing w:val="-3"/>
          <w:lang w:val="en-US"/>
        </w:rPr>
      </w:pPr>
      <w:r w:rsidRPr="00A15D96">
        <w:rPr>
          <w:rFonts w:ascii="Arial" w:hAnsi="Arial" w:cs="Arial"/>
          <w:spacing w:val="-3"/>
          <w:lang w:val="en-US"/>
        </w:rPr>
        <w:t>RCOG representative</w:t>
      </w:r>
      <w:r w:rsidR="00B76DDA" w:rsidRPr="00A15D96">
        <w:rPr>
          <w:rFonts w:ascii="Arial" w:hAnsi="Arial" w:cs="Arial"/>
          <w:spacing w:val="-3"/>
          <w:lang w:val="en-US"/>
        </w:rPr>
        <w:t xml:space="preserve"> on Royal College of </w:t>
      </w:r>
      <w:proofErr w:type="spellStart"/>
      <w:r w:rsidR="00B76DDA" w:rsidRPr="00A15D96">
        <w:rPr>
          <w:rFonts w:ascii="Arial" w:hAnsi="Arial" w:cs="Arial"/>
          <w:spacing w:val="-3"/>
          <w:lang w:val="en-US"/>
        </w:rPr>
        <w:t>Paediatrics</w:t>
      </w:r>
      <w:proofErr w:type="spellEnd"/>
      <w:r w:rsidR="00B76DDA" w:rsidRPr="00A15D96">
        <w:rPr>
          <w:rFonts w:ascii="Arial" w:hAnsi="Arial" w:cs="Arial"/>
          <w:spacing w:val="-3"/>
          <w:lang w:val="en-US"/>
        </w:rPr>
        <w:t xml:space="preserve"> and Child Health</w:t>
      </w:r>
      <w:r w:rsidRPr="00A15D96">
        <w:rPr>
          <w:rFonts w:ascii="Arial" w:hAnsi="Arial" w:cs="Arial"/>
          <w:spacing w:val="-3"/>
          <w:lang w:val="en-US"/>
        </w:rPr>
        <w:t xml:space="preserve"> Committee for Adolescent Health, 1999 – 2002.</w:t>
      </w:r>
      <w:r w:rsidR="00B76DDA" w:rsidRPr="00A15D96">
        <w:rPr>
          <w:rFonts w:ascii="Arial" w:hAnsi="Arial" w:cs="Arial"/>
          <w:spacing w:val="-3"/>
          <w:lang w:val="en-US"/>
        </w:rPr>
        <w:t xml:space="preserve"> Contributor to “Bridging the Gaps: Health Care for Adolescents”, published by </w:t>
      </w:r>
      <w:proofErr w:type="spellStart"/>
      <w:r w:rsidR="00B76DDA" w:rsidRPr="00A15D96">
        <w:rPr>
          <w:rFonts w:ascii="Arial" w:hAnsi="Arial" w:cs="Arial"/>
          <w:spacing w:val="-3"/>
          <w:lang w:val="en-US"/>
        </w:rPr>
        <w:t>RCPaeds</w:t>
      </w:r>
      <w:proofErr w:type="spellEnd"/>
      <w:r w:rsidR="00B76DDA" w:rsidRPr="00A15D96">
        <w:rPr>
          <w:rFonts w:ascii="Arial" w:hAnsi="Arial" w:cs="Arial"/>
          <w:spacing w:val="-3"/>
          <w:lang w:val="en-US"/>
        </w:rPr>
        <w:t xml:space="preserve"> &amp; CH, June 2003, 62pp.</w:t>
      </w:r>
    </w:p>
    <w:p w14:paraId="474CC2C8" w14:textId="77777777" w:rsidR="007F0C36" w:rsidRPr="00A15D96" w:rsidRDefault="007F0C36" w:rsidP="00C63008">
      <w:pPr>
        <w:tabs>
          <w:tab w:val="left" w:pos="-720"/>
        </w:tabs>
        <w:suppressAutoHyphens/>
        <w:ind w:right="-720"/>
        <w:jc w:val="both"/>
        <w:rPr>
          <w:rFonts w:ascii="Arial" w:hAnsi="Arial" w:cs="Arial"/>
          <w:spacing w:val="-3"/>
          <w:lang w:val="en-US"/>
        </w:rPr>
      </w:pPr>
    </w:p>
    <w:p w14:paraId="66D95602" w14:textId="77777777" w:rsidR="0033148E" w:rsidRPr="00A15D96" w:rsidRDefault="0033148E" w:rsidP="00C63008">
      <w:pPr>
        <w:tabs>
          <w:tab w:val="left" w:pos="-720"/>
        </w:tabs>
        <w:suppressAutoHyphens/>
        <w:ind w:right="-720"/>
        <w:jc w:val="both"/>
        <w:rPr>
          <w:rFonts w:ascii="Arial" w:hAnsi="Arial" w:cs="Arial"/>
          <w:lang w:val="en-US"/>
        </w:rPr>
      </w:pPr>
      <w:r w:rsidRPr="00A15D96">
        <w:rPr>
          <w:rFonts w:ascii="Arial" w:hAnsi="Arial" w:cs="Arial"/>
          <w:lang w:val="en-US"/>
        </w:rPr>
        <w:t>Convener joint RCOG/ESHRE Meeting on Ovulation Induction, April 2004, London.</w:t>
      </w:r>
    </w:p>
    <w:p w14:paraId="3AC58563" w14:textId="77777777" w:rsidR="0033148E" w:rsidRPr="00A15D96" w:rsidRDefault="0033148E" w:rsidP="00C63008">
      <w:pPr>
        <w:tabs>
          <w:tab w:val="left" w:pos="-720"/>
        </w:tabs>
        <w:suppressAutoHyphens/>
        <w:ind w:right="-720"/>
        <w:jc w:val="both"/>
        <w:rPr>
          <w:rFonts w:ascii="Arial" w:hAnsi="Arial" w:cs="Arial"/>
          <w:lang w:val="en-US"/>
        </w:rPr>
      </w:pPr>
      <w:r w:rsidRPr="00A15D96">
        <w:rPr>
          <w:rFonts w:ascii="Arial" w:hAnsi="Arial" w:cs="Arial"/>
          <w:lang w:val="en-US"/>
        </w:rPr>
        <w:t>Convener joint RCOG/ESHRE Meeting on PCOS,</w:t>
      </w:r>
      <w:r w:rsidR="007F0C36" w:rsidRPr="00A15D96">
        <w:rPr>
          <w:rFonts w:ascii="Arial" w:hAnsi="Arial" w:cs="Arial"/>
          <w:lang w:val="en-US"/>
        </w:rPr>
        <w:t xml:space="preserve"> November</w:t>
      </w:r>
      <w:r w:rsidRPr="00A15D96">
        <w:rPr>
          <w:rFonts w:ascii="Arial" w:hAnsi="Arial" w:cs="Arial"/>
          <w:lang w:val="en-US"/>
        </w:rPr>
        <w:t xml:space="preserve"> 2007, London.</w:t>
      </w:r>
    </w:p>
    <w:p w14:paraId="469AE7B4" w14:textId="77777777" w:rsidR="00FA4F61" w:rsidRPr="00A15D96" w:rsidRDefault="00FA4F61" w:rsidP="00C63008">
      <w:pPr>
        <w:tabs>
          <w:tab w:val="left" w:pos="-720"/>
        </w:tabs>
        <w:suppressAutoHyphens/>
        <w:ind w:right="-45"/>
        <w:jc w:val="both"/>
        <w:rPr>
          <w:rFonts w:ascii="Arial" w:hAnsi="Arial" w:cs="Arial"/>
          <w:lang w:val="en-US"/>
        </w:rPr>
      </w:pPr>
      <w:r w:rsidRPr="00A15D96">
        <w:rPr>
          <w:rFonts w:ascii="Arial" w:hAnsi="Arial" w:cs="Arial"/>
          <w:spacing w:val="-3"/>
          <w:lang w:val="en-US"/>
        </w:rPr>
        <w:t xml:space="preserve">Lecturer on MRCOG Courses, 1996 - </w:t>
      </w:r>
      <w:r w:rsidRPr="00A15D96">
        <w:rPr>
          <w:rFonts w:ascii="Arial" w:hAnsi="Arial" w:cs="Arial"/>
          <w:lang w:val="en-US"/>
        </w:rPr>
        <w:t xml:space="preserve"> present.</w:t>
      </w:r>
    </w:p>
    <w:p w14:paraId="3FB7BBD5" w14:textId="77777777" w:rsidR="00AE16A7" w:rsidRPr="00A15D96" w:rsidRDefault="00AE16A7" w:rsidP="00C63008">
      <w:pPr>
        <w:tabs>
          <w:tab w:val="left" w:pos="-720"/>
        </w:tabs>
        <w:suppressAutoHyphens/>
        <w:ind w:right="-45"/>
        <w:jc w:val="both"/>
        <w:rPr>
          <w:rFonts w:ascii="Arial" w:hAnsi="Arial" w:cs="Arial"/>
          <w:spacing w:val="-3"/>
          <w:lang w:val="en-US"/>
        </w:rPr>
      </w:pPr>
      <w:r w:rsidRPr="00A15D96">
        <w:rPr>
          <w:rFonts w:ascii="Arial" w:hAnsi="Arial" w:cs="Arial"/>
          <w:lang w:val="en-US"/>
        </w:rPr>
        <w:t>Lecturer on Basic Sciences for Subspecialty Trainees course, 2004 - present.</w:t>
      </w:r>
    </w:p>
    <w:p w14:paraId="06ADB33F" w14:textId="77777777" w:rsidR="00FA4F61" w:rsidRPr="00A15D96" w:rsidRDefault="00FA4F61" w:rsidP="00C63008">
      <w:pPr>
        <w:tabs>
          <w:tab w:val="left" w:pos="-720"/>
        </w:tabs>
        <w:suppressAutoHyphens/>
        <w:ind w:right="-45"/>
        <w:jc w:val="both"/>
        <w:rPr>
          <w:rFonts w:ascii="Arial" w:hAnsi="Arial" w:cs="Arial"/>
          <w:lang w:val="en-US"/>
        </w:rPr>
      </w:pPr>
      <w:r w:rsidRPr="00A15D96">
        <w:rPr>
          <w:rFonts w:ascii="Arial" w:hAnsi="Arial" w:cs="Arial"/>
          <w:lang w:val="en-US"/>
        </w:rPr>
        <w:t>Contributor to R.C.O.G. DIALOG CD-ROM,1996</w:t>
      </w:r>
      <w:r w:rsidR="00647320" w:rsidRPr="00A15D96">
        <w:rPr>
          <w:rFonts w:ascii="Arial" w:hAnsi="Arial" w:cs="Arial"/>
          <w:lang w:val="en-US"/>
        </w:rPr>
        <w:t xml:space="preserve">; </w:t>
      </w:r>
      <w:r w:rsidRPr="00A15D96">
        <w:rPr>
          <w:rFonts w:ascii="Arial" w:hAnsi="Arial" w:cs="Arial"/>
          <w:lang w:val="en-US"/>
        </w:rPr>
        <w:t>R.C.O.G. Logic questions author, 1998,1999,</w:t>
      </w:r>
      <w:r w:rsidR="00DE3739" w:rsidRPr="00A15D96">
        <w:rPr>
          <w:rFonts w:ascii="Arial" w:hAnsi="Arial" w:cs="Arial"/>
          <w:lang w:val="en-US"/>
        </w:rPr>
        <w:t xml:space="preserve"> </w:t>
      </w:r>
      <w:r w:rsidR="00647320" w:rsidRPr="00A15D96">
        <w:rPr>
          <w:rFonts w:ascii="Arial" w:hAnsi="Arial" w:cs="Arial"/>
          <w:lang w:val="en-US"/>
        </w:rPr>
        <w:t xml:space="preserve">2000; </w:t>
      </w:r>
      <w:r w:rsidR="00DE3739" w:rsidRPr="00A15D96">
        <w:rPr>
          <w:rFonts w:ascii="Arial" w:hAnsi="Arial" w:cs="Arial"/>
          <w:lang w:val="en-US"/>
        </w:rPr>
        <w:t xml:space="preserve">Green Top </w:t>
      </w:r>
      <w:r w:rsidRPr="00A15D96">
        <w:rPr>
          <w:rFonts w:ascii="Arial" w:hAnsi="Arial" w:cs="Arial"/>
          <w:lang w:val="en-US"/>
        </w:rPr>
        <w:t>Guideline referee: 2002</w:t>
      </w:r>
      <w:r w:rsidR="00D81E77" w:rsidRPr="00A15D96">
        <w:rPr>
          <w:rFonts w:ascii="Arial" w:hAnsi="Arial" w:cs="Arial"/>
          <w:lang w:val="en-US"/>
        </w:rPr>
        <w:t>, 2003</w:t>
      </w:r>
      <w:r w:rsidR="0066120C" w:rsidRPr="00A15D96">
        <w:rPr>
          <w:rFonts w:ascii="Arial" w:hAnsi="Arial" w:cs="Arial"/>
          <w:lang w:val="en-US"/>
        </w:rPr>
        <w:t>, 2007</w:t>
      </w:r>
      <w:r w:rsidRPr="00A15D96">
        <w:rPr>
          <w:rFonts w:ascii="Arial" w:hAnsi="Arial" w:cs="Arial"/>
          <w:lang w:val="en-US"/>
        </w:rPr>
        <w:t>.</w:t>
      </w:r>
    </w:p>
    <w:p w14:paraId="50C23BB2" w14:textId="77777777" w:rsidR="006F6B42" w:rsidRPr="00A15D96" w:rsidRDefault="006F6B42" w:rsidP="00C63008">
      <w:pPr>
        <w:tabs>
          <w:tab w:val="left" w:pos="-720"/>
        </w:tabs>
        <w:suppressAutoHyphens/>
        <w:ind w:right="-45"/>
        <w:jc w:val="both"/>
        <w:rPr>
          <w:rFonts w:ascii="Arial" w:hAnsi="Arial" w:cs="Arial"/>
          <w:lang w:val="en-US"/>
        </w:rPr>
      </w:pPr>
      <w:r w:rsidRPr="00A15D96">
        <w:rPr>
          <w:rFonts w:ascii="Arial" w:hAnsi="Arial" w:cs="Arial"/>
          <w:lang w:val="en-US"/>
        </w:rPr>
        <w:t>Contributor to information leaflet for patients on PCOS.</w:t>
      </w:r>
    </w:p>
    <w:p w14:paraId="46790444" w14:textId="77777777" w:rsidR="005D40A3" w:rsidRPr="00A15D96" w:rsidRDefault="005D40A3" w:rsidP="005D40A3">
      <w:pPr>
        <w:tabs>
          <w:tab w:val="left" w:pos="-720"/>
        </w:tabs>
        <w:suppressAutoHyphens/>
        <w:ind w:right="-45"/>
        <w:jc w:val="both"/>
        <w:rPr>
          <w:rFonts w:ascii="Arial" w:hAnsi="Arial" w:cs="Arial"/>
          <w:spacing w:val="-3"/>
          <w:lang w:val="en-US"/>
        </w:rPr>
      </w:pPr>
      <w:proofErr w:type="spellStart"/>
      <w:r w:rsidRPr="00A15D96">
        <w:rPr>
          <w:rFonts w:ascii="Arial" w:hAnsi="Arial" w:cs="Arial"/>
          <w:spacing w:val="-3"/>
          <w:lang w:val="en-US"/>
        </w:rPr>
        <w:t>StratOG</w:t>
      </w:r>
      <w:proofErr w:type="spellEnd"/>
      <w:r w:rsidRPr="00A15D96">
        <w:rPr>
          <w:rFonts w:ascii="Arial" w:hAnsi="Arial" w:cs="Arial"/>
          <w:spacing w:val="-3"/>
          <w:lang w:val="en-US"/>
        </w:rPr>
        <w:t xml:space="preserve">: Author of </w:t>
      </w:r>
      <w:proofErr w:type="spellStart"/>
      <w:r w:rsidRPr="00A15D96">
        <w:rPr>
          <w:rFonts w:ascii="Arial" w:hAnsi="Arial" w:cs="Arial"/>
          <w:i/>
          <w:spacing w:val="-3"/>
          <w:lang w:val="en-US"/>
        </w:rPr>
        <w:t>Amenorrhoea</w:t>
      </w:r>
      <w:proofErr w:type="spellEnd"/>
      <w:r w:rsidRPr="00A15D96">
        <w:rPr>
          <w:rFonts w:ascii="Arial" w:hAnsi="Arial" w:cs="Arial"/>
          <w:spacing w:val="-3"/>
          <w:lang w:val="en-US"/>
        </w:rPr>
        <w:t xml:space="preserve"> section, 2006.</w:t>
      </w:r>
    </w:p>
    <w:p w14:paraId="2BA56E0F" w14:textId="77777777" w:rsidR="002E3BAC" w:rsidRPr="00A15D96" w:rsidRDefault="002E3BAC" w:rsidP="00C63008">
      <w:pPr>
        <w:tabs>
          <w:tab w:val="left" w:pos="-720"/>
        </w:tabs>
        <w:suppressAutoHyphens/>
        <w:ind w:right="-45"/>
        <w:jc w:val="both"/>
        <w:rPr>
          <w:rFonts w:ascii="Arial" w:hAnsi="Arial" w:cs="Arial"/>
          <w:lang w:val="en-US"/>
        </w:rPr>
      </w:pPr>
    </w:p>
    <w:p w14:paraId="047C08A0" w14:textId="77777777" w:rsidR="00A237B9" w:rsidRPr="00A15D96" w:rsidRDefault="00A237B9" w:rsidP="00FE4BDF">
      <w:pPr>
        <w:tabs>
          <w:tab w:val="left" w:pos="-720"/>
        </w:tabs>
        <w:suppressAutoHyphens/>
        <w:ind w:right="-45"/>
        <w:jc w:val="both"/>
        <w:rPr>
          <w:rFonts w:ascii="Arial" w:hAnsi="Arial" w:cs="Arial"/>
          <w:i/>
          <w:lang w:val="en-US"/>
        </w:rPr>
      </w:pPr>
      <w:r w:rsidRPr="00A15D96">
        <w:rPr>
          <w:rFonts w:ascii="Arial" w:hAnsi="Arial" w:cs="Arial"/>
          <w:lang w:val="en-US"/>
        </w:rPr>
        <w:lastRenderedPageBreak/>
        <w:t xml:space="preserve">Author of RCOG response to GMC paper, December 2006: </w:t>
      </w:r>
      <w:r w:rsidRPr="00A15D96">
        <w:rPr>
          <w:rFonts w:ascii="Arial" w:hAnsi="Arial" w:cs="Arial"/>
          <w:i/>
          <w:lang w:val="en-US"/>
        </w:rPr>
        <w:t>Children and Young People – consultation on guidance for doctors.</w:t>
      </w:r>
    </w:p>
    <w:p w14:paraId="25638711" w14:textId="77777777" w:rsidR="004D5182" w:rsidRPr="00A15D96" w:rsidRDefault="004D5182" w:rsidP="00FE4BDF">
      <w:pPr>
        <w:tabs>
          <w:tab w:val="left" w:pos="-720"/>
        </w:tabs>
        <w:suppressAutoHyphens/>
        <w:ind w:right="-45"/>
        <w:jc w:val="both"/>
        <w:rPr>
          <w:rFonts w:ascii="Arial" w:hAnsi="Arial" w:cs="Arial"/>
          <w:i/>
          <w:lang w:val="en-US"/>
        </w:rPr>
      </w:pPr>
      <w:r w:rsidRPr="00A15D96">
        <w:rPr>
          <w:rFonts w:ascii="Arial" w:hAnsi="Arial" w:cs="Arial"/>
          <w:lang w:val="en-US"/>
        </w:rPr>
        <w:t xml:space="preserve">Author of RCOG SAC paper, 2008: </w:t>
      </w:r>
      <w:r w:rsidRPr="00A15D96">
        <w:rPr>
          <w:rFonts w:ascii="Arial" w:hAnsi="Arial" w:cs="Arial"/>
          <w:i/>
          <w:lang w:val="en-US"/>
        </w:rPr>
        <w:t>Indications for the use of metformin in polycystic ovary syndrome.</w:t>
      </w:r>
    </w:p>
    <w:p w14:paraId="76415FB4" w14:textId="77777777" w:rsidR="00DC0340" w:rsidRPr="00A15D96" w:rsidRDefault="00DC0340" w:rsidP="00FE4BDF">
      <w:pPr>
        <w:jc w:val="both"/>
        <w:rPr>
          <w:rFonts w:ascii="Arial" w:hAnsi="Arial" w:cs="Arial"/>
          <w:bCs/>
        </w:rPr>
      </w:pPr>
      <w:r w:rsidRPr="00A15D96">
        <w:rPr>
          <w:rFonts w:ascii="Arial" w:hAnsi="Arial" w:cs="Arial"/>
          <w:lang w:val="en-US"/>
        </w:rPr>
        <w:t>Co-Author of RCOG SAC paper, 2009</w:t>
      </w:r>
      <w:r w:rsidR="00665211" w:rsidRPr="00A15D96">
        <w:rPr>
          <w:rFonts w:ascii="Arial" w:hAnsi="Arial" w:cs="Arial"/>
          <w:lang w:val="en-US"/>
        </w:rPr>
        <w:t xml:space="preserve"> &amp; 201</w:t>
      </w:r>
      <w:r w:rsidR="00824DBA" w:rsidRPr="00A15D96">
        <w:rPr>
          <w:rFonts w:ascii="Arial" w:hAnsi="Arial" w:cs="Arial"/>
          <w:lang w:val="en-US"/>
        </w:rPr>
        <w:t>5</w:t>
      </w:r>
      <w:r w:rsidRPr="00A15D96">
        <w:rPr>
          <w:rFonts w:ascii="Arial" w:hAnsi="Arial" w:cs="Arial"/>
          <w:lang w:val="en-US"/>
        </w:rPr>
        <w:t xml:space="preserve">: </w:t>
      </w:r>
      <w:r w:rsidRPr="00A15D96">
        <w:rPr>
          <w:rFonts w:ascii="Arial" w:hAnsi="Arial" w:cs="Arial"/>
          <w:i/>
        </w:rPr>
        <w:t>The role of bariatric surgery in the management of female fertility</w:t>
      </w:r>
      <w:r w:rsidRPr="00A15D96">
        <w:rPr>
          <w:rFonts w:ascii="Arial" w:hAnsi="Arial" w:cs="Arial"/>
        </w:rPr>
        <w:t>.</w:t>
      </w:r>
      <w:r w:rsidRPr="00A15D96">
        <w:rPr>
          <w:rFonts w:ascii="Arial" w:hAnsi="Arial" w:cs="Arial"/>
          <w:i/>
        </w:rPr>
        <w:t xml:space="preserve"> </w:t>
      </w:r>
      <w:r w:rsidRPr="00A15D96">
        <w:rPr>
          <w:rFonts w:ascii="Arial" w:hAnsi="Arial" w:cs="Arial"/>
        </w:rPr>
        <w:t xml:space="preserve">Samantha Scholtz, </w:t>
      </w:r>
      <w:proofErr w:type="spellStart"/>
      <w:r w:rsidRPr="00A15D96">
        <w:rPr>
          <w:rFonts w:ascii="Arial" w:hAnsi="Arial" w:cs="Arial"/>
        </w:rPr>
        <w:t>Carel</w:t>
      </w:r>
      <w:proofErr w:type="spellEnd"/>
      <w:r w:rsidRPr="00A15D96">
        <w:rPr>
          <w:rFonts w:ascii="Arial" w:hAnsi="Arial" w:cs="Arial"/>
        </w:rPr>
        <w:t xml:space="preserve"> le Roux , </w:t>
      </w:r>
      <w:r w:rsidRPr="00A15D96">
        <w:rPr>
          <w:rFonts w:ascii="Arial" w:hAnsi="Arial" w:cs="Arial"/>
          <w:bCs/>
        </w:rPr>
        <w:t>Adam Balen.</w:t>
      </w:r>
    </w:p>
    <w:p w14:paraId="45017600" w14:textId="77777777" w:rsidR="00FE4BDF" w:rsidRPr="00A15D96" w:rsidRDefault="00FE4BDF" w:rsidP="00FE4BDF">
      <w:pPr>
        <w:jc w:val="both"/>
        <w:rPr>
          <w:rFonts w:ascii="Arial" w:hAnsi="Arial" w:cs="Arial"/>
        </w:rPr>
      </w:pPr>
      <w:r w:rsidRPr="00A15D96">
        <w:rPr>
          <w:rFonts w:ascii="Arial" w:hAnsi="Arial" w:cs="Arial"/>
        </w:rPr>
        <w:t>Co-author: Metformin Therapy for the Management of Infertility in Women with Polycystic Ovary Syndrome. RCOG SAC Paper 2016.</w:t>
      </w:r>
    </w:p>
    <w:p w14:paraId="6418B058" w14:textId="77777777" w:rsidR="00FE4BDF" w:rsidRPr="00A15D96" w:rsidRDefault="00FE4BDF" w:rsidP="00FE4BDF">
      <w:pPr>
        <w:jc w:val="both"/>
        <w:rPr>
          <w:rFonts w:ascii="Arial" w:hAnsi="Arial" w:cs="Arial"/>
        </w:rPr>
      </w:pPr>
      <w:r w:rsidRPr="00A15D96">
        <w:rPr>
          <w:rFonts w:ascii="Arial" w:hAnsi="Arial" w:cs="Arial"/>
        </w:rPr>
        <w:t xml:space="preserve">Co-author: Epigenetics. RCOG SAC Paper 2016.  </w:t>
      </w:r>
    </w:p>
    <w:p w14:paraId="223211B6" w14:textId="77777777" w:rsidR="00665211" w:rsidRPr="00A15D96" w:rsidRDefault="00C824AD" w:rsidP="00C63008">
      <w:pPr>
        <w:tabs>
          <w:tab w:val="left" w:pos="-720"/>
        </w:tabs>
        <w:suppressAutoHyphens/>
        <w:ind w:right="-45"/>
        <w:jc w:val="both"/>
        <w:rPr>
          <w:rFonts w:ascii="Arial" w:hAnsi="Arial" w:cs="Arial"/>
          <w:lang w:val="en-US"/>
        </w:rPr>
      </w:pPr>
      <w:r w:rsidRPr="00A15D96">
        <w:rPr>
          <w:rFonts w:ascii="Arial" w:hAnsi="Arial" w:cs="Arial"/>
          <w:lang w:val="en-US"/>
        </w:rPr>
        <w:t>Reviewer Green Top Guideline</w:t>
      </w:r>
      <w:r w:rsidR="00950B53" w:rsidRPr="00A15D96">
        <w:rPr>
          <w:rFonts w:ascii="Arial" w:hAnsi="Arial" w:cs="Arial"/>
          <w:lang w:val="en-US"/>
        </w:rPr>
        <w:t>s:</w:t>
      </w:r>
      <w:r w:rsidRPr="00A15D96">
        <w:rPr>
          <w:rFonts w:ascii="Arial" w:hAnsi="Arial" w:cs="Arial"/>
          <w:lang w:val="en-US"/>
        </w:rPr>
        <w:t xml:space="preserve"> PCOS, 2014</w:t>
      </w:r>
      <w:r w:rsidR="00950B53" w:rsidRPr="00A15D96">
        <w:rPr>
          <w:rFonts w:ascii="Arial" w:hAnsi="Arial" w:cs="Arial"/>
          <w:lang w:val="en-US"/>
        </w:rPr>
        <w:t>; OHSS, 201</w:t>
      </w:r>
      <w:r w:rsidR="00021CAE" w:rsidRPr="00A15D96">
        <w:rPr>
          <w:rFonts w:ascii="Arial" w:hAnsi="Arial" w:cs="Arial"/>
          <w:lang w:val="en-US"/>
        </w:rPr>
        <w:t>6</w:t>
      </w:r>
      <w:r w:rsidR="00950B53" w:rsidRPr="00A15D96">
        <w:rPr>
          <w:rFonts w:ascii="Arial" w:hAnsi="Arial" w:cs="Arial"/>
          <w:lang w:val="en-US"/>
        </w:rPr>
        <w:t>.</w:t>
      </w:r>
    </w:p>
    <w:p w14:paraId="75DE429D" w14:textId="77777777" w:rsidR="004E4C54" w:rsidRPr="00A15D96" w:rsidRDefault="00404799" w:rsidP="004E4C54">
      <w:pPr>
        <w:rPr>
          <w:rFonts w:ascii="Arial" w:hAnsi="Arial" w:cs="Arial"/>
        </w:rPr>
      </w:pPr>
      <w:r w:rsidRPr="00A15D96">
        <w:rPr>
          <w:rFonts w:ascii="Arial" w:hAnsi="Arial" w:cs="Arial"/>
          <w:iCs/>
        </w:rPr>
        <w:t>Genomics e-learning resource review panel: 2020-.</w:t>
      </w:r>
      <w:r w:rsidR="004E4C54" w:rsidRPr="00A15D96">
        <w:rPr>
          <w:rFonts w:ascii="Arial" w:hAnsi="Arial" w:cs="Arial"/>
        </w:rPr>
        <w:t xml:space="preserve"> </w:t>
      </w:r>
    </w:p>
    <w:p w14:paraId="6AAE7685" w14:textId="77777777" w:rsidR="008509C9" w:rsidRPr="00A15D96" w:rsidRDefault="004E4C54" w:rsidP="004E4C54">
      <w:pPr>
        <w:rPr>
          <w:rFonts w:ascii="Arial" w:hAnsi="Arial" w:cs="Arial"/>
          <w:lang w:val="en-US"/>
        </w:rPr>
      </w:pPr>
      <w:r w:rsidRPr="00A15D96">
        <w:rPr>
          <w:rFonts w:ascii="Arial" w:hAnsi="Arial" w:cs="Arial"/>
        </w:rPr>
        <w:t>E</w:t>
      </w:r>
      <w:proofErr w:type="spellStart"/>
      <w:r w:rsidR="008509C9" w:rsidRPr="00A15D96">
        <w:rPr>
          <w:rFonts w:ascii="Arial" w:hAnsi="Arial" w:cs="Arial"/>
          <w:lang w:val="en-US"/>
        </w:rPr>
        <w:t>xpert</w:t>
      </w:r>
      <w:proofErr w:type="spellEnd"/>
      <w:r w:rsidR="008509C9" w:rsidRPr="00A15D96">
        <w:rPr>
          <w:rFonts w:ascii="Arial" w:hAnsi="Arial" w:cs="Arial"/>
          <w:lang w:val="en-US"/>
        </w:rPr>
        <w:t xml:space="preserve"> advisor to the </w:t>
      </w:r>
      <w:proofErr w:type="spellStart"/>
      <w:r w:rsidR="008509C9" w:rsidRPr="00A15D96">
        <w:rPr>
          <w:rFonts w:ascii="Arial" w:hAnsi="Arial" w:cs="Arial"/>
          <w:lang w:val="en-US"/>
        </w:rPr>
        <w:t>Swinfen</w:t>
      </w:r>
      <w:proofErr w:type="spellEnd"/>
      <w:r w:rsidR="008509C9" w:rsidRPr="00A15D96">
        <w:rPr>
          <w:rFonts w:ascii="Arial" w:hAnsi="Arial" w:cs="Arial"/>
          <w:lang w:val="en-US"/>
        </w:rPr>
        <w:t xml:space="preserve"> Charitable Trust (telemedical advice to developing countries).</w:t>
      </w:r>
    </w:p>
    <w:p w14:paraId="4205C553" w14:textId="77777777" w:rsidR="00791FA6" w:rsidRPr="00A15D96" w:rsidRDefault="00791FA6" w:rsidP="004E4C54">
      <w:pPr>
        <w:rPr>
          <w:rFonts w:ascii="Arial" w:hAnsi="Arial" w:cs="Arial"/>
        </w:rPr>
      </w:pPr>
    </w:p>
    <w:p w14:paraId="726FE867" w14:textId="77777777" w:rsidR="001D192B" w:rsidRPr="00A15D96" w:rsidRDefault="003F48D7" w:rsidP="00C63008">
      <w:pPr>
        <w:pStyle w:val="Heading1"/>
        <w:rPr>
          <w:rFonts w:ascii="Arial" w:hAnsi="Arial" w:cs="Arial"/>
          <w:b/>
          <w:spacing w:val="-3"/>
        </w:rPr>
      </w:pPr>
      <w:r w:rsidRPr="00A15D96">
        <w:rPr>
          <w:rFonts w:ascii="Arial" w:hAnsi="Arial" w:cs="Arial"/>
          <w:b/>
          <w:spacing w:val="-3"/>
        </w:rPr>
        <w:t>National Preconception Task Force</w:t>
      </w:r>
    </w:p>
    <w:p w14:paraId="4A339CCC" w14:textId="77777777" w:rsidR="001D192B" w:rsidRPr="00A15D96" w:rsidRDefault="001D192B" w:rsidP="00C63008">
      <w:pPr>
        <w:pStyle w:val="Heading1"/>
        <w:rPr>
          <w:rFonts w:ascii="Arial" w:hAnsi="Arial" w:cs="Arial"/>
          <w:b/>
          <w:spacing w:val="-3"/>
        </w:rPr>
      </w:pPr>
    </w:p>
    <w:p w14:paraId="39130ECF" w14:textId="77777777" w:rsidR="003F48D7" w:rsidRPr="00A15D96" w:rsidRDefault="003F48D7" w:rsidP="003F48D7">
      <w:pPr>
        <w:pStyle w:val="Heading1"/>
        <w:rPr>
          <w:rFonts w:ascii="Arial" w:hAnsi="Arial" w:cs="Arial"/>
          <w:spacing w:val="-3"/>
          <w:u w:val="none"/>
        </w:rPr>
      </w:pPr>
      <w:r w:rsidRPr="00A15D96">
        <w:rPr>
          <w:rFonts w:ascii="Arial" w:hAnsi="Arial" w:cs="Arial"/>
          <w:spacing w:val="-3"/>
          <w:u w:val="none"/>
        </w:rPr>
        <w:t>Member of The National Preconception Task Force, chaired by Professor Judith Stephenson.</w:t>
      </w:r>
      <w:r w:rsidR="004E4C54" w:rsidRPr="00A15D96">
        <w:rPr>
          <w:rFonts w:ascii="Arial" w:hAnsi="Arial" w:cs="Arial"/>
          <w:spacing w:val="-3"/>
          <w:u w:val="none"/>
        </w:rPr>
        <w:t xml:space="preserve"> 2018-present.</w:t>
      </w:r>
    </w:p>
    <w:p w14:paraId="2B2BE6BB" w14:textId="77777777" w:rsidR="001D192B" w:rsidRPr="00A15D96" w:rsidRDefault="001D192B" w:rsidP="00C63008">
      <w:pPr>
        <w:pStyle w:val="Heading1"/>
        <w:rPr>
          <w:rFonts w:ascii="Arial" w:hAnsi="Arial" w:cs="Arial"/>
          <w:b/>
          <w:spacing w:val="-3"/>
        </w:rPr>
      </w:pPr>
    </w:p>
    <w:p w14:paraId="4E3F4B01" w14:textId="77777777" w:rsidR="00FA4F61" w:rsidRPr="00A15D96" w:rsidRDefault="002E3BAC" w:rsidP="00C63008">
      <w:pPr>
        <w:pStyle w:val="Heading1"/>
        <w:rPr>
          <w:rFonts w:ascii="Arial" w:hAnsi="Arial" w:cs="Arial"/>
          <w:b/>
          <w:spacing w:val="-3"/>
        </w:rPr>
      </w:pPr>
      <w:r w:rsidRPr="00A15D96">
        <w:rPr>
          <w:rFonts w:ascii="Arial" w:hAnsi="Arial" w:cs="Arial"/>
          <w:b/>
          <w:spacing w:val="-3"/>
        </w:rPr>
        <w:t>Department of Health</w:t>
      </w:r>
      <w:r w:rsidR="00D9435B" w:rsidRPr="00A15D96">
        <w:rPr>
          <w:rFonts w:ascii="Arial" w:hAnsi="Arial" w:cs="Arial"/>
          <w:b/>
          <w:spacing w:val="-3"/>
        </w:rPr>
        <w:t xml:space="preserve"> </w:t>
      </w:r>
      <w:r w:rsidRPr="00A15D96">
        <w:rPr>
          <w:rFonts w:ascii="Arial" w:hAnsi="Arial" w:cs="Arial"/>
          <w:b/>
          <w:spacing w:val="-3"/>
        </w:rPr>
        <w:t>/</w:t>
      </w:r>
      <w:r w:rsidR="00D9435B" w:rsidRPr="00A15D96">
        <w:rPr>
          <w:rFonts w:ascii="Arial" w:hAnsi="Arial" w:cs="Arial"/>
          <w:b/>
          <w:spacing w:val="-3"/>
        </w:rPr>
        <w:t xml:space="preserve"> </w:t>
      </w:r>
      <w:r w:rsidR="00DF2B79" w:rsidRPr="00A15D96">
        <w:rPr>
          <w:rFonts w:ascii="Arial" w:hAnsi="Arial" w:cs="Arial"/>
          <w:b/>
          <w:spacing w:val="-3"/>
        </w:rPr>
        <w:t>NHS England</w:t>
      </w:r>
    </w:p>
    <w:p w14:paraId="6D2D529B" w14:textId="77777777" w:rsidR="00515AB6" w:rsidRPr="00A15D96" w:rsidRDefault="00515AB6" w:rsidP="0080377F">
      <w:pPr>
        <w:tabs>
          <w:tab w:val="left" w:pos="-720"/>
        </w:tabs>
        <w:suppressAutoHyphens/>
        <w:ind w:right="6"/>
        <w:jc w:val="both"/>
        <w:rPr>
          <w:rFonts w:ascii="Arial" w:hAnsi="Arial" w:cs="Arial"/>
          <w:szCs w:val="22"/>
        </w:rPr>
      </w:pPr>
    </w:p>
    <w:p w14:paraId="7EC6FE10" w14:textId="77777777" w:rsidR="00515AB6" w:rsidRPr="00A15D96" w:rsidRDefault="00515AB6" w:rsidP="00515AB6">
      <w:pPr>
        <w:tabs>
          <w:tab w:val="left" w:pos="-720"/>
        </w:tabs>
        <w:suppressAutoHyphens/>
        <w:ind w:right="148"/>
        <w:jc w:val="both"/>
        <w:rPr>
          <w:rFonts w:ascii="Arial" w:hAnsi="Arial" w:cs="Arial"/>
          <w:spacing w:val="-3"/>
          <w:lang w:val="en-US"/>
        </w:rPr>
      </w:pPr>
      <w:r w:rsidRPr="00A15D96">
        <w:rPr>
          <w:rFonts w:ascii="Arial" w:hAnsi="Arial" w:cs="Arial"/>
        </w:rPr>
        <w:t>Chair, NHS England IVF Pricing Development Expert Advisory Group, 2016 -</w:t>
      </w:r>
      <w:r w:rsidR="004B3B98" w:rsidRPr="00A15D96">
        <w:rPr>
          <w:rFonts w:ascii="Arial" w:hAnsi="Arial" w:cs="Arial"/>
        </w:rPr>
        <w:t xml:space="preserve"> To establish a national tariff and benchmark price for IVF</w:t>
      </w:r>
      <w:r w:rsidR="00811623" w:rsidRPr="00A15D96">
        <w:rPr>
          <w:rFonts w:ascii="Arial" w:hAnsi="Arial" w:cs="Arial"/>
        </w:rPr>
        <w:t>; benchmark published 2019</w:t>
      </w:r>
      <w:r w:rsidR="004B3B98" w:rsidRPr="00A15D96">
        <w:rPr>
          <w:rFonts w:ascii="Arial" w:hAnsi="Arial" w:cs="Arial"/>
        </w:rPr>
        <w:t>.</w:t>
      </w:r>
    </w:p>
    <w:p w14:paraId="330DB276" w14:textId="77777777" w:rsidR="00515AB6" w:rsidRPr="00A15D96" w:rsidRDefault="00515AB6" w:rsidP="0080377F">
      <w:pPr>
        <w:tabs>
          <w:tab w:val="left" w:pos="-720"/>
        </w:tabs>
        <w:suppressAutoHyphens/>
        <w:ind w:right="6"/>
        <w:jc w:val="both"/>
        <w:rPr>
          <w:rFonts w:ascii="Arial" w:hAnsi="Arial" w:cs="Arial"/>
          <w:szCs w:val="22"/>
        </w:rPr>
      </w:pPr>
    </w:p>
    <w:p w14:paraId="2F841C14" w14:textId="77777777" w:rsidR="00B3527F" w:rsidRPr="00A15D96" w:rsidRDefault="00B3527F" w:rsidP="0080377F">
      <w:pPr>
        <w:tabs>
          <w:tab w:val="left" w:pos="-720"/>
        </w:tabs>
        <w:suppressAutoHyphens/>
        <w:ind w:right="6"/>
        <w:jc w:val="both"/>
        <w:rPr>
          <w:rFonts w:ascii="Arial" w:hAnsi="Arial" w:cs="Arial"/>
          <w:szCs w:val="22"/>
        </w:rPr>
      </w:pPr>
      <w:r w:rsidRPr="00A15D96">
        <w:rPr>
          <w:rFonts w:ascii="Arial" w:hAnsi="Arial" w:cs="Arial"/>
          <w:szCs w:val="22"/>
        </w:rPr>
        <w:t>NICE Guidance on PCOS</w:t>
      </w:r>
      <w:r w:rsidR="005D40A3" w:rsidRPr="00A15D96">
        <w:rPr>
          <w:rFonts w:ascii="Arial" w:hAnsi="Arial" w:cs="Arial"/>
          <w:szCs w:val="22"/>
        </w:rPr>
        <w:t>, princip</w:t>
      </w:r>
      <w:r w:rsidR="00C83255" w:rsidRPr="00A15D96">
        <w:rPr>
          <w:rFonts w:ascii="Arial" w:hAnsi="Arial" w:cs="Arial"/>
          <w:szCs w:val="22"/>
        </w:rPr>
        <w:t>le</w:t>
      </w:r>
      <w:r w:rsidR="005D40A3" w:rsidRPr="00A15D96">
        <w:rPr>
          <w:rFonts w:ascii="Arial" w:hAnsi="Arial" w:cs="Arial"/>
          <w:szCs w:val="22"/>
        </w:rPr>
        <w:t xml:space="preserve"> author of scoping document</w:t>
      </w:r>
      <w:r w:rsidRPr="00A15D96">
        <w:rPr>
          <w:rFonts w:ascii="Arial" w:hAnsi="Arial" w:cs="Arial"/>
          <w:szCs w:val="22"/>
        </w:rPr>
        <w:t xml:space="preserve"> – 2009</w:t>
      </w:r>
      <w:r w:rsidR="005D40A3" w:rsidRPr="00A15D96">
        <w:rPr>
          <w:rFonts w:ascii="Arial" w:hAnsi="Arial" w:cs="Arial"/>
          <w:szCs w:val="22"/>
        </w:rPr>
        <w:t>-2010</w:t>
      </w:r>
      <w:r w:rsidRPr="00A15D96">
        <w:rPr>
          <w:rFonts w:ascii="Arial" w:hAnsi="Arial" w:cs="Arial"/>
          <w:szCs w:val="22"/>
        </w:rPr>
        <w:t>.</w:t>
      </w:r>
    </w:p>
    <w:p w14:paraId="7A36027B" w14:textId="77777777" w:rsidR="00B3527F" w:rsidRPr="00A15D96" w:rsidRDefault="005026AA" w:rsidP="0080377F">
      <w:pPr>
        <w:tabs>
          <w:tab w:val="left" w:pos="-720"/>
        </w:tabs>
        <w:suppressAutoHyphens/>
        <w:ind w:right="6"/>
        <w:jc w:val="both"/>
        <w:rPr>
          <w:rFonts w:ascii="Arial" w:hAnsi="Arial" w:cs="Arial"/>
          <w:szCs w:val="22"/>
        </w:rPr>
      </w:pPr>
      <w:r w:rsidRPr="00A15D96">
        <w:rPr>
          <w:rFonts w:ascii="Arial" w:hAnsi="Arial" w:cs="Arial"/>
          <w:szCs w:val="22"/>
        </w:rPr>
        <w:t xml:space="preserve">NICE Guidance on Infertility, </w:t>
      </w:r>
      <w:r w:rsidR="00816790" w:rsidRPr="00A15D96">
        <w:rPr>
          <w:rFonts w:ascii="Arial" w:hAnsi="Arial" w:cs="Arial"/>
          <w:szCs w:val="22"/>
        </w:rPr>
        <w:t xml:space="preserve">2003 &amp; </w:t>
      </w:r>
      <w:r w:rsidRPr="00A15D96">
        <w:rPr>
          <w:rFonts w:ascii="Arial" w:hAnsi="Arial" w:cs="Arial"/>
          <w:szCs w:val="22"/>
        </w:rPr>
        <w:t>2013. Reviewer.</w:t>
      </w:r>
    </w:p>
    <w:p w14:paraId="050A1303" w14:textId="77777777" w:rsidR="005026AA" w:rsidRPr="00A15D96" w:rsidRDefault="005026AA" w:rsidP="0080377F">
      <w:pPr>
        <w:tabs>
          <w:tab w:val="left" w:pos="-720"/>
        </w:tabs>
        <w:suppressAutoHyphens/>
        <w:ind w:right="6"/>
        <w:jc w:val="both"/>
        <w:rPr>
          <w:rFonts w:ascii="Arial" w:hAnsi="Arial" w:cs="Arial"/>
          <w:szCs w:val="22"/>
        </w:rPr>
      </w:pPr>
    </w:p>
    <w:p w14:paraId="6E8803F9" w14:textId="77777777" w:rsidR="0080377F" w:rsidRPr="00A15D96" w:rsidRDefault="0080377F" w:rsidP="0080377F">
      <w:pPr>
        <w:tabs>
          <w:tab w:val="left" w:pos="-720"/>
        </w:tabs>
        <w:suppressAutoHyphens/>
        <w:ind w:right="6"/>
        <w:jc w:val="both"/>
        <w:rPr>
          <w:rFonts w:ascii="Arial" w:hAnsi="Arial" w:cs="Arial"/>
          <w:spacing w:val="-3"/>
          <w:lang w:val="en-US"/>
        </w:rPr>
      </w:pPr>
      <w:r w:rsidRPr="00A15D96">
        <w:rPr>
          <w:rFonts w:ascii="Arial" w:hAnsi="Arial" w:cs="Arial"/>
          <w:szCs w:val="22"/>
        </w:rPr>
        <w:t xml:space="preserve">National Institute for Health Research (NIHR), Specialty Lead for </w:t>
      </w:r>
      <w:smartTag w:uri="urn:schemas-microsoft-com:office:smarttags" w:element="place">
        <w:r w:rsidRPr="00A15D96">
          <w:rPr>
            <w:rFonts w:ascii="Arial" w:hAnsi="Arial" w:cs="Arial"/>
            <w:szCs w:val="22"/>
          </w:rPr>
          <w:t>West Yorkshire</w:t>
        </w:r>
      </w:smartTag>
      <w:r w:rsidRPr="00A15D96">
        <w:rPr>
          <w:rFonts w:ascii="Arial" w:hAnsi="Arial" w:cs="Arial"/>
          <w:szCs w:val="22"/>
        </w:rPr>
        <w:t>, Comprehensive Local Research Network (CLRN) on the National Reproductive Health &amp; Childbirth Specialty Group</w:t>
      </w:r>
      <w:r w:rsidR="005D40A3" w:rsidRPr="00A15D96">
        <w:rPr>
          <w:rFonts w:ascii="Arial" w:hAnsi="Arial" w:cs="Arial"/>
          <w:szCs w:val="22"/>
        </w:rPr>
        <w:t xml:space="preserve">. 2008 - </w:t>
      </w:r>
      <w:r w:rsidR="00816790" w:rsidRPr="00A15D96">
        <w:rPr>
          <w:rFonts w:ascii="Arial" w:hAnsi="Arial" w:cs="Arial"/>
          <w:szCs w:val="22"/>
        </w:rPr>
        <w:t>2012</w:t>
      </w:r>
      <w:r w:rsidRPr="00A15D96">
        <w:rPr>
          <w:rFonts w:ascii="Arial" w:hAnsi="Arial" w:cs="Arial"/>
          <w:szCs w:val="22"/>
        </w:rPr>
        <w:t>.</w:t>
      </w:r>
    </w:p>
    <w:p w14:paraId="730D55E6" w14:textId="77777777" w:rsidR="0080377F" w:rsidRPr="00A15D96" w:rsidRDefault="0080377F" w:rsidP="0080377F">
      <w:pPr>
        <w:tabs>
          <w:tab w:val="left" w:pos="-720"/>
        </w:tabs>
        <w:suppressAutoHyphens/>
        <w:ind w:right="-720"/>
        <w:jc w:val="both"/>
        <w:rPr>
          <w:rFonts w:ascii="Arial" w:hAnsi="Arial" w:cs="Arial"/>
          <w:spacing w:val="-3"/>
          <w:lang w:val="en-US"/>
        </w:rPr>
      </w:pPr>
    </w:p>
    <w:p w14:paraId="61A54EDD" w14:textId="77777777" w:rsidR="006C1CF0" w:rsidRPr="00A15D96" w:rsidRDefault="006C1CF0" w:rsidP="00C63008">
      <w:pPr>
        <w:tabs>
          <w:tab w:val="left" w:pos="-720"/>
        </w:tabs>
        <w:suppressAutoHyphens/>
        <w:ind w:right="96"/>
        <w:jc w:val="both"/>
        <w:rPr>
          <w:rFonts w:ascii="Arial" w:hAnsi="Arial" w:cs="Arial"/>
          <w:spacing w:val="-3"/>
          <w:lang w:val="en-US"/>
        </w:rPr>
      </w:pPr>
      <w:r w:rsidRPr="00A15D96">
        <w:rPr>
          <w:rFonts w:ascii="Arial" w:hAnsi="Arial" w:cs="Arial"/>
          <w:spacing w:val="-3"/>
          <w:lang w:val="en-US"/>
        </w:rPr>
        <w:t xml:space="preserve">Member of </w:t>
      </w:r>
      <w:proofErr w:type="spellStart"/>
      <w:r w:rsidRPr="00A15D96">
        <w:rPr>
          <w:rFonts w:ascii="Arial" w:hAnsi="Arial" w:cs="Arial"/>
          <w:spacing w:val="-3"/>
          <w:lang w:val="en-US"/>
        </w:rPr>
        <w:t>DoH</w:t>
      </w:r>
      <w:proofErr w:type="spellEnd"/>
      <w:r w:rsidRPr="00A15D96">
        <w:rPr>
          <w:rFonts w:ascii="Arial" w:hAnsi="Arial" w:cs="Arial"/>
          <w:spacing w:val="-3"/>
          <w:lang w:val="en-US"/>
        </w:rPr>
        <w:t xml:space="preserve"> “Chapter M” working group,  Obstetrics, Gynaecology and Reproductive Medicine Coding Panel, 2004 - </w:t>
      </w:r>
      <w:r w:rsidR="00816790" w:rsidRPr="00A15D96">
        <w:rPr>
          <w:rFonts w:ascii="Arial" w:hAnsi="Arial" w:cs="Arial"/>
          <w:spacing w:val="-3"/>
          <w:lang w:val="en-US"/>
        </w:rPr>
        <w:t>2012</w:t>
      </w:r>
      <w:r w:rsidRPr="00A15D96">
        <w:rPr>
          <w:rFonts w:ascii="Arial" w:hAnsi="Arial" w:cs="Arial"/>
          <w:spacing w:val="-3"/>
          <w:lang w:val="en-US"/>
        </w:rPr>
        <w:t>.</w:t>
      </w:r>
    </w:p>
    <w:p w14:paraId="1DCF6D4C" w14:textId="77777777" w:rsidR="006C1CF0" w:rsidRPr="00A15D96" w:rsidRDefault="006C1CF0" w:rsidP="00C63008">
      <w:pPr>
        <w:tabs>
          <w:tab w:val="left" w:pos="-720"/>
        </w:tabs>
        <w:suppressAutoHyphens/>
        <w:ind w:right="96"/>
        <w:jc w:val="both"/>
        <w:rPr>
          <w:rFonts w:ascii="Arial" w:hAnsi="Arial" w:cs="Arial"/>
          <w:spacing w:val="-3"/>
          <w:lang w:val="en-US"/>
        </w:rPr>
      </w:pPr>
      <w:r w:rsidRPr="00A15D96">
        <w:rPr>
          <w:rFonts w:ascii="Arial" w:hAnsi="Arial" w:cs="Arial"/>
          <w:spacing w:val="-3"/>
          <w:lang w:val="en-US"/>
        </w:rPr>
        <w:t xml:space="preserve"> </w:t>
      </w:r>
    </w:p>
    <w:p w14:paraId="39A0BD7F" w14:textId="77777777" w:rsidR="002C1345" w:rsidRPr="00A15D96" w:rsidRDefault="002C1345" w:rsidP="00C63008">
      <w:pPr>
        <w:tabs>
          <w:tab w:val="left" w:pos="-720"/>
        </w:tabs>
        <w:suppressAutoHyphens/>
        <w:ind w:right="96"/>
        <w:jc w:val="both"/>
        <w:rPr>
          <w:rFonts w:ascii="Arial" w:hAnsi="Arial" w:cs="Arial"/>
          <w:spacing w:val="-3"/>
          <w:lang w:val="en-US"/>
        </w:rPr>
      </w:pPr>
      <w:r w:rsidRPr="00A15D96">
        <w:rPr>
          <w:rFonts w:ascii="Arial" w:hAnsi="Arial" w:cs="Arial"/>
          <w:spacing w:val="-3"/>
          <w:lang w:val="en-US"/>
        </w:rPr>
        <w:t>Prodigy reviewer 2006</w:t>
      </w:r>
      <w:r w:rsidR="00B83723" w:rsidRPr="00A15D96">
        <w:rPr>
          <w:rFonts w:ascii="Arial" w:hAnsi="Arial" w:cs="Arial"/>
          <w:spacing w:val="-3"/>
          <w:lang w:val="en-US"/>
        </w:rPr>
        <w:t>, 2013</w:t>
      </w:r>
      <w:r w:rsidRPr="00A15D96">
        <w:rPr>
          <w:rFonts w:ascii="Arial" w:hAnsi="Arial" w:cs="Arial"/>
          <w:spacing w:val="-3"/>
          <w:lang w:val="en-US"/>
        </w:rPr>
        <w:t xml:space="preserve">: </w:t>
      </w:r>
    </w:p>
    <w:p w14:paraId="66929683" w14:textId="4FC37CEA" w:rsidR="002C1345" w:rsidRPr="00A15D96" w:rsidRDefault="002C1345" w:rsidP="00C63008">
      <w:pPr>
        <w:tabs>
          <w:tab w:val="left" w:pos="-720"/>
        </w:tabs>
        <w:suppressAutoHyphens/>
        <w:ind w:right="96"/>
        <w:jc w:val="both"/>
        <w:rPr>
          <w:rFonts w:ascii="Arial" w:hAnsi="Arial" w:cs="Arial"/>
          <w:spacing w:val="-3"/>
          <w:lang w:val="en-US"/>
        </w:rPr>
      </w:pPr>
      <w:r w:rsidRPr="00A15D96">
        <w:rPr>
          <w:rFonts w:ascii="Arial" w:hAnsi="Arial" w:cs="Arial"/>
          <w:spacing w:val="-3"/>
          <w:lang w:val="en-US"/>
        </w:rPr>
        <w:t xml:space="preserve">Guidelines on management of </w:t>
      </w:r>
      <w:proofErr w:type="spellStart"/>
      <w:r w:rsidRPr="00A15D96">
        <w:rPr>
          <w:rFonts w:ascii="Arial" w:hAnsi="Arial" w:cs="Arial"/>
          <w:spacing w:val="-3"/>
          <w:lang w:val="en-US"/>
        </w:rPr>
        <w:t>amenorrhoea</w:t>
      </w:r>
      <w:proofErr w:type="spellEnd"/>
      <w:r w:rsidRPr="00A15D96">
        <w:rPr>
          <w:rFonts w:ascii="Arial" w:hAnsi="Arial" w:cs="Arial"/>
          <w:spacing w:val="-3"/>
          <w:lang w:val="en-US"/>
        </w:rPr>
        <w:t xml:space="preserve">. </w:t>
      </w:r>
    </w:p>
    <w:p w14:paraId="20A51694" w14:textId="199C0ADB" w:rsidR="002C1345" w:rsidRPr="00A15D96" w:rsidRDefault="002C1345" w:rsidP="00C63008">
      <w:pPr>
        <w:tabs>
          <w:tab w:val="left" w:pos="-720"/>
        </w:tabs>
        <w:suppressAutoHyphens/>
        <w:ind w:right="96"/>
        <w:jc w:val="both"/>
        <w:rPr>
          <w:rFonts w:ascii="Arial" w:hAnsi="Arial" w:cs="Arial"/>
          <w:spacing w:val="-3"/>
          <w:lang w:val="en-US"/>
        </w:rPr>
      </w:pPr>
      <w:r w:rsidRPr="00A15D96">
        <w:rPr>
          <w:rFonts w:ascii="Arial" w:hAnsi="Arial" w:cs="Arial"/>
          <w:spacing w:val="-3"/>
          <w:lang w:val="en-US"/>
        </w:rPr>
        <w:t xml:space="preserve">Guidelines on management of polycystic ovary syndrome. </w:t>
      </w:r>
    </w:p>
    <w:p w14:paraId="785FF052" w14:textId="77777777" w:rsidR="00816790" w:rsidRPr="00A15D96" w:rsidRDefault="00816790" w:rsidP="00C63008">
      <w:pPr>
        <w:tabs>
          <w:tab w:val="left" w:pos="-720"/>
        </w:tabs>
        <w:suppressAutoHyphens/>
        <w:ind w:right="96"/>
        <w:jc w:val="both"/>
        <w:rPr>
          <w:rFonts w:ascii="Arial" w:hAnsi="Arial" w:cs="Arial"/>
          <w:spacing w:val="-3"/>
          <w:lang w:val="en-US"/>
        </w:rPr>
      </w:pPr>
    </w:p>
    <w:p w14:paraId="139381B6" w14:textId="77777777" w:rsidR="001F2599" w:rsidRPr="00A15D96" w:rsidRDefault="001F2599" w:rsidP="00C63008">
      <w:pPr>
        <w:tabs>
          <w:tab w:val="left" w:pos="-720"/>
        </w:tabs>
        <w:suppressAutoHyphens/>
        <w:ind w:right="96"/>
        <w:jc w:val="both"/>
        <w:rPr>
          <w:rFonts w:ascii="Arial" w:hAnsi="Arial" w:cs="Arial"/>
          <w:i/>
          <w:spacing w:val="-3"/>
          <w:lang w:val="en-US"/>
        </w:rPr>
      </w:pPr>
      <w:r w:rsidRPr="00A15D96">
        <w:rPr>
          <w:rFonts w:ascii="Arial" w:hAnsi="Arial" w:cs="Arial"/>
          <w:spacing w:val="-3"/>
          <w:lang w:val="en-US"/>
        </w:rPr>
        <w:t xml:space="preserve">Guidelines on diagnosis and management of polycystic ovary syndrome. Clinical Guidelines for primary care, volume 32, June 2007. </w:t>
      </w:r>
      <w:hyperlink r:id="rId10" w:history="1">
        <w:r w:rsidRPr="00A15D96">
          <w:rPr>
            <w:rStyle w:val="Hyperlink"/>
            <w:rFonts w:ascii="Arial" w:hAnsi="Arial" w:cs="Arial"/>
            <w:color w:val="auto"/>
            <w:spacing w:val="-3"/>
            <w:u w:val="none"/>
            <w:lang w:val="en-US"/>
          </w:rPr>
          <w:t>http://www.eguidelines.co.uk</w:t>
        </w:r>
      </w:hyperlink>
      <w:r w:rsidRPr="00A15D96">
        <w:rPr>
          <w:rFonts w:ascii="Arial" w:hAnsi="Arial" w:cs="Arial"/>
          <w:spacing w:val="-3"/>
          <w:lang w:val="en-US"/>
        </w:rPr>
        <w:t xml:space="preserve"> , written for and published on behalf of </w:t>
      </w:r>
      <w:r w:rsidRPr="00A15D96">
        <w:rPr>
          <w:rFonts w:ascii="Arial" w:hAnsi="Arial" w:cs="Arial"/>
          <w:i/>
          <w:spacing w:val="-3"/>
          <w:lang w:val="en-US"/>
        </w:rPr>
        <w:t>PCOS UK.</w:t>
      </w:r>
    </w:p>
    <w:p w14:paraId="1CE3E9C7" w14:textId="77777777" w:rsidR="002C1345" w:rsidRPr="00A15D96" w:rsidRDefault="002C1345" w:rsidP="00C63008">
      <w:pPr>
        <w:tabs>
          <w:tab w:val="left" w:pos="-720"/>
        </w:tabs>
        <w:suppressAutoHyphens/>
        <w:ind w:right="96"/>
        <w:jc w:val="both"/>
        <w:rPr>
          <w:rFonts w:ascii="Arial" w:hAnsi="Arial" w:cs="Arial"/>
          <w:spacing w:val="-3"/>
          <w:lang w:val="en-US"/>
        </w:rPr>
      </w:pPr>
    </w:p>
    <w:p w14:paraId="6E8C35C8" w14:textId="77777777" w:rsidR="00C127AA" w:rsidRPr="00A15D96" w:rsidRDefault="00FA4F61" w:rsidP="00D949A8">
      <w:pPr>
        <w:tabs>
          <w:tab w:val="left" w:pos="-720"/>
        </w:tabs>
        <w:suppressAutoHyphens/>
        <w:ind w:right="96"/>
        <w:jc w:val="both"/>
        <w:rPr>
          <w:rFonts w:ascii="Arial" w:hAnsi="Arial" w:cs="Arial"/>
          <w:spacing w:val="-3"/>
          <w:lang w:val="en-US"/>
        </w:rPr>
      </w:pPr>
      <w:r w:rsidRPr="00A15D96">
        <w:rPr>
          <w:rFonts w:ascii="Arial" w:hAnsi="Arial" w:cs="Arial"/>
          <w:spacing w:val="-3"/>
          <w:lang w:val="en-US"/>
        </w:rPr>
        <w:t>Member of NHS Executive Steering Group on Evidence Based Medicine and Clinical Governance, 1999-2002.</w:t>
      </w:r>
    </w:p>
    <w:p w14:paraId="13F8263B" w14:textId="77777777" w:rsidR="00AB037C" w:rsidRPr="00A15D96" w:rsidRDefault="00AB037C" w:rsidP="00C63008">
      <w:pPr>
        <w:tabs>
          <w:tab w:val="left" w:pos="-720"/>
        </w:tabs>
        <w:suppressAutoHyphens/>
        <w:ind w:right="-720"/>
        <w:jc w:val="both"/>
        <w:rPr>
          <w:rFonts w:ascii="Arial" w:hAnsi="Arial" w:cs="Arial"/>
          <w:lang w:val="en-US"/>
        </w:rPr>
      </w:pPr>
    </w:p>
    <w:p w14:paraId="31DF608E" w14:textId="77777777" w:rsidR="00BC5FB0" w:rsidRDefault="00FA4F61" w:rsidP="00BC5FB0">
      <w:pPr>
        <w:tabs>
          <w:tab w:val="left" w:pos="-720"/>
        </w:tabs>
        <w:suppressAutoHyphens/>
        <w:ind w:right="-45"/>
        <w:jc w:val="both"/>
        <w:rPr>
          <w:rFonts w:ascii="Arial" w:hAnsi="Arial" w:cs="Arial"/>
          <w:lang w:val="en-US"/>
        </w:rPr>
      </w:pPr>
      <w:r w:rsidRPr="00A15D96">
        <w:rPr>
          <w:rFonts w:ascii="Arial" w:hAnsi="Arial" w:cs="Arial"/>
          <w:lang w:val="en-US"/>
        </w:rPr>
        <w:t xml:space="preserve">RCOG nominated member on the </w:t>
      </w:r>
      <w:proofErr w:type="spellStart"/>
      <w:r w:rsidRPr="00A15D96">
        <w:rPr>
          <w:rFonts w:ascii="Arial" w:hAnsi="Arial" w:cs="Arial"/>
          <w:lang w:val="en-US"/>
        </w:rPr>
        <w:t>DoH</w:t>
      </w:r>
      <w:proofErr w:type="spellEnd"/>
      <w:r w:rsidRPr="00A15D96">
        <w:rPr>
          <w:rFonts w:ascii="Arial" w:hAnsi="Arial" w:cs="Arial"/>
          <w:lang w:val="en-US"/>
        </w:rPr>
        <w:t xml:space="preserve"> (NSCAG) working party for a National Framework for the management of Intersex Conditions, 2001.</w:t>
      </w:r>
    </w:p>
    <w:p w14:paraId="6187E720" w14:textId="77777777" w:rsidR="00647320" w:rsidRPr="00BC5FB0" w:rsidRDefault="00BC5FB0" w:rsidP="00BC5FB0">
      <w:pPr>
        <w:tabs>
          <w:tab w:val="left" w:pos="-720"/>
        </w:tabs>
        <w:suppressAutoHyphens/>
        <w:ind w:right="-45"/>
        <w:jc w:val="both"/>
        <w:rPr>
          <w:rFonts w:ascii="Arial" w:hAnsi="Arial" w:cs="Arial"/>
          <w:lang w:val="en-US"/>
        </w:rPr>
      </w:pPr>
      <w:r>
        <w:rPr>
          <w:rFonts w:ascii="Arial" w:hAnsi="Arial" w:cs="Arial"/>
          <w:lang w:val="en-US"/>
        </w:rPr>
        <w:lastRenderedPageBreak/>
        <w:t>M</w:t>
      </w:r>
      <w:r w:rsidR="00647320" w:rsidRPr="00A15D96">
        <w:rPr>
          <w:rFonts w:ascii="Arial" w:hAnsi="Arial" w:cs="Arial"/>
          <w:lang w:val="en-US"/>
        </w:rPr>
        <w:t xml:space="preserve">ember of Specialist Advisory Group to the All Party </w:t>
      </w:r>
      <w:r w:rsidR="006B4AB7" w:rsidRPr="00A15D96">
        <w:rPr>
          <w:rFonts w:ascii="Arial" w:hAnsi="Arial" w:cs="Arial"/>
          <w:lang w:val="en-US"/>
        </w:rPr>
        <w:t xml:space="preserve"> Parlia</w:t>
      </w:r>
      <w:r w:rsidR="00647320" w:rsidRPr="00A15D96">
        <w:rPr>
          <w:rFonts w:ascii="Arial" w:hAnsi="Arial" w:cs="Arial"/>
          <w:lang w:val="en-US"/>
        </w:rPr>
        <w:t>mentary Group on Infertility 2003</w:t>
      </w:r>
      <w:r w:rsidR="006B4AB7" w:rsidRPr="00A15D96">
        <w:rPr>
          <w:rFonts w:ascii="Arial" w:hAnsi="Arial" w:cs="Arial"/>
          <w:lang w:val="en-US"/>
        </w:rPr>
        <w:t>-4</w:t>
      </w:r>
      <w:r w:rsidR="00647320" w:rsidRPr="00A15D96">
        <w:rPr>
          <w:rFonts w:ascii="Arial" w:hAnsi="Arial" w:cs="Arial"/>
          <w:lang w:val="en-US"/>
        </w:rPr>
        <w:t>; co-author of discussion paper for MPs</w:t>
      </w:r>
      <w:r w:rsidR="00BB2649" w:rsidRPr="00A15D96">
        <w:rPr>
          <w:rFonts w:ascii="Arial" w:hAnsi="Arial" w:cs="Arial"/>
          <w:lang w:val="en-US"/>
        </w:rPr>
        <w:t xml:space="preserve">: </w:t>
      </w:r>
      <w:r w:rsidR="00BB2649" w:rsidRPr="00A15D96">
        <w:rPr>
          <w:rFonts w:ascii="Arial" w:hAnsi="Arial" w:cs="Arial"/>
          <w:i/>
          <w:iCs/>
          <w:lang w:val="en-US"/>
        </w:rPr>
        <w:t>Infertility Treatment in the U.K., Taking NICE Forward</w:t>
      </w:r>
      <w:r w:rsidR="006B4AB7" w:rsidRPr="00A15D96">
        <w:rPr>
          <w:rFonts w:ascii="Arial" w:hAnsi="Arial" w:cs="Arial"/>
          <w:i/>
          <w:iCs/>
          <w:lang w:val="en-US"/>
        </w:rPr>
        <w:t xml:space="preserve"> </w:t>
      </w:r>
      <w:r w:rsidR="006B4AB7" w:rsidRPr="00A15D96">
        <w:rPr>
          <w:rFonts w:ascii="Arial" w:hAnsi="Arial" w:cs="Arial"/>
          <w:lang w:val="en-US"/>
        </w:rPr>
        <w:t>(February 2004)</w:t>
      </w:r>
      <w:r w:rsidR="00BB2649" w:rsidRPr="00A15D96">
        <w:rPr>
          <w:rFonts w:ascii="Arial" w:hAnsi="Arial" w:cs="Arial"/>
          <w:i/>
          <w:iCs/>
          <w:lang w:val="en-US"/>
        </w:rPr>
        <w:t>.</w:t>
      </w:r>
    </w:p>
    <w:p w14:paraId="35BA91AA" w14:textId="77777777" w:rsidR="002E3BAC" w:rsidRPr="00A15D96" w:rsidRDefault="002E3BAC" w:rsidP="00C63008">
      <w:pPr>
        <w:tabs>
          <w:tab w:val="left" w:pos="-720"/>
        </w:tabs>
        <w:suppressAutoHyphens/>
        <w:ind w:right="-720"/>
        <w:jc w:val="both"/>
        <w:rPr>
          <w:rFonts w:ascii="Arial" w:hAnsi="Arial" w:cs="Arial"/>
          <w:lang w:val="en-US"/>
        </w:rPr>
      </w:pPr>
    </w:p>
    <w:p w14:paraId="5172F4D5" w14:textId="77777777" w:rsidR="002E3BAC" w:rsidRPr="00A15D96" w:rsidRDefault="002E3BAC"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RCOG representative on </w:t>
      </w:r>
      <w:proofErr w:type="spellStart"/>
      <w:r w:rsidRPr="00A15D96">
        <w:rPr>
          <w:rFonts w:ascii="Arial" w:hAnsi="Arial" w:cs="Arial"/>
          <w:spacing w:val="-3"/>
          <w:lang w:val="en-US"/>
        </w:rPr>
        <w:t>DoH</w:t>
      </w:r>
      <w:proofErr w:type="spellEnd"/>
      <w:r w:rsidRPr="00A15D96">
        <w:rPr>
          <w:rFonts w:ascii="Arial" w:hAnsi="Arial" w:cs="Arial"/>
          <w:spacing w:val="-3"/>
          <w:lang w:val="en-US"/>
        </w:rPr>
        <w:t xml:space="preserve"> CJD Incidents Panel, 2003-</w:t>
      </w:r>
      <w:r w:rsidR="006D241A" w:rsidRPr="00A15D96">
        <w:rPr>
          <w:rFonts w:ascii="Arial" w:hAnsi="Arial" w:cs="Arial"/>
          <w:spacing w:val="-3"/>
          <w:lang w:val="en-US"/>
        </w:rPr>
        <w:t>2010</w:t>
      </w:r>
      <w:r w:rsidRPr="00A15D96">
        <w:rPr>
          <w:rFonts w:ascii="Arial" w:hAnsi="Arial" w:cs="Arial"/>
          <w:spacing w:val="-3"/>
          <w:lang w:val="en-US"/>
        </w:rPr>
        <w:t>.</w:t>
      </w:r>
    </w:p>
    <w:p w14:paraId="4227738F" w14:textId="77777777" w:rsidR="005C5271" w:rsidRPr="00A15D96" w:rsidRDefault="005C5271" w:rsidP="00C63008">
      <w:pPr>
        <w:tabs>
          <w:tab w:val="left" w:pos="-720"/>
        </w:tabs>
        <w:suppressAutoHyphens/>
        <w:ind w:right="-720"/>
        <w:jc w:val="both"/>
        <w:rPr>
          <w:rFonts w:ascii="Arial" w:hAnsi="Arial" w:cs="Arial"/>
          <w:spacing w:val="-3"/>
          <w:lang w:val="en-US"/>
        </w:rPr>
      </w:pPr>
    </w:p>
    <w:p w14:paraId="7E89092A" w14:textId="77777777" w:rsidR="00CA23A8" w:rsidRPr="00A15D96" w:rsidRDefault="00CA23A8" w:rsidP="00CA23A8">
      <w:pPr>
        <w:pStyle w:val="Heading1"/>
        <w:spacing w:line="360" w:lineRule="auto"/>
        <w:rPr>
          <w:rFonts w:ascii="Arial" w:hAnsi="Arial" w:cs="Arial"/>
          <w:b/>
          <w:szCs w:val="24"/>
          <w:u w:val="none"/>
        </w:rPr>
      </w:pPr>
      <w:r w:rsidRPr="00A15D96">
        <w:rPr>
          <w:rFonts w:ascii="Arial" w:hAnsi="Arial" w:cs="Arial"/>
          <w:b/>
          <w:szCs w:val="24"/>
          <w:u w:val="none"/>
        </w:rPr>
        <w:t xml:space="preserve">In recognition for service to NHS: </w:t>
      </w:r>
    </w:p>
    <w:p w14:paraId="6A3196C0" w14:textId="77777777" w:rsidR="006C00B3" w:rsidRPr="00A15D96" w:rsidRDefault="0099030F" w:rsidP="00CA23A8">
      <w:pPr>
        <w:pStyle w:val="Heading1"/>
        <w:spacing w:line="360" w:lineRule="auto"/>
        <w:rPr>
          <w:rFonts w:ascii="Arial" w:hAnsi="Arial" w:cs="Arial"/>
          <w:szCs w:val="24"/>
          <w:u w:val="none"/>
        </w:rPr>
      </w:pPr>
      <w:r w:rsidRPr="00A15D96">
        <w:rPr>
          <w:rFonts w:ascii="Arial" w:hAnsi="Arial" w:cs="Arial"/>
          <w:szCs w:val="24"/>
          <w:u w:val="none"/>
        </w:rPr>
        <w:t xml:space="preserve">Advisory Committee on Clinical </w:t>
      </w:r>
      <w:r w:rsidR="006C00B3" w:rsidRPr="00A15D96">
        <w:rPr>
          <w:rFonts w:ascii="Arial" w:hAnsi="Arial" w:cs="Arial"/>
          <w:szCs w:val="24"/>
          <w:u w:val="none"/>
        </w:rPr>
        <w:t>Excellence Awards (</w:t>
      </w:r>
      <w:r w:rsidR="00951FF1" w:rsidRPr="00A15D96">
        <w:rPr>
          <w:rFonts w:ascii="Arial" w:hAnsi="Arial" w:cs="Arial"/>
          <w:szCs w:val="24"/>
          <w:u w:val="none"/>
        </w:rPr>
        <w:t>ACCEA</w:t>
      </w:r>
      <w:r w:rsidR="006C00B3" w:rsidRPr="00A15D96">
        <w:rPr>
          <w:rFonts w:ascii="Arial" w:hAnsi="Arial" w:cs="Arial"/>
          <w:szCs w:val="24"/>
          <w:u w:val="none"/>
        </w:rPr>
        <w:t>):</w:t>
      </w:r>
      <w:r w:rsidR="00951FF1" w:rsidRPr="00A15D96">
        <w:rPr>
          <w:rFonts w:ascii="Arial" w:hAnsi="Arial" w:cs="Arial"/>
          <w:szCs w:val="24"/>
          <w:u w:val="none"/>
        </w:rPr>
        <w:t xml:space="preserve"> </w:t>
      </w:r>
    </w:p>
    <w:p w14:paraId="0B7145C1" w14:textId="77777777" w:rsidR="00CA23A8" w:rsidRPr="00A15D96" w:rsidRDefault="00CA23A8" w:rsidP="00CA23A8">
      <w:pPr>
        <w:pStyle w:val="Heading1"/>
        <w:spacing w:line="360" w:lineRule="auto"/>
        <w:rPr>
          <w:rFonts w:ascii="Arial" w:hAnsi="Arial" w:cs="Arial"/>
          <w:szCs w:val="24"/>
          <w:u w:val="none"/>
        </w:rPr>
      </w:pPr>
      <w:r w:rsidRPr="00A15D96">
        <w:rPr>
          <w:rFonts w:ascii="Arial" w:hAnsi="Arial" w:cs="Arial"/>
          <w:szCs w:val="24"/>
          <w:u w:val="none"/>
        </w:rPr>
        <w:t>Bronze (2006), Silver (2009), Gold (2016)</w:t>
      </w:r>
      <w:r w:rsidR="0099030F" w:rsidRPr="00A15D96">
        <w:rPr>
          <w:rFonts w:ascii="Arial" w:hAnsi="Arial" w:cs="Arial"/>
          <w:szCs w:val="24"/>
          <w:u w:val="none"/>
        </w:rPr>
        <w:t>, Platinum award (2021)</w:t>
      </w:r>
      <w:r w:rsidRPr="00A15D96">
        <w:rPr>
          <w:rFonts w:ascii="Arial" w:hAnsi="Arial" w:cs="Arial"/>
          <w:szCs w:val="24"/>
          <w:u w:val="none"/>
        </w:rPr>
        <w:t>.</w:t>
      </w:r>
    </w:p>
    <w:p w14:paraId="138DB636" w14:textId="77777777" w:rsidR="00CE3357" w:rsidRPr="00A15D96" w:rsidRDefault="00CE3357" w:rsidP="00C63008">
      <w:pPr>
        <w:tabs>
          <w:tab w:val="left" w:pos="-720"/>
        </w:tabs>
        <w:suppressAutoHyphens/>
        <w:ind w:right="-720"/>
        <w:jc w:val="both"/>
        <w:rPr>
          <w:rFonts w:ascii="Arial" w:hAnsi="Arial" w:cs="Arial"/>
          <w:b/>
          <w:bCs/>
          <w:spacing w:val="-3"/>
          <w:u w:val="single"/>
          <w:lang w:val="en-US"/>
        </w:rPr>
      </w:pPr>
    </w:p>
    <w:p w14:paraId="3E93F8D4" w14:textId="77777777" w:rsidR="005C5271" w:rsidRPr="00A15D96" w:rsidRDefault="005C5271" w:rsidP="00C63008">
      <w:pPr>
        <w:tabs>
          <w:tab w:val="left" w:pos="-720"/>
        </w:tabs>
        <w:suppressAutoHyphens/>
        <w:ind w:right="-720"/>
        <w:jc w:val="both"/>
        <w:rPr>
          <w:rFonts w:ascii="Arial" w:hAnsi="Arial" w:cs="Arial"/>
          <w:b/>
          <w:bCs/>
          <w:spacing w:val="-3"/>
          <w:u w:val="single"/>
          <w:lang w:val="en-US"/>
        </w:rPr>
      </w:pPr>
      <w:r w:rsidRPr="00A15D96">
        <w:rPr>
          <w:rFonts w:ascii="Arial" w:hAnsi="Arial" w:cs="Arial"/>
          <w:b/>
          <w:bCs/>
          <w:spacing w:val="-3"/>
          <w:u w:val="single"/>
          <w:lang w:val="en-US"/>
        </w:rPr>
        <w:t xml:space="preserve">Human </w:t>
      </w:r>
      <w:proofErr w:type="spellStart"/>
      <w:r w:rsidRPr="00A15D96">
        <w:rPr>
          <w:rFonts w:ascii="Arial" w:hAnsi="Arial" w:cs="Arial"/>
          <w:b/>
          <w:bCs/>
          <w:spacing w:val="-3"/>
          <w:u w:val="single"/>
          <w:lang w:val="en-US"/>
        </w:rPr>
        <w:t>Fertilisation</w:t>
      </w:r>
      <w:proofErr w:type="spellEnd"/>
      <w:r w:rsidRPr="00A15D96">
        <w:rPr>
          <w:rFonts w:ascii="Arial" w:hAnsi="Arial" w:cs="Arial"/>
          <w:b/>
          <w:bCs/>
          <w:spacing w:val="-3"/>
          <w:u w:val="single"/>
          <w:lang w:val="en-US"/>
        </w:rPr>
        <w:t xml:space="preserve"> and Embryology Authority</w:t>
      </w:r>
      <w:r w:rsidR="00BF1B55" w:rsidRPr="00A15D96">
        <w:rPr>
          <w:rFonts w:ascii="Arial" w:hAnsi="Arial" w:cs="Arial"/>
          <w:b/>
          <w:bCs/>
          <w:spacing w:val="-3"/>
          <w:u w:val="single"/>
          <w:lang w:val="en-US"/>
        </w:rPr>
        <w:t xml:space="preserve"> (HFEA)</w:t>
      </w:r>
    </w:p>
    <w:p w14:paraId="4DBDB43B" w14:textId="77777777" w:rsidR="005C5271" w:rsidRPr="00A15D96" w:rsidRDefault="005C527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Reviewer of research protocols, 1999 – </w:t>
      </w:r>
      <w:r w:rsidR="00927BE6" w:rsidRPr="00A15D96">
        <w:rPr>
          <w:rFonts w:ascii="Arial" w:hAnsi="Arial" w:cs="Arial"/>
          <w:spacing w:val="-3"/>
          <w:lang w:val="en-US"/>
        </w:rPr>
        <w:t>2020</w:t>
      </w:r>
      <w:r w:rsidRPr="00A15D96">
        <w:rPr>
          <w:rFonts w:ascii="Arial" w:hAnsi="Arial" w:cs="Arial"/>
          <w:spacing w:val="-3"/>
          <w:lang w:val="en-US"/>
        </w:rPr>
        <w:t>.</w:t>
      </w:r>
    </w:p>
    <w:p w14:paraId="01B825C3" w14:textId="77777777" w:rsidR="005C5271" w:rsidRPr="00A15D96" w:rsidRDefault="005C527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Author of </w:t>
      </w:r>
      <w:r w:rsidR="00466B1A" w:rsidRPr="00A15D96">
        <w:rPr>
          <w:rFonts w:ascii="Arial" w:hAnsi="Arial" w:cs="Arial"/>
          <w:spacing w:val="-3"/>
          <w:lang w:val="en-US"/>
        </w:rPr>
        <w:t xml:space="preserve"> </w:t>
      </w:r>
      <w:r w:rsidRPr="00A15D96">
        <w:rPr>
          <w:rFonts w:ascii="Arial" w:hAnsi="Arial" w:cs="Arial"/>
          <w:spacing w:val="-3"/>
          <w:lang w:val="en-US"/>
        </w:rPr>
        <w:t>“Current e</w:t>
      </w:r>
      <w:r w:rsidR="00EF257F" w:rsidRPr="00A15D96">
        <w:rPr>
          <w:rFonts w:ascii="Arial" w:hAnsi="Arial" w:cs="Arial"/>
          <w:spacing w:val="-3"/>
          <w:lang w:val="en-US"/>
        </w:rPr>
        <w:t>vidence relating to OHSS”, 2005; revised and rewritten in 2008.</w:t>
      </w:r>
    </w:p>
    <w:p w14:paraId="108D53A7" w14:textId="77777777" w:rsidR="00791FA6" w:rsidRPr="00A15D96" w:rsidRDefault="00791FA6" w:rsidP="00C63008">
      <w:pPr>
        <w:tabs>
          <w:tab w:val="left" w:pos="-720"/>
        </w:tabs>
        <w:suppressAutoHyphens/>
        <w:ind w:right="-720"/>
        <w:jc w:val="both"/>
        <w:rPr>
          <w:rFonts w:ascii="Arial" w:hAnsi="Arial" w:cs="Arial"/>
          <w:spacing w:val="-3"/>
          <w:lang w:val="en-US"/>
        </w:rPr>
      </w:pPr>
    </w:p>
    <w:p w14:paraId="18CEEEC9" w14:textId="540D2C6C" w:rsidR="00927BE6" w:rsidRPr="00A15D96" w:rsidRDefault="00927BE6"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Member </w:t>
      </w:r>
      <w:r w:rsidR="00791FA6" w:rsidRPr="00A15D96">
        <w:rPr>
          <w:rFonts w:ascii="Arial" w:hAnsi="Arial" w:cs="Arial"/>
          <w:spacing w:val="-3"/>
          <w:lang w:val="en-US"/>
        </w:rPr>
        <w:t xml:space="preserve">of The </w:t>
      </w:r>
      <w:r w:rsidR="008A7F15" w:rsidRPr="00A15D96">
        <w:rPr>
          <w:rFonts w:ascii="Arial" w:hAnsi="Arial" w:cs="Arial"/>
          <w:spacing w:val="-3"/>
          <w:lang w:val="en-US"/>
        </w:rPr>
        <w:t xml:space="preserve">Legislative </w:t>
      </w:r>
      <w:r w:rsidRPr="00A15D96">
        <w:rPr>
          <w:rFonts w:ascii="Arial" w:hAnsi="Arial" w:cs="Arial"/>
          <w:spacing w:val="-3"/>
          <w:lang w:val="en-US"/>
        </w:rPr>
        <w:t xml:space="preserve">Reform Advisory Group, </w:t>
      </w:r>
      <w:r w:rsidR="00791FA6" w:rsidRPr="00A15D96">
        <w:rPr>
          <w:rFonts w:ascii="Arial" w:hAnsi="Arial" w:cs="Arial"/>
          <w:spacing w:val="-3"/>
          <w:lang w:val="en-US"/>
        </w:rPr>
        <w:t xml:space="preserve">looking at re-writing the HFE-Act of Parliament, </w:t>
      </w:r>
      <w:r w:rsidRPr="00A15D96">
        <w:rPr>
          <w:rFonts w:ascii="Arial" w:hAnsi="Arial" w:cs="Arial"/>
          <w:spacing w:val="-3"/>
          <w:lang w:val="en-US"/>
        </w:rPr>
        <w:t>2022-present.</w:t>
      </w:r>
      <w:r w:rsidR="00A33342">
        <w:rPr>
          <w:rFonts w:ascii="Arial" w:hAnsi="Arial" w:cs="Arial"/>
          <w:spacing w:val="-3"/>
          <w:lang w:val="en-US"/>
        </w:rPr>
        <w:t xml:space="preserve"> Published recommendations November 2023.</w:t>
      </w:r>
    </w:p>
    <w:p w14:paraId="55AB5994" w14:textId="77777777" w:rsidR="00791FA6" w:rsidRPr="00A15D96" w:rsidRDefault="00791FA6" w:rsidP="00C63008">
      <w:pPr>
        <w:pStyle w:val="Heading1"/>
        <w:rPr>
          <w:rFonts w:ascii="Arial" w:hAnsi="Arial" w:cs="Arial"/>
          <w:b/>
          <w:spacing w:val="-3"/>
        </w:rPr>
      </w:pPr>
    </w:p>
    <w:p w14:paraId="29986453" w14:textId="77777777" w:rsidR="00FA4F61" w:rsidRPr="00A15D96" w:rsidRDefault="00FA4F61" w:rsidP="00C63008">
      <w:pPr>
        <w:pStyle w:val="Heading1"/>
        <w:rPr>
          <w:rFonts w:ascii="Arial" w:hAnsi="Arial" w:cs="Arial"/>
          <w:b/>
          <w:spacing w:val="-3"/>
        </w:rPr>
      </w:pPr>
      <w:r w:rsidRPr="00A15D96">
        <w:rPr>
          <w:rFonts w:ascii="Arial" w:hAnsi="Arial" w:cs="Arial"/>
          <w:b/>
          <w:spacing w:val="-3"/>
        </w:rPr>
        <w:t xml:space="preserve">Leeds </w:t>
      </w:r>
      <w:r w:rsidR="00C127AA" w:rsidRPr="00A15D96">
        <w:rPr>
          <w:rFonts w:ascii="Arial" w:hAnsi="Arial" w:cs="Arial"/>
          <w:b/>
          <w:spacing w:val="-3"/>
        </w:rPr>
        <w:t>Teaching Hospitals</w:t>
      </w:r>
    </w:p>
    <w:p w14:paraId="564D8AA9" w14:textId="77777777" w:rsidR="00466B1A" w:rsidRPr="00A15D96" w:rsidRDefault="00466B1A" w:rsidP="00466B1A">
      <w:pPr>
        <w:tabs>
          <w:tab w:val="left" w:pos="-720"/>
        </w:tabs>
        <w:suppressAutoHyphens/>
        <w:ind w:right="148"/>
        <w:jc w:val="both"/>
        <w:rPr>
          <w:rFonts w:ascii="Arial" w:hAnsi="Arial" w:cs="Arial"/>
          <w:spacing w:val="-3"/>
          <w:lang w:val="en-US"/>
        </w:rPr>
      </w:pPr>
      <w:r w:rsidRPr="00A15D96">
        <w:rPr>
          <w:rFonts w:ascii="Arial" w:hAnsi="Arial" w:cs="Arial"/>
          <w:spacing w:val="-3"/>
          <w:lang w:val="en-US"/>
        </w:rPr>
        <w:t xml:space="preserve">Lead clinician, Leeds </w:t>
      </w:r>
      <w:r w:rsidR="00E93936" w:rsidRPr="00A15D96">
        <w:rPr>
          <w:rFonts w:ascii="Arial" w:hAnsi="Arial" w:cs="Arial"/>
          <w:spacing w:val="-3"/>
          <w:lang w:val="en-US"/>
        </w:rPr>
        <w:t xml:space="preserve">Fertility, formerly Leeds </w:t>
      </w:r>
      <w:r w:rsidRPr="00A15D96">
        <w:rPr>
          <w:rFonts w:ascii="Arial" w:hAnsi="Arial" w:cs="Arial"/>
          <w:spacing w:val="-3"/>
          <w:lang w:val="en-US"/>
        </w:rPr>
        <w:t>Centre for Reproductive Medicine, Leeds Teaching Hospitals, 2016 -.</w:t>
      </w:r>
    </w:p>
    <w:p w14:paraId="77CD4C4F" w14:textId="77777777" w:rsidR="00811623" w:rsidRPr="00A15D96" w:rsidRDefault="00811623" w:rsidP="00466B1A">
      <w:pPr>
        <w:tabs>
          <w:tab w:val="left" w:pos="-720"/>
        </w:tabs>
        <w:suppressAutoHyphens/>
        <w:ind w:right="148"/>
        <w:jc w:val="both"/>
        <w:rPr>
          <w:rFonts w:ascii="Arial" w:hAnsi="Arial" w:cs="Arial"/>
          <w:spacing w:val="-3"/>
          <w:lang w:val="en-US"/>
        </w:rPr>
      </w:pPr>
    </w:p>
    <w:p w14:paraId="19F56784" w14:textId="77777777" w:rsidR="00811623" w:rsidRPr="00A15D96" w:rsidRDefault="00811623" w:rsidP="00466B1A">
      <w:pPr>
        <w:tabs>
          <w:tab w:val="left" w:pos="-720"/>
        </w:tabs>
        <w:suppressAutoHyphens/>
        <w:ind w:right="148"/>
        <w:jc w:val="both"/>
        <w:rPr>
          <w:rFonts w:ascii="Arial" w:hAnsi="Arial" w:cs="Arial"/>
          <w:spacing w:val="-3"/>
          <w:lang w:val="en-US"/>
        </w:rPr>
      </w:pPr>
      <w:r w:rsidRPr="00A15D96">
        <w:rPr>
          <w:rFonts w:ascii="Arial" w:hAnsi="Arial" w:cs="Arial"/>
          <w:spacing w:val="-3"/>
          <w:lang w:val="en-US"/>
        </w:rPr>
        <w:t>Clinical lead, Paediatric and Adolescent Gynaecology multidisciplinary clinical service.</w:t>
      </w:r>
    </w:p>
    <w:p w14:paraId="7690ED52" w14:textId="77777777" w:rsidR="00466B1A" w:rsidRPr="00A15D96" w:rsidRDefault="00466B1A" w:rsidP="005026AA">
      <w:pPr>
        <w:tabs>
          <w:tab w:val="left" w:pos="-720"/>
        </w:tabs>
        <w:suppressAutoHyphens/>
        <w:jc w:val="both"/>
        <w:rPr>
          <w:rFonts w:ascii="Arial" w:hAnsi="Arial" w:cs="Arial"/>
          <w:spacing w:val="-3"/>
          <w:lang w:val="en-US"/>
        </w:rPr>
      </w:pPr>
    </w:p>
    <w:p w14:paraId="30ED4FBC" w14:textId="77777777" w:rsidR="00417DB1" w:rsidRPr="00A15D96" w:rsidRDefault="00417DB1" w:rsidP="00417DB1">
      <w:pPr>
        <w:tabs>
          <w:tab w:val="left" w:pos="-720"/>
        </w:tabs>
        <w:suppressAutoHyphens/>
        <w:ind w:right="148"/>
        <w:jc w:val="both"/>
        <w:rPr>
          <w:rFonts w:ascii="Arial" w:hAnsi="Arial" w:cs="Arial"/>
          <w:spacing w:val="-3"/>
          <w:lang w:val="en-US"/>
        </w:rPr>
      </w:pPr>
      <w:r w:rsidRPr="00A15D96">
        <w:rPr>
          <w:rFonts w:ascii="Arial" w:hAnsi="Arial" w:cs="Arial"/>
        </w:rPr>
        <w:t>Author of guidelines on Nutrition and protecting yourself during the Covid pandemic - presented to the RCOG and also circulated to 17,000 workers at Leeds Teaching Hospitals Trusts and other trusts in the UK.</w:t>
      </w:r>
    </w:p>
    <w:p w14:paraId="1B18BD56" w14:textId="77777777" w:rsidR="00417DB1" w:rsidRPr="00A15D96" w:rsidRDefault="00417DB1" w:rsidP="005026AA">
      <w:pPr>
        <w:tabs>
          <w:tab w:val="left" w:pos="-720"/>
        </w:tabs>
        <w:suppressAutoHyphens/>
        <w:jc w:val="both"/>
        <w:rPr>
          <w:rFonts w:ascii="Arial" w:hAnsi="Arial" w:cs="Arial"/>
          <w:spacing w:val="-3"/>
          <w:lang w:val="en-US"/>
        </w:rPr>
      </w:pPr>
    </w:p>
    <w:p w14:paraId="1F243E26" w14:textId="77777777" w:rsidR="005026AA" w:rsidRPr="00A15D96" w:rsidRDefault="005026AA" w:rsidP="005026AA">
      <w:pPr>
        <w:tabs>
          <w:tab w:val="left" w:pos="-720"/>
        </w:tabs>
        <w:suppressAutoHyphens/>
        <w:jc w:val="both"/>
        <w:rPr>
          <w:rFonts w:ascii="Arial" w:hAnsi="Arial" w:cs="Arial"/>
          <w:spacing w:val="-3"/>
          <w:lang w:val="en-US"/>
        </w:rPr>
      </w:pPr>
      <w:r w:rsidRPr="00A15D96">
        <w:rPr>
          <w:rFonts w:ascii="Arial" w:hAnsi="Arial" w:cs="Arial"/>
          <w:spacing w:val="-3"/>
          <w:lang w:val="en-US"/>
        </w:rPr>
        <w:t>Chairman of Senior Medical Staff Committee, 2006 - 2012.</w:t>
      </w:r>
    </w:p>
    <w:p w14:paraId="4C70EA3B" w14:textId="77777777" w:rsidR="005026AA" w:rsidRPr="00A15D96" w:rsidRDefault="005026AA" w:rsidP="005026AA">
      <w:pPr>
        <w:tabs>
          <w:tab w:val="left" w:pos="-720"/>
        </w:tabs>
        <w:suppressAutoHyphens/>
        <w:jc w:val="both"/>
        <w:rPr>
          <w:rFonts w:ascii="Arial" w:hAnsi="Arial" w:cs="Arial"/>
          <w:spacing w:val="-3"/>
          <w:lang w:val="en-US"/>
        </w:rPr>
      </w:pPr>
      <w:r w:rsidRPr="00A15D96">
        <w:rPr>
          <w:rFonts w:ascii="Arial" w:hAnsi="Arial" w:cs="Arial"/>
          <w:spacing w:val="-3"/>
          <w:lang w:val="en-US"/>
        </w:rPr>
        <w:t>Local Negotiating Committee, 2006 - 2012.</w:t>
      </w:r>
    </w:p>
    <w:p w14:paraId="22D6BCA4" w14:textId="77777777" w:rsidR="005026AA" w:rsidRPr="00A15D96" w:rsidRDefault="005026AA" w:rsidP="00C127AA">
      <w:pPr>
        <w:pStyle w:val="Heading1"/>
        <w:rPr>
          <w:rFonts w:ascii="Arial" w:hAnsi="Arial" w:cs="Arial"/>
          <w:u w:val="none"/>
        </w:rPr>
      </w:pPr>
    </w:p>
    <w:p w14:paraId="230FA5F0" w14:textId="77777777" w:rsidR="00C127AA" w:rsidRPr="00A15D96" w:rsidRDefault="00DE3739" w:rsidP="00C127AA">
      <w:pPr>
        <w:pStyle w:val="Heading1"/>
        <w:rPr>
          <w:rFonts w:ascii="Arial" w:hAnsi="Arial" w:cs="Arial"/>
          <w:b/>
          <w:spacing w:val="-3"/>
          <w:u w:val="none"/>
        </w:rPr>
      </w:pPr>
      <w:r w:rsidRPr="00A15D96">
        <w:rPr>
          <w:rFonts w:ascii="Arial" w:hAnsi="Arial" w:cs="Arial"/>
          <w:u w:val="none"/>
        </w:rPr>
        <w:t xml:space="preserve">Person Responsible to HFEA, Reproductive Medicine Unit, </w:t>
      </w:r>
      <w:smartTag w:uri="urn:schemas-microsoft-com:office:smarttags" w:element="place">
        <w:r w:rsidR="00C127AA" w:rsidRPr="00A15D96">
          <w:rPr>
            <w:rFonts w:ascii="Arial" w:hAnsi="Arial" w:cs="Arial"/>
            <w:spacing w:val="-3"/>
            <w:u w:val="none"/>
          </w:rPr>
          <w:t>Leeds</w:t>
        </w:r>
      </w:smartTag>
      <w:r w:rsidR="00C127AA" w:rsidRPr="00A15D96">
        <w:rPr>
          <w:rFonts w:ascii="Arial" w:hAnsi="Arial" w:cs="Arial"/>
          <w:spacing w:val="-3"/>
          <w:u w:val="none"/>
        </w:rPr>
        <w:t xml:space="preserve"> General Infirmary</w:t>
      </w:r>
    </w:p>
    <w:p w14:paraId="2A5DB12B" w14:textId="77777777" w:rsidR="00DE3739" w:rsidRPr="00A15D96" w:rsidRDefault="00DE3739" w:rsidP="00C63008">
      <w:pPr>
        <w:tabs>
          <w:tab w:val="left" w:pos="-720"/>
        </w:tabs>
        <w:suppressAutoHyphens/>
        <w:ind w:right="-45"/>
        <w:jc w:val="both"/>
        <w:rPr>
          <w:rFonts w:ascii="Arial" w:hAnsi="Arial" w:cs="Arial"/>
          <w:lang w:val="en-US"/>
        </w:rPr>
      </w:pPr>
      <w:r w:rsidRPr="00A15D96">
        <w:rPr>
          <w:rFonts w:ascii="Arial" w:hAnsi="Arial" w:cs="Arial"/>
          <w:lang w:val="en-US"/>
        </w:rPr>
        <w:t xml:space="preserve">2002 - </w:t>
      </w:r>
      <w:r w:rsidR="00C127AA" w:rsidRPr="00A15D96">
        <w:rPr>
          <w:rFonts w:ascii="Arial" w:hAnsi="Arial" w:cs="Arial"/>
          <w:lang w:val="en-US"/>
        </w:rPr>
        <w:t>2009</w:t>
      </w:r>
      <w:r w:rsidRPr="00A15D96">
        <w:rPr>
          <w:rFonts w:ascii="Arial" w:hAnsi="Arial" w:cs="Arial"/>
          <w:lang w:val="en-US"/>
        </w:rPr>
        <w:t>.</w:t>
      </w:r>
    </w:p>
    <w:p w14:paraId="67629550" w14:textId="77777777" w:rsidR="00BE2816" w:rsidRPr="00A15D96" w:rsidRDefault="00BE2816" w:rsidP="00C63008">
      <w:pPr>
        <w:tabs>
          <w:tab w:val="left" w:pos="-720"/>
        </w:tabs>
        <w:suppressAutoHyphens/>
        <w:ind w:right="-45"/>
        <w:jc w:val="both"/>
        <w:rPr>
          <w:rFonts w:ascii="Arial" w:hAnsi="Arial" w:cs="Arial"/>
          <w:spacing w:val="-3"/>
          <w:lang w:val="en-US"/>
        </w:rPr>
      </w:pPr>
    </w:p>
    <w:p w14:paraId="4C06FDF8" w14:textId="77777777" w:rsidR="00FA4F61" w:rsidRPr="00A15D96" w:rsidRDefault="00FA4F61" w:rsidP="00C63008">
      <w:pPr>
        <w:tabs>
          <w:tab w:val="left" w:pos="-720"/>
        </w:tabs>
        <w:suppressAutoHyphens/>
        <w:ind w:right="-45"/>
        <w:jc w:val="both"/>
        <w:rPr>
          <w:rFonts w:ascii="Arial" w:hAnsi="Arial" w:cs="Arial"/>
          <w:lang w:val="en-US"/>
        </w:rPr>
      </w:pPr>
      <w:r w:rsidRPr="00A15D96">
        <w:rPr>
          <w:rFonts w:ascii="Arial" w:hAnsi="Arial" w:cs="Arial"/>
          <w:spacing w:val="-3"/>
          <w:lang w:val="en-US"/>
        </w:rPr>
        <w:t xml:space="preserve">Secretary of  O &amp; G Committee, </w:t>
      </w:r>
      <w:smartTag w:uri="urn:schemas-microsoft-com:office:smarttags" w:element="place">
        <w:r w:rsidRPr="00A15D96">
          <w:rPr>
            <w:rFonts w:ascii="Arial" w:hAnsi="Arial" w:cs="Arial"/>
            <w:spacing w:val="-3"/>
            <w:lang w:val="en-US"/>
          </w:rPr>
          <w:t>Leeds</w:t>
        </w:r>
      </w:smartTag>
      <w:r w:rsidRPr="00A15D96">
        <w:rPr>
          <w:rFonts w:ascii="Arial" w:hAnsi="Arial" w:cs="Arial"/>
          <w:spacing w:val="-3"/>
          <w:lang w:val="en-US"/>
        </w:rPr>
        <w:t xml:space="preserve"> General Infirmary, 1998 </w:t>
      </w:r>
      <w:r w:rsidRPr="00A15D96">
        <w:rPr>
          <w:rFonts w:ascii="Arial" w:hAnsi="Arial" w:cs="Arial"/>
          <w:lang w:val="en-US"/>
        </w:rPr>
        <w:t xml:space="preserve">- </w:t>
      </w:r>
      <w:r w:rsidR="000C48CA" w:rsidRPr="00A15D96">
        <w:rPr>
          <w:rFonts w:ascii="Arial" w:hAnsi="Arial" w:cs="Arial"/>
          <w:lang w:val="en-US"/>
        </w:rPr>
        <w:t>2005</w:t>
      </w:r>
      <w:r w:rsidRPr="00A15D96">
        <w:rPr>
          <w:rFonts w:ascii="Arial" w:hAnsi="Arial" w:cs="Arial"/>
          <w:lang w:val="en-US"/>
        </w:rPr>
        <w:t>.</w:t>
      </w:r>
    </w:p>
    <w:p w14:paraId="434A001D" w14:textId="77777777" w:rsidR="00FA4F61" w:rsidRPr="00A15D96" w:rsidRDefault="00FA4F61" w:rsidP="00C83255">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Secretary of  Joint O &amp; G Committee, Leeds General Infirmary &amp; St James’ Hospital, 1999 </w:t>
      </w:r>
      <w:r w:rsidR="003C4450" w:rsidRPr="00A15D96">
        <w:rPr>
          <w:rFonts w:ascii="Arial" w:hAnsi="Arial" w:cs="Arial"/>
          <w:spacing w:val="-3"/>
          <w:lang w:val="en-US"/>
        </w:rPr>
        <w:t xml:space="preserve">– </w:t>
      </w:r>
      <w:r w:rsidR="000C48CA" w:rsidRPr="00A15D96">
        <w:rPr>
          <w:rFonts w:ascii="Arial" w:hAnsi="Arial" w:cs="Arial"/>
          <w:spacing w:val="-3"/>
          <w:lang w:val="en-US"/>
        </w:rPr>
        <w:t>2005</w:t>
      </w:r>
      <w:r w:rsidR="003C4450" w:rsidRPr="00A15D96">
        <w:rPr>
          <w:rFonts w:ascii="Arial" w:hAnsi="Arial" w:cs="Arial"/>
          <w:spacing w:val="-3"/>
          <w:lang w:val="en-US"/>
        </w:rPr>
        <w:t>.</w:t>
      </w:r>
    </w:p>
    <w:p w14:paraId="08F33D64" w14:textId="77777777" w:rsidR="00DF2B79" w:rsidRPr="00A15D96" w:rsidRDefault="00DF2B79" w:rsidP="00C63008">
      <w:pPr>
        <w:tabs>
          <w:tab w:val="left" w:pos="-720"/>
        </w:tabs>
        <w:suppressAutoHyphens/>
        <w:ind w:right="-45"/>
        <w:jc w:val="both"/>
        <w:rPr>
          <w:rFonts w:ascii="Arial" w:hAnsi="Arial" w:cs="Arial"/>
          <w:lang w:val="en-US"/>
        </w:rPr>
      </w:pPr>
    </w:p>
    <w:p w14:paraId="7686EB88" w14:textId="77777777" w:rsidR="00FA4F61" w:rsidRPr="00A15D96" w:rsidRDefault="00FA4F61" w:rsidP="00C63008">
      <w:pPr>
        <w:tabs>
          <w:tab w:val="left" w:pos="-720"/>
        </w:tabs>
        <w:suppressAutoHyphens/>
        <w:ind w:right="-45"/>
        <w:jc w:val="both"/>
        <w:rPr>
          <w:rFonts w:ascii="Arial" w:hAnsi="Arial" w:cs="Arial"/>
          <w:lang w:val="en-US"/>
        </w:rPr>
      </w:pPr>
      <w:r w:rsidRPr="00A15D96">
        <w:rPr>
          <w:rFonts w:ascii="Arial" w:hAnsi="Arial" w:cs="Arial"/>
          <w:lang w:val="en-US"/>
        </w:rPr>
        <w:t>Member of Clinical Ethics Committee, 2002 - present.</w:t>
      </w:r>
    </w:p>
    <w:p w14:paraId="3106C82D" w14:textId="77777777" w:rsidR="00C96058" w:rsidRPr="00A15D96" w:rsidRDefault="00C96058" w:rsidP="00C63008">
      <w:pPr>
        <w:tabs>
          <w:tab w:val="left" w:pos="-720"/>
        </w:tabs>
        <w:suppressAutoHyphens/>
        <w:ind w:right="-45"/>
        <w:jc w:val="both"/>
        <w:rPr>
          <w:rFonts w:ascii="Arial" w:hAnsi="Arial" w:cs="Arial"/>
          <w:lang w:val="en-US"/>
        </w:rPr>
      </w:pPr>
      <w:r w:rsidRPr="00A15D96">
        <w:rPr>
          <w:rFonts w:ascii="Arial" w:hAnsi="Arial" w:cs="Arial"/>
          <w:lang w:val="en-US"/>
        </w:rPr>
        <w:t xml:space="preserve">Member of </w:t>
      </w:r>
      <w:r w:rsidRPr="00A15D96">
        <w:rPr>
          <w:rFonts w:ascii="Arial" w:hAnsi="Arial" w:cs="Arial"/>
          <w:i/>
          <w:lang w:val="en-US"/>
        </w:rPr>
        <w:t>Obesity Service Review</w:t>
      </w:r>
      <w:r w:rsidRPr="00A15D96">
        <w:rPr>
          <w:rFonts w:ascii="Arial" w:hAnsi="Arial" w:cs="Arial"/>
          <w:lang w:val="en-US"/>
        </w:rPr>
        <w:t xml:space="preserve">, 2006 - </w:t>
      </w:r>
      <w:r w:rsidR="00B0563B" w:rsidRPr="00A15D96">
        <w:rPr>
          <w:rFonts w:ascii="Arial" w:hAnsi="Arial" w:cs="Arial"/>
          <w:lang w:val="en-US"/>
        </w:rPr>
        <w:t>2016</w:t>
      </w:r>
      <w:r w:rsidRPr="00A15D96">
        <w:rPr>
          <w:rFonts w:ascii="Arial" w:hAnsi="Arial" w:cs="Arial"/>
          <w:lang w:val="en-US"/>
        </w:rPr>
        <w:t>.</w:t>
      </w:r>
    </w:p>
    <w:p w14:paraId="6C3A4548"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Leeds Infertility Guidelines Group – </w:t>
      </w:r>
      <w:r w:rsidR="00816790" w:rsidRPr="00A15D96">
        <w:rPr>
          <w:rFonts w:ascii="Arial" w:hAnsi="Arial" w:cs="Arial"/>
          <w:lang w:val="en-US"/>
        </w:rPr>
        <w:t>co-</w:t>
      </w:r>
      <w:r w:rsidRPr="00A15D96">
        <w:rPr>
          <w:rFonts w:ascii="Arial" w:hAnsi="Arial" w:cs="Arial"/>
          <w:lang w:val="en-US"/>
        </w:rPr>
        <w:t>author, 1999-2001.</w:t>
      </w:r>
    </w:p>
    <w:p w14:paraId="1280BA51"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Leeds Menorrhagia Guidelines Group – </w:t>
      </w:r>
      <w:r w:rsidR="00816790" w:rsidRPr="00A15D96">
        <w:rPr>
          <w:rFonts w:ascii="Arial" w:hAnsi="Arial" w:cs="Arial"/>
          <w:lang w:val="en-US"/>
        </w:rPr>
        <w:t>co-</w:t>
      </w:r>
      <w:r w:rsidRPr="00A15D96">
        <w:rPr>
          <w:rFonts w:ascii="Arial" w:hAnsi="Arial" w:cs="Arial"/>
          <w:lang w:val="en-US"/>
        </w:rPr>
        <w:t>author, 1999-2001.</w:t>
      </w:r>
    </w:p>
    <w:p w14:paraId="6F788346" w14:textId="77777777" w:rsidR="00300355"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Member of Specialty Training Committee, 1999-2001.</w:t>
      </w:r>
    </w:p>
    <w:p w14:paraId="7D510A10" w14:textId="77777777" w:rsidR="00300355" w:rsidRPr="00A15D96" w:rsidRDefault="00300355" w:rsidP="00C63008">
      <w:pPr>
        <w:tabs>
          <w:tab w:val="left" w:pos="-720"/>
        </w:tabs>
        <w:suppressAutoHyphens/>
        <w:ind w:right="-720"/>
        <w:jc w:val="both"/>
        <w:rPr>
          <w:rFonts w:ascii="Arial" w:hAnsi="Arial" w:cs="Arial"/>
          <w:lang w:val="en-US"/>
        </w:rPr>
      </w:pPr>
      <w:r w:rsidRPr="00A15D96">
        <w:rPr>
          <w:rFonts w:ascii="Arial" w:hAnsi="Arial" w:cs="Arial"/>
          <w:lang w:val="en-US"/>
        </w:rPr>
        <w:t>Mentor to G.P.</w:t>
      </w:r>
      <w:proofErr w:type="spellStart"/>
      <w:r w:rsidRPr="00A15D96">
        <w:rPr>
          <w:rFonts w:ascii="Arial" w:hAnsi="Arial" w:cs="Arial"/>
          <w:lang w:val="en-US"/>
        </w:rPr>
        <w:t>s on</w:t>
      </w:r>
      <w:proofErr w:type="spellEnd"/>
      <w:r w:rsidRPr="00A15D96">
        <w:rPr>
          <w:rFonts w:ascii="Arial" w:hAnsi="Arial" w:cs="Arial"/>
          <w:lang w:val="en-US"/>
        </w:rPr>
        <w:t xml:space="preserve"> management of </w:t>
      </w:r>
      <w:r w:rsidR="000C48CA" w:rsidRPr="00A15D96">
        <w:rPr>
          <w:rFonts w:ascii="Arial" w:hAnsi="Arial" w:cs="Arial"/>
          <w:lang w:val="en-US"/>
        </w:rPr>
        <w:t xml:space="preserve">benign </w:t>
      </w:r>
      <w:proofErr w:type="spellStart"/>
      <w:r w:rsidRPr="00A15D96">
        <w:rPr>
          <w:rFonts w:ascii="Arial" w:hAnsi="Arial" w:cs="Arial"/>
          <w:lang w:val="en-US"/>
        </w:rPr>
        <w:t>gynaecological</w:t>
      </w:r>
      <w:proofErr w:type="spellEnd"/>
      <w:r w:rsidRPr="00A15D96">
        <w:rPr>
          <w:rFonts w:ascii="Arial" w:hAnsi="Arial" w:cs="Arial"/>
          <w:lang w:val="en-US"/>
        </w:rPr>
        <w:t xml:space="preserve"> problems</w:t>
      </w:r>
      <w:r w:rsidR="00C127AA" w:rsidRPr="00A15D96">
        <w:rPr>
          <w:rFonts w:ascii="Arial" w:hAnsi="Arial" w:cs="Arial"/>
          <w:lang w:val="en-US"/>
        </w:rPr>
        <w:t>, 1999-2006</w:t>
      </w:r>
      <w:r w:rsidRPr="00A15D96">
        <w:rPr>
          <w:rFonts w:ascii="Arial" w:hAnsi="Arial" w:cs="Arial"/>
          <w:lang w:val="en-US"/>
        </w:rPr>
        <w:t>.</w:t>
      </w:r>
    </w:p>
    <w:p w14:paraId="28FC0EE9" w14:textId="77777777" w:rsidR="00951FF1" w:rsidRPr="00A15D96" w:rsidRDefault="00951FF1" w:rsidP="00C63008">
      <w:pPr>
        <w:tabs>
          <w:tab w:val="left" w:pos="-720"/>
        </w:tabs>
        <w:suppressAutoHyphens/>
        <w:ind w:right="-720"/>
        <w:jc w:val="both"/>
        <w:rPr>
          <w:rFonts w:ascii="Arial" w:hAnsi="Arial" w:cs="Arial"/>
          <w:lang w:val="en-US"/>
        </w:rPr>
      </w:pPr>
    </w:p>
    <w:p w14:paraId="68D4C74D" w14:textId="77777777" w:rsidR="00951FF1" w:rsidRPr="00A15D96" w:rsidRDefault="00951FF1" w:rsidP="00C63008">
      <w:pPr>
        <w:tabs>
          <w:tab w:val="left" w:pos="-720"/>
        </w:tabs>
        <w:suppressAutoHyphens/>
        <w:ind w:right="-720"/>
        <w:jc w:val="both"/>
        <w:rPr>
          <w:rFonts w:ascii="Arial" w:hAnsi="Arial" w:cs="Arial"/>
          <w:b/>
          <w:u w:val="single"/>
          <w:lang w:val="en-US"/>
        </w:rPr>
      </w:pPr>
      <w:r w:rsidRPr="00A15D96">
        <w:rPr>
          <w:rFonts w:ascii="Arial" w:hAnsi="Arial" w:cs="Arial"/>
          <w:b/>
          <w:u w:val="single"/>
          <w:lang w:val="en-US"/>
        </w:rPr>
        <w:t xml:space="preserve">ACCEA </w:t>
      </w:r>
    </w:p>
    <w:p w14:paraId="45EEB9D3" w14:textId="77777777" w:rsidR="00951FF1" w:rsidRPr="00A15D96" w:rsidRDefault="00951FF1" w:rsidP="00C63008">
      <w:pPr>
        <w:tabs>
          <w:tab w:val="left" w:pos="-720"/>
        </w:tabs>
        <w:suppressAutoHyphens/>
        <w:ind w:right="-720"/>
        <w:jc w:val="both"/>
        <w:rPr>
          <w:rFonts w:ascii="Arial" w:hAnsi="Arial" w:cs="Arial"/>
          <w:lang w:val="en-US"/>
        </w:rPr>
      </w:pPr>
      <w:r w:rsidRPr="00A15D96">
        <w:rPr>
          <w:rFonts w:ascii="Arial" w:hAnsi="Arial" w:cs="Arial"/>
          <w:lang w:val="en-US"/>
        </w:rPr>
        <w:t>Member Yorkshire and Humber ACCEA Committee - 2020</w:t>
      </w:r>
      <w:r w:rsidR="00BC5FB0">
        <w:rPr>
          <w:rFonts w:ascii="Arial" w:hAnsi="Arial" w:cs="Arial"/>
          <w:lang w:val="en-US"/>
        </w:rPr>
        <w:t>-2022</w:t>
      </w:r>
      <w:r w:rsidRPr="00A15D96">
        <w:rPr>
          <w:rFonts w:ascii="Arial" w:hAnsi="Arial" w:cs="Arial"/>
          <w:lang w:val="en-US"/>
        </w:rPr>
        <w:t>.</w:t>
      </w:r>
    </w:p>
    <w:p w14:paraId="680DB3A8" w14:textId="77777777" w:rsidR="0028540C" w:rsidRDefault="0028540C" w:rsidP="00C63008">
      <w:pPr>
        <w:pStyle w:val="Heading2"/>
        <w:jc w:val="both"/>
        <w:rPr>
          <w:rFonts w:ascii="Arial" w:hAnsi="Arial" w:cs="Arial"/>
          <w:b/>
        </w:rPr>
      </w:pPr>
    </w:p>
    <w:p w14:paraId="44EA2C1D" w14:textId="4017B1D3" w:rsidR="00FA4F61" w:rsidRPr="00A15D96" w:rsidRDefault="00FA4F61" w:rsidP="00C63008">
      <w:pPr>
        <w:pStyle w:val="Heading2"/>
        <w:jc w:val="both"/>
        <w:rPr>
          <w:rFonts w:ascii="Arial" w:hAnsi="Arial" w:cs="Arial"/>
          <w:b/>
        </w:rPr>
      </w:pPr>
      <w:r w:rsidRPr="00A15D96">
        <w:rPr>
          <w:rFonts w:ascii="Arial" w:hAnsi="Arial" w:cs="Arial"/>
          <w:b/>
        </w:rPr>
        <w:t>Leeds University</w:t>
      </w:r>
    </w:p>
    <w:p w14:paraId="66AB3378" w14:textId="77777777" w:rsidR="00C824AD" w:rsidRPr="00A15D96" w:rsidRDefault="00C824AD" w:rsidP="00C63008">
      <w:pPr>
        <w:jc w:val="both"/>
        <w:rPr>
          <w:rFonts w:ascii="Arial" w:hAnsi="Arial" w:cs="Arial"/>
          <w:lang w:val="en-US"/>
        </w:rPr>
      </w:pPr>
      <w:r w:rsidRPr="00A15D96">
        <w:rPr>
          <w:rFonts w:ascii="Arial" w:hAnsi="Arial" w:cs="Arial"/>
          <w:lang w:val="en-US"/>
        </w:rPr>
        <w:t>2010: Awarded DSc.</w:t>
      </w:r>
    </w:p>
    <w:p w14:paraId="50E261C1" w14:textId="77777777" w:rsidR="008509C9" w:rsidRPr="00A15D96" w:rsidRDefault="008509C9" w:rsidP="00C63008">
      <w:pPr>
        <w:tabs>
          <w:tab w:val="left" w:pos="-720"/>
        </w:tabs>
        <w:suppressAutoHyphens/>
        <w:jc w:val="both"/>
        <w:rPr>
          <w:rFonts w:ascii="Arial" w:hAnsi="Arial" w:cs="Arial"/>
          <w:spacing w:val="-3"/>
          <w:lang w:val="en-US"/>
        </w:rPr>
      </w:pPr>
      <w:r w:rsidRPr="00A15D96">
        <w:rPr>
          <w:rFonts w:ascii="Arial" w:hAnsi="Arial" w:cs="Arial"/>
          <w:spacing w:val="-3"/>
          <w:lang w:val="en-US"/>
        </w:rPr>
        <w:t xml:space="preserve">2004: Personal Chair: Professor of Reproductive Medicine and Surgery  </w:t>
      </w:r>
    </w:p>
    <w:p w14:paraId="17CCF6D1" w14:textId="77777777" w:rsidR="00FA4F61" w:rsidRPr="00A15D96" w:rsidRDefault="008509C9"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1996: </w:t>
      </w:r>
      <w:r w:rsidR="00FA4F61" w:rsidRPr="00A15D96">
        <w:rPr>
          <w:rFonts w:ascii="Arial" w:hAnsi="Arial" w:cs="Arial"/>
          <w:lang w:val="en-US"/>
        </w:rPr>
        <w:t>Honorary Senior Lecturer</w:t>
      </w:r>
      <w:r w:rsidR="00914DF6" w:rsidRPr="00A15D96">
        <w:rPr>
          <w:rFonts w:ascii="Arial" w:hAnsi="Arial" w:cs="Arial"/>
          <w:lang w:val="en-US"/>
        </w:rPr>
        <w:t>.</w:t>
      </w:r>
    </w:p>
    <w:p w14:paraId="2D257144" w14:textId="77777777" w:rsidR="000C48CA" w:rsidRPr="00A15D96" w:rsidRDefault="000C48CA" w:rsidP="00C63008">
      <w:pPr>
        <w:tabs>
          <w:tab w:val="left" w:pos="-720"/>
        </w:tabs>
        <w:suppressAutoHyphens/>
        <w:ind w:right="-720"/>
        <w:jc w:val="both"/>
        <w:rPr>
          <w:rFonts w:ascii="Arial" w:hAnsi="Arial" w:cs="Arial"/>
          <w:lang w:val="en-US"/>
        </w:rPr>
      </w:pPr>
    </w:p>
    <w:p w14:paraId="1077002B"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MD, PhD</w:t>
      </w:r>
      <w:r w:rsidR="00246158" w:rsidRPr="00A15D96">
        <w:rPr>
          <w:rFonts w:ascii="Arial" w:hAnsi="Arial" w:cs="Arial"/>
          <w:lang w:val="en-US"/>
        </w:rPr>
        <w:t>, MSc</w:t>
      </w:r>
      <w:r w:rsidRPr="00A15D96">
        <w:rPr>
          <w:rFonts w:ascii="Arial" w:hAnsi="Arial" w:cs="Arial"/>
          <w:lang w:val="en-US"/>
        </w:rPr>
        <w:t xml:space="preserve"> and </w:t>
      </w:r>
      <w:r w:rsidR="00246158" w:rsidRPr="00A15D96">
        <w:rPr>
          <w:rFonts w:ascii="Arial" w:hAnsi="Arial" w:cs="Arial"/>
          <w:lang w:val="en-US"/>
        </w:rPr>
        <w:t>B</w:t>
      </w:r>
      <w:r w:rsidRPr="00A15D96">
        <w:rPr>
          <w:rFonts w:ascii="Arial" w:hAnsi="Arial" w:cs="Arial"/>
          <w:lang w:val="en-US"/>
        </w:rPr>
        <w:t>Sc Supervisor</w:t>
      </w:r>
      <w:r w:rsidR="00B0563B" w:rsidRPr="00A15D96">
        <w:rPr>
          <w:rFonts w:ascii="Arial" w:hAnsi="Arial" w:cs="Arial"/>
          <w:lang w:val="en-US"/>
        </w:rPr>
        <w:t xml:space="preserve"> (see list below)</w:t>
      </w:r>
      <w:r w:rsidR="00914DF6" w:rsidRPr="00A15D96">
        <w:rPr>
          <w:rFonts w:ascii="Arial" w:hAnsi="Arial" w:cs="Arial"/>
          <w:lang w:val="en-US"/>
        </w:rPr>
        <w:t>.</w:t>
      </w:r>
    </w:p>
    <w:p w14:paraId="404E2985" w14:textId="77777777" w:rsidR="003C4450" w:rsidRPr="00A15D96" w:rsidRDefault="003C4450" w:rsidP="00C63008">
      <w:pPr>
        <w:tabs>
          <w:tab w:val="left" w:pos="-720"/>
        </w:tabs>
        <w:suppressAutoHyphens/>
        <w:ind w:right="-45"/>
        <w:jc w:val="both"/>
        <w:rPr>
          <w:rFonts w:ascii="Arial" w:hAnsi="Arial" w:cs="Arial"/>
          <w:lang w:val="en-US"/>
        </w:rPr>
      </w:pPr>
      <w:r w:rsidRPr="00A15D96">
        <w:rPr>
          <w:rFonts w:ascii="Arial" w:hAnsi="Arial" w:cs="Arial"/>
          <w:lang w:val="en-US"/>
        </w:rPr>
        <w:t xml:space="preserve">Tutor and module </w:t>
      </w:r>
      <w:proofErr w:type="spellStart"/>
      <w:r w:rsidRPr="00A15D96">
        <w:rPr>
          <w:rFonts w:ascii="Arial" w:hAnsi="Arial" w:cs="Arial"/>
          <w:lang w:val="en-US"/>
        </w:rPr>
        <w:t>organiser</w:t>
      </w:r>
      <w:proofErr w:type="spellEnd"/>
      <w:r w:rsidRPr="00A15D96">
        <w:rPr>
          <w:rFonts w:ascii="Arial" w:hAnsi="Arial" w:cs="Arial"/>
          <w:lang w:val="en-US"/>
        </w:rPr>
        <w:t xml:space="preserve"> for MSc in Clinical Embryology, 2000 - present.</w:t>
      </w:r>
    </w:p>
    <w:p w14:paraId="119B9A20" w14:textId="77777777" w:rsidR="00617D9B" w:rsidRPr="00A15D96" w:rsidRDefault="00617D9B" w:rsidP="00617D9B">
      <w:pPr>
        <w:tabs>
          <w:tab w:val="left" w:pos="-720"/>
        </w:tabs>
        <w:suppressAutoHyphens/>
        <w:ind w:right="148"/>
        <w:jc w:val="both"/>
        <w:rPr>
          <w:rFonts w:ascii="Arial" w:hAnsi="Arial" w:cs="Arial"/>
          <w:lang w:val="en-US"/>
        </w:rPr>
      </w:pPr>
      <w:r w:rsidRPr="00A15D96">
        <w:rPr>
          <w:rFonts w:ascii="Arial" w:hAnsi="Arial" w:cs="Arial"/>
          <w:lang w:val="en-US"/>
        </w:rPr>
        <w:t>Supe</w:t>
      </w:r>
      <w:r w:rsidR="00665211" w:rsidRPr="00A15D96">
        <w:rPr>
          <w:rFonts w:ascii="Arial" w:hAnsi="Arial" w:cs="Arial"/>
          <w:lang w:val="en-US"/>
        </w:rPr>
        <w:t>rvisor LURE Scholarship 2006-2010</w:t>
      </w:r>
      <w:r w:rsidR="00896A57" w:rsidRPr="00A15D96">
        <w:rPr>
          <w:rFonts w:ascii="Arial" w:hAnsi="Arial" w:cs="Arial"/>
          <w:lang w:val="en-US"/>
        </w:rPr>
        <w:t xml:space="preserve"> (</w:t>
      </w:r>
      <w:r w:rsidRPr="00A15D96">
        <w:rPr>
          <w:rFonts w:ascii="Arial" w:hAnsi="Arial" w:cs="Arial"/>
          <w:lang w:val="en-US"/>
        </w:rPr>
        <w:t xml:space="preserve">Miss D </w:t>
      </w:r>
      <w:proofErr w:type="spellStart"/>
      <w:r w:rsidRPr="00A15D96">
        <w:rPr>
          <w:rFonts w:ascii="Arial" w:hAnsi="Arial" w:cs="Arial"/>
          <w:lang w:val="en-US"/>
        </w:rPr>
        <w:t>Sivayoganathan</w:t>
      </w:r>
      <w:proofErr w:type="spellEnd"/>
      <w:r w:rsidRPr="00A15D96">
        <w:rPr>
          <w:rFonts w:ascii="Arial" w:hAnsi="Arial" w:cs="Arial"/>
          <w:lang w:val="en-US"/>
        </w:rPr>
        <w:t>, medical student</w:t>
      </w:r>
      <w:r w:rsidR="00D27976" w:rsidRPr="00A15D96">
        <w:rPr>
          <w:rFonts w:ascii="Arial" w:hAnsi="Arial" w:cs="Arial"/>
          <w:lang w:val="en-US"/>
        </w:rPr>
        <w:t>)</w:t>
      </w:r>
      <w:r w:rsidRPr="00A15D96">
        <w:rPr>
          <w:rFonts w:ascii="Arial" w:hAnsi="Arial" w:cs="Arial"/>
          <w:lang w:val="en-US"/>
        </w:rPr>
        <w:t>.</w:t>
      </w:r>
    </w:p>
    <w:p w14:paraId="19748A0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District Tutor, RCOG; </w:t>
      </w:r>
      <w:proofErr w:type="spellStart"/>
      <w:r w:rsidRPr="00A15D96">
        <w:rPr>
          <w:rFonts w:ascii="Arial" w:hAnsi="Arial" w:cs="Arial"/>
          <w:lang w:val="en-US"/>
        </w:rPr>
        <w:t>organiser</w:t>
      </w:r>
      <w:proofErr w:type="spellEnd"/>
      <w:r w:rsidRPr="00A15D96">
        <w:rPr>
          <w:rFonts w:ascii="Arial" w:hAnsi="Arial" w:cs="Arial"/>
          <w:lang w:val="en-US"/>
        </w:rPr>
        <w:t xml:space="preserve"> of postgraduate teaching </w:t>
      </w:r>
      <w:proofErr w:type="spellStart"/>
      <w:r w:rsidRPr="00A15D96">
        <w:rPr>
          <w:rFonts w:ascii="Arial" w:hAnsi="Arial" w:cs="Arial"/>
          <w:lang w:val="en-US"/>
        </w:rPr>
        <w:t>programme</w:t>
      </w:r>
      <w:proofErr w:type="spellEnd"/>
      <w:r w:rsidRPr="00A15D96">
        <w:rPr>
          <w:rFonts w:ascii="Arial" w:hAnsi="Arial" w:cs="Arial"/>
          <w:lang w:val="en-US"/>
        </w:rPr>
        <w:t xml:space="preserve"> 1998 – 2001.</w:t>
      </w:r>
    </w:p>
    <w:p w14:paraId="26E0F90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Tutor in Clinical Ethics Course, 1999 – 2001.</w:t>
      </w:r>
      <w:r w:rsidR="00C127AA" w:rsidRPr="00A15D96">
        <w:rPr>
          <w:rFonts w:ascii="Arial" w:hAnsi="Arial" w:cs="Arial"/>
          <w:lang w:val="en-US"/>
        </w:rPr>
        <w:t xml:space="preserve"> Ethics debates 2006 - present.</w:t>
      </w:r>
    </w:p>
    <w:p w14:paraId="1FBF49E2" w14:textId="77777777" w:rsidR="003C4450" w:rsidRPr="00A15D96" w:rsidRDefault="003C4450" w:rsidP="00C63008">
      <w:pPr>
        <w:tabs>
          <w:tab w:val="left" w:pos="-720"/>
        </w:tabs>
        <w:suppressAutoHyphens/>
        <w:ind w:right="-720"/>
        <w:jc w:val="both"/>
        <w:rPr>
          <w:rFonts w:ascii="Arial" w:hAnsi="Arial" w:cs="Arial"/>
          <w:lang w:val="en-US"/>
        </w:rPr>
      </w:pPr>
      <w:r w:rsidRPr="00A15D96">
        <w:rPr>
          <w:rFonts w:ascii="Arial" w:hAnsi="Arial" w:cs="Arial"/>
          <w:lang w:val="en-US"/>
        </w:rPr>
        <w:t>Personal Tutor to medical students from all years 1997</w:t>
      </w:r>
      <w:r w:rsidR="00C83255" w:rsidRPr="00A15D96">
        <w:rPr>
          <w:rFonts w:ascii="Arial" w:hAnsi="Arial" w:cs="Arial"/>
          <w:lang w:val="en-US"/>
        </w:rPr>
        <w:t>-201</w:t>
      </w:r>
      <w:r w:rsidR="00A85004" w:rsidRPr="00A15D96">
        <w:rPr>
          <w:rFonts w:ascii="Arial" w:hAnsi="Arial" w:cs="Arial"/>
          <w:lang w:val="en-US"/>
        </w:rPr>
        <w:t>1</w:t>
      </w:r>
      <w:r w:rsidRPr="00A15D96">
        <w:rPr>
          <w:rFonts w:ascii="Arial" w:hAnsi="Arial" w:cs="Arial"/>
          <w:lang w:val="en-US"/>
        </w:rPr>
        <w:t>.</w:t>
      </w:r>
    </w:p>
    <w:p w14:paraId="088214A2" w14:textId="77777777" w:rsidR="00417DB1" w:rsidRPr="00A15D96" w:rsidRDefault="00417DB1" w:rsidP="00C63008">
      <w:pPr>
        <w:pStyle w:val="Heading2"/>
        <w:jc w:val="both"/>
        <w:rPr>
          <w:rFonts w:ascii="Arial" w:hAnsi="Arial" w:cs="Arial"/>
          <w:b/>
        </w:rPr>
      </w:pPr>
    </w:p>
    <w:p w14:paraId="015E40CE" w14:textId="77777777" w:rsidR="001D192B" w:rsidRPr="00A15D96" w:rsidRDefault="002B75F6" w:rsidP="00C63008">
      <w:pPr>
        <w:pStyle w:val="Heading2"/>
        <w:jc w:val="both"/>
        <w:rPr>
          <w:rFonts w:ascii="Arial" w:hAnsi="Arial" w:cs="Arial"/>
          <w:b/>
        </w:rPr>
      </w:pPr>
      <w:r w:rsidRPr="00A15D96">
        <w:rPr>
          <w:rFonts w:ascii="Arial" w:hAnsi="Arial" w:cs="Arial"/>
          <w:b/>
        </w:rPr>
        <w:t>Cochrane Review Panel</w:t>
      </w:r>
    </w:p>
    <w:p w14:paraId="17E8C9EC" w14:textId="77777777" w:rsidR="002B75F6" w:rsidRPr="00A15D96" w:rsidRDefault="002B75F6" w:rsidP="002B75F6">
      <w:pPr>
        <w:jc w:val="both"/>
        <w:rPr>
          <w:rFonts w:ascii="Arial" w:hAnsi="Arial" w:cs="Arial"/>
        </w:rPr>
      </w:pPr>
    </w:p>
    <w:p w14:paraId="58972738" w14:textId="77777777" w:rsidR="002B75F6" w:rsidRPr="00A15D96" w:rsidRDefault="002B75F6" w:rsidP="002B75F6">
      <w:pPr>
        <w:jc w:val="both"/>
        <w:rPr>
          <w:rFonts w:ascii="Arial" w:hAnsi="Arial" w:cs="Arial"/>
        </w:rPr>
      </w:pPr>
      <w:r w:rsidRPr="00A15D96">
        <w:rPr>
          <w:rFonts w:ascii="Arial" w:hAnsi="Arial" w:cs="Arial"/>
        </w:rPr>
        <w:t>Member of Cochrane Review Panel, Menstrual disorders and Infertility, 2006-present.</w:t>
      </w:r>
    </w:p>
    <w:p w14:paraId="39C8756F" w14:textId="77777777" w:rsidR="001D192B" w:rsidRPr="00A15D96" w:rsidRDefault="001D192B" w:rsidP="00C63008">
      <w:pPr>
        <w:pStyle w:val="Heading2"/>
        <w:jc w:val="both"/>
        <w:rPr>
          <w:rFonts w:ascii="Arial" w:hAnsi="Arial" w:cs="Arial"/>
          <w:b/>
        </w:rPr>
      </w:pPr>
    </w:p>
    <w:p w14:paraId="5A4DFCA3" w14:textId="77777777" w:rsidR="00BB0F29" w:rsidRPr="00A15D96" w:rsidRDefault="00BB0F29" w:rsidP="00C63008">
      <w:pPr>
        <w:pStyle w:val="Heading2"/>
        <w:jc w:val="both"/>
        <w:rPr>
          <w:rFonts w:ascii="Arial" w:hAnsi="Arial" w:cs="Arial"/>
          <w:b/>
        </w:rPr>
      </w:pPr>
      <w:r w:rsidRPr="00A15D96">
        <w:rPr>
          <w:rFonts w:ascii="Arial" w:hAnsi="Arial" w:cs="Arial"/>
          <w:b/>
        </w:rPr>
        <w:t>International University Roles</w:t>
      </w:r>
    </w:p>
    <w:p w14:paraId="7CE1E6D5" w14:textId="77777777" w:rsidR="002B75F6" w:rsidRPr="00A15D96" w:rsidRDefault="002B75F6" w:rsidP="00EB68D7">
      <w:pPr>
        <w:jc w:val="both"/>
        <w:rPr>
          <w:rFonts w:ascii="Arial" w:hAnsi="Arial" w:cs="Arial"/>
        </w:rPr>
      </w:pPr>
    </w:p>
    <w:p w14:paraId="01616F9F" w14:textId="77777777" w:rsidR="00811623" w:rsidRPr="00A15D96" w:rsidRDefault="00EB68D7" w:rsidP="00811623">
      <w:pPr>
        <w:jc w:val="both"/>
        <w:rPr>
          <w:rFonts w:ascii="Arial" w:hAnsi="Arial" w:cs="Arial"/>
        </w:rPr>
      </w:pPr>
      <w:r w:rsidRPr="00A15D96">
        <w:rPr>
          <w:rFonts w:ascii="Arial" w:hAnsi="Arial" w:cs="Arial"/>
        </w:rPr>
        <w:t xml:space="preserve">Advisor to Colombo Institute for Women’s Health and Maternal Wellbeing, Sri Lanka. Dr Chandrika </w:t>
      </w:r>
      <w:proofErr w:type="spellStart"/>
      <w:r w:rsidRPr="00A15D96">
        <w:rPr>
          <w:rFonts w:ascii="Arial" w:hAnsi="Arial" w:cs="Arial"/>
        </w:rPr>
        <w:t>Wijeyeratne</w:t>
      </w:r>
      <w:proofErr w:type="spellEnd"/>
      <w:r w:rsidRPr="00A15D96">
        <w:rPr>
          <w:rFonts w:ascii="Arial" w:hAnsi="Arial" w:cs="Arial"/>
        </w:rPr>
        <w:t>.</w:t>
      </w:r>
    </w:p>
    <w:p w14:paraId="1203CC27" w14:textId="77777777" w:rsidR="001D192B" w:rsidRPr="00A15D96" w:rsidRDefault="007E68A4" w:rsidP="00811623">
      <w:pPr>
        <w:jc w:val="both"/>
        <w:rPr>
          <w:rFonts w:ascii="Arial" w:hAnsi="Arial" w:cs="Arial"/>
          <w:b/>
          <w:szCs w:val="24"/>
        </w:rPr>
      </w:pPr>
      <w:r w:rsidRPr="00A15D96">
        <w:rPr>
          <w:rFonts w:ascii="Arial" w:hAnsi="Arial" w:cs="Arial"/>
          <w:szCs w:val="24"/>
          <w:lang w:val="en-AU"/>
        </w:rPr>
        <w:t>Board Member of the Hope Institute</w:t>
      </w:r>
      <w:r w:rsidR="00811623" w:rsidRPr="00A15D96">
        <w:rPr>
          <w:rFonts w:ascii="Arial" w:hAnsi="Arial" w:cs="Arial"/>
          <w:szCs w:val="24"/>
          <w:lang w:val="en-AU"/>
        </w:rPr>
        <w:t xml:space="preserve">, </w:t>
      </w:r>
      <w:hyperlink r:id="rId11" w:history="1">
        <w:r w:rsidR="00811623" w:rsidRPr="00A15D96">
          <w:rPr>
            <w:rStyle w:val="Hyperlink"/>
            <w:rFonts w:ascii="Arial" w:hAnsi="Arial" w:cs="Arial"/>
            <w:color w:val="auto"/>
            <w:szCs w:val="24"/>
            <w:u w:val="none"/>
          </w:rPr>
          <w:t>My Duc Hospital</w:t>
        </w:r>
      </w:hyperlink>
      <w:r w:rsidR="00811623" w:rsidRPr="00A15D96">
        <w:rPr>
          <w:rStyle w:val="Hyperlink"/>
          <w:rFonts w:ascii="Arial" w:hAnsi="Arial" w:cs="Arial"/>
          <w:color w:val="auto"/>
          <w:szCs w:val="24"/>
          <w:u w:val="none"/>
        </w:rPr>
        <w:t xml:space="preserve">, </w:t>
      </w:r>
      <w:r w:rsidRPr="00A15D96">
        <w:rPr>
          <w:rFonts w:ascii="Arial" w:hAnsi="Arial" w:cs="Arial"/>
          <w:szCs w:val="24"/>
        </w:rPr>
        <w:t xml:space="preserve">Ho Chi Minh City, </w:t>
      </w:r>
      <w:r w:rsidR="00811623" w:rsidRPr="00A15D96">
        <w:rPr>
          <w:rFonts w:ascii="Arial" w:hAnsi="Arial" w:cs="Arial"/>
          <w:szCs w:val="24"/>
        </w:rPr>
        <w:t>Vietnam</w:t>
      </w:r>
      <w:r w:rsidRPr="00A15D96">
        <w:rPr>
          <w:rFonts w:ascii="Arial" w:hAnsi="Arial" w:cs="Arial"/>
          <w:szCs w:val="24"/>
        </w:rPr>
        <w:t>.</w:t>
      </w:r>
    </w:p>
    <w:p w14:paraId="36BBC026" w14:textId="77777777" w:rsidR="00791FA6" w:rsidRPr="00A15D96" w:rsidRDefault="00791FA6" w:rsidP="00C63008">
      <w:pPr>
        <w:pStyle w:val="Heading2"/>
        <w:jc w:val="both"/>
        <w:rPr>
          <w:rFonts w:ascii="Arial" w:hAnsi="Arial" w:cs="Arial"/>
          <w:b/>
        </w:rPr>
      </w:pPr>
    </w:p>
    <w:p w14:paraId="5BC737D3" w14:textId="77777777" w:rsidR="00FA4F61" w:rsidRPr="00A15D96" w:rsidRDefault="00FA4F61" w:rsidP="00C63008">
      <w:pPr>
        <w:pStyle w:val="Heading2"/>
        <w:jc w:val="both"/>
        <w:rPr>
          <w:rFonts w:ascii="Arial" w:hAnsi="Arial" w:cs="Arial"/>
          <w:b/>
        </w:rPr>
      </w:pPr>
      <w:r w:rsidRPr="00A15D96">
        <w:rPr>
          <w:rFonts w:ascii="Arial" w:hAnsi="Arial" w:cs="Arial"/>
          <w:b/>
        </w:rPr>
        <w:t>British Fertility Society</w:t>
      </w:r>
    </w:p>
    <w:p w14:paraId="04B57CDD" w14:textId="77777777" w:rsidR="003C4450" w:rsidRPr="00A15D96" w:rsidRDefault="003C4450" w:rsidP="00C63008">
      <w:pPr>
        <w:jc w:val="both"/>
        <w:rPr>
          <w:rFonts w:ascii="Arial" w:hAnsi="Arial" w:cs="Arial"/>
          <w:lang w:val="en-US"/>
        </w:rPr>
      </w:pPr>
    </w:p>
    <w:p w14:paraId="4183CA48" w14:textId="77777777" w:rsidR="00665211" w:rsidRPr="00A15D96" w:rsidRDefault="00AB539A" w:rsidP="00665211">
      <w:pPr>
        <w:tabs>
          <w:tab w:val="left" w:pos="-720"/>
        </w:tabs>
        <w:suppressAutoHyphens/>
        <w:ind w:right="-720"/>
        <w:jc w:val="both"/>
        <w:rPr>
          <w:rFonts w:ascii="Arial" w:hAnsi="Arial" w:cs="Arial"/>
          <w:lang w:val="en-US"/>
        </w:rPr>
      </w:pPr>
      <w:r w:rsidRPr="00A15D96">
        <w:rPr>
          <w:rFonts w:ascii="Arial" w:hAnsi="Arial" w:cs="Arial"/>
          <w:lang w:val="en-US"/>
        </w:rPr>
        <w:t xml:space="preserve">Chair: </w:t>
      </w:r>
      <w:r w:rsidR="00665211" w:rsidRPr="00A15D96">
        <w:rPr>
          <w:rFonts w:ascii="Arial" w:hAnsi="Arial" w:cs="Arial"/>
          <w:lang w:val="en-US"/>
        </w:rPr>
        <w:t>January 2015-2018.</w:t>
      </w:r>
    </w:p>
    <w:p w14:paraId="77F3F522" w14:textId="77777777" w:rsidR="00290BF5" w:rsidRPr="00A15D96" w:rsidRDefault="00290BF5" w:rsidP="00665211">
      <w:pPr>
        <w:tabs>
          <w:tab w:val="left" w:pos="-720"/>
        </w:tabs>
        <w:suppressAutoHyphens/>
        <w:ind w:right="-720"/>
        <w:jc w:val="both"/>
        <w:rPr>
          <w:rFonts w:ascii="Arial" w:hAnsi="Arial" w:cs="Arial"/>
          <w:lang w:val="en-US"/>
        </w:rPr>
      </w:pPr>
    </w:p>
    <w:p w14:paraId="65101668" w14:textId="77777777" w:rsidR="00290BF5" w:rsidRPr="00A15D96" w:rsidRDefault="00D26299" w:rsidP="00290BF5">
      <w:pPr>
        <w:tabs>
          <w:tab w:val="left" w:pos="-720"/>
        </w:tabs>
        <w:suppressAutoHyphens/>
        <w:ind w:right="148"/>
        <w:jc w:val="both"/>
        <w:rPr>
          <w:rFonts w:ascii="Arial" w:hAnsi="Arial" w:cs="Arial"/>
          <w:spacing w:val="-3"/>
          <w:lang w:val="en-US"/>
        </w:rPr>
      </w:pPr>
      <w:r w:rsidRPr="00A15D96">
        <w:rPr>
          <w:rFonts w:ascii="Arial" w:hAnsi="Arial" w:cs="Arial"/>
          <w:szCs w:val="22"/>
        </w:rPr>
        <w:t xml:space="preserve">Member of the Board of </w:t>
      </w:r>
      <w:r w:rsidR="00290BF5" w:rsidRPr="00A15D96">
        <w:rPr>
          <w:rFonts w:ascii="Arial" w:hAnsi="Arial" w:cs="Arial"/>
          <w:szCs w:val="22"/>
        </w:rPr>
        <w:t>Trustee</w:t>
      </w:r>
      <w:r w:rsidRPr="00A15D96">
        <w:rPr>
          <w:rFonts w:ascii="Arial" w:hAnsi="Arial" w:cs="Arial"/>
          <w:szCs w:val="22"/>
        </w:rPr>
        <w:t>s</w:t>
      </w:r>
      <w:r w:rsidR="00290BF5" w:rsidRPr="00A15D96">
        <w:rPr>
          <w:rFonts w:ascii="Arial" w:hAnsi="Arial" w:cs="Arial"/>
          <w:szCs w:val="22"/>
        </w:rPr>
        <w:t>, 2019 to date.</w:t>
      </w:r>
    </w:p>
    <w:p w14:paraId="353873C4" w14:textId="77777777" w:rsidR="00665211" w:rsidRPr="00A15D96" w:rsidRDefault="00665211" w:rsidP="00C63008">
      <w:pPr>
        <w:pStyle w:val="Heading2"/>
        <w:jc w:val="both"/>
        <w:rPr>
          <w:rFonts w:ascii="Arial" w:hAnsi="Arial" w:cs="Arial"/>
          <w:u w:val="none"/>
        </w:rPr>
      </w:pPr>
    </w:p>
    <w:p w14:paraId="51BDF3D4" w14:textId="77777777" w:rsidR="00FA4F61" w:rsidRPr="00A15D96" w:rsidRDefault="00665211" w:rsidP="00C63008">
      <w:pPr>
        <w:pStyle w:val="Heading2"/>
        <w:jc w:val="both"/>
        <w:rPr>
          <w:rFonts w:ascii="Arial" w:hAnsi="Arial" w:cs="Arial"/>
          <w:u w:val="none"/>
        </w:rPr>
      </w:pPr>
      <w:r w:rsidRPr="00A15D96">
        <w:rPr>
          <w:rFonts w:ascii="Arial" w:hAnsi="Arial" w:cs="Arial"/>
          <w:u w:val="none"/>
        </w:rPr>
        <w:t>M</w:t>
      </w:r>
      <w:r w:rsidR="00211233" w:rsidRPr="00A15D96">
        <w:rPr>
          <w:rFonts w:ascii="Arial" w:hAnsi="Arial" w:cs="Arial"/>
          <w:u w:val="none"/>
        </w:rPr>
        <w:t xml:space="preserve">ember </w:t>
      </w:r>
      <w:r w:rsidR="00FA4F61" w:rsidRPr="00A15D96">
        <w:rPr>
          <w:rFonts w:ascii="Arial" w:hAnsi="Arial" w:cs="Arial"/>
          <w:u w:val="none"/>
        </w:rPr>
        <w:t>since 1991.</w:t>
      </w:r>
    </w:p>
    <w:p w14:paraId="7F3FECBF"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The National </w:t>
      </w:r>
      <w:r w:rsidR="00D26299" w:rsidRPr="00A15D96">
        <w:rPr>
          <w:rFonts w:ascii="Arial" w:hAnsi="Arial" w:cs="Arial"/>
          <w:lang w:val="en-US"/>
        </w:rPr>
        <w:t xml:space="preserve">Executive </w:t>
      </w:r>
      <w:r w:rsidRPr="00A15D96">
        <w:rPr>
          <w:rFonts w:ascii="Arial" w:hAnsi="Arial" w:cs="Arial"/>
          <w:lang w:val="en-US"/>
        </w:rPr>
        <w:t>Committee of the B.F.S., 1995 – 2002</w:t>
      </w:r>
      <w:r w:rsidR="00CA70F4" w:rsidRPr="00A15D96">
        <w:rPr>
          <w:rFonts w:ascii="Arial" w:hAnsi="Arial" w:cs="Arial"/>
          <w:lang w:val="en-US"/>
        </w:rPr>
        <w:t xml:space="preserve">; 2008 - </w:t>
      </w:r>
      <w:r w:rsidR="00D26299" w:rsidRPr="00A15D96">
        <w:rPr>
          <w:rFonts w:ascii="Arial" w:hAnsi="Arial" w:cs="Arial"/>
          <w:lang w:val="en-US"/>
        </w:rPr>
        <w:t>2018</w:t>
      </w:r>
      <w:r w:rsidRPr="00A15D96">
        <w:rPr>
          <w:rFonts w:ascii="Arial" w:hAnsi="Arial" w:cs="Arial"/>
          <w:lang w:val="en-US"/>
        </w:rPr>
        <w:t>.</w:t>
      </w:r>
    </w:p>
    <w:p w14:paraId="526A4855" w14:textId="77777777" w:rsidR="000C48CA" w:rsidRPr="00A15D96" w:rsidRDefault="000C48CA" w:rsidP="00C63008">
      <w:pPr>
        <w:tabs>
          <w:tab w:val="left" w:pos="-720"/>
        </w:tabs>
        <w:suppressAutoHyphens/>
        <w:ind w:right="-720"/>
        <w:jc w:val="both"/>
        <w:rPr>
          <w:rFonts w:ascii="Arial" w:hAnsi="Arial" w:cs="Arial"/>
          <w:lang w:val="en-US"/>
        </w:rPr>
      </w:pPr>
    </w:p>
    <w:p w14:paraId="5265C2EA" w14:textId="77777777" w:rsidR="00896A57" w:rsidRPr="00A15D96" w:rsidRDefault="00896A57" w:rsidP="00211233">
      <w:pPr>
        <w:tabs>
          <w:tab w:val="left" w:pos="-720"/>
        </w:tabs>
        <w:suppressAutoHyphens/>
        <w:ind w:right="-720"/>
        <w:jc w:val="both"/>
        <w:rPr>
          <w:rFonts w:ascii="Arial" w:hAnsi="Arial" w:cs="Arial"/>
          <w:lang w:val="en-US"/>
        </w:rPr>
      </w:pPr>
      <w:r w:rsidRPr="00A15D96">
        <w:rPr>
          <w:rFonts w:ascii="Arial" w:hAnsi="Arial" w:cs="Arial"/>
          <w:lang w:val="en-US"/>
        </w:rPr>
        <w:t>Chair Fertility Education</w:t>
      </w:r>
      <w:r w:rsidR="00406D4D" w:rsidRPr="00A15D96">
        <w:rPr>
          <w:rFonts w:ascii="Arial" w:hAnsi="Arial" w:cs="Arial"/>
          <w:lang w:val="en-US"/>
        </w:rPr>
        <w:t xml:space="preserve"> Initiative,</w:t>
      </w:r>
      <w:r w:rsidRPr="00A15D96">
        <w:rPr>
          <w:rFonts w:ascii="Arial" w:hAnsi="Arial" w:cs="Arial"/>
          <w:lang w:val="en-US"/>
        </w:rPr>
        <w:t xml:space="preserve"> Special Interest Group, 2016 - present.</w:t>
      </w:r>
    </w:p>
    <w:p w14:paraId="24F36346" w14:textId="77777777" w:rsidR="00211233" w:rsidRPr="00A15D96" w:rsidRDefault="00211233" w:rsidP="00211233">
      <w:pPr>
        <w:tabs>
          <w:tab w:val="left" w:pos="-720"/>
        </w:tabs>
        <w:suppressAutoHyphens/>
        <w:ind w:right="-720"/>
        <w:jc w:val="both"/>
        <w:rPr>
          <w:rFonts w:ascii="Arial" w:hAnsi="Arial" w:cs="Arial"/>
          <w:lang w:val="en-US"/>
        </w:rPr>
      </w:pPr>
      <w:r w:rsidRPr="00A15D96">
        <w:rPr>
          <w:rFonts w:ascii="Arial" w:hAnsi="Arial" w:cs="Arial"/>
          <w:lang w:val="en-US"/>
        </w:rPr>
        <w:t>Chair Policy</w:t>
      </w:r>
      <w:r w:rsidR="00D9358E" w:rsidRPr="00A15D96">
        <w:rPr>
          <w:rFonts w:ascii="Arial" w:hAnsi="Arial" w:cs="Arial"/>
          <w:lang w:val="en-US"/>
        </w:rPr>
        <w:t xml:space="preserve"> and Practice Committee, 2008</w:t>
      </w:r>
      <w:r w:rsidRPr="00A15D96">
        <w:rPr>
          <w:rFonts w:ascii="Arial" w:hAnsi="Arial" w:cs="Arial"/>
          <w:lang w:val="en-US"/>
        </w:rPr>
        <w:t xml:space="preserve"> - </w:t>
      </w:r>
      <w:r w:rsidR="00896A57" w:rsidRPr="00A15D96">
        <w:rPr>
          <w:rFonts w:ascii="Arial" w:hAnsi="Arial" w:cs="Arial"/>
          <w:lang w:val="en-US"/>
        </w:rPr>
        <w:t>2015</w:t>
      </w:r>
      <w:r w:rsidRPr="00A15D96">
        <w:rPr>
          <w:rFonts w:ascii="Arial" w:hAnsi="Arial" w:cs="Arial"/>
          <w:lang w:val="en-US"/>
        </w:rPr>
        <w:t>.</w:t>
      </w:r>
    </w:p>
    <w:p w14:paraId="28344D3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Treasurer of The B.F.S., 1998 – 2002.</w:t>
      </w:r>
    </w:p>
    <w:p w14:paraId="7983408C" w14:textId="77777777" w:rsidR="00896A57" w:rsidRPr="00A15D96" w:rsidRDefault="00896A57" w:rsidP="00896A57">
      <w:pPr>
        <w:tabs>
          <w:tab w:val="left" w:pos="-720"/>
        </w:tabs>
        <w:suppressAutoHyphens/>
        <w:ind w:right="-720"/>
        <w:jc w:val="both"/>
        <w:rPr>
          <w:rFonts w:ascii="Arial" w:hAnsi="Arial" w:cs="Arial"/>
          <w:lang w:val="en-US"/>
        </w:rPr>
      </w:pPr>
      <w:r w:rsidRPr="00A15D96">
        <w:rPr>
          <w:rFonts w:ascii="Arial" w:hAnsi="Arial" w:cs="Arial"/>
          <w:lang w:val="en-US"/>
        </w:rPr>
        <w:t>Director of B.F.S. Ltd and Company Secretary, 1998 – 200</w:t>
      </w:r>
      <w:r w:rsidR="009E53BA">
        <w:rPr>
          <w:rFonts w:ascii="Arial" w:hAnsi="Arial" w:cs="Arial"/>
          <w:lang w:val="en-US"/>
        </w:rPr>
        <w:t>2</w:t>
      </w:r>
      <w:r w:rsidRPr="00A15D96">
        <w:rPr>
          <w:rFonts w:ascii="Arial" w:hAnsi="Arial" w:cs="Arial"/>
          <w:lang w:val="en-US"/>
        </w:rPr>
        <w:t>.</w:t>
      </w:r>
    </w:p>
    <w:p w14:paraId="3B502795" w14:textId="77777777" w:rsidR="00211233" w:rsidRPr="00A15D96" w:rsidRDefault="00211233" w:rsidP="00211233">
      <w:pPr>
        <w:tabs>
          <w:tab w:val="left" w:pos="-720"/>
        </w:tabs>
        <w:suppressAutoHyphens/>
        <w:ind w:right="-720"/>
        <w:jc w:val="both"/>
        <w:rPr>
          <w:rFonts w:ascii="Arial" w:hAnsi="Arial" w:cs="Arial"/>
          <w:lang w:val="en-US"/>
        </w:rPr>
      </w:pPr>
      <w:r w:rsidRPr="00A15D96">
        <w:rPr>
          <w:rFonts w:ascii="Arial" w:hAnsi="Arial" w:cs="Arial"/>
          <w:lang w:val="en-US"/>
        </w:rPr>
        <w:t>Member of Policy and Practice Subcommittee, 1996 – 1998.</w:t>
      </w:r>
    </w:p>
    <w:p w14:paraId="0D0B4830" w14:textId="77777777" w:rsidR="00896A57" w:rsidRPr="00A15D96" w:rsidRDefault="00896A57" w:rsidP="00896A57">
      <w:pPr>
        <w:tabs>
          <w:tab w:val="left" w:pos="-720"/>
        </w:tabs>
        <w:suppressAutoHyphens/>
        <w:ind w:right="-720"/>
        <w:jc w:val="both"/>
        <w:rPr>
          <w:rFonts w:ascii="Arial" w:hAnsi="Arial" w:cs="Arial"/>
          <w:lang w:val="en-US"/>
        </w:rPr>
      </w:pPr>
      <w:r w:rsidRPr="00A15D96">
        <w:rPr>
          <w:rFonts w:ascii="Arial" w:hAnsi="Arial" w:cs="Arial"/>
          <w:lang w:val="en-US"/>
        </w:rPr>
        <w:t>Junior Representative on the B.F.S. Committee, 1995 – 1998.</w:t>
      </w:r>
    </w:p>
    <w:p w14:paraId="04DD10BD" w14:textId="77777777" w:rsidR="003C4450" w:rsidRPr="00A15D96" w:rsidRDefault="003C4450" w:rsidP="00C63008">
      <w:pPr>
        <w:tabs>
          <w:tab w:val="left" w:pos="-720"/>
        </w:tabs>
        <w:suppressAutoHyphens/>
        <w:ind w:right="-720"/>
        <w:jc w:val="both"/>
        <w:rPr>
          <w:rFonts w:ascii="Arial" w:hAnsi="Arial" w:cs="Arial"/>
          <w:lang w:val="en-US"/>
        </w:rPr>
      </w:pPr>
    </w:p>
    <w:p w14:paraId="2FD7D816" w14:textId="77777777" w:rsidR="00211233" w:rsidRPr="00A15D96" w:rsidRDefault="000556A4" w:rsidP="00C83255">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BFS/RCOG Preceptor – 1) Management of Infertility; 2) Assisted Reproduction; </w:t>
      </w:r>
    </w:p>
    <w:p w14:paraId="06898B07" w14:textId="77777777" w:rsidR="000556A4" w:rsidRPr="00A15D96" w:rsidRDefault="000556A4" w:rsidP="00C83255">
      <w:pPr>
        <w:tabs>
          <w:tab w:val="left" w:pos="-720"/>
        </w:tabs>
        <w:suppressAutoHyphens/>
        <w:ind w:right="6"/>
        <w:jc w:val="both"/>
        <w:rPr>
          <w:rFonts w:ascii="Arial" w:hAnsi="Arial" w:cs="Arial"/>
          <w:spacing w:val="-3"/>
          <w:lang w:val="en-US"/>
        </w:rPr>
      </w:pPr>
      <w:r w:rsidRPr="00A15D96">
        <w:rPr>
          <w:rFonts w:ascii="Arial" w:hAnsi="Arial" w:cs="Arial"/>
          <w:spacing w:val="-3"/>
          <w:lang w:val="en-US"/>
        </w:rPr>
        <w:t>3) Ultrasound for Infertility; 4) Embryo Transfer.</w:t>
      </w:r>
    </w:p>
    <w:p w14:paraId="65A74682" w14:textId="77777777" w:rsidR="000556A4" w:rsidRPr="00A15D96" w:rsidRDefault="000556A4" w:rsidP="00C63008">
      <w:pPr>
        <w:tabs>
          <w:tab w:val="left" w:pos="-720"/>
        </w:tabs>
        <w:suppressAutoHyphens/>
        <w:ind w:right="-720"/>
        <w:jc w:val="both"/>
        <w:rPr>
          <w:rFonts w:ascii="Arial" w:hAnsi="Arial" w:cs="Arial"/>
          <w:lang w:val="en-US"/>
        </w:rPr>
      </w:pPr>
    </w:p>
    <w:p w14:paraId="5D48E78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Member of Working Group on NHS Provision of Fertility Services, 1999 - 2002.</w:t>
      </w:r>
    </w:p>
    <w:p w14:paraId="50E815DD" w14:textId="77777777" w:rsidR="00002C36" w:rsidRPr="00A15D96" w:rsidRDefault="008178F9" w:rsidP="00C83255">
      <w:pPr>
        <w:tabs>
          <w:tab w:val="left" w:pos="-720"/>
        </w:tabs>
        <w:suppressAutoHyphens/>
        <w:ind w:right="6"/>
        <w:jc w:val="both"/>
        <w:rPr>
          <w:rFonts w:ascii="Arial" w:hAnsi="Arial" w:cs="Arial"/>
          <w:lang w:val="en-US"/>
        </w:rPr>
      </w:pPr>
      <w:r w:rsidRPr="00A15D96">
        <w:rPr>
          <w:rFonts w:ascii="Arial" w:hAnsi="Arial" w:cs="Arial"/>
          <w:lang w:val="en-US"/>
        </w:rPr>
        <w:t>BFS representative on National Infertility Awareness Campaign, 1998 – 2001.</w:t>
      </w:r>
    </w:p>
    <w:p w14:paraId="729BB2F9" w14:textId="77777777" w:rsidR="007F0C36" w:rsidRPr="00A15D96" w:rsidRDefault="007F0C36" w:rsidP="007F0C36">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BFS representative on National Obesity Research </w:t>
      </w:r>
      <w:proofErr w:type="spellStart"/>
      <w:r w:rsidRPr="00A15D96">
        <w:rPr>
          <w:rFonts w:ascii="Arial" w:hAnsi="Arial" w:cs="Arial"/>
          <w:spacing w:val="-3"/>
          <w:lang w:val="en-US"/>
        </w:rPr>
        <w:t>Organisation</w:t>
      </w:r>
      <w:proofErr w:type="spellEnd"/>
      <w:r w:rsidRPr="00A15D96">
        <w:rPr>
          <w:rFonts w:ascii="Arial" w:hAnsi="Arial" w:cs="Arial"/>
          <w:spacing w:val="-3"/>
          <w:lang w:val="en-US"/>
        </w:rPr>
        <w:t>, 2006 -</w:t>
      </w:r>
      <w:r w:rsidR="00816790" w:rsidRPr="00A15D96">
        <w:rPr>
          <w:rFonts w:ascii="Arial" w:hAnsi="Arial" w:cs="Arial"/>
          <w:spacing w:val="-3"/>
          <w:lang w:val="en-US"/>
        </w:rPr>
        <w:t>2012</w:t>
      </w:r>
      <w:r w:rsidRPr="00A15D96">
        <w:rPr>
          <w:rFonts w:ascii="Arial" w:hAnsi="Arial" w:cs="Arial"/>
          <w:spacing w:val="-3"/>
          <w:lang w:val="en-US"/>
        </w:rPr>
        <w:t>.</w:t>
      </w:r>
    </w:p>
    <w:p w14:paraId="5A2DE5AE" w14:textId="77777777" w:rsidR="007F0C36" w:rsidRPr="00A15D96" w:rsidRDefault="007F0C36" w:rsidP="00C63008">
      <w:pPr>
        <w:tabs>
          <w:tab w:val="left" w:pos="-720"/>
        </w:tabs>
        <w:suppressAutoHyphens/>
        <w:ind w:right="-720"/>
        <w:jc w:val="both"/>
        <w:rPr>
          <w:rFonts w:ascii="Arial" w:hAnsi="Arial" w:cs="Arial"/>
          <w:lang w:val="en-US"/>
        </w:rPr>
      </w:pPr>
    </w:p>
    <w:p w14:paraId="2DD11B5B" w14:textId="77777777" w:rsidR="008178F9" w:rsidRPr="00A15D96" w:rsidRDefault="008178F9" w:rsidP="00C63008">
      <w:pPr>
        <w:tabs>
          <w:tab w:val="left" w:pos="-720"/>
        </w:tabs>
        <w:suppressAutoHyphens/>
        <w:ind w:right="-45"/>
        <w:jc w:val="both"/>
        <w:rPr>
          <w:rFonts w:ascii="Arial" w:hAnsi="Arial" w:cs="Arial"/>
          <w:lang w:val="en-US"/>
        </w:rPr>
      </w:pPr>
      <w:r w:rsidRPr="00A15D96">
        <w:rPr>
          <w:rFonts w:ascii="Arial" w:hAnsi="Arial" w:cs="Arial"/>
          <w:lang w:val="en-US"/>
        </w:rPr>
        <w:t xml:space="preserve">Co-editor of </w:t>
      </w:r>
      <w:r w:rsidRPr="00A15D96">
        <w:rPr>
          <w:rFonts w:ascii="Arial" w:hAnsi="Arial" w:cs="Arial"/>
          <w:i/>
          <w:lang w:val="en-US"/>
        </w:rPr>
        <w:t xml:space="preserve">Human Fertility, </w:t>
      </w:r>
      <w:r w:rsidRPr="00A15D96">
        <w:rPr>
          <w:rFonts w:ascii="Arial" w:hAnsi="Arial" w:cs="Arial"/>
          <w:lang w:val="en-US"/>
        </w:rPr>
        <w:t xml:space="preserve">1998 - </w:t>
      </w:r>
      <w:r w:rsidR="00D3267E" w:rsidRPr="00A15D96">
        <w:rPr>
          <w:rFonts w:ascii="Arial" w:hAnsi="Arial" w:cs="Arial"/>
          <w:lang w:val="en-US"/>
        </w:rPr>
        <w:t>2004</w:t>
      </w:r>
      <w:r w:rsidRPr="00A15D96">
        <w:rPr>
          <w:rFonts w:ascii="Arial" w:hAnsi="Arial" w:cs="Arial"/>
          <w:lang w:val="en-US"/>
        </w:rPr>
        <w:t>.</w:t>
      </w:r>
    </w:p>
    <w:p w14:paraId="4A132F0D" w14:textId="77777777" w:rsidR="00D3267E" w:rsidRPr="00A15D96" w:rsidRDefault="00211233" w:rsidP="00C63008">
      <w:pPr>
        <w:tabs>
          <w:tab w:val="left" w:pos="-720"/>
        </w:tabs>
        <w:suppressAutoHyphens/>
        <w:ind w:right="-45"/>
        <w:jc w:val="both"/>
        <w:rPr>
          <w:rFonts w:ascii="Arial" w:hAnsi="Arial" w:cs="Arial"/>
          <w:lang w:val="en-US"/>
        </w:rPr>
      </w:pPr>
      <w:r w:rsidRPr="00A15D96">
        <w:rPr>
          <w:rFonts w:ascii="Arial" w:hAnsi="Arial" w:cs="Arial"/>
          <w:lang w:val="en-US"/>
        </w:rPr>
        <w:t>Scientific</w:t>
      </w:r>
      <w:r w:rsidR="00D3267E" w:rsidRPr="00A15D96">
        <w:rPr>
          <w:rFonts w:ascii="Arial" w:hAnsi="Arial" w:cs="Arial"/>
          <w:lang w:val="en-US"/>
        </w:rPr>
        <w:t xml:space="preserve"> Advisory Board of  </w:t>
      </w:r>
      <w:r w:rsidR="00D3267E" w:rsidRPr="00A15D96">
        <w:rPr>
          <w:rFonts w:ascii="Arial" w:hAnsi="Arial" w:cs="Arial"/>
          <w:i/>
          <w:lang w:val="en-US"/>
        </w:rPr>
        <w:t xml:space="preserve">Human Fertility, </w:t>
      </w:r>
      <w:r w:rsidR="00D3267E" w:rsidRPr="00A15D96">
        <w:rPr>
          <w:rFonts w:ascii="Arial" w:hAnsi="Arial" w:cs="Arial"/>
          <w:lang w:val="en-US"/>
        </w:rPr>
        <w:t xml:space="preserve">2004 - </w:t>
      </w:r>
      <w:r w:rsidR="00D26299" w:rsidRPr="00A15D96">
        <w:rPr>
          <w:rFonts w:ascii="Arial" w:hAnsi="Arial" w:cs="Arial"/>
          <w:lang w:val="en-US"/>
        </w:rPr>
        <w:t>2018</w:t>
      </w:r>
      <w:r w:rsidR="00D3267E" w:rsidRPr="00A15D96">
        <w:rPr>
          <w:rFonts w:ascii="Arial" w:hAnsi="Arial" w:cs="Arial"/>
          <w:lang w:val="en-US"/>
        </w:rPr>
        <w:t>.</w:t>
      </w:r>
    </w:p>
    <w:p w14:paraId="5D00DA04"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Co-editor of the </w:t>
      </w:r>
      <w:r w:rsidRPr="00A15D96">
        <w:rPr>
          <w:rFonts w:ascii="Arial" w:hAnsi="Arial" w:cs="Arial"/>
          <w:i/>
          <w:lang w:val="en-US"/>
        </w:rPr>
        <w:t>Journal of the British Fertility Society</w:t>
      </w:r>
      <w:r w:rsidRPr="00A15D96">
        <w:rPr>
          <w:rFonts w:ascii="Arial" w:hAnsi="Arial" w:cs="Arial"/>
          <w:lang w:val="en-US"/>
        </w:rPr>
        <w:t>, 1996 – 1998.</w:t>
      </w:r>
    </w:p>
    <w:p w14:paraId="04B8B28F" w14:textId="77777777" w:rsidR="00FA4F61" w:rsidRPr="00A15D96" w:rsidRDefault="003C4450" w:rsidP="00C63008">
      <w:pPr>
        <w:tabs>
          <w:tab w:val="left" w:pos="-720"/>
        </w:tabs>
        <w:suppressAutoHyphens/>
        <w:ind w:right="-720"/>
        <w:jc w:val="both"/>
        <w:rPr>
          <w:rFonts w:ascii="Arial" w:hAnsi="Arial" w:cs="Arial"/>
          <w:b/>
          <w:u w:val="single"/>
          <w:lang w:val="en-US"/>
        </w:rPr>
      </w:pPr>
      <w:r w:rsidRPr="00A15D96">
        <w:rPr>
          <w:rFonts w:ascii="Arial" w:hAnsi="Arial" w:cs="Arial"/>
          <w:b/>
          <w:spacing w:val="-3"/>
          <w:u w:val="single"/>
          <w:lang w:val="en-US"/>
        </w:rPr>
        <w:lastRenderedPageBreak/>
        <w:t>British Society of Paediatric and Adolescent Gynaecology (</w:t>
      </w:r>
      <w:proofErr w:type="spellStart"/>
      <w:r w:rsidRPr="00A15D96">
        <w:rPr>
          <w:rFonts w:ascii="Arial" w:hAnsi="Arial" w:cs="Arial"/>
          <w:b/>
          <w:spacing w:val="-3"/>
          <w:u w:val="single"/>
          <w:lang w:val="en-US"/>
        </w:rPr>
        <w:t>BritSPAG</w:t>
      </w:r>
      <w:proofErr w:type="spellEnd"/>
      <w:r w:rsidRPr="00A15D96">
        <w:rPr>
          <w:rFonts w:ascii="Arial" w:hAnsi="Arial" w:cs="Arial"/>
          <w:b/>
          <w:spacing w:val="-3"/>
          <w:u w:val="single"/>
          <w:lang w:val="en-US"/>
        </w:rPr>
        <w:t>)</w:t>
      </w:r>
    </w:p>
    <w:p w14:paraId="3CA6C907" w14:textId="77777777" w:rsidR="003C4450" w:rsidRPr="00A15D96" w:rsidRDefault="003C4450" w:rsidP="00C63008">
      <w:pPr>
        <w:tabs>
          <w:tab w:val="left" w:pos="-720"/>
        </w:tabs>
        <w:suppressAutoHyphens/>
        <w:ind w:right="-720"/>
        <w:jc w:val="both"/>
        <w:rPr>
          <w:rFonts w:ascii="Arial" w:hAnsi="Arial" w:cs="Arial"/>
          <w:spacing w:val="-3"/>
          <w:lang w:val="en-US"/>
        </w:rPr>
      </w:pPr>
    </w:p>
    <w:p w14:paraId="657AEA68" w14:textId="77777777" w:rsidR="00FA4F61" w:rsidRPr="00A15D96" w:rsidRDefault="005026AA"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Co-</w:t>
      </w:r>
      <w:r w:rsidR="00FA4F61" w:rsidRPr="00A15D96">
        <w:rPr>
          <w:rFonts w:ascii="Arial" w:hAnsi="Arial" w:cs="Arial"/>
          <w:spacing w:val="-3"/>
          <w:lang w:val="en-US"/>
        </w:rPr>
        <w:t xml:space="preserve">Founder </w:t>
      </w:r>
      <w:r w:rsidR="003C4450" w:rsidRPr="00A15D96">
        <w:rPr>
          <w:rFonts w:ascii="Arial" w:hAnsi="Arial" w:cs="Arial"/>
          <w:spacing w:val="-3"/>
          <w:lang w:val="en-US"/>
        </w:rPr>
        <w:t xml:space="preserve">of </w:t>
      </w:r>
      <w:proofErr w:type="spellStart"/>
      <w:r w:rsidR="00FA4F61" w:rsidRPr="00A15D96">
        <w:rPr>
          <w:rFonts w:ascii="Arial" w:hAnsi="Arial" w:cs="Arial"/>
          <w:spacing w:val="-3"/>
          <w:lang w:val="en-US"/>
        </w:rPr>
        <w:t>BritSPAG</w:t>
      </w:r>
      <w:proofErr w:type="spellEnd"/>
      <w:r w:rsidR="00FA4F61" w:rsidRPr="00A15D96">
        <w:rPr>
          <w:rFonts w:ascii="Arial" w:hAnsi="Arial" w:cs="Arial"/>
          <w:spacing w:val="-3"/>
          <w:lang w:val="en-US"/>
        </w:rPr>
        <w:t>, 1998.</w:t>
      </w:r>
    </w:p>
    <w:p w14:paraId="377F81F5" w14:textId="77777777" w:rsidR="00FA4F61" w:rsidRPr="00A15D96" w:rsidRDefault="003C4450" w:rsidP="00C63008">
      <w:pPr>
        <w:tabs>
          <w:tab w:val="left" w:pos="-720"/>
        </w:tabs>
        <w:suppressAutoHyphens/>
        <w:ind w:right="-45"/>
        <w:jc w:val="both"/>
        <w:rPr>
          <w:rFonts w:ascii="Arial" w:hAnsi="Arial" w:cs="Arial"/>
          <w:lang w:val="en-US"/>
        </w:rPr>
      </w:pPr>
      <w:r w:rsidRPr="00A15D96">
        <w:rPr>
          <w:rFonts w:ascii="Arial" w:hAnsi="Arial" w:cs="Arial"/>
          <w:lang w:val="en-US"/>
        </w:rPr>
        <w:t xml:space="preserve">Secretary </w:t>
      </w:r>
      <w:r w:rsidR="002973EA" w:rsidRPr="00A15D96">
        <w:rPr>
          <w:rFonts w:ascii="Arial" w:hAnsi="Arial" w:cs="Arial"/>
          <w:lang w:val="en-US"/>
        </w:rPr>
        <w:t xml:space="preserve">and founder member </w:t>
      </w:r>
      <w:r w:rsidR="00FA4F61" w:rsidRPr="00A15D96">
        <w:rPr>
          <w:rFonts w:ascii="Arial" w:hAnsi="Arial" w:cs="Arial"/>
          <w:lang w:val="en-US"/>
        </w:rPr>
        <w:t xml:space="preserve">of National Committee of </w:t>
      </w:r>
      <w:proofErr w:type="spellStart"/>
      <w:r w:rsidR="00FA4F61" w:rsidRPr="00A15D96">
        <w:rPr>
          <w:rFonts w:ascii="Arial" w:hAnsi="Arial" w:cs="Arial"/>
          <w:lang w:val="en-US"/>
        </w:rPr>
        <w:t>BritSPAG</w:t>
      </w:r>
      <w:proofErr w:type="spellEnd"/>
      <w:r w:rsidR="00FA4F61" w:rsidRPr="00A15D96">
        <w:rPr>
          <w:rFonts w:ascii="Arial" w:hAnsi="Arial" w:cs="Arial"/>
          <w:lang w:val="en-US"/>
        </w:rPr>
        <w:t xml:space="preserve">, </w:t>
      </w:r>
      <w:r w:rsidR="00E0096F" w:rsidRPr="00A15D96">
        <w:rPr>
          <w:rFonts w:ascii="Arial" w:hAnsi="Arial" w:cs="Arial"/>
          <w:lang w:val="en-US"/>
        </w:rPr>
        <w:t>1998</w:t>
      </w:r>
      <w:r w:rsidR="00FA4F61" w:rsidRPr="00A15D96">
        <w:rPr>
          <w:rFonts w:ascii="Arial" w:hAnsi="Arial" w:cs="Arial"/>
          <w:lang w:val="en-US"/>
        </w:rPr>
        <w:t xml:space="preserve"> - </w:t>
      </w:r>
      <w:r w:rsidR="00E0096F" w:rsidRPr="00A15D96">
        <w:rPr>
          <w:rFonts w:ascii="Arial" w:hAnsi="Arial" w:cs="Arial"/>
          <w:lang w:val="en-US"/>
        </w:rPr>
        <w:t>2009</w:t>
      </w:r>
      <w:r w:rsidR="00FA4F61" w:rsidRPr="00A15D96">
        <w:rPr>
          <w:rFonts w:ascii="Arial" w:hAnsi="Arial" w:cs="Arial"/>
          <w:lang w:val="en-US"/>
        </w:rPr>
        <w:t>.</w:t>
      </w:r>
    </w:p>
    <w:p w14:paraId="31A9563E" w14:textId="77777777" w:rsidR="00647320" w:rsidRPr="00A15D96" w:rsidRDefault="005026AA" w:rsidP="00C63008">
      <w:pPr>
        <w:pStyle w:val="Heading2"/>
        <w:jc w:val="both"/>
        <w:rPr>
          <w:rFonts w:ascii="Arial" w:hAnsi="Arial" w:cs="Arial"/>
          <w:u w:val="none"/>
        </w:rPr>
      </w:pPr>
      <w:r w:rsidRPr="00A15D96">
        <w:rPr>
          <w:rFonts w:ascii="Arial" w:hAnsi="Arial" w:cs="Arial"/>
          <w:u w:val="none"/>
        </w:rPr>
        <w:t xml:space="preserve">Member </w:t>
      </w:r>
      <w:r w:rsidR="00816790" w:rsidRPr="00A15D96">
        <w:rPr>
          <w:rFonts w:ascii="Arial" w:hAnsi="Arial" w:cs="Arial"/>
          <w:u w:val="none"/>
        </w:rPr>
        <w:t xml:space="preserve">since </w:t>
      </w:r>
      <w:r w:rsidRPr="00A15D96">
        <w:rPr>
          <w:rFonts w:ascii="Arial" w:hAnsi="Arial" w:cs="Arial"/>
          <w:u w:val="none"/>
        </w:rPr>
        <w:t>1998.</w:t>
      </w:r>
    </w:p>
    <w:p w14:paraId="485E51E1" w14:textId="77777777" w:rsidR="00C824AD" w:rsidRPr="00A15D96" w:rsidRDefault="00C824AD" w:rsidP="00C824AD">
      <w:pPr>
        <w:rPr>
          <w:lang w:val="en-US"/>
        </w:rPr>
      </w:pPr>
    </w:p>
    <w:p w14:paraId="6577F7E8" w14:textId="77777777" w:rsidR="00C824AD" w:rsidRPr="00A15D96" w:rsidRDefault="00C824AD" w:rsidP="00C824AD">
      <w:pPr>
        <w:rPr>
          <w:rFonts w:ascii="Arial" w:hAnsi="Arial" w:cs="Arial"/>
          <w:lang w:val="en-US"/>
        </w:rPr>
      </w:pPr>
      <w:r w:rsidRPr="00A15D96">
        <w:rPr>
          <w:rFonts w:ascii="Arial" w:hAnsi="Arial" w:cs="Arial"/>
          <w:lang w:val="en-US"/>
        </w:rPr>
        <w:t>Jack Dewhirst  Memorial Prize Lectureship, March 2015: The evolution of PCOS through adolescence and beyond.</w:t>
      </w:r>
    </w:p>
    <w:p w14:paraId="466E70F3" w14:textId="77777777" w:rsidR="001D192B" w:rsidRPr="00A15D96" w:rsidRDefault="001D192B" w:rsidP="00C63008">
      <w:pPr>
        <w:pStyle w:val="Heading2"/>
        <w:jc w:val="both"/>
        <w:rPr>
          <w:rFonts w:ascii="Arial" w:hAnsi="Arial" w:cs="Arial"/>
          <w:b/>
        </w:rPr>
      </w:pPr>
    </w:p>
    <w:p w14:paraId="15EFE2D0" w14:textId="77777777" w:rsidR="00417DB1" w:rsidRPr="00A15D96" w:rsidRDefault="00417DB1" w:rsidP="00417DB1">
      <w:pPr>
        <w:rPr>
          <w:lang w:val="en-US"/>
        </w:rPr>
      </w:pPr>
      <w:r w:rsidRPr="00A15D96">
        <w:rPr>
          <w:rFonts w:ascii="Arial" w:hAnsi="Arial" w:cs="Arial"/>
          <w:lang w:val="en-US"/>
        </w:rPr>
        <w:t>UK Representative and co-author on the European / United States Consensus paper on the management of disorders of sexual differentiation (2020-2022).</w:t>
      </w:r>
    </w:p>
    <w:p w14:paraId="2EDCF272" w14:textId="77777777" w:rsidR="00791FA6" w:rsidRPr="00A15D96" w:rsidRDefault="00791FA6" w:rsidP="00791FA6">
      <w:pPr>
        <w:rPr>
          <w:lang w:val="en-US"/>
        </w:rPr>
      </w:pPr>
    </w:p>
    <w:p w14:paraId="6D4DD1AF" w14:textId="77777777" w:rsidR="003C4450" w:rsidRPr="00A15D96" w:rsidRDefault="003C4450" w:rsidP="00C63008">
      <w:pPr>
        <w:pStyle w:val="Heading2"/>
        <w:jc w:val="both"/>
        <w:rPr>
          <w:rFonts w:ascii="Arial" w:hAnsi="Arial" w:cs="Arial"/>
          <w:b/>
        </w:rPr>
      </w:pPr>
      <w:r w:rsidRPr="00A15D96">
        <w:rPr>
          <w:rFonts w:ascii="Arial" w:hAnsi="Arial" w:cs="Arial"/>
          <w:b/>
        </w:rPr>
        <w:t>Other National Societies</w:t>
      </w:r>
    </w:p>
    <w:p w14:paraId="5D721158" w14:textId="77777777" w:rsidR="003C4450" w:rsidRPr="00A15D96" w:rsidRDefault="003C4450" w:rsidP="00C63008">
      <w:pPr>
        <w:tabs>
          <w:tab w:val="left" w:pos="-720"/>
        </w:tabs>
        <w:suppressAutoHyphens/>
        <w:ind w:right="-720"/>
        <w:jc w:val="both"/>
        <w:rPr>
          <w:rFonts w:ascii="Arial" w:hAnsi="Arial" w:cs="Arial"/>
          <w:spacing w:val="-3"/>
          <w:lang w:val="en-US"/>
        </w:rPr>
      </w:pPr>
    </w:p>
    <w:p w14:paraId="7C105706" w14:textId="77777777" w:rsidR="001060DE" w:rsidRPr="00A15D96" w:rsidRDefault="001060DE"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Executive Committee and founding member of  PCOS </w:t>
      </w:r>
      <w:smartTag w:uri="urn:schemas-microsoft-com:office:smarttags" w:element="place">
        <w:smartTag w:uri="urn:schemas-microsoft-com:office:smarttags" w:element="country-region">
          <w:r w:rsidRPr="00A15D96">
            <w:rPr>
              <w:rFonts w:ascii="Arial" w:hAnsi="Arial" w:cs="Arial"/>
              <w:spacing w:val="-3"/>
              <w:lang w:val="en-US"/>
            </w:rPr>
            <w:t>UK</w:t>
          </w:r>
        </w:smartTag>
      </w:smartTag>
      <w:r w:rsidRPr="00A15D96">
        <w:rPr>
          <w:rFonts w:ascii="Arial" w:hAnsi="Arial" w:cs="Arial"/>
          <w:spacing w:val="-3"/>
          <w:lang w:val="en-US"/>
        </w:rPr>
        <w:t>, 2005 – present.</w:t>
      </w:r>
    </w:p>
    <w:p w14:paraId="19E77D43" w14:textId="77777777" w:rsidR="001F2599" w:rsidRPr="00A15D96" w:rsidRDefault="001F2599" w:rsidP="001F2599">
      <w:pPr>
        <w:tabs>
          <w:tab w:val="left" w:pos="-720"/>
        </w:tabs>
        <w:suppressAutoHyphens/>
        <w:ind w:right="96"/>
        <w:jc w:val="both"/>
        <w:rPr>
          <w:rFonts w:ascii="Arial" w:hAnsi="Arial" w:cs="Arial"/>
          <w:spacing w:val="-3"/>
          <w:lang w:val="en-US"/>
        </w:rPr>
      </w:pPr>
      <w:r w:rsidRPr="00A15D96">
        <w:rPr>
          <w:rFonts w:ascii="Arial" w:hAnsi="Arial" w:cs="Arial"/>
          <w:spacing w:val="-3"/>
          <w:lang w:val="en-US"/>
        </w:rPr>
        <w:t xml:space="preserve">Author of: Guidelines on diagnosis and management of polycystic ovary syndrome. </w:t>
      </w:r>
    </w:p>
    <w:p w14:paraId="60BD4562" w14:textId="77777777" w:rsidR="001F2599" w:rsidRPr="00A15D96" w:rsidRDefault="001F2599" w:rsidP="001F2599">
      <w:pPr>
        <w:tabs>
          <w:tab w:val="left" w:pos="-720"/>
        </w:tabs>
        <w:suppressAutoHyphens/>
        <w:ind w:right="96"/>
        <w:jc w:val="both"/>
        <w:rPr>
          <w:rFonts w:ascii="Arial" w:hAnsi="Arial" w:cs="Arial"/>
          <w:i/>
          <w:spacing w:val="-3"/>
          <w:lang w:val="en-US"/>
        </w:rPr>
      </w:pPr>
      <w:r w:rsidRPr="00A15D96">
        <w:rPr>
          <w:rFonts w:ascii="Arial" w:hAnsi="Arial" w:cs="Arial"/>
          <w:spacing w:val="-3"/>
          <w:lang w:val="en-US"/>
        </w:rPr>
        <w:t xml:space="preserve">Also published in: Clinical Guidelines for primary care, volume 32, June 2007. </w:t>
      </w:r>
      <w:hyperlink r:id="rId12" w:history="1">
        <w:r w:rsidRPr="00A15D96">
          <w:rPr>
            <w:rStyle w:val="Hyperlink"/>
            <w:rFonts w:ascii="Arial" w:hAnsi="Arial" w:cs="Arial"/>
            <w:color w:val="auto"/>
            <w:spacing w:val="-3"/>
            <w:u w:val="none"/>
            <w:lang w:val="en-US"/>
          </w:rPr>
          <w:t>http://www.eguidelines.co.uk</w:t>
        </w:r>
      </w:hyperlink>
      <w:r w:rsidRPr="00A15D96">
        <w:rPr>
          <w:rFonts w:ascii="Arial" w:hAnsi="Arial" w:cs="Arial"/>
          <w:spacing w:val="-3"/>
          <w:lang w:val="en-US"/>
        </w:rPr>
        <w:t xml:space="preserve"> , written for and published on behalf of </w:t>
      </w:r>
      <w:r w:rsidRPr="00A15D96">
        <w:rPr>
          <w:rFonts w:ascii="Arial" w:hAnsi="Arial" w:cs="Arial"/>
          <w:i/>
          <w:spacing w:val="-3"/>
          <w:lang w:val="en-US"/>
        </w:rPr>
        <w:t>PCOS UK.</w:t>
      </w:r>
    </w:p>
    <w:p w14:paraId="581BBCD5" w14:textId="77777777" w:rsidR="001F2599" w:rsidRPr="00A15D96" w:rsidRDefault="001F2599" w:rsidP="00C63008">
      <w:pPr>
        <w:tabs>
          <w:tab w:val="left" w:pos="-720"/>
        </w:tabs>
        <w:suppressAutoHyphens/>
        <w:ind w:right="-720"/>
        <w:jc w:val="both"/>
        <w:rPr>
          <w:rFonts w:ascii="Arial" w:hAnsi="Arial" w:cs="Arial"/>
          <w:spacing w:val="-3"/>
          <w:lang w:val="en-US"/>
        </w:rPr>
      </w:pPr>
    </w:p>
    <w:p w14:paraId="3B28175D" w14:textId="77777777" w:rsidR="00FD0DD9" w:rsidRPr="00A15D96" w:rsidRDefault="00FD0DD9"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the Society for Endocrinology, 1996 - </w:t>
      </w:r>
      <w:r w:rsidR="00E0096F" w:rsidRPr="00A15D96">
        <w:rPr>
          <w:rFonts w:ascii="Arial" w:hAnsi="Arial" w:cs="Arial"/>
          <w:lang w:val="en-US"/>
        </w:rPr>
        <w:t>2009</w:t>
      </w:r>
      <w:r w:rsidRPr="00A15D96">
        <w:rPr>
          <w:rFonts w:ascii="Arial" w:hAnsi="Arial" w:cs="Arial"/>
          <w:lang w:val="en-US"/>
        </w:rPr>
        <w:t>.</w:t>
      </w:r>
    </w:p>
    <w:p w14:paraId="0C15186A" w14:textId="77777777" w:rsidR="00FD0DD9" w:rsidRPr="00A15D96" w:rsidRDefault="00FD0DD9"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Associate editor of </w:t>
      </w:r>
      <w:r w:rsidRPr="00A15D96">
        <w:rPr>
          <w:rFonts w:ascii="Arial" w:hAnsi="Arial" w:cs="Arial"/>
          <w:i/>
          <w:iCs/>
          <w:lang w:val="en-US"/>
        </w:rPr>
        <w:t>Clinical Endocrinology</w:t>
      </w:r>
      <w:r w:rsidRPr="00A15D96">
        <w:rPr>
          <w:rFonts w:ascii="Arial" w:hAnsi="Arial" w:cs="Arial"/>
          <w:lang w:val="en-US"/>
        </w:rPr>
        <w:t xml:space="preserve">, 2003 – </w:t>
      </w:r>
      <w:r w:rsidR="00E0096F" w:rsidRPr="00A15D96">
        <w:rPr>
          <w:rFonts w:ascii="Arial" w:hAnsi="Arial" w:cs="Arial"/>
          <w:lang w:val="en-US"/>
        </w:rPr>
        <w:t>2007</w:t>
      </w:r>
      <w:r w:rsidRPr="00A15D96">
        <w:rPr>
          <w:rFonts w:ascii="Arial" w:hAnsi="Arial" w:cs="Arial"/>
          <w:lang w:val="en-US"/>
        </w:rPr>
        <w:t>.</w:t>
      </w:r>
    </w:p>
    <w:p w14:paraId="205654E1" w14:textId="77777777" w:rsidR="00FD0DD9" w:rsidRPr="00A15D96" w:rsidRDefault="00FD0DD9" w:rsidP="00C63008">
      <w:pPr>
        <w:tabs>
          <w:tab w:val="left" w:pos="-720"/>
        </w:tabs>
        <w:suppressAutoHyphens/>
        <w:ind w:right="-720"/>
        <w:jc w:val="both"/>
        <w:rPr>
          <w:rFonts w:ascii="Arial" w:hAnsi="Arial" w:cs="Arial"/>
          <w:lang w:val="en-US"/>
        </w:rPr>
      </w:pPr>
    </w:p>
    <w:p w14:paraId="2B030253"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The </w:t>
      </w:r>
      <w:proofErr w:type="spellStart"/>
      <w:r w:rsidRPr="00A15D96">
        <w:rPr>
          <w:rFonts w:ascii="Arial" w:hAnsi="Arial" w:cs="Arial"/>
          <w:lang w:val="en-US"/>
        </w:rPr>
        <w:t>Gynaecological</w:t>
      </w:r>
      <w:proofErr w:type="spellEnd"/>
      <w:r w:rsidRPr="00A15D96">
        <w:rPr>
          <w:rFonts w:ascii="Arial" w:hAnsi="Arial" w:cs="Arial"/>
          <w:lang w:val="en-US"/>
        </w:rPr>
        <w:t xml:space="preserve"> Club, 1997 - present.</w:t>
      </w:r>
    </w:p>
    <w:p w14:paraId="2D7CE1AD" w14:textId="77777777" w:rsidR="00FA4F61" w:rsidRPr="00A15D96" w:rsidRDefault="00FA4F61" w:rsidP="00C63008">
      <w:pPr>
        <w:tabs>
          <w:tab w:val="left" w:pos="-720"/>
        </w:tabs>
        <w:suppressAutoHyphens/>
        <w:ind w:right="-720"/>
        <w:jc w:val="both"/>
        <w:rPr>
          <w:rFonts w:ascii="Arial" w:hAnsi="Arial" w:cs="Arial"/>
          <w:lang w:val="en-US"/>
        </w:rPr>
      </w:pPr>
    </w:p>
    <w:p w14:paraId="2AEA742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Fellow of the Royal Society of Medicine </w:t>
      </w:r>
      <w:r w:rsidR="0075592E" w:rsidRPr="00A15D96">
        <w:rPr>
          <w:rFonts w:ascii="Arial" w:hAnsi="Arial" w:cs="Arial"/>
          <w:lang w:val="en-US"/>
        </w:rPr>
        <w:t xml:space="preserve">(RSM) </w:t>
      </w:r>
      <w:r w:rsidRPr="00A15D96">
        <w:rPr>
          <w:rFonts w:ascii="Arial" w:hAnsi="Arial" w:cs="Arial"/>
          <w:lang w:val="en-US"/>
        </w:rPr>
        <w:t xml:space="preserve">1983-1998, </w:t>
      </w:r>
    </w:p>
    <w:p w14:paraId="7F77C360"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Member of Council of Section of O &amp; G</w:t>
      </w:r>
      <w:r w:rsidR="0075592E" w:rsidRPr="00A15D96">
        <w:rPr>
          <w:rFonts w:ascii="Arial" w:hAnsi="Arial" w:cs="Arial"/>
          <w:lang w:val="en-US"/>
        </w:rPr>
        <w:t>, RSM</w:t>
      </w:r>
      <w:r w:rsidRPr="00A15D96">
        <w:rPr>
          <w:rFonts w:ascii="Arial" w:hAnsi="Arial" w:cs="Arial"/>
          <w:lang w:val="en-US"/>
        </w:rPr>
        <w:t xml:space="preserve"> 1994-</w:t>
      </w:r>
      <w:r w:rsidR="00B0563B" w:rsidRPr="00A15D96">
        <w:rPr>
          <w:rFonts w:ascii="Arial" w:hAnsi="Arial" w:cs="Arial"/>
          <w:lang w:val="en-US"/>
        </w:rPr>
        <w:t>199</w:t>
      </w:r>
      <w:r w:rsidRPr="00A15D96">
        <w:rPr>
          <w:rFonts w:ascii="Arial" w:hAnsi="Arial" w:cs="Arial"/>
          <w:lang w:val="en-US"/>
        </w:rPr>
        <w:t>7.</w:t>
      </w:r>
    </w:p>
    <w:p w14:paraId="308F42B2" w14:textId="77777777" w:rsidR="00FA4F61" w:rsidRPr="00A15D96" w:rsidRDefault="00FA4F61" w:rsidP="00C63008">
      <w:pPr>
        <w:tabs>
          <w:tab w:val="left" w:pos="-720"/>
        </w:tabs>
        <w:suppressAutoHyphens/>
        <w:ind w:right="-720"/>
        <w:jc w:val="both"/>
        <w:rPr>
          <w:rFonts w:ascii="Arial" w:hAnsi="Arial" w:cs="Arial"/>
          <w:lang w:val="en-US"/>
        </w:rPr>
      </w:pPr>
    </w:p>
    <w:p w14:paraId="02FE7438"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Founder member of The Yorkshire Menopause Group, 1997.</w:t>
      </w:r>
      <w:r w:rsidR="000A33A9" w:rsidRPr="00A15D96">
        <w:rPr>
          <w:rFonts w:ascii="Arial" w:hAnsi="Arial" w:cs="Arial"/>
          <w:lang w:val="en-US"/>
        </w:rPr>
        <w:t xml:space="preserve"> </w:t>
      </w:r>
      <w:r w:rsidRPr="00A15D96">
        <w:rPr>
          <w:rFonts w:ascii="Arial" w:hAnsi="Arial" w:cs="Arial"/>
          <w:lang w:val="en-US"/>
        </w:rPr>
        <w:t>Treasurer, 1997 – 2000.</w:t>
      </w:r>
    </w:p>
    <w:p w14:paraId="76BD3BBE" w14:textId="77777777" w:rsidR="00FA4F61" w:rsidRPr="00A15D96" w:rsidRDefault="00FA4F61" w:rsidP="00C63008">
      <w:pPr>
        <w:tabs>
          <w:tab w:val="left" w:pos="-720"/>
        </w:tabs>
        <w:suppressAutoHyphens/>
        <w:ind w:right="-720"/>
        <w:jc w:val="both"/>
        <w:rPr>
          <w:rFonts w:ascii="Arial" w:hAnsi="Arial" w:cs="Arial"/>
          <w:lang w:val="en-US"/>
        </w:rPr>
      </w:pPr>
    </w:p>
    <w:p w14:paraId="54A9D917"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Founder member of the Fertility Research </w:t>
      </w:r>
      <w:proofErr w:type="spellStart"/>
      <w:r w:rsidRPr="00A15D96">
        <w:rPr>
          <w:rFonts w:ascii="Arial" w:hAnsi="Arial" w:cs="Arial"/>
          <w:lang w:val="en-US"/>
        </w:rPr>
        <w:t>Organising</w:t>
      </w:r>
      <w:proofErr w:type="spellEnd"/>
      <w:r w:rsidRPr="00A15D96">
        <w:rPr>
          <w:rFonts w:ascii="Arial" w:hAnsi="Arial" w:cs="Arial"/>
          <w:lang w:val="en-US"/>
        </w:rPr>
        <w:t xml:space="preserve"> Group, 1997 - present.</w:t>
      </w:r>
    </w:p>
    <w:p w14:paraId="12FA3BDF"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Secretary, 1997 – 2000.</w:t>
      </w:r>
    </w:p>
    <w:p w14:paraId="24D79ECC" w14:textId="77777777" w:rsidR="00FA4F61" w:rsidRPr="00A15D96" w:rsidRDefault="00FA4F61" w:rsidP="00C63008">
      <w:pPr>
        <w:tabs>
          <w:tab w:val="left" w:pos="-720"/>
        </w:tabs>
        <w:suppressAutoHyphens/>
        <w:ind w:right="-720"/>
        <w:jc w:val="both"/>
        <w:rPr>
          <w:rFonts w:ascii="Arial" w:hAnsi="Arial" w:cs="Arial"/>
          <w:lang w:val="en-US"/>
        </w:rPr>
      </w:pPr>
    </w:p>
    <w:p w14:paraId="7EF3C834"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the Ovarian Club, 1994 - </w:t>
      </w:r>
      <w:r w:rsidR="00E0096F" w:rsidRPr="00A15D96">
        <w:rPr>
          <w:rFonts w:ascii="Arial" w:hAnsi="Arial" w:cs="Arial"/>
          <w:lang w:val="en-US"/>
        </w:rPr>
        <w:t>2008</w:t>
      </w:r>
      <w:r w:rsidRPr="00A15D96">
        <w:rPr>
          <w:rFonts w:ascii="Arial" w:hAnsi="Arial" w:cs="Arial"/>
          <w:lang w:val="en-US"/>
        </w:rPr>
        <w:t>.</w:t>
      </w:r>
    </w:p>
    <w:p w14:paraId="695479C2"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the British Society for </w:t>
      </w:r>
      <w:proofErr w:type="spellStart"/>
      <w:r w:rsidRPr="00A15D96">
        <w:rPr>
          <w:rFonts w:ascii="Arial" w:hAnsi="Arial" w:cs="Arial"/>
          <w:lang w:val="en-US"/>
        </w:rPr>
        <w:t>Gynaecological</w:t>
      </w:r>
      <w:proofErr w:type="spellEnd"/>
      <w:r w:rsidRPr="00A15D96">
        <w:rPr>
          <w:rFonts w:ascii="Arial" w:hAnsi="Arial" w:cs="Arial"/>
          <w:lang w:val="en-US"/>
        </w:rPr>
        <w:t xml:space="preserve"> Endoscopy, 2000 - </w:t>
      </w:r>
      <w:r w:rsidR="0075592E" w:rsidRPr="00A15D96">
        <w:rPr>
          <w:rFonts w:ascii="Arial" w:hAnsi="Arial" w:cs="Arial"/>
          <w:lang w:val="en-US"/>
        </w:rPr>
        <w:t xml:space="preserve"> 2005</w:t>
      </w:r>
      <w:r w:rsidRPr="00A15D96">
        <w:rPr>
          <w:rFonts w:ascii="Arial" w:hAnsi="Arial" w:cs="Arial"/>
          <w:lang w:val="en-US"/>
        </w:rPr>
        <w:t>.</w:t>
      </w:r>
    </w:p>
    <w:p w14:paraId="68D005E1"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Member of the Blair Bell Research Society, 1993 – 2000.</w:t>
      </w:r>
    </w:p>
    <w:p w14:paraId="0F7E72FD"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Member of the Family Planning Association, 1990 – 2001.</w:t>
      </w:r>
    </w:p>
    <w:p w14:paraId="010E1D1F"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Member of the Victor Bonney Society, 1990 – 1998.</w:t>
      </w:r>
    </w:p>
    <w:p w14:paraId="157FCD23" w14:textId="77777777" w:rsidR="004B4396" w:rsidRPr="00A15D96" w:rsidRDefault="004B4396" w:rsidP="00C63008">
      <w:pPr>
        <w:tabs>
          <w:tab w:val="left" w:pos="-720"/>
        </w:tabs>
        <w:suppressAutoHyphens/>
        <w:ind w:right="-720"/>
        <w:jc w:val="both"/>
        <w:rPr>
          <w:rFonts w:ascii="Arial" w:hAnsi="Arial" w:cs="Arial"/>
          <w:lang w:val="en-US"/>
        </w:rPr>
      </w:pPr>
    </w:p>
    <w:p w14:paraId="62ED64E5" w14:textId="77777777" w:rsidR="000A33A9" w:rsidRPr="00A15D96" w:rsidRDefault="000A33A9" w:rsidP="00C63008">
      <w:pPr>
        <w:pStyle w:val="Heading2"/>
        <w:jc w:val="both"/>
        <w:rPr>
          <w:rFonts w:ascii="Arial" w:hAnsi="Arial" w:cs="Arial"/>
          <w:b/>
          <w:bCs/>
        </w:rPr>
      </w:pPr>
    </w:p>
    <w:p w14:paraId="48449ED6" w14:textId="77777777" w:rsidR="00FA4F61" w:rsidRPr="00A15D96" w:rsidRDefault="00FA4F61" w:rsidP="00C63008">
      <w:pPr>
        <w:pStyle w:val="Heading2"/>
        <w:jc w:val="both"/>
        <w:rPr>
          <w:rFonts w:ascii="Arial" w:hAnsi="Arial" w:cs="Arial"/>
          <w:b/>
          <w:bCs/>
        </w:rPr>
      </w:pPr>
      <w:r w:rsidRPr="00A15D96">
        <w:rPr>
          <w:rFonts w:ascii="Arial" w:hAnsi="Arial" w:cs="Arial"/>
          <w:b/>
          <w:bCs/>
        </w:rPr>
        <w:t>International Societies</w:t>
      </w:r>
    </w:p>
    <w:p w14:paraId="0B8E60A5" w14:textId="77777777" w:rsidR="00FA4F61" w:rsidRPr="00A15D96" w:rsidRDefault="00FA4F61" w:rsidP="00C63008">
      <w:pPr>
        <w:tabs>
          <w:tab w:val="left" w:pos="-720"/>
        </w:tabs>
        <w:suppressAutoHyphens/>
        <w:ind w:right="-720"/>
        <w:jc w:val="both"/>
        <w:rPr>
          <w:rFonts w:ascii="Arial" w:hAnsi="Arial" w:cs="Arial"/>
          <w:b/>
          <w:bCs/>
          <w:lang w:val="en-US"/>
        </w:rPr>
      </w:pPr>
    </w:p>
    <w:p w14:paraId="701E58CE" w14:textId="77777777" w:rsidR="00E0096F" w:rsidRPr="00A15D96" w:rsidRDefault="00E0096F" w:rsidP="00C63008">
      <w:pPr>
        <w:tabs>
          <w:tab w:val="left" w:pos="-720"/>
        </w:tabs>
        <w:suppressAutoHyphens/>
        <w:ind w:right="-720"/>
        <w:jc w:val="both"/>
        <w:rPr>
          <w:rFonts w:ascii="Arial" w:hAnsi="Arial" w:cs="Arial"/>
          <w:b/>
          <w:lang w:val="en-US"/>
        </w:rPr>
      </w:pPr>
      <w:r w:rsidRPr="00A15D96">
        <w:rPr>
          <w:rFonts w:ascii="Arial" w:hAnsi="Arial" w:cs="Arial"/>
          <w:b/>
          <w:lang w:val="en-US"/>
        </w:rPr>
        <w:t>European Society of Human Reproduction and Embryology (ESHRE)</w:t>
      </w:r>
    </w:p>
    <w:p w14:paraId="5741BFE2" w14:textId="77777777" w:rsidR="001A171E" w:rsidRPr="00A15D96" w:rsidRDefault="001A171E" w:rsidP="00C63008">
      <w:pPr>
        <w:tabs>
          <w:tab w:val="left" w:pos="-720"/>
        </w:tabs>
        <w:suppressAutoHyphens/>
        <w:ind w:right="-720"/>
        <w:jc w:val="both"/>
        <w:rPr>
          <w:rFonts w:ascii="Arial" w:hAnsi="Arial" w:cs="Arial"/>
          <w:lang w:val="en-US"/>
        </w:rPr>
      </w:pPr>
    </w:p>
    <w:p w14:paraId="106B346B"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w:t>
      </w:r>
      <w:r w:rsidR="00E0096F" w:rsidRPr="00A15D96">
        <w:rPr>
          <w:rFonts w:ascii="Arial" w:hAnsi="Arial" w:cs="Arial"/>
          <w:lang w:val="en-US"/>
        </w:rPr>
        <w:t xml:space="preserve">since </w:t>
      </w:r>
      <w:r w:rsidRPr="00A15D96">
        <w:rPr>
          <w:rFonts w:ascii="Arial" w:hAnsi="Arial" w:cs="Arial"/>
          <w:lang w:val="en-US"/>
        </w:rPr>
        <w:t>1995.</w:t>
      </w:r>
    </w:p>
    <w:p w14:paraId="7BC6B540" w14:textId="77777777" w:rsidR="00E0096F" w:rsidRPr="00A15D96" w:rsidRDefault="00E0096F"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w:t>
      </w:r>
      <w:r w:rsidR="0094001E" w:rsidRPr="00A15D96">
        <w:rPr>
          <w:rFonts w:ascii="Arial" w:hAnsi="Arial" w:cs="Arial"/>
          <w:lang w:val="en-US"/>
        </w:rPr>
        <w:t xml:space="preserve">International </w:t>
      </w:r>
      <w:r w:rsidRPr="00A15D96">
        <w:rPr>
          <w:rFonts w:ascii="Arial" w:hAnsi="Arial" w:cs="Arial"/>
          <w:lang w:val="en-US"/>
        </w:rPr>
        <w:t>Scientific Committee, 2008</w:t>
      </w:r>
      <w:r w:rsidR="005026AA" w:rsidRPr="00A15D96">
        <w:rPr>
          <w:rFonts w:ascii="Arial" w:hAnsi="Arial" w:cs="Arial"/>
          <w:lang w:val="en-US"/>
        </w:rPr>
        <w:t xml:space="preserve"> </w:t>
      </w:r>
      <w:r w:rsidRPr="00A15D96">
        <w:rPr>
          <w:rFonts w:ascii="Arial" w:hAnsi="Arial" w:cs="Arial"/>
          <w:lang w:val="en-US"/>
        </w:rPr>
        <w:t xml:space="preserve">- </w:t>
      </w:r>
      <w:r w:rsidR="005026AA" w:rsidRPr="00A15D96">
        <w:rPr>
          <w:rFonts w:ascii="Arial" w:hAnsi="Arial" w:cs="Arial"/>
          <w:lang w:val="en-US"/>
        </w:rPr>
        <w:t>2012</w:t>
      </w:r>
      <w:r w:rsidRPr="00A15D96">
        <w:rPr>
          <w:rFonts w:ascii="Arial" w:hAnsi="Arial" w:cs="Arial"/>
          <w:lang w:val="en-US"/>
        </w:rPr>
        <w:t>.</w:t>
      </w:r>
    </w:p>
    <w:p w14:paraId="112443ED" w14:textId="77777777" w:rsidR="00C250FC" w:rsidRPr="00A15D96" w:rsidRDefault="0094001E" w:rsidP="00C83255">
      <w:pPr>
        <w:tabs>
          <w:tab w:val="left" w:pos="-720"/>
        </w:tabs>
        <w:suppressAutoHyphens/>
        <w:ind w:right="6"/>
        <w:jc w:val="both"/>
        <w:rPr>
          <w:rFonts w:ascii="Arial" w:hAnsi="Arial" w:cs="Arial"/>
          <w:lang w:val="en-US"/>
        </w:rPr>
      </w:pPr>
      <w:r w:rsidRPr="00A15D96">
        <w:rPr>
          <w:rFonts w:ascii="Arial" w:hAnsi="Arial" w:cs="Arial"/>
          <w:lang w:val="en-US"/>
        </w:rPr>
        <w:t xml:space="preserve">Chair of Special Interest Group (SIG) in Reproductive Endocrinology, 2008 – </w:t>
      </w:r>
      <w:r w:rsidR="005026AA" w:rsidRPr="00A15D96">
        <w:rPr>
          <w:rFonts w:ascii="Arial" w:hAnsi="Arial" w:cs="Arial"/>
          <w:lang w:val="en-US"/>
        </w:rPr>
        <w:t>2011</w:t>
      </w:r>
      <w:r w:rsidR="00C250FC" w:rsidRPr="00A15D96">
        <w:rPr>
          <w:rFonts w:ascii="Arial" w:hAnsi="Arial" w:cs="Arial"/>
          <w:lang w:val="en-US"/>
        </w:rPr>
        <w:t>, representing 1500 members of the Society.</w:t>
      </w:r>
    </w:p>
    <w:p w14:paraId="374E8F53" w14:textId="77777777" w:rsidR="00FA4F61" w:rsidRPr="00A15D96" w:rsidRDefault="00DE3739" w:rsidP="00C63008">
      <w:pPr>
        <w:tabs>
          <w:tab w:val="left" w:pos="-720"/>
        </w:tabs>
        <w:suppressAutoHyphens/>
        <w:ind w:right="-720"/>
        <w:jc w:val="both"/>
        <w:rPr>
          <w:rFonts w:ascii="Arial" w:hAnsi="Arial" w:cs="Arial"/>
          <w:lang w:val="en-US"/>
        </w:rPr>
      </w:pPr>
      <w:r w:rsidRPr="00A15D96">
        <w:rPr>
          <w:rFonts w:ascii="Arial" w:hAnsi="Arial" w:cs="Arial"/>
          <w:lang w:val="en-US"/>
        </w:rPr>
        <w:t>Committee m</w:t>
      </w:r>
      <w:r w:rsidR="0094001E" w:rsidRPr="00A15D96">
        <w:rPr>
          <w:rFonts w:ascii="Arial" w:hAnsi="Arial" w:cs="Arial"/>
          <w:lang w:val="en-US"/>
        </w:rPr>
        <w:t xml:space="preserve">ember, SIG </w:t>
      </w:r>
      <w:r w:rsidR="00FA4F61" w:rsidRPr="00A15D96">
        <w:rPr>
          <w:rFonts w:ascii="Arial" w:hAnsi="Arial" w:cs="Arial"/>
          <w:lang w:val="en-US"/>
        </w:rPr>
        <w:t xml:space="preserve">in Reproductive Endocrinology, 2001 – </w:t>
      </w:r>
      <w:r w:rsidR="00E0096F" w:rsidRPr="00A15D96">
        <w:rPr>
          <w:rFonts w:ascii="Arial" w:hAnsi="Arial" w:cs="Arial"/>
          <w:lang w:val="en-US"/>
        </w:rPr>
        <w:t>20</w:t>
      </w:r>
      <w:r w:rsidR="005026AA" w:rsidRPr="00A15D96">
        <w:rPr>
          <w:rFonts w:ascii="Arial" w:hAnsi="Arial" w:cs="Arial"/>
          <w:lang w:val="en-US"/>
        </w:rPr>
        <w:t>13</w:t>
      </w:r>
      <w:r w:rsidR="00FA4F61" w:rsidRPr="00A15D96">
        <w:rPr>
          <w:rFonts w:ascii="Arial" w:hAnsi="Arial" w:cs="Arial"/>
          <w:lang w:val="en-US"/>
        </w:rPr>
        <w:t>.</w:t>
      </w:r>
    </w:p>
    <w:p w14:paraId="5BDD2DC8" w14:textId="77777777" w:rsidR="000A33A9" w:rsidRPr="00A15D96" w:rsidRDefault="000A33A9" w:rsidP="000A33A9">
      <w:pPr>
        <w:jc w:val="both"/>
        <w:rPr>
          <w:rFonts w:ascii="Arial" w:hAnsi="Arial" w:cs="Arial"/>
        </w:rPr>
      </w:pPr>
      <w:r w:rsidRPr="00A15D96">
        <w:rPr>
          <w:rFonts w:ascii="Arial" w:hAnsi="Arial" w:cs="Arial"/>
          <w:lang w:val="en-US"/>
        </w:rPr>
        <w:t xml:space="preserve">Committee </w:t>
      </w:r>
      <w:r w:rsidRPr="00A15D96">
        <w:rPr>
          <w:rFonts w:ascii="Arial" w:hAnsi="Arial" w:cs="Arial"/>
        </w:rPr>
        <w:t xml:space="preserve">member, </w:t>
      </w:r>
      <w:r w:rsidRPr="00A15D96">
        <w:rPr>
          <w:rFonts w:ascii="Arial" w:hAnsi="Arial" w:cs="Arial"/>
          <w:lang w:val="en-US"/>
        </w:rPr>
        <w:t>SIG</w:t>
      </w:r>
      <w:r w:rsidRPr="00A15D96">
        <w:rPr>
          <w:rFonts w:ascii="Arial" w:hAnsi="Arial" w:cs="Arial"/>
        </w:rPr>
        <w:t xml:space="preserve"> for Fertility Awareness, 2017 -  </w:t>
      </w:r>
      <w:r w:rsidR="00B0563B" w:rsidRPr="00A15D96">
        <w:rPr>
          <w:rFonts w:ascii="Arial" w:hAnsi="Arial" w:cs="Arial"/>
        </w:rPr>
        <w:t>2020</w:t>
      </w:r>
      <w:r w:rsidRPr="00A15D96">
        <w:rPr>
          <w:rFonts w:ascii="Arial" w:hAnsi="Arial" w:cs="Arial"/>
        </w:rPr>
        <w:t>.</w:t>
      </w:r>
    </w:p>
    <w:p w14:paraId="4F322833" w14:textId="77777777" w:rsidR="0075592E" w:rsidRPr="00A15D96" w:rsidRDefault="0075592E" w:rsidP="00C63008">
      <w:pPr>
        <w:tabs>
          <w:tab w:val="left" w:pos="-720"/>
        </w:tabs>
        <w:suppressAutoHyphens/>
        <w:ind w:right="-720"/>
        <w:jc w:val="both"/>
        <w:rPr>
          <w:rFonts w:ascii="Arial" w:hAnsi="Arial" w:cs="Arial"/>
          <w:lang w:val="en-US"/>
        </w:rPr>
      </w:pPr>
    </w:p>
    <w:p w14:paraId="523CFE80" w14:textId="77777777" w:rsidR="00FA4F61" w:rsidRPr="00A15D96" w:rsidRDefault="00E40A26" w:rsidP="00C63008">
      <w:pPr>
        <w:tabs>
          <w:tab w:val="left" w:pos="-720"/>
        </w:tabs>
        <w:suppressAutoHyphens/>
        <w:ind w:right="-720"/>
        <w:jc w:val="both"/>
        <w:rPr>
          <w:rFonts w:ascii="Arial" w:hAnsi="Arial" w:cs="Arial"/>
          <w:lang w:val="en-US"/>
        </w:rPr>
      </w:pPr>
      <w:r w:rsidRPr="00A15D96">
        <w:rPr>
          <w:rFonts w:ascii="Arial" w:hAnsi="Arial" w:cs="Arial"/>
          <w:spacing w:val="-3"/>
          <w:lang w:val="en-US"/>
        </w:rPr>
        <w:t>Associate</w:t>
      </w:r>
      <w:r w:rsidR="00FA4F61" w:rsidRPr="00A15D96">
        <w:rPr>
          <w:rFonts w:ascii="Arial" w:hAnsi="Arial" w:cs="Arial"/>
          <w:spacing w:val="-3"/>
          <w:lang w:val="en-US"/>
        </w:rPr>
        <w:t xml:space="preserve"> Editor</w:t>
      </w:r>
      <w:r w:rsidRPr="00A15D96">
        <w:rPr>
          <w:rFonts w:ascii="Arial" w:hAnsi="Arial" w:cs="Arial"/>
          <w:spacing w:val="-3"/>
          <w:lang w:val="en-US"/>
        </w:rPr>
        <w:t xml:space="preserve"> </w:t>
      </w:r>
      <w:r w:rsidR="00FA4F61" w:rsidRPr="00A15D96">
        <w:rPr>
          <w:rFonts w:ascii="Arial" w:hAnsi="Arial" w:cs="Arial"/>
          <w:spacing w:val="-3"/>
          <w:lang w:val="en-US"/>
        </w:rPr>
        <w:t xml:space="preserve">of  </w:t>
      </w:r>
      <w:r w:rsidR="00FA4F61" w:rsidRPr="00A15D96">
        <w:rPr>
          <w:rFonts w:ascii="Arial" w:hAnsi="Arial" w:cs="Arial"/>
          <w:i/>
          <w:spacing w:val="-3"/>
          <w:lang w:val="en-US"/>
        </w:rPr>
        <w:t>Human Reproduction</w:t>
      </w:r>
      <w:r w:rsidR="00FA4F61" w:rsidRPr="00A15D96">
        <w:rPr>
          <w:rFonts w:ascii="Arial" w:hAnsi="Arial" w:cs="Arial"/>
          <w:iCs/>
          <w:spacing w:val="-3"/>
          <w:lang w:val="en-US"/>
        </w:rPr>
        <w:t xml:space="preserve">, 2001 – </w:t>
      </w:r>
      <w:r w:rsidR="0033148E" w:rsidRPr="00A15D96">
        <w:rPr>
          <w:rFonts w:ascii="Arial" w:hAnsi="Arial" w:cs="Arial"/>
          <w:lang w:val="en-US"/>
        </w:rPr>
        <w:t>2004</w:t>
      </w:r>
      <w:r w:rsidR="006D241A" w:rsidRPr="00A15D96">
        <w:rPr>
          <w:rFonts w:ascii="Arial" w:hAnsi="Arial" w:cs="Arial"/>
          <w:lang w:val="en-US"/>
        </w:rPr>
        <w:t>; 201</w:t>
      </w:r>
      <w:r w:rsidR="005026AA" w:rsidRPr="00A15D96">
        <w:rPr>
          <w:rFonts w:ascii="Arial" w:hAnsi="Arial" w:cs="Arial"/>
          <w:lang w:val="en-US"/>
        </w:rPr>
        <w:t>0</w:t>
      </w:r>
      <w:r w:rsidR="006D241A" w:rsidRPr="00A15D96">
        <w:rPr>
          <w:rFonts w:ascii="Arial" w:hAnsi="Arial" w:cs="Arial"/>
          <w:lang w:val="en-US"/>
        </w:rPr>
        <w:t xml:space="preserve"> - </w:t>
      </w:r>
      <w:r w:rsidR="005026AA" w:rsidRPr="00A15D96">
        <w:rPr>
          <w:rFonts w:ascii="Arial" w:hAnsi="Arial" w:cs="Arial"/>
          <w:lang w:val="en-US"/>
        </w:rPr>
        <w:t>2013</w:t>
      </w:r>
      <w:r w:rsidR="006D241A" w:rsidRPr="00A15D96">
        <w:rPr>
          <w:rFonts w:ascii="Arial" w:hAnsi="Arial" w:cs="Arial"/>
          <w:lang w:val="en-US"/>
        </w:rPr>
        <w:t>.</w:t>
      </w:r>
    </w:p>
    <w:p w14:paraId="08FC4367" w14:textId="77777777" w:rsidR="0075592E" w:rsidRPr="00A15D96" w:rsidRDefault="0075592E" w:rsidP="00C63008">
      <w:pPr>
        <w:tabs>
          <w:tab w:val="left" w:pos="-720"/>
        </w:tabs>
        <w:suppressAutoHyphens/>
        <w:ind w:right="-720"/>
        <w:jc w:val="both"/>
        <w:rPr>
          <w:rFonts w:ascii="Arial" w:hAnsi="Arial" w:cs="Arial"/>
          <w:lang w:val="en-US"/>
        </w:rPr>
      </w:pPr>
    </w:p>
    <w:p w14:paraId="50B28428" w14:textId="77777777" w:rsidR="0083662B" w:rsidRPr="00A15D96" w:rsidRDefault="0083662B"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Chair of ESHRE, Young </w:t>
      </w:r>
      <w:r w:rsidR="00C127AA" w:rsidRPr="00A15D96">
        <w:rPr>
          <w:rFonts w:ascii="Arial" w:hAnsi="Arial" w:cs="Arial"/>
          <w:lang w:val="en-US"/>
        </w:rPr>
        <w:t>Scientist</w:t>
      </w:r>
      <w:r w:rsidRPr="00A15D96">
        <w:rPr>
          <w:rFonts w:ascii="Arial" w:hAnsi="Arial" w:cs="Arial"/>
          <w:lang w:val="en-US"/>
        </w:rPr>
        <w:t xml:space="preserve"> Prize Committee, 2004</w:t>
      </w:r>
      <w:r w:rsidR="00C127AA" w:rsidRPr="00A15D96">
        <w:rPr>
          <w:rFonts w:ascii="Arial" w:hAnsi="Arial" w:cs="Arial"/>
          <w:lang w:val="en-US"/>
        </w:rPr>
        <w:t>, 2009</w:t>
      </w:r>
      <w:r w:rsidRPr="00A15D96">
        <w:rPr>
          <w:rFonts w:ascii="Arial" w:hAnsi="Arial" w:cs="Arial"/>
          <w:lang w:val="en-US"/>
        </w:rPr>
        <w:t>.</w:t>
      </w:r>
    </w:p>
    <w:p w14:paraId="6B84E625" w14:textId="77777777" w:rsidR="0033148E" w:rsidRPr="00A15D96" w:rsidRDefault="0033148E" w:rsidP="00C63008">
      <w:pPr>
        <w:tabs>
          <w:tab w:val="left" w:pos="-720"/>
        </w:tabs>
        <w:suppressAutoHyphens/>
        <w:ind w:right="-720"/>
        <w:jc w:val="both"/>
        <w:rPr>
          <w:rFonts w:ascii="Arial" w:hAnsi="Arial" w:cs="Arial"/>
          <w:lang w:val="en-US"/>
        </w:rPr>
      </w:pPr>
      <w:r w:rsidRPr="00A15D96">
        <w:rPr>
          <w:rFonts w:ascii="Arial" w:hAnsi="Arial" w:cs="Arial"/>
          <w:lang w:val="en-US"/>
        </w:rPr>
        <w:t>Convener joint RCOG/ESHRE Meeting on Ovulation Induction, April 2004, London.</w:t>
      </w:r>
    </w:p>
    <w:p w14:paraId="647DFDB2" w14:textId="77777777" w:rsidR="0033148E" w:rsidRPr="00A15D96" w:rsidRDefault="0033148E"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Convener joint RCOG/ESHRE Meeting on PCOS, 2007, </w:t>
      </w:r>
      <w:smartTag w:uri="urn:schemas-microsoft-com:office:smarttags" w:element="place">
        <w:smartTag w:uri="urn:schemas-microsoft-com:office:smarttags" w:element="City">
          <w:r w:rsidRPr="00A15D96">
            <w:rPr>
              <w:rFonts w:ascii="Arial" w:hAnsi="Arial" w:cs="Arial"/>
              <w:lang w:val="en-US"/>
            </w:rPr>
            <w:t>London</w:t>
          </w:r>
        </w:smartTag>
      </w:smartTag>
      <w:r w:rsidRPr="00A15D96">
        <w:rPr>
          <w:rFonts w:ascii="Arial" w:hAnsi="Arial" w:cs="Arial"/>
          <w:lang w:val="en-US"/>
        </w:rPr>
        <w:t>.</w:t>
      </w:r>
    </w:p>
    <w:p w14:paraId="507A7100" w14:textId="77777777" w:rsidR="00FA4F61" w:rsidRPr="00A15D96" w:rsidRDefault="00FA4F61" w:rsidP="00C63008">
      <w:pPr>
        <w:tabs>
          <w:tab w:val="left" w:pos="-720"/>
        </w:tabs>
        <w:suppressAutoHyphens/>
        <w:ind w:right="-720"/>
        <w:jc w:val="both"/>
        <w:rPr>
          <w:rFonts w:ascii="Arial" w:hAnsi="Arial" w:cs="Arial"/>
          <w:iCs/>
          <w:lang w:val="en-US"/>
        </w:rPr>
      </w:pPr>
    </w:p>
    <w:p w14:paraId="044DF6F4" w14:textId="77777777" w:rsidR="00E0096F" w:rsidRPr="00A15D96" w:rsidRDefault="00E0096F" w:rsidP="00C83255">
      <w:pPr>
        <w:tabs>
          <w:tab w:val="left" w:pos="-720"/>
        </w:tabs>
        <w:suppressAutoHyphens/>
        <w:ind w:right="6"/>
        <w:jc w:val="both"/>
        <w:rPr>
          <w:rFonts w:ascii="Arial" w:hAnsi="Arial" w:cs="Arial"/>
          <w:iCs/>
          <w:lang w:val="en-US"/>
        </w:rPr>
      </w:pPr>
      <w:r w:rsidRPr="00A15D96">
        <w:rPr>
          <w:rFonts w:ascii="Arial" w:hAnsi="Arial" w:cs="Arial"/>
          <w:iCs/>
          <w:lang w:val="en-US"/>
        </w:rPr>
        <w:t xml:space="preserve">Member of joint ESHRE/ASRM Consensus Working Groups and co-author of guidelines on the </w:t>
      </w:r>
      <w:r w:rsidRPr="00A15D96">
        <w:rPr>
          <w:rFonts w:ascii="Arial" w:hAnsi="Arial" w:cs="Arial"/>
          <w:i/>
          <w:iCs/>
          <w:lang w:val="en-US"/>
        </w:rPr>
        <w:t>Definitions of polycystic ovary syndrome</w:t>
      </w:r>
      <w:r w:rsidRPr="00A15D96">
        <w:rPr>
          <w:rFonts w:ascii="Arial" w:hAnsi="Arial" w:cs="Arial"/>
          <w:iCs/>
          <w:lang w:val="en-US"/>
        </w:rPr>
        <w:t xml:space="preserve"> (2003) and </w:t>
      </w:r>
      <w:r w:rsidRPr="00A15D96">
        <w:rPr>
          <w:rFonts w:ascii="Arial" w:hAnsi="Arial" w:cs="Arial"/>
          <w:i/>
          <w:iCs/>
          <w:lang w:val="en-US"/>
        </w:rPr>
        <w:t>The management of infertility in polycystic ovary syndrome</w:t>
      </w:r>
      <w:r w:rsidRPr="00A15D96">
        <w:rPr>
          <w:rFonts w:ascii="Arial" w:hAnsi="Arial" w:cs="Arial"/>
          <w:iCs/>
          <w:lang w:val="en-US"/>
        </w:rPr>
        <w:t xml:space="preserve"> (2007). And co-conven</w:t>
      </w:r>
      <w:r w:rsidR="005026AA" w:rsidRPr="00A15D96">
        <w:rPr>
          <w:rFonts w:ascii="Arial" w:hAnsi="Arial" w:cs="Arial"/>
          <w:iCs/>
          <w:lang w:val="en-US"/>
        </w:rPr>
        <w:t>e</w:t>
      </w:r>
      <w:r w:rsidRPr="00A15D96">
        <w:rPr>
          <w:rFonts w:ascii="Arial" w:hAnsi="Arial" w:cs="Arial"/>
          <w:iCs/>
          <w:lang w:val="en-US"/>
        </w:rPr>
        <w:t xml:space="preserve">r of joint ESHRE/ASRM Consensus Working Group on </w:t>
      </w:r>
      <w:r w:rsidRPr="00A15D96">
        <w:rPr>
          <w:rFonts w:ascii="Arial" w:hAnsi="Arial" w:cs="Arial"/>
          <w:i/>
          <w:iCs/>
          <w:lang w:val="en-US"/>
        </w:rPr>
        <w:t>The management of non-infertility aspects of polycystic ovary syndrome</w:t>
      </w:r>
      <w:r w:rsidRPr="00A15D96">
        <w:rPr>
          <w:rFonts w:ascii="Arial" w:hAnsi="Arial" w:cs="Arial"/>
          <w:iCs/>
          <w:lang w:val="en-US"/>
        </w:rPr>
        <w:t xml:space="preserve"> (2010).</w:t>
      </w:r>
    </w:p>
    <w:p w14:paraId="3E079BF9" w14:textId="77777777" w:rsidR="00811623" w:rsidRPr="00A15D96" w:rsidRDefault="00811623" w:rsidP="00C63008">
      <w:pPr>
        <w:tabs>
          <w:tab w:val="left" w:pos="-720"/>
        </w:tabs>
        <w:suppressAutoHyphens/>
        <w:ind w:right="-720"/>
        <w:jc w:val="both"/>
        <w:rPr>
          <w:rFonts w:ascii="Arial" w:hAnsi="Arial" w:cs="Arial"/>
          <w:b/>
          <w:lang w:val="en-US"/>
        </w:rPr>
      </w:pPr>
    </w:p>
    <w:p w14:paraId="44F7752D" w14:textId="77777777" w:rsidR="00E0096F" w:rsidRPr="00A15D96" w:rsidRDefault="00E0096F" w:rsidP="00C63008">
      <w:pPr>
        <w:tabs>
          <w:tab w:val="left" w:pos="-720"/>
        </w:tabs>
        <w:suppressAutoHyphens/>
        <w:ind w:right="-720"/>
        <w:jc w:val="both"/>
        <w:rPr>
          <w:rFonts w:ascii="Arial" w:hAnsi="Arial" w:cs="Arial"/>
          <w:b/>
          <w:lang w:val="en-US"/>
        </w:rPr>
      </w:pPr>
      <w:r w:rsidRPr="00A15D96">
        <w:rPr>
          <w:rFonts w:ascii="Arial" w:hAnsi="Arial" w:cs="Arial"/>
          <w:b/>
          <w:lang w:val="en-US"/>
        </w:rPr>
        <w:t>American Society for Reproductive Medicine (ASRM)</w:t>
      </w:r>
    </w:p>
    <w:p w14:paraId="64571164" w14:textId="77777777" w:rsidR="001A171E" w:rsidRPr="00A15D96" w:rsidRDefault="001A171E" w:rsidP="00C63008">
      <w:pPr>
        <w:tabs>
          <w:tab w:val="left" w:pos="-720"/>
        </w:tabs>
        <w:suppressAutoHyphens/>
        <w:ind w:right="-720"/>
        <w:jc w:val="both"/>
        <w:rPr>
          <w:rFonts w:ascii="Arial" w:hAnsi="Arial" w:cs="Arial"/>
          <w:lang w:val="en-US"/>
        </w:rPr>
      </w:pPr>
    </w:p>
    <w:p w14:paraId="7B43258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w:t>
      </w:r>
      <w:r w:rsidR="00E0096F" w:rsidRPr="00A15D96">
        <w:rPr>
          <w:rFonts w:ascii="Arial" w:hAnsi="Arial" w:cs="Arial"/>
          <w:lang w:val="en-US"/>
        </w:rPr>
        <w:t>since</w:t>
      </w:r>
      <w:r w:rsidRPr="00A15D96">
        <w:rPr>
          <w:rFonts w:ascii="Arial" w:hAnsi="Arial" w:cs="Arial"/>
          <w:lang w:val="en-US"/>
        </w:rPr>
        <w:t xml:space="preserve"> 1996.</w:t>
      </w:r>
    </w:p>
    <w:p w14:paraId="5A04BEE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Member of “Ad Hoc” Editorial Board, </w:t>
      </w:r>
      <w:r w:rsidRPr="00A15D96">
        <w:rPr>
          <w:rFonts w:ascii="Arial" w:hAnsi="Arial" w:cs="Arial"/>
          <w:i/>
          <w:iCs/>
          <w:lang w:val="en-US"/>
        </w:rPr>
        <w:t>Fertil</w:t>
      </w:r>
      <w:r w:rsidR="00BB4C24" w:rsidRPr="00A15D96">
        <w:rPr>
          <w:rFonts w:ascii="Arial" w:hAnsi="Arial" w:cs="Arial"/>
          <w:i/>
          <w:iCs/>
          <w:lang w:val="en-US"/>
        </w:rPr>
        <w:t>i</w:t>
      </w:r>
      <w:r w:rsidRPr="00A15D96">
        <w:rPr>
          <w:rFonts w:ascii="Arial" w:hAnsi="Arial" w:cs="Arial"/>
          <w:i/>
          <w:iCs/>
          <w:lang w:val="en-US"/>
        </w:rPr>
        <w:t>ty and Sterility,</w:t>
      </w:r>
      <w:r w:rsidRPr="00A15D96">
        <w:rPr>
          <w:rFonts w:ascii="Arial" w:hAnsi="Arial" w:cs="Arial"/>
          <w:lang w:val="en-US"/>
        </w:rPr>
        <w:t xml:space="preserve"> </w:t>
      </w:r>
      <w:r w:rsidR="00E0096F" w:rsidRPr="00A15D96">
        <w:rPr>
          <w:rFonts w:ascii="Arial" w:hAnsi="Arial" w:cs="Arial"/>
          <w:lang w:val="en-US"/>
        </w:rPr>
        <w:t xml:space="preserve">since </w:t>
      </w:r>
      <w:r w:rsidRPr="00A15D96">
        <w:rPr>
          <w:rFonts w:ascii="Arial" w:hAnsi="Arial" w:cs="Arial"/>
          <w:lang w:val="en-US"/>
        </w:rPr>
        <w:t>2001.</w:t>
      </w:r>
    </w:p>
    <w:p w14:paraId="031DA487" w14:textId="77777777" w:rsidR="00FA4F61" w:rsidRPr="00A15D96" w:rsidRDefault="005B0AA8" w:rsidP="00C63008">
      <w:pPr>
        <w:tabs>
          <w:tab w:val="left" w:pos="-720"/>
        </w:tabs>
        <w:suppressAutoHyphens/>
        <w:ind w:right="-720"/>
        <w:jc w:val="both"/>
        <w:rPr>
          <w:rFonts w:ascii="Arial" w:hAnsi="Arial" w:cs="Arial"/>
          <w:lang w:val="en-US"/>
        </w:rPr>
      </w:pPr>
      <w:r w:rsidRPr="00A15D96">
        <w:rPr>
          <w:rFonts w:ascii="Arial" w:hAnsi="Arial" w:cs="Arial"/>
          <w:lang w:val="en-US"/>
        </w:rPr>
        <w:t>Member of Paediatric and Adolescent Gynaecology Special Interest Group.</w:t>
      </w:r>
    </w:p>
    <w:p w14:paraId="233D9062" w14:textId="77777777" w:rsidR="0075592E" w:rsidRPr="00A15D96" w:rsidRDefault="0075592E" w:rsidP="00C63008">
      <w:pPr>
        <w:tabs>
          <w:tab w:val="left" w:pos="-720"/>
        </w:tabs>
        <w:suppressAutoHyphens/>
        <w:ind w:right="-720"/>
        <w:jc w:val="both"/>
        <w:rPr>
          <w:rFonts w:ascii="Arial" w:hAnsi="Arial" w:cs="Arial"/>
          <w:lang w:val="en-US"/>
        </w:rPr>
      </w:pPr>
    </w:p>
    <w:p w14:paraId="0BD8C212" w14:textId="77777777" w:rsidR="00811623" w:rsidRPr="00A15D96" w:rsidRDefault="00811623" w:rsidP="00C63008">
      <w:pPr>
        <w:pStyle w:val="Heading2"/>
        <w:jc w:val="both"/>
        <w:rPr>
          <w:rFonts w:ascii="Arial" w:hAnsi="Arial" w:cs="Arial"/>
          <w:b/>
          <w:lang w:val="en-GB"/>
        </w:rPr>
      </w:pPr>
    </w:p>
    <w:p w14:paraId="1599D514" w14:textId="77777777" w:rsidR="006C00B3" w:rsidRPr="00A15D96" w:rsidRDefault="006C00B3" w:rsidP="00C63008">
      <w:pPr>
        <w:pStyle w:val="Heading2"/>
        <w:jc w:val="both"/>
        <w:rPr>
          <w:rFonts w:ascii="Arial" w:hAnsi="Arial" w:cs="Arial"/>
          <w:b/>
          <w:lang w:val="en-GB"/>
        </w:rPr>
      </w:pPr>
    </w:p>
    <w:p w14:paraId="49901E02" w14:textId="77777777" w:rsidR="00802111" w:rsidRPr="00A15D96" w:rsidRDefault="00FA4F61" w:rsidP="00C63008">
      <w:pPr>
        <w:pStyle w:val="Heading2"/>
        <w:jc w:val="both"/>
        <w:rPr>
          <w:rFonts w:ascii="Arial" w:hAnsi="Arial" w:cs="Arial"/>
          <w:b/>
          <w:lang w:val="en-GB"/>
        </w:rPr>
      </w:pPr>
      <w:r w:rsidRPr="00A15D96">
        <w:rPr>
          <w:rFonts w:ascii="Arial" w:hAnsi="Arial" w:cs="Arial"/>
          <w:b/>
          <w:lang w:val="en-GB"/>
        </w:rPr>
        <w:t>Patient Support Groups</w:t>
      </w:r>
    </w:p>
    <w:p w14:paraId="38DBFFFA" w14:textId="77777777" w:rsidR="00802111" w:rsidRPr="00A15D96" w:rsidRDefault="00802111" w:rsidP="00C63008">
      <w:pPr>
        <w:jc w:val="both"/>
        <w:rPr>
          <w:rFonts w:ascii="Arial" w:hAnsi="Arial" w:cs="Arial"/>
        </w:rPr>
      </w:pPr>
    </w:p>
    <w:p w14:paraId="186E18A2" w14:textId="59281BCB" w:rsidR="00A33342" w:rsidRDefault="00A33342" w:rsidP="00A33342">
      <w:pPr>
        <w:tabs>
          <w:tab w:val="left" w:pos="-720"/>
        </w:tabs>
        <w:suppressAutoHyphens/>
        <w:ind w:right="6"/>
        <w:jc w:val="both"/>
        <w:rPr>
          <w:rFonts w:ascii="Arial" w:hAnsi="Arial" w:cs="Arial"/>
          <w:lang w:val="en-US"/>
        </w:rPr>
      </w:pPr>
      <w:r w:rsidRPr="00A15D96">
        <w:rPr>
          <w:rFonts w:ascii="Arial" w:hAnsi="Arial" w:cs="Arial"/>
          <w:lang w:val="en-US"/>
        </w:rPr>
        <w:t xml:space="preserve">Member of Advisory </w:t>
      </w:r>
      <w:r>
        <w:rPr>
          <w:rFonts w:ascii="Arial" w:hAnsi="Arial" w:cs="Arial"/>
          <w:lang w:val="en-US"/>
        </w:rPr>
        <w:t xml:space="preserve">Board </w:t>
      </w:r>
      <w:r w:rsidRPr="00A15D96">
        <w:rPr>
          <w:rFonts w:ascii="Arial" w:hAnsi="Arial" w:cs="Arial"/>
          <w:lang w:val="en-US"/>
        </w:rPr>
        <w:t xml:space="preserve">of </w:t>
      </w:r>
      <w:r>
        <w:rPr>
          <w:rFonts w:ascii="Arial" w:hAnsi="Arial" w:cs="Arial"/>
          <w:lang w:val="en-US"/>
        </w:rPr>
        <w:t xml:space="preserve">The </w:t>
      </w:r>
      <w:r w:rsidRPr="00A15D96">
        <w:rPr>
          <w:rFonts w:ascii="Arial" w:hAnsi="Arial" w:cs="Arial"/>
          <w:lang w:val="en-US"/>
        </w:rPr>
        <w:t xml:space="preserve">Fertility </w:t>
      </w:r>
      <w:r>
        <w:rPr>
          <w:rFonts w:ascii="Arial" w:hAnsi="Arial" w:cs="Arial"/>
          <w:lang w:val="en-US"/>
        </w:rPr>
        <w:t>Alliance – the national patient support group.</w:t>
      </w:r>
    </w:p>
    <w:p w14:paraId="46DAFA17" w14:textId="77777777" w:rsidR="00315933" w:rsidRPr="00A15D96" w:rsidRDefault="00315933" w:rsidP="00C83255">
      <w:pPr>
        <w:tabs>
          <w:tab w:val="left" w:pos="-720"/>
        </w:tabs>
        <w:suppressAutoHyphens/>
        <w:ind w:right="6"/>
        <w:jc w:val="both"/>
        <w:rPr>
          <w:rFonts w:ascii="Arial" w:hAnsi="Arial" w:cs="Arial"/>
          <w:lang w:val="en-US"/>
        </w:rPr>
      </w:pPr>
      <w:r w:rsidRPr="00A15D96">
        <w:rPr>
          <w:rFonts w:ascii="Arial" w:hAnsi="Arial" w:cs="Arial"/>
          <w:lang w:val="en-US"/>
        </w:rPr>
        <w:t>Member of Advisory Panel of Fertility Network UK (formerly INUK), 2016-present.</w:t>
      </w:r>
    </w:p>
    <w:p w14:paraId="59B92071" w14:textId="77777777" w:rsidR="00A47F4C" w:rsidRPr="00A15D96" w:rsidRDefault="00A47F4C" w:rsidP="00C83255">
      <w:pPr>
        <w:tabs>
          <w:tab w:val="left" w:pos="-720"/>
        </w:tabs>
        <w:suppressAutoHyphens/>
        <w:ind w:right="6"/>
        <w:jc w:val="both"/>
        <w:rPr>
          <w:rFonts w:ascii="Arial" w:hAnsi="Arial" w:cs="Arial"/>
          <w:lang w:val="en-US"/>
        </w:rPr>
      </w:pPr>
      <w:r w:rsidRPr="00A15D96">
        <w:rPr>
          <w:rFonts w:ascii="Arial" w:hAnsi="Arial" w:cs="Arial"/>
          <w:lang w:val="en-US"/>
        </w:rPr>
        <w:t>Member of Medical Advisory Board of Infertility Network UK, (</w:t>
      </w:r>
      <w:r w:rsidR="00315933" w:rsidRPr="00A15D96">
        <w:rPr>
          <w:rFonts w:ascii="Arial" w:hAnsi="Arial" w:cs="Arial"/>
          <w:lang w:val="en-US"/>
        </w:rPr>
        <w:t xml:space="preserve">INUK, </w:t>
      </w:r>
      <w:r w:rsidRPr="00A15D96">
        <w:rPr>
          <w:rFonts w:ascii="Arial" w:hAnsi="Arial" w:cs="Arial"/>
          <w:lang w:val="en-US"/>
        </w:rPr>
        <w:t xml:space="preserve">the combined national infertility patient support group, combining CHILD and ISSUE) 2005 – </w:t>
      </w:r>
      <w:r w:rsidR="00315933" w:rsidRPr="00A15D96">
        <w:rPr>
          <w:rFonts w:ascii="Arial" w:hAnsi="Arial" w:cs="Arial"/>
          <w:lang w:val="en-US"/>
        </w:rPr>
        <w:t>2016</w:t>
      </w:r>
      <w:r w:rsidRPr="00A15D96">
        <w:rPr>
          <w:rFonts w:ascii="Arial" w:hAnsi="Arial" w:cs="Arial"/>
          <w:lang w:val="en-US"/>
        </w:rPr>
        <w:t>.</w:t>
      </w:r>
    </w:p>
    <w:p w14:paraId="2E1E71F5" w14:textId="77777777" w:rsidR="00972534" w:rsidRPr="00A15D96" w:rsidRDefault="00972534" w:rsidP="00C83255">
      <w:pPr>
        <w:tabs>
          <w:tab w:val="left" w:pos="-720"/>
        </w:tabs>
        <w:suppressAutoHyphens/>
        <w:ind w:right="6"/>
        <w:jc w:val="both"/>
        <w:rPr>
          <w:rFonts w:ascii="Arial" w:hAnsi="Arial" w:cs="Arial"/>
          <w:lang w:val="en-US"/>
        </w:rPr>
      </w:pPr>
      <w:r w:rsidRPr="00A15D96">
        <w:rPr>
          <w:rFonts w:ascii="Arial" w:hAnsi="Arial" w:cs="Arial"/>
          <w:lang w:val="en-US"/>
        </w:rPr>
        <w:t>Medical Advisor on Female Infertility, 2005-present.</w:t>
      </w:r>
    </w:p>
    <w:p w14:paraId="610694DA" w14:textId="77777777" w:rsidR="00FA4F61" w:rsidRPr="00A15D96" w:rsidRDefault="00972534" w:rsidP="00C83255">
      <w:pPr>
        <w:tabs>
          <w:tab w:val="left" w:pos="-720"/>
        </w:tabs>
        <w:suppressAutoHyphens/>
        <w:ind w:right="6"/>
        <w:jc w:val="both"/>
        <w:rPr>
          <w:rFonts w:ascii="Arial" w:hAnsi="Arial" w:cs="Arial"/>
          <w:lang w:val="en-US"/>
        </w:rPr>
      </w:pPr>
      <w:r w:rsidRPr="00A15D96">
        <w:rPr>
          <w:rFonts w:ascii="Arial" w:hAnsi="Arial" w:cs="Arial"/>
          <w:lang w:val="en-US"/>
        </w:rPr>
        <w:t xml:space="preserve">Previously, before amalgamation: </w:t>
      </w:r>
      <w:r w:rsidR="00FA4F61" w:rsidRPr="00A15D96">
        <w:rPr>
          <w:rFonts w:ascii="Arial" w:hAnsi="Arial" w:cs="Arial"/>
          <w:lang w:val="en-US"/>
        </w:rPr>
        <w:t xml:space="preserve">Member of the Board of CHILD </w:t>
      </w:r>
      <w:r w:rsidR="00E40A26" w:rsidRPr="00A15D96">
        <w:rPr>
          <w:rFonts w:ascii="Arial" w:hAnsi="Arial" w:cs="Arial"/>
          <w:lang w:val="en-US"/>
        </w:rPr>
        <w:t xml:space="preserve">(National Infertility Patient Support Group) </w:t>
      </w:r>
      <w:r w:rsidR="00FA4F61" w:rsidRPr="00A15D96">
        <w:rPr>
          <w:rFonts w:ascii="Arial" w:hAnsi="Arial" w:cs="Arial"/>
          <w:lang w:val="en-US"/>
        </w:rPr>
        <w:t>1992-1999,</w:t>
      </w:r>
      <w:r w:rsidRPr="00A15D96">
        <w:rPr>
          <w:rFonts w:ascii="Arial" w:hAnsi="Arial" w:cs="Arial"/>
          <w:lang w:val="en-US"/>
        </w:rPr>
        <w:t xml:space="preserve"> </w:t>
      </w:r>
      <w:r w:rsidR="00FA4F61" w:rsidRPr="00A15D96">
        <w:rPr>
          <w:rFonts w:ascii="Arial" w:hAnsi="Arial" w:cs="Arial"/>
          <w:lang w:val="en-US"/>
        </w:rPr>
        <w:t xml:space="preserve">and Medical Advisor on Infertility, 1992- </w:t>
      </w:r>
      <w:r w:rsidR="00A47F4C" w:rsidRPr="00A15D96">
        <w:rPr>
          <w:rFonts w:ascii="Arial" w:hAnsi="Arial" w:cs="Arial"/>
          <w:lang w:val="en-US"/>
        </w:rPr>
        <w:t>2005</w:t>
      </w:r>
      <w:r w:rsidR="00FA4F61" w:rsidRPr="00A15D96">
        <w:rPr>
          <w:rFonts w:ascii="Arial" w:hAnsi="Arial" w:cs="Arial"/>
          <w:lang w:val="en-US"/>
        </w:rPr>
        <w:t>.</w:t>
      </w:r>
    </w:p>
    <w:p w14:paraId="548948A9" w14:textId="77777777" w:rsidR="00C83255" w:rsidRPr="00A15D96" w:rsidRDefault="00C83255" w:rsidP="00C83255">
      <w:pPr>
        <w:tabs>
          <w:tab w:val="left" w:pos="-720"/>
        </w:tabs>
        <w:suppressAutoHyphens/>
        <w:ind w:right="6"/>
        <w:jc w:val="both"/>
        <w:rPr>
          <w:rFonts w:ascii="Arial" w:hAnsi="Arial" w:cs="Arial"/>
          <w:lang w:val="en-US"/>
        </w:rPr>
      </w:pPr>
      <w:r w:rsidRPr="00A15D96">
        <w:rPr>
          <w:rFonts w:ascii="Arial" w:hAnsi="Arial" w:cs="Arial"/>
          <w:lang w:val="en-US"/>
        </w:rPr>
        <w:t xml:space="preserve">Patron of  </w:t>
      </w:r>
      <w:proofErr w:type="spellStart"/>
      <w:r w:rsidRPr="00A15D96">
        <w:rPr>
          <w:rFonts w:ascii="Arial" w:hAnsi="Arial" w:cs="Arial"/>
          <w:lang w:val="en-US"/>
        </w:rPr>
        <w:t>ACeBabes</w:t>
      </w:r>
      <w:proofErr w:type="spellEnd"/>
      <w:r w:rsidRPr="00A15D96">
        <w:rPr>
          <w:rFonts w:ascii="Arial" w:hAnsi="Arial" w:cs="Arial"/>
          <w:lang w:val="en-US"/>
        </w:rPr>
        <w:t>, the national society for parents and children born by assisted conception, 2003-2010.</w:t>
      </w:r>
    </w:p>
    <w:p w14:paraId="31B55097" w14:textId="77777777" w:rsidR="00A47F4C" w:rsidRPr="00A15D96" w:rsidRDefault="00A47F4C" w:rsidP="00C83255">
      <w:pPr>
        <w:tabs>
          <w:tab w:val="left" w:pos="-720"/>
        </w:tabs>
        <w:suppressAutoHyphens/>
        <w:ind w:right="6"/>
        <w:jc w:val="both"/>
        <w:rPr>
          <w:rFonts w:ascii="Arial" w:hAnsi="Arial" w:cs="Arial"/>
          <w:lang w:val="en-US"/>
        </w:rPr>
      </w:pPr>
    </w:p>
    <w:p w14:paraId="13E1787D" w14:textId="77777777" w:rsidR="00FA4F61" w:rsidRPr="00A15D96" w:rsidRDefault="00FA4F61" w:rsidP="00C83255">
      <w:pPr>
        <w:tabs>
          <w:tab w:val="left" w:pos="-720"/>
        </w:tabs>
        <w:suppressAutoHyphens/>
        <w:ind w:right="6"/>
        <w:jc w:val="both"/>
        <w:rPr>
          <w:rFonts w:ascii="Arial" w:hAnsi="Arial" w:cs="Arial"/>
          <w:lang w:val="en-US"/>
        </w:rPr>
      </w:pPr>
      <w:r w:rsidRPr="00A15D96">
        <w:rPr>
          <w:rFonts w:ascii="Arial" w:hAnsi="Arial" w:cs="Arial"/>
          <w:lang w:val="en-US"/>
        </w:rPr>
        <w:t>Medical advisor to Verity (PCOS national support group), 1997 - present.</w:t>
      </w:r>
    </w:p>
    <w:p w14:paraId="4BD81FC3" w14:textId="77777777" w:rsidR="003141D5" w:rsidRPr="00A15D96" w:rsidRDefault="00211233"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Board </w:t>
      </w:r>
      <w:r w:rsidR="003141D5" w:rsidRPr="00A15D96">
        <w:rPr>
          <w:rFonts w:ascii="Arial" w:hAnsi="Arial" w:cs="Arial"/>
          <w:lang w:val="en-US"/>
        </w:rPr>
        <w:t>Member of “PCOS UK” – The PCOS professional group.</w:t>
      </w:r>
    </w:p>
    <w:p w14:paraId="3D475933" w14:textId="77777777" w:rsidR="00211233" w:rsidRPr="00A15D96" w:rsidRDefault="00211233" w:rsidP="00211233">
      <w:pPr>
        <w:tabs>
          <w:tab w:val="left" w:pos="-720"/>
        </w:tabs>
        <w:suppressAutoHyphens/>
        <w:ind w:right="6"/>
        <w:jc w:val="both"/>
        <w:rPr>
          <w:rFonts w:ascii="Arial" w:hAnsi="Arial" w:cs="Arial"/>
          <w:lang w:val="en-US"/>
        </w:rPr>
      </w:pPr>
      <w:r w:rsidRPr="00A15D96">
        <w:rPr>
          <w:rFonts w:ascii="Arial" w:hAnsi="Arial" w:cs="Arial"/>
          <w:lang w:val="en-US"/>
        </w:rPr>
        <w:t>Medical advisor to ALIAS (Androgen Insensitivity Support Group), 1997 - present.</w:t>
      </w:r>
    </w:p>
    <w:p w14:paraId="7535DFCD"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Medical advisor to </w:t>
      </w:r>
      <w:r w:rsidR="001B764C" w:rsidRPr="00A15D96">
        <w:rPr>
          <w:rFonts w:ascii="Arial" w:hAnsi="Arial" w:cs="Arial"/>
          <w:lang w:val="en-US"/>
        </w:rPr>
        <w:t xml:space="preserve">The </w:t>
      </w:r>
      <w:r w:rsidRPr="00A15D96">
        <w:rPr>
          <w:rFonts w:ascii="Arial" w:hAnsi="Arial" w:cs="Arial"/>
          <w:lang w:val="en-US"/>
        </w:rPr>
        <w:t>CAH Support Group, 2001 - present.</w:t>
      </w:r>
    </w:p>
    <w:p w14:paraId="2ED7B95B" w14:textId="77777777" w:rsidR="00FA4F61" w:rsidRPr="00A15D96" w:rsidRDefault="00002C36" w:rsidP="00C63008">
      <w:pPr>
        <w:tabs>
          <w:tab w:val="left" w:pos="-720"/>
        </w:tabs>
        <w:suppressAutoHyphens/>
        <w:ind w:right="-720"/>
        <w:jc w:val="both"/>
        <w:rPr>
          <w:rFonts w:ascii="Arial" w:hAnsi="Arial" w:cs="Arial"/>
          <w:lang w:val="en-US"/>
        </w:rPr>
      </w:pPr>
      <w:r w:rsidRPr="00A15D96">
        <w:rPr>
          <w:rFonts w:ascii="Arial" w:hAnsi="Arial" w:cs="Arial"/>
          <w:lang w:val="en-US"/>
        </w:rPr>
        <w:t>Medical advisor to the Turner’s Syndrome Society</w:t>
      </w:r>
      <w:r w:rsidR="00DE3739" w:rsidRPr="00A15D96">
        <w:rPr>
          <w:rFonts w:ascii="Arial" w:hAnsi="Arial" w:cs="Arial"/>
          <w:lang w:val="en-US"/>
        </w:rPr>
        <w:t>, 2002 - present</w:t>
      </w:r>
      <w:r w:rsidRPr="00A15D96">
        <w:rPr>
          <w:rFonts w:ascii="Arial" w:hAnsi="Arial" w:cs="Arial"/>
          <w:lang w:val="en-US"/>
        </w:rPr>
        <w:t>.</w:t>
      </w:r>
    </w:p>
    <w:p w14:paraId="24EE9188" w14:textId="77777777" w:rsidR="00733A3C" w:rsidRPr="00A15D96" w:rsidRDefault="00733A3C" w:rsidP="00C63008">
      <w:pPr>
        <w:tabs>
          <w:tab w:val="left" w:pos="-720"/>
        </w:tabs>
        <w:suppressAutoHyphens/>
        <w:ind w:right="-720"/>
        <w:jc w:val="both"/>
        <w:rPr>
          <w:rFonts w:ascii="Arial" w:hAnsi="Arial" w:cs="Arial"/>
          <w:lang w:val="en-US"/>
        </w:rPr>
      </w:pPr>
    </w:p>
    <w:p w14:paraId="6F51CE18" w14:textId="77777777" w:rsidR="00733A3C" w:rsidRPr="00A15D96" w:rsidRDefault="00733A3C" w:rsidP="00C63008">
      <w:pPr>
        <w:tabs>
          <w:tab w:val="left" w:pos="-720"/>
        </w:tabs>
        <w:suppressAutoHyphens/>
        <w:ind w:right="-720"/>
        <w:jc w:val="both"/>
        <w:rPr>
          <w:rFonts w:ascii="Arial" w:hAnsi="Arial" w:cs="Arial"/>
          <w:b/>
          <w:spacing w:val="-3"/>
          <w:sz w:val="28"/>
          <w:lang w:val="en-US"/>
        </w:rPr>
      </w:pPr>
      <w:r w:rsidRPr="00A15D96">
        <w:rPr>
          <w:rFonts w:ascii="Arial" w:hAnsi="Arial" w:cs="Arial"/>
          <w:lang w:val="en-US"/>
        </w:rPr>
        <w:t xml:space="preserve">Advisory Board Member, </w:t>
      </w:r>
      <w:r w:rsidRPr="00A15D96">
        <w:rPr>
          <w:rFonts w:ascii="Arial" w:hAnsi="Arial" w:cs="Arial"/>
          <w:i/>
          <w:iCs/>
          <w:lang w:val="en-US"/>
        </w:rPr>
        <w:t>Pathways to Pregnancy</w:t>
      </w:r>
      <w:r w:rsidRPr="00A15D96">
        <w:rPr>
          <w:rFonts w:ascii="Arial" w:hAnsi="Arial" w:cs="Arial"/>
          <w:lang w:val="en-US"/>
        </w:rPr>
        <w:t>, magazine</w:t>
      </w:r>
      <w:r w:rsidR="006269BD" w:rsidRPr="00A15D96">
        <w:rPr>
          <w:rFonts w:ascii="Arial" w:hAnsi="Arial" w:cs="Arial"/>
          <w:lang w:val="en-US"/>
        </w:rPr>
        <w:t xml:space="preserve">, 2005 – </w:t>
      </w:r>
      <w:r w:rsidR="00E0096F" w:rsidRPr="00A15D96">
        <w:rPr>
          <w:rFonts w:ascii="Arial" w:hAnsi="Arial" w:cs="Arial"/>
          <w:lang w:val="en-US"/>
        </w:rPr>
        <w:t>2008</w:t>
      </w:r>
      <w:r w:rsidRPr="00A15D96">
        <w:rPr>
          <w:rFonts w:ascii="Arial" w:hAnsi="Arial" w:cs="Arial"/>
          <w:lang w:val="en-US"/>
        </w:rPr>
        <w:t>.</w:t>
      </w:r>
    </w:p>
    <w:p w14:paraId="305C57B2" w14:textId="77777777" w:rsidR="00BC5FB0" w:rsidRDefault="00BC5FB0" w:rsidP="00C63008">
      <w:pPr>
        <w:pStyle w:val="Heading3"/>
        <w:rPr>
          <w:rFonts w:ascii="Arial" w:hAnsi="Arial" w:cs="Arial"/>
          <w:spacing w:val="-3"/>
          <w:sz w:val="24"/>
          <w:szCs w:val="24"/>
          <w:u w:val="single"/>
        </w:rPr>
      </w:pPr>
    </w:p>
    <w:p w14:paraId="619D0D92" w14:textId="77777777" w:rsidR="00BC5FB0" w:rsidRDefault="00BC5FB0" w:rsidP="00C63008">
      <w:pPr>
        <w:pStyle w:val="Heading3"/>
        <w:rPr>
          <w:rFonts w:ascii="Arial" w:hAnsi="Arial" w:cs="Arial"/>
          <w:spacing w:val="-3"/>
          <w:sz w:val="24"/>
          <w:szCs w:val="24"/>
          <w:u w:val="single"/>
        </w:rPr>
      </w:pPr>
    </w:p>
    <w:p w14:paraId="611E85EF" w14:textId="77777777" w:rsidR="00CD6CB4" w:rsidRPr="00A15D96" w:rsidRDefault="00CD5493" w:rsidP="00C63008">
      <w:pPr>
        <w:pStyle w:val="Heading3"/>
        <w:rPr>
          <w:rFonts w:ascii="Arial" w:hAnsi="Arial" w:cs="Arial"/>
          <w:spacing w:val="-3"/>
          <w:sz w:val="24"/>
          <w:szCs w:val="24"/>
          <w:u w:val="single"/>
        </w:rPr>
      </w:pPr>
      <w:r w:rsidRPr="00A15D96">
        <w:rPr>
          <w:rFonts w:ascii="Arial" w:hAnsi="Arial" w:cs="Arial"/>
          <w:spacing w:val="-3"/>
          <w:sz w:val="24"/>
          <w:szCs w:val="24"/>
          <w:u w:val="single"/>
        </w:rPr>
        <w:t>Media</w:t>
      </w:r>
    </w:p>
    <w:p w14:paraId="6B05113E" w14:textId="77777777" w:rsidR="001A171E" w:rsidRPr="00A15D96" w:rsidRDefault="001A171E" w:rsidP="00CD6CB4">
      <w:pPr>
        <w:pStyle w:val="Heading3"/>
        <w:jc w:val="left"/>
        <w:rPr>
          <w:rFonts w:ascii="Arial" w:hAnsi="Arial" w:cs="Arial"/>
          <w:b w:val="0"/>
          <w:spacing w:val="-3"/>
          <w:sz w:val="24"/>
          <w:szCs w:val="24"/>
        </w:rPr>
      </w:pPr>
    </w:p>
    <w:p w14:paraId="3C73552F" w14:textId="77777777" w:rsidR="00CD5493" w:rsidRPr="00A15D96" w:rsidRDefault="00CD5493" w:rsidP="00406D4D">
      <w:pPr>
        <w:pStyle w:val="Heading3"/>
        <w:jc w:val="left"/>
        <w:rPr>
          <w:rFonts w:ascii="Arial" w:hAnsi="Arial" w:cs="Arial"/>
          <w:b w:val="0"/>
          <w:spacing w:val="-3"/>
          <w:sz w:val="24"/>
          <w:szCs w:val="24"/>
        </w:rPr>
      </w:pPr>
      <w:r w:rsidRPr="00A15D96">
        <w:rPr>
          <w:rFonts w:ascii="Arial" w:hAnsi="Arial" w:cs="Arial"/>
          <w:b w:val="0"/>
          <w:spacing w:val="-3"/>
          <w:sz w:val="24"/>
          <w:szCs w:val="24"/>
        </w:rPr>
        <w:t xml:space="preserve">Main spokesperson on Reproductive Health for the RCOG. Regular commentary for the Science Media Centre and interviews for national and international media. </w:t>
      </w:r>
    </w:p>
    <w:p w14:paraId="2F97C803" w14:textId="77777777" w:rsidR="00CD5493" w:rsidRPr="00A15D96" w:rsidRDefault="00CD5493" w:rsidP="00406D4D">
      <w:pPr>
        <w:pStyle w:val="Heading3"/>
        <w:jc w:val="left"/>
        <w:rPr>
          <w:rFonts w:ascii="Arial" w:hAnsi="Arial" w:cs="Arial"/>
          <w:b w:val="0"/>
          <w:spacing w:val="-3"/>
          <w:sz w:val="24"/>
          <w:szCs w:val="24"/>
        </w:rPr>
      </w:pPr>
    </w:p>
    <w:p w14:paraId="6CE0F00E" w14:textId="77777777" w:rsidR="00D56BA3" w:rsidRPr="00A15D96" w:rsidRDefault="00D56BA3" w:rsidP="00D56BA3">
      <w:pPr>
        <w:pStyle w:val="Heading3"/>
        <w:jc w:val="left"/>
        <w:rPr>
          <w:rFonts w:ascii="Arial" w:hAnsi="Arial" w:cs="Arial"/>
          <w:b w:val="0"/>
          <w:spacing w:val="-3"/>
          <w:sz w:val="24"/>
          <w:szCs w:val="24"/>
        </w:rPr>
      </w:pPr>
      <w:r w:rsidRPr="00A15D96">
        <w:rPr>
          <w:rFonts w:ascii="Arial" w:hAnsi="Arial" w:cs="Arial"/>
          <w:b w:val="0"/>
          <w:spacing w:val="-3"/>
          <w:sz w:val="24"/>
          <w:szCs w:val="24"/>
        </w:rPr>
        <w:t xml:space="preserve">Regular interviews on BBC national and local radio, Sky, independent TV and radio stations and local and national newspapers. Several </w:t>
      </w:r>
      <w:proofErr w:type="spellStart"/>
      <w:r w:rsidRPr="00A15D96">
        <w:rPr>
          <w:rFonts w:ascii="Arial" w:hAnsi="Arial" w:cs="Arial"/>
          <w:b w:val="0"/>
          <w:spacing w:val="-3"/>
          <w:sz w:val="24"/>
          <w:szCs w:val="24"/>
        </w:rPr>
        <w:t>apperances</w:t>
      </w:r>
      <w:proofErr w:type="spellEnd"/>
      <w:r w:rsidRPr="00A15D96">
        <w:rPr>
          <w:rFonts w:ascii="Arial" w:hAnsi="Arial" w:cs="Arial"/>
          <w:b w:val="0"/>
          <w:spacing w:val="-3"/>
          <w:sz w:val="24"/>
          <w:szCs w:val="24"/>
        </w:rPr>
        <w:t xml:space="preserve"> on BBC1 </w:t>
      </w:r>
      <w:r w:rsidRPr="00A15D96">
        <w:rPr>
          <w:rFonts w:ascii="Arial" w:hAnsi="Arial" w:cs="Arial"/>
          <w:b w:val="0"/>
          <w:i/>
          <w:spacing w:val="-3"/>
          <w:sz w:val="24"/>
          <w:szCs w:val="24"/>
        </w:rPr>
        <w:t>Breakfast</w:t>
      </w:r>
      <w:r w:rsidRPr="00A15D96">
        <w:rPr>
          <w:rFonts w:ascii="Arial" w:hAnsi="Arial" w:cs="Arial"/>
          <w:b w:val="0"/>
          <w:spacing w:val="-3"/>
          <w:sz w:val="24"/>
          <w:szCs w:val="24"/>
        </w:rPr>
        <w:t xml:space="preserve">: 2016 mitochondrial donation; 2017 funding of IVF; 2018 National Fertility Week; 2019 Funding of Fertility treatment &amp; the postcode lottery, national endometriosis week and other topical issues). The Today </w:t>
      </w:r>
      <w:proofErr w:type="spellStart"/>
      <w:r w:rsidRPr="00A15D96">
        <w:rPr>
          <w:rFonts w:ascii="Arial" w:hAnsi="Arial" w:cs="Arial"/>
          <w:b w:val="0"/>
          <w:spacing w:val="-3"/>
          <w:sz w:val="24"/>
          <w:szCs w:val="24"/>
        </w:rPr>
        <w:t>Programme</w:t>
      </w:r>
      <w:proofErr w:type="spellEnd"/>
      <w:r w:rsidRPr="00A15D96">
        <w:rPr>
          <w:rFonts w:ascii="Arial" w:hAnsi="Arial" w:cs="Arial"/>
          <w:b w:val="0"/>
          <w:spacing w:val="-3"/>
          <w:sz w:val="24"/>
          <w:szCs w:val="24"/>
        </w:rPr>
        <w:t xml:space="preserve"> (2007, 2012, 2015, 2018: National Obesity Guidelines, IVF outcomes and funding).</w:t>
      </w:r>
      <w:r w:rsidR="00BC3574" w:rsidRPr="00A15D96">
        <w:rPr>
          <w:rFonts w:ascii="Arial" w:hAnsi="Arial" w:cs="Arial"/>
          <w:b w:val="0"/>
          <w:spacing w:val="-3"/>
          <w:sz w:val="24"/>
          <w:szCs w:val="24"/>
        </w:rPr>
        <w:t xml:space="preserve"> </w:t>
      </w:r>
      <w:r w:rsidR="00BC3574" w:rsidRPr="00A15D96">
        <w:rPr>
          <w:rFonts w:ascii="Arial" w:hAnsi="Arial" w:cs="Arial"/>
          <w:b w:val="0"/>
          <w:i/>
          <w:spacing w:val="-3"/>
          <w:sz w:val="24"/>
          <w:szCs w:val="24"/>
        </w:rPr>
        <w:t xml:space="preserve">Woman’s Hour, </w:t>
      </w:r>
      <w:r w:rsidR="00BC3574" w:rsidRPr="00A15D96">
        <w:rPr>
          <w:rFonts w:ascii="Arial" w:hAnsi="Arial" w:cs="Arial"/>
          <w:b w:val="0"/>
          <w:spacing w:val="-3"/>
          <w:sz w:val="24"/>
          <w:szCs w:val="24"/>
        </w:rPr>
        <w:t>2021 on fertility education.</w:t>
      </w:r>
    </w:p>
    <w:p w14:paraId="0C66488B" w14:textId="77777777" w:rsidR="00D56BA3" w:rsidRPr="00A15D96" w:rsidRDefault="00D56BA3" w:rsidP="00406D4D">
      <w:pPr>
        <w:pStyle w:val="Heading3"/>
        <w:jc w:val="left"/>
        <w:rPr>
          <w:rFonts w:ascii="Arial" w:hAnsi="Arial" w:cs="Arial"/>
          <w:b w:val="0"/>
          <w:spacing w:val="-3"/>
          <w:sz w:val="24"/>
          <w:szCs w:val="24"/>
        </w:rPr>
      </w:pPr>
    </w:p>
    <w:p w14:paraId="4AF9AEEC" w14:textId="77777777" w:rsidR="00D56BA3" w:rsidRPr="00A15D96" w:rsidRDefault="00D56BA3" w:rsidP="00D56BA3">
      <w:pPr>
        <w:rPr>
          <w:rFonts w:ascii="Arial" w:hAnsi="Arial" w:cs="Arial"/>
          <w:lang w:val="en-US"/>
        </w:rPr>
      </w:pPr>
      <w:r w:rsidRPr="00A15D96">
        <w:rPr>
          <w:rFonts w:ascii="Arial" w:hAnsi="Arial" w:cs="Arial"/>
          <w:lang w:val="en-US"/>
        </w:rPr>
        <w:t>Major roles in the following documentaries:</w:t>
      </w:r>
    </w:p>
    <w:p w14:paraId="67B876F0" w14:textId="77777777" w:rsidR="00D56BA3" w:rsidRPr="00A15D96" w:rsidRDefault="00D56BA3" w:rsidP="00D56BA3">
      <w:pPr>
        <w:rPr>
          <w:rFonts w:ascii="Arial" w:hAnsi="Arial" w:cs="Arial"/>
          <w:spacing w:val="-3"/>
          <w:szCs w:val="24"/>
        </w:rPr>
      </w:pPr>
      <w:r w:rsidRPr="00A15D96">
        <w:rPr>
          <w:rFonts w:ascii="Arial" w:hAnsi="Arial" w:cs="Arial"/>
          <w:spacing w:val="-3"/>
          <w:szCs w:val="24"/>
        </w:rPr>
        <w:t>ITV:</w:t>
      </w:r>
      <w:r w:rsidRPr="00A15D96">
        <w:rPr>
          <w:rFonts w:ascii="Arial" w:hAnsi="Arial" w:cs="Arial"/>
          <w:spacing w:val="-3"/>
          <w:szCs w:val="24"/>
        </w:rPr>
        <w:tab/>
      </w:r>
      <w:r w:rsidRPr="00A15D96">
        <w:rPr>
          <w:rFonts w:ascii="Arial" w:hAnsi="Arial" w:cs="Arial"/>
          <w:spacing w:val="-3"/>
          <w:szCs w:val="24"/>
        </w:rPr>
        <w:tab/>
      </w:r>
      <w:r w:rsidRPr="00A15D96">
        <w:rPr>
          <w:rFonts w:ascii="Arial" w:hAnsi="Arial" w:cs="Arial"/>
          <w:spacing w:val="-3"/>
          <w:szCs w:val="24"/>
        </w:rPr>
        <w:tab/>
        <w:t>2003,  Precious Babies, 3 Part Programme filmed on our IVF unit.</w:t>
      </w:r>
    </w:p>
    <w:p w14:paraId="2AB7C1E9" w14:textId="77777777" w:rsidR="00406D4D" w:rsidRPr="00A15D96" w:rsidRDefault="00406D4D" w:rsidP="00406D4D">
      <w:pPr>
        <w:pStyle w:val="Heading3"/>
        <w:jc w:val="left"/>
        <w:rPr>
          <w:rFonts w:ascii="Arial" w:hAnsi="Arial" w:cs="Arial"/>
          <w:b w:val="0"/>
          <w:spacing w:val="-3"/>
          <w:sz w:val="24"/>
          <w:szCs w:val="24"/>
        </w:rPr>
      </w:pPr>
      <w:r w:rsidRPr="00A15D96">
        <w:rPr>
          <w:rFonts w:ascii="Arial" w:hAnsi="Arial" w:cs="Arial"/>
          <w:b w:val="0"/>
          <w:spacing w:val="-3"/>
          <w:sz w:val="24"/>
          <w:szCs w:val="24"/>
        </w:rPr>
        <w:t xml:space="preserve">BBC 1 </w:t>
      </w:r>
      <w:proofErr w:type="spellStart"/>
      <w:r w:rsidRPr="00A15D96">
        <w:rPr>
          <w:rFonts w:ascii="Arial" w:hAnsi="Arial" w:cs="Arial"/>
          <w:b w:val="0"/>
          <w:spacing w:val="-3"/>
          <w:sz w:val="24"/>
          <w:szCs w:val="24"/>
        </w:rPr>
        <w:t>Programmes</w:t>
      </w:r>
      <w:proofErr w:type="spellEnd"/>
      <w:r w:rsidRPr="00A15D96">
        <w:rPr>
          <w:rFonts w:ascii="Arial" w:hAnsi="Arial" w:cs="Arial"/>
          <w:b w:val="0"/>
          <w:spacing w:val="-3"/>
          <w:sz w:val="24"/>
          <w:szCs w:val="24"/>
        </w:rPr>
        <w:t xml:space="preserve">: 2011 - </w:t>
      </w:r>
      <w:r w:rsidRPr="00A15D96">
        <w:rPr>
          <w:rFonts w:ascii="Arial" w:hAnsi="Arial" w:cs="Arial"/>
          <w:b w:val="0"/>
          <w:i/>
          <w:spacing w:val="-3"/>
          <w:sz w:val="24"/>
          <w:szCs w:val="24"/>
        </w:rPr>
        <w:t>Me, My Sex and I</w:t>
      </w:r>
      <w:r w:rsidRPr="00A15D96">
        <w:rPr>
          <w:rFonts w:ascii="Arial" w:hAnsi="Arial" w:cs="Arial"/>
          <w:b w:val="0"/>
          <w:spacing w:val="-3"/>
          <w:sz w:val="24"/>
          <w:szCs w:val="24"/>
        </w:rPr>
        <w:t xml:space="preserve"> (Disorders of Sexual Development).</w:t>
      </w:r>
    </w:p>
    <w:p w14:paraId="6696D09F" w14:textId="77777777" w:rsidR="00406D4D" w:rsidRPr="00A15D96" w:rsidRDefault="00406D4D" w:rsidP="00406D4D">
      <w:pPr>
        <w:pStyle w:val="Heading3"/>
        <w:jc w:val="left"/>
        <w:rPr>
          <w:rFonts w:ascii="Arial" w:hAnsi="Arial" w:cs="Arial"/>
          <w:b w:val="0"/>
          <w:i/>
          <w:spacing w:val="-3"/>
          <w:sz w:val="24"/>
          <w:szCs w:val="24"/>
        </w:rPr>
      </w:pPr>
      <w:r w:rsidRPr="00A15D96">
        <w:rPr>
          <w:rFonts w:ascii="Arial" w:hAnsi="Arial" w:cs="Arial"/>
          <w:b w:val="0"/>
          <w:spacing w:val="-3"/>
          <w:sz w:val="24"/>
          <w:szCs w:val="24"/>
        </w:rPr>
        <w:t xml:space="preserve"> </w:t>
      </w:r>
      <w:r w:rsidRPr="00A15D96">
        <w:rPr>
          <w:rFonts w:ascii="Arial" w:hAnsi="Arial" w:cs="Arial"/>
          <w:b w:val="0"/>
          <w:spacing w:val="-3"/>
          <w:sz w:val="24"/>
          <w:szCs w:val="24"/>
        </w:rPr>
        <w:tab/>
      </w:r>
      <w:r w:rsidRPr="00A15D96">
        <w:rPr>
          <w:rFonts w:ascii="Arial" w:hAnsi="Arial" w:cs="Arial"/>
          <w:b w:val="0"/>
          <w:spacing w:val="-3"/>
          <w:sz w:val="24"/>
          <w:szCs w:val="24"/>
        </w:rPr>
        <w:tab/>
      </w:r>
      <w:r w:rsidRPr="00A15D96">
        <w:rPr>
          <w:rFonts w:ascii="Arial" w:hAnsi="Arial" w:cs="Arial"/>
          <w:b w:val="0"/>
          <w:spacing w:val="-3"/>
          <w:sz w:val="24"/>
          <w:szCs w:val="24"/>
        </w:rPr>
        <w:tab/>
        <w:t xml:space="preserve"> 2016 - consultant director for </w:t>
      </w:r>
      <w:r w:rsidRPr="00A15D96">
        <w:rPr>
          <w:rFonts w:ascii="Arial" w:hAnsi="Arial" w:cs="Arial"/>
          <w:b w:val="0"/>
          <w:i/>
          <w:spacing w:val="-3"/>
          <w:sz w:val="24"/>
          <w:szCs w:val="24"/>
        </w:rPr>
        <w:t>Alex Jones’ Fertility &amp; Me.</w:t>
      </w:r>
    </w:p>
    <w:p w14:paraId="42CE60D1" w14:textId="77777777" w:rsidR="00406D4D" w:rsidRPr="00A15D96" w:rsidRDefault="000A33A9" w:rsidP="00CD6CB4">
      <w:pPr>
        <w:pStyle w:val="Heading3"/>
        <w:jc w:val="left"/>
        <w:rPr>
          <w:rFonts w:ascii="Arial" w:hAnsi="Arial" w:cs="Arial"/>
          <w:b w:val="0"/>
          <w:spacing w:val="-3"/>
          <w:sz w:val="24"/>
          <w:szCs w:val="24"/>
        </w:rPr>
      </w:pPr>
      <w:r w:rsidRPr="00A15D96">
        <w:rPr>
          <w:rFonts w:ascii="Arial" w:hAnsi="Arial" w:cs="Arial"/>
          <w:b w:val="0"/>
          <w:spacing w:val="-3"/>
          <w:sz w:val="24"/>
          <w:szCs w:val="24"/>
        </w:rPr>
        <w:tab/>
      </w:r>
      <w:r w:rsidRPr="00A15D96">
        <w:rPr>
          <w:rFonts w:ascii="Arial" w:hAnsi="Arial" w:cs="Arial"/>
          <w:b w:val="0"/>
          <w:spacing w:val="-3"/>
          <w:sz w:val="24"/>
          <w:szCs w:val="24"/>
        </w:rPr>
        <w:tab/>
      </w:r>
      <w:r w:rsidRPr="00A15D96">
        <w:rPr>
          <w:rFonts w:ascii="Arial" w:hAnsi="Arial" w:cs="Arial"/>
          <w:b w:val="0"/>
          <w:spacing w:val="-3"/>
          <w:sz w:val="24"/>
          <w:szCs w:val="24"/>
        </w:rPr>
        <w:tab/>
        <w:t xml:space="preserve"> 2018 -  </w:t>
      </w:r>
      <w:r w:rsidRPr="00A15D96">
        <w:rPr>
          <w:rFonts w:ascii="Arial" w:hAnsi="Arial" w:cs="Arial"/>
          <w:b w:val="0"/>
          <w:i/>
          <w:spacing w:val="-3"/>
          <w:sz w:val="24"/>
          <w:szCs w:val="24"/>
        </w:rPr>
        <w:t>The Truth about Carbohydrates</w:t>
      </w:r>
      <w:r w:rsidRPr="00A15D96">
        <w:rPr>
          <w:rFonts w:ascii="Arial" w:hAnsi="Arial" w:cs="Arial"/>
          <w:b w:val="0"/>
          <w:spacing w:val="-3"/>
          <w:sz w:val="24"/>
          <w:szCs w:val="24"/>
        </w:rPr>
        <w:t xml:space="preserve"> with </w:t>
      </w:r>
      <w:proofErr w:type="spellStart"/>
      <w:r w:rsidRPr="00A15D96">
        <w:rPr>
          <w:rFonts w:ascii="Arial" w:hAnsi="Arial" w:cs="Arial"/>
          <w:b w:val="0"/>
          <w:spacing w:val="-3"/>
          <w:sz w:val="24"/>
          <w:szCs w:val="24"/>
        </w:rPr>
        <w:t>Xand</w:t>
      </w:r>
      <w:proofErr w:type="spellEnd"/>
      <w:r w:rsidRPr="00A15D96">
        <w:rPr>
          <w:rFonts w:ascii="Arial" w:hAnsi="Arial" w:cs="Arial"/>
          <w:b w:val="0"/>
          <w:spacing w:val="-3"/>
          <w:sz w:val="24"/>
          <w:szCs w:val="24"/>
        </w:rPr>
        <w:t xml:space="preserve"> van </w:t>
      </w:r>
      <w:proofErr w:type="spellStart"/>
      <w:r w:rsidRPr="00A15D96">
        <w:rPr>
          <w:rFonts w:ascii="Arial" w:hAnsi="Arial" w:cs="Arial"/>
          <w:b w:val="0"/>
          <w:spacing w:val="-3"/>
          <w:sz w:val="24"/>
          <w:szCs w:val="24"/>
        </w:rPr>
        <w:t>Tulleken</w:t>
      </w:r>
      <w:proofErr w:type="spellEnd"/>
      <w:r w:rsidRPr="00A15D96">
        <w:rPr>
          <w:rFonts w:ascii="Arial" w:hAnsi="Arial" w:cs="Arial"/>
          <w:b w:val="0"/>
          <w:spacing w:val="-3"/>
          <w:sz w:val="24"/>
          <w:szCs w:val="24"/>
        </w:rPr>
        <w:t>.</w:t>
      </w:r>
    </w:p>
    <w:p w14:paraId="026511D7" w14:textId="77777777" w:rsidR="00CD6CB4" w:rsidRPr="00A15D96" w:rsidRDefault="00CD6CB4" w:rsidP="00CD6CB4">
      <w:pPr>
        <w:pStyle w:val="Heading3"/>
        <w:jc w:val="left"/>
        <w:rPr>
          <w:rFonts w:ascii="Arial" w:hAnsi="Arial" w:cs="Arial"/>
          <w:b w:val="0"/>
          <w:spacing w:val="-3"/>
          <w:sz w:val="24"/>
          <w:szCs w:val="24"/>
        </w:rPr>
      </w:pPr>
      <w:r w:rsidRPr="00A15D96">
        <w:rPr>
          <w:rFonts w:ascii="Arial" w:hAnsi="Arial" w:cs="Arial"/>
          <w:b w:val="0"/>
          <w:spacing w:val="-3"/>
          <w:sz w:val="24"/>
          <w:szCs w:val="24"/>
        </w:rPr>
        <w:t xml:space="preserve">BBC Radio 4: </w:t>
      </w:r>
      <w:r w:rsidRPr="00A15D96">
        <w:rPr>
          <w:rFonts w:ascii="Arial" w:hAnsi="Arial" w:cs="Arial"/>
          <w:b w:val="0"/>
          <w:spacing w:val="-3"/>
          <w:sz w:val="24"/>
          <w:szCs w:val="24"/>
        </w:rPr>
        <w:tab/>
        <w:t>Woman’s Hour 2002, 2007 - PCOS</w:t>
      </w:r>
    </w:p>
    <w:p w14:paraId="7A6A0565" w14:textId="77777777" w:rsidR="00CD6CB4" w:rsidRPr="00A15D96" w:rsidRDefault="00CD6CB4" w:rsidP="00CD6CB4">
      <w:pPr>
        <w:pStyle w:val="Heading3"/>
        <w:jc w:val="left"/>
        <w:rPr>
          <w:rFonts w:ascii="Arial" w:hAnsi="Arial" w:cs="Arial"/>
          <w:b w:val="0"/>
          <w:spacing w:val="-3"/>
          <w:sz w:val="24"/>
          <w:szCs w:val="24"/>
        </w:rPr>
      </w:pPr>
      <w:r w:rsidRPr="00A15D96">
        <w:rPr>
          <w:rFonts w:ascii="Arial" w:hAnsi="Arial" w:cs="Arial"/>
          <w:b w:val="0"/>
          <w:spacing w:val="-3"/>
          <w:sz w:val="24"/>
          <w:szCs w:val="24"/>
        </w:rPr>
        <w:tab/>
      </w:r>
      <w:r w:rsidRPr="00A15D96">
        <w:rPr>
          <w:rFonts w:ascii="Arial" w:hAnsi="Arial" w:cs="Arial"/>
          <w:b w:val="0"/>
          <w:spacing w:val="-3"/>
          <w:sz w:val="24"/>
          <w:szCs w:val="24"/>
        </w:rPr>
        <w:tab/>
      </w:r>
      <w:r w:rsidRPr="00A15D96">
        <w:rPr>
          <w:rFonts w:ascii="Arial" w:hAnsi="Arial" w:cs="Arial"/>
          <w:b w:val="0"/>
          <w:spacing w:val="-3"/>
          <w:sz w:val="24"/>
          <w:szCs w:val="24"/>
        </w:rPr>
        <w:tab/>
        <w:t xml:space="preserve">Check Up 2008 – whole </w:t>
      </w:r>
      <w:proofErr w:type="spellStart"/>
      <w:r w:rsidRPr="00A15D96">
        <w:rPr>
          <w:rFonts w:ascii="Arial" w:hAnsi="Arial" w:cs="Arial"/>
          <w:b w:val="0"/>
          <w:spacing w:val="-3"/>
          <w:sz w:val="24"/>
          <w:szCs w:val="24"/>
        </w:rPr>
        <w:t>programme</w:t>
      </w:r>
      <w:proofErr w:type="spellEnd"/>
      <w:r w:rsidRPr="00A15D96">
        <w:rPr>
          <w:rFonts w:ascii="Arial" w:hAnsi="Arial" w:cs="Arial"/>
          <w:b w:val="0"/>
          <w:spacing w:val="-3"/>
          <w:sz w:val="24"/>
          <w:szCs w:val="24"/>
        </w:rPr>
        <w:t xml:space="preserve"> on PCOS.</w:t>
      </w:r>
    </w:p>
    <w:p w14:paraId="505DFEE9" w14:textId="77777777" w:rsidR="00BD6787" w:rsidRPr="00A15D96" w:rsidRDefault="00BD6787" w:rsidP="00D9435B">
      <w:pPr>
        <w:ind w:left="2160"/>
        <w:rPr>
          <w:rFonts w:ascii="Arial" w:hAnsi="Arial" w:cs="Arial"/>
          <w:lang w:val="en-US"/>
        </w:rPr>
      </w:pPr>
      <w:r w:rsidRPr="00A15D96">
        <w:rPr>
          <w:rFonts w:ascii="Arial" w:hAnsi="Arial" w:cs="Arial"/>
          <w:i/>
          <w:lang w:val="en-US"/>
        </w:rPr>
        <w:t>Inside Health</w:t>
      </w:r>
      <w:r w:rsidRPr="00A15D96">
        <w:rPr>
          <w:rFonts w:ascii="Arial" w:hAnsi="Arial" w:cs="Arial"/>
          <w:lang w:val="en-US"/>
        </w:rPr>
        <w:t>: 2016 Fertil</w:t>
      </w:r>
      <w:r w:rsidR="00D9435B" w:rsidRPr="00A15D96">
        <w:rPr>
          <w:rFonts w:ascii="Arial" w:hAnsi="Arial" w:cs="Arial"/>
          <w:lang w:val="en-US"/>
        </w:rPr>
        <w:t>ity Health Education; 2016 PCOS; 2017 age &amp; fertility.</w:t>
      </w:r>
    </w:p>
    <w:p w14:paraId="41090DEE" w14:textId="77777777" w:rsidR="00DF2B79" w:rsidRPr="00A15D96" w:rsidRDefault="00406D4D" w:rsidP="00DF2B79">
      <w:pPr>
        <w:ind w:left="2160"/>
        <w:rPr>
          <w:rFonts w:ascii="Arial" w:hAnsi="Arial" w:cs="Arial"/>
          <w:lang w:val="en-US"/>
        </w:rPr>
      </w:pPr>
      <w:r w:rsidRPr="00A15D96">
        <w:rPr>
          <w:rFonts w:ascii="Arial" w:hAnsi="Arial" w:cs="Arial"/>
          <w:i/>
          <w:lang w:val="en-US"/>
        </w:rPr>
        <w:t>You &amp; Yours:</w:t>
      </w:r>
      <w:r w:rsidRPr="00A15D96">
        <w:rPr>
          <w:rFonts w:ascii="Arial" w:hAnsi="Arial" w:cs="Arial"/>
          <w:lang w:val="en-US"/>
        </w:rPr>
        <w:t xml:space="preserve"> 2017 - Funding of IVF.</w:t>
      </w:r>
    </w:p>
    <w:p w14:paraId="136842C6" w14:textId="77777777" w:rsidR="00DF2B79" w:rsidRPr="00A15D96" w:rsidRDefault="00DF2B79" w:rsidP="00DF2B79">
      <w:pPr>
        <w:rPr>
          <w:rFonts w:ascii="Arial" w:hAnsi="Arial" w:cs="Arial"/>
          <w:spacing w:val="-3"/>
          <w:szCs w:val="24"/>
        </w:rPr>
      </w:pPr>
      <w:r w:rsidRPr="00A15D96">
        <w:rPr>
          <w:rFonts w:ascii="Arial" w:hAnsi="Arial" w:cs="Arial"/>
          <w:spacing w:val="-3"/>
          <w:szCs w:val="24"/>
        </w:rPr>
        <w:t>Channel 4:</w:t>
      </w:r>
      <w:r w:rsidRPr="00A15D96">
        <w:rPr>
          <w:rFonts w:ascii="Arial" w:hAnsi="Arial" w:cs="Arial"/>
          <w:spacing w:val="-3"/>
          <w:szCs w:val="24"/>
        </w:rPr>
        <w:tab/>
      </w:r>
      <w:r w:rsidRPr="00A15D96">
        <w:rPr>
          <w:rFonts w:ascii="Arial" w:hAnsi="Arial" w:cs="Arial"/>
          <w:spacing w:val="-3"/>
          <w:szCs w:val="24"/>
        </w:rPr>
        <w:tab/>
      </w:r>
      <w:r w:rsidR="00E0096F" w:rsidRPr="00A15D96">
        <w:rPr>
          <w:rFonts w:ascii="Arial" w:hAnsi="Arial" w:cs="Arial"/>
          <w:spacing w:val="-3"/>
          <w:szCs w:val="24"/>
        </w:rPr>
        <w:t xml:space="preserve">2008 – management of PCOS on </w:t>
      </w:r>
      <w:proofErr w:type="spellStart"/>
      <w:r w:rsidR="00E0096F" w:rsidRPr="00A15D96">
        <w:rPr>
          <w:rFonts w:ascii="Arial" w:hAnsi="Arial" w:cs="Arial"/>
          <w:i/>
          <w:spacing w:val="-3"/>
          <w:szCs w:val="24"/>
        </w:rPr>
        <w:t>Embarassing</w:t>
      </w:r>
      <w:proofErr w:type="spellEnd"/>
      <w:r w:rsidR="00E0096F" w:rsidRPr="00A15D96">
        <w:rPr>
          <w:rFonts w:ascii="Arial" w:hAnsi="Arial" w:cs="Arial"/>
          <w:i/>
          <w:spacing w:val="-3"/>
          <w:szCs w:val="24"/>
        </w:rPr>
        <w:t xml:space="preserve"> Bodies</w:t>
      </w:r>
      <w:r w:rsidR="00E0096F" w:rsidRPr="00A15D96">
        <w:rPr>
          <w:rFonts w:ascii="Arial" w:hAnsi="Arial" w:cs="Arial"/>
          <w:spacing w:val="-3"/>
          <w:szCs w:val="24"/>
        </w:rPr>
        <w:t>.</w:t>
      </w:r>
    </w:p>
    <w:p w14:paraId="21D65B35" w14:textId="77777777" w:rsidR="00FA4F61" w:rsidRPr="00A15D96" w:rsidRDefault="001B764C" w:rsidP="00CD6CB4">
      <w:pPr>
        <w:pStyle w:val="Heading3"/>
        <w:jc w:val="left"/>
        <w:rPr>
          <w:rFonts w:ascii="Arial" w:hAnsi="Arial" w:cs="Arial"/>
          <w:spacing w:val="-3"/>
        </w:rPr>
      </w:pPr>
      <w:r w:rsidRPr="00A15D96">
        <w:rPr>
          <w:rFonts w:ascii="Arial" w:hAnsi="Arial" w:cs="Arial"/>
          <w:spacing w:val="-3"/>
        </w:rPr>
        <w:br w:type="page"/>
      </w:r>
      <w:bookmarkEnd w:id="0"/>
      <w:r w:rsidR="00FA4F61" w:rsidRPr="00A15D96">
        <w:rPr>
          <w:rFonts w:ascii="Arial" w:hAnsi="Arial" w:cs="Arial"/>
          <w:spacing w:val="-3"/>
        </w:rPr>
        <w:lastRenderedPageBreak/>
        <w:t>Education</w:t>
      </w:r>
    </w:p>
    <w:p w14:paraId="3775B95A" w14:textId="77777777" w:rsidR="00FA4F61" w:rsidRPr="00A15D96" w:rsidRDefault="00FA4F6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1968 - 1978   </w:t>
      </w:r>
      <w:r w:rsidRPr="00A15D96">
        <w:rPr>
          <w:rFonts w:ascii="Arial" w:hAnsi="Arial" w:cs="Arial"/>
          <w:spacing w:val="-3"/>
          <w:lang w:val="en-US"/>
        </w:rPr>
        <w:tab/>
        <w:t xml:space="preserve">University College School, Hampstead, </w:t>
      </w:r>
      <w:smartTag w:uri="urn:schemas-microsoft-com:office:smarttags" w:element="place">
        <w:smartTag w:uri="urn:schemas-microsoft-com:office:smarttags" w:element="City">
          <w:r w:rsidRPr="00A15D96">
            <w:rPr>
              <w:rFonts w:ascii="Arial" w:hAnsi="Arial" w:cs="Arial"/>
              <w:spacing w:val="-3"/>
              <w:lang w:val="en-US"/>
            </w:rPr>
            <w:t>London</w:t>
          </w:r>
        </w:smartTag>
      </w:smartTag>
    </w:p>
    <w:p w14:paraId="3A5474E8" w14:textId="77777777" w:rsidR="00153699" w:rsidRPr="00A15D96" w:rsidRDefault="00FA4F6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1978 - 1983   </w:t>
      </w:r>
      <w:r w:rsidRPr="00A15D96">
        <w:rPr>
          <w:rFonts w:ascii="Arial" w:hAnsi="Arial" w:cs="Arial"/>
          <w:spacing w:val="-3"/>
          <w:lang w:val="en-US"/>
        </w:rPr>
        <w:tab/>
        <w:t xml:space="preserve">The </w:t>
      </w:r>
      <w:smartTag w:uri="urn:schemas-microsoft-com:office:smarttags" w:element="place">
        <w:smartTag w:uri="urn:schemas-microsoft-com:office:smarttags" w:element="PlaceName">
          <w:r w:rsidRPr="00A15D96">
            <w:rPr>
              <w:rFonts w:ascii="Arial" w:hAnsi="Arial" w:cs="Arial"/>
              <w:spacing w:val="-3"/>
              <w:lang w:val="en-US"/>
            </w:rPr>
            <w:t>Medical</w:t>
          </w:r>
        </w:smartTag>
        <w:r w:rsidRPr="00A15D96">
          <w:rPr>
            <w:rFonts w:ascii="Arial" w:hAnsi="Arial" w:cs="Arial"/>
            <w:spacing w:val="-3"/>
            <w:lang w:val="en-US"/>
          </w:rPr>
          <w:t xml:space="preserve"> </w:t>
        </w:r>
        <w:smartTag w:uri="urn:schemas-microsoft-com:office:smarttags" w:element="PlaceType">
          <w:r w:rsidRPr="00A15D96">
            <w:rPr>
              <w:rFonts w:ascii="Arial" w:hAnsi="Arial" w:cs="Arial"/>
              <w:spacing w:val="-3"/>
              <w:lang w:val="en-US"/>
            </w:rPr>
            <w:t>College</w:t>
          </w:r>
        </w:smartTag>
      </w:smartTag>
      <w:r w:rsidRPr="00A15D96">
        <w:rPr>
          <w:rFonts w:ascii="Arial" w:hAnsi="Arial" w:cs="Arial"/>
          <w:spacing w:val="-3"/>
          <w:lang w:val="en-US"/>
        </w:rPr>
        <w:t xml:space="preserve"> of </w:t>
      </w:r>
      <w:smartTag w:uri="urn:schemas-microsoft-com:office:smarttags" w:element="PlaceName">
        <w:r w:rsidRPr="00A15D96">
          <w:rPr>
            <w:rFonts w:ascii="Arial" w:hAnsi="Arial" w:cs="Arial"/>
            <w:spacing w:val="-3"/>
            <w:lang w:val="en-US"/>
          </w:rPr>
          <w:t>St Bartholomew</w:t>
        </w:r>
      </w:smartTag>
      <w:r w:rsidRPr="00A15D96">
        <w:rPr>
          <w:rFonts w:ascii="Arial" w:hAnsi="Arial" w:cs="Arial"/>
          <w:spacing w:val="-3"/>
          <w:lang w:val="en-US"/>
        </w:rPr>
        <w:t xml:space="preserve">'s Hospital, </w:t>
      </w:r>
    </w:p>
    <w:p w14:paraId="5515BF7F" w14:textId="77777777" w:rsidR="00FA4F61" w:rsidRPr="00A15D96" w:rsidRDefault="00DF2B79"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ab/>
      </w:r>
      <w:r w:rsidRPr="00A15D96">
        <w:rPr>
          <w:rFonts w:ascii="Arial" w:hAnsi="Arial" w:cs="Arial"/>
          <w:spacing w:val="-3"/>
          <w:lang w:val="en-US"/>
        </w:rPr>
        <w:tab/>
      </w:r>
      <w:r w:rsidR="006C00B3" w:rsidRPr="00A15D96">
        <w:rPr>
          <w:rFonts w:ascii="Arial" w:hAnsi="Arial" w:cs="Arial"/>
          <w:spacing w:val="-3"/>
          <w:lang w:val="en-US"/>
        </w:rPr>
        <w:t xml:space="preserve"> </w:t>
      </w:r>
      <w:r w:rsidR="00FA4F61" w:rsidRPr="00A15D96">
        <w:rPr>
          <w:rFonts w:ascii="Arial" w:hAnsi="Arial" w:cs="Arial"/>
          <w:spacing w:val="-3"/>
          <w:lang w:val="en-US"/>
        </w:rPr>
        <w:t>University of London</w:t>
      </w:r>
    </w:p>
    <w:p w14:paraId="3E605576" w14:textId="77777777" w:rsidR="00FA4F61" w:rsidRPr="00A15D96" w:rsidRDefault="00FA4F61" w:rsidP="00C63008">
      <w:pPr>
        <w:tabs>
          <w:tab w:val="left" w:pos="-720"/>
        </w:tabs>
        <w:suppressAutoHyphens/>
        <w:ind w:right="-720"/>
        <w:jc w:val="both"/>
        <w:rPr>
          <w:rFonts w:ascii="Arial" w:hAnsi="Arial" w:cs="Arial"/>
          <w:spacing w:val="-3"/>
          <w:lang w:val="en-US"/>
        </w:rPr>
      </w:pPr>
    </w:p>
    <w:p w14:paraId="10BB600B" w14:textId="77777777" w:rsidR="00FA4F61" w:rsidRPr="00A15D96" w:rsidRDefault="00FA4F61" w:rsidP="00C63008">
      <w:pPr>
        <w:tabs>
          <w:tab w:val="left" w:pos="-720"/>
        </w:tabs>
        <w:suppressAutoHyphens/>
        <w:ind w:right="-720"/>
        <w:jc w:val="both"/>
        <w:rPr>
          <w:rFonts w:ascii="Arial" w:hAnsi="Arial" w:cs="Arial"/>
          <w:spacing w:val="-3"/>
          <w:lang w:val="en-US"/>
        </w:rPr>
      </w:pPr>
      <w:r w:rsidRPr="00A15D96">
        <w:rPr>
          <w:rFonts w:ascii="Arial" w:hAnsi="Arial" w:cs="Arial"/>
          <w:b/>
          <w:spacing w:val="-3"/>
          <w:sz w:val="28"/>
          <w:lang w:val="en-US"/>
        </w:rPr>
        <w:t xml:space="preserve">Achievements at </w:t>
      </w:r>
      <w:smartTag w:uri="urn:schemas-microsoft-com:office:smarttags" w:element="place">
        <w:smartTag w:uri="urn:schemas-microsoft-com:office:smarttags" w:element="PlaceName">
          <w:r w:rsidRPr="00A15D96">
            <w:rPr>
              <w:rFonts w:ascii="Arial" w:hAnsi="Arial" w:cs="Arial"/>
              <w:b/>
              <w:spacing w:val="-3"/>
              <w:sz w:val="28"/>
              <w:lang w:val="en-US"/>
            </w:rPr>
            <w:t>Medical</w:t>
          </w:r>
        </w:smartTag>
        <w:r w:rsidRPr="00A15D96">
          <w:rPr>
            <w:rFonts w:ascii="Arial" w:hAnsi="Arial" w:cs="Arial"/>
            <w:b/>
            <w:spacing w:val="-3"/>
            <w:sz w:val="28"/>
            <w:lang w:val="en-US"/>
          </w:rPr>
          <w:t xml:space="preserve"> </w:t>
        </w:r>
        <w:smartTag w:uri="urn:schemas-microsoft-com:office:smarttags" w:element="PlaceType">
          <w:r w:rsidRPr="00A15D96">
            <w:rPr>
              <w:rFonts w:ascii="Arial" w:hAnsi="Arial" w:cs="Arial"/>
              <w:b/>
              <w:spacing w:val="-3"/>
              <w:sz w:val="28"/>
              <w:lang w:val="en-US"/>
            </w:rPr>
            <w:t>College</w:t>
          </w:r>
        </w:smartTag>
      </w:smartTag>
    </w:p>
    <w:p w14:paraId="7F60471B" w14:textId="77777777" w:rsidR="00FA4F61" w:rsidRPr="00A15D96" w:rsidRDefault="00FA4F6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1981 - 1982  </w:t>
      </w:r>
      <w:r w:rsidRPr="00A15D96">
        <w:rPr>
          <w:rFonts w:ascii="Arial" w:hAnsi="Arial" w:cs="Arial"/>
          <w:spacing w:val="-3"/>
          <w:lang w:val="en-US"/>
        </w:rPr>
        <w:tab/>
        <w:t>Chairman, Students' Union</w:t>
      </w:r>
    </w:p>
    <w:p w14:paraId="2B94D118" w14:textId="77777777" w:rsidR="00FA4F61" w:rsidRPr="00A15D96" w:rsidRDefault="00FA4F6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1979 - 1981 </w:t>
      </w:r>
      <w:r w:rsidRPr="00A15D96">
        <w:rPr>
          <w:rFonts w:ascii="Arial" w:hAnsi="Arial" w:cs="Arial"/>
          <w:spacing w:val="-3"/>
          <w:lang w:val="en-US"/>
        </w:rPr>
        <w:tab/>
        <w:t>Assistant Treasurer &amp; Treasurer, Students' Union</w:t>
      </w:r>
    </w:p>
    <w:p w14:paraId="072649FB" w14:textId="77777777" w:rsidR="00FA4F61" w:rsidRPr="00A15D96" w:rsidRDefault="006760B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1978 - 1982  </w:t>
      </w:r>
      <w:r w:rsidR="00FA4F61" w:rsidRPr="00A15D96">
        <w:rPr>
          <w:rFonts w:ascii="Arial" w:hAnsi="Arial" w:cs="Arial"/>
          <w:spacing w:val="-3"/>
          <w:lang w:val="en-US"/>
        </w:rPr>
        <w:t>Rowing, 1st eight and 1st four</w:t>
      </w:r>
    </w:p>
    <w:p w14:paraId="62F0E7DD" w14:textId="77777777" w:rsidR="00FA4F61" w:rsidRPr="00A15D96" w:rsidRDefault="00FA4F6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1979 - 1982  </w:t>
      </w:r>
      <w:r w:rsidRPr="00A15D96">
        <w:rPr>
          <w:rFonts w:ascii="Arial" w:hAnsi="Arial" w:cs="Arial"/>
          <w:spacing w:val="-3"/>
          <w:lang w:val="en-US"/>
        </w:rPr>
        <w:tab/>
        <w:t>Reviews and shows, performer and producer</w:t>
      </w:r>
    </w:p>
    <w:p w14:paraId="4EFC06A4" w14:textId="77777777" w:rsidR="00FA4F61" w:rsidRPr="00A15D96" w:rsidRDefault="006760B1" w:rsidP="00C63008">
      <w:pPr>
        <w:tabs>
          <w:tab w:val="left" w:pos="-720"/>
        </w:tabs>
        <w:suppressAutoHyphens/>
        <w:ind w:right="-720"/>
        <w:jc w:val="both"/>
        <w:rPr>
          <w:rFonts w:ascii="Arial" w:hAnsi="Arial" w:cs="Arial"/>
          <w:spacing w:val="-3"/>
          <w:lang w:val="en-US"/>
        </w:rPr>
      </w:pPr>
      <w:r w:rsidRPr="00A15D96">
        <w:rPr>
          <w:rFonts w:ascii="Arial" w:hAnsi="Arial" w:cs="Arial"/>
          <w:spacing w:val="-3"/>
          <w:lang w:val="en-US"/>
        </w:rPr>
        <w:t>2003, 2008</w:t>
      </w:r>
      <w:r w:rsidR="00D26299" w:rsidRPr="00A15D96">
        <w:rPr>
          <w:rFonts w:ascii="Arial" w:hAnsi="Arial" w:cs="Arial"/>
          <w:spacing w:val="-3"/>
          <w:lang w:val="en-US"/>
        </w:rPr>
        <w:t xml:space="preserve">, 2013, 2018 </w:t>
      </w:r>
      <w:r w:rsidRPr="00A15D96">
        <w:rPr>
          <w:rFonts w:ascii="Arial" w:hAnsi="Arial" w:cs="Arial"/>
          <w:spacing w:val="-3"/>
          <w:lang w:val="en-US"/>
        </w:rPr>
        <w:t>Co-</w:t>
      </w:r>
      <w:proofErr w:type="spellStart"/>
      <w:r w:rsidRPr="00A15D96">
        <w:rPr>
          <w:rFonts w:ascii="Arial" w:hAnsi="Arial" w:cs="Arial"/>
          <w:spacing w:val="-3"/>
          <w:lang w:val="en-US"/>
        </w:rPr>
        <w:t>organiser</w:t>
      </w:r>
      <w:proofErr w:type="spellEnd"/>
      <w:r w:rsidRPr="00A15D96">
        <w:rPr>
          <w:rFonts w:ascii="Arial" w:hAnsi="Arial" w:cs="Arial"/>
          <w:spacing w:val="-3"/>
          <w:lang w:val="en-US"/>
        </w:rPr>
        <w:t xml:space="preserve"> of reunions</w:t>
      </w:r>
      <w:r w:rsidR="00D26299" w:rsidRPr="00A15D96">
        <w:rPr>
          <w:rFonts w:ascii="Arial" w:hAnsi="Arial" w:cs="Arial"/>
          <w:spacing w:val="-3"/>
          <w:lang w:val="en-US"/>
        </w:rPr>
        <w:t xml:space="preserve"> </w:t>
      </w:r>
    </w:p>
    <w:p w14:paraId="359796FF" w14:textId="77777777" w:rsidR="00FA4F61" w:rsidRPr="00A15D96" w:rsidRDefault="00FA4F61" w:rsidP="00C63008">
      <w:pPr>
        <w:tabs>
          <w:tab w:val="left" w:pos="-720"/>
        </w:tabs>
        <w:suppressAutoHyphens/>
        <w:ind w:right="-720"/>
        <w:jc w:val="both"/>
        <w:rPr>
          <w:rFonts w:ascii="Arial" w:hAnsi="Arial" w:cs="Arial"/>
          <w:spacing w:val="-3"/>
          <w:lang w:val="en-US"/>
        </w:rPr>
      </w:pPr>
    </w:p>
    <w:p w14:paraId="1388912D"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b/>
          <w:sz w:val="28"/>
          <w:lang w:val="en-US"/>
        </w:rPr>
        <w:t>Previous appointments</w:t>
      </w:r>
    </w:p>
    <w:p w14:paraId="79362B55" w14:textId="77777777" w:rsidR="00FA4F61" w:rsidRPr="00A15D96" w:rsidRDefault="00FA4F61" w:rsidP="00C63008">
      <w:pPr>
        <w:tabs>
          <w:tab w:val="left" w:pos="-720"/>
        </w:tabs>
        <w:suppressAutoHyphens/>
        <w:ind w:right="-720"/>
        <w:jc w:val="both"/>
        <w:rPr>
          <w:rFonts w:ascii="Arial" w:hAnsi="Arial" w:cs="Arial"/>
          <w:lang w:val="en-US"/>
        </w:rPr>
      </w:pPr>
    </w:p>
    <w:p w14:paraId="2E2960BA" w14:textId="77777777" w:rsidR="00FA4F61" w:rsidRPr="00A15D96" w:rsidRDefault="00FA4F61" w:rsidP="00C63008">
      <w:pPr>
        <w:tabs>
          <w:tab w:val="left" w:pos="-720"/>
        </w:tabs>
        <w:suppressAutoHyphens/>
        <w:ind w:right="-471"/>
        <w:jc w:val="both"/>
        <w:rPr>
          <w:rFonts w:ascii="Arial" w:hAnsi="Arial" w:cs="Arial"/>
          <w:spacing w:val="-3"/>
          <w:lang w:val="en-US"/>
        </w:rPr>
      </w:pPr>
      <w:r w:rsidRPr="00A15D96">
        <w:rPr>
          <w:rFonts w:ascii="Arial" w:hAnsi="Arial" w:cs="Arial"/>
          <w:lang w:val="en-US"/>
        </w:rPr>
        <w:t>1.6.94 - 3</w:t>
      </w:r>
      <w:r w:rsidR="0079596F" w:rsidRPr="00A15D96">
        <w:rPr>
          <w:rFonts w:ascii="Arial" w:hAnsi="Arial" w:cs="Arial"/>
          <w:lang w:val="en-US"/>
        </w:rPr>
        <w:t>0</w:t>
      </w:r>
      <w:r w:rsidRPr="00A15D96">
        <w:rPr>
          <w:rFonts w:ascii="Arial" w:hAnsi="Arial" w:cs="Arial"/>
          <w:lang w:val="en-US"/>
        </w:rPr>
        <w:t>.12.96</w:t>
      </w:r>
      <w:r w:rsidRPr="00A15D96">
        <w:rPr>
          <w:rFonts w:ascii="Arial" w:hAnsi="Arial" w:cs="Arial"/>
          <w:lang w:val="en-US"/>
        </w:rPr>
        <w:tab/>
      </w:r>
      <w:r w:rsidRPr="00A15D96">
        <w:rPr>
          <w:rFonts w:ascii="Arial" w:hAnsi="Arial" w:cs="Arial"/>
          <w:spacing w:val="-3"/>
          <w:lang w:val="en-US"/>
        </w:rPr>
        <w:t xml:space="preserve">Senior Registrar in Obstetrics and Gynaecology </w:t>
      </w:r>
    </w:p>
    <w:p w14:paraId="04709B5D" w14:textId="77777777" w:rsidR="00FA4F61" w:rsidRPr="00A15D96" w:rsidRDefault="00FA4F61" w:rsidP="00C63008">
      <w:pPr>
        <w:tabs>
          <w:tab w:val="left" w:pos="-720"/>
        </w:tabs>
        <w:suppressAutoHyphens/>
        <w:ind w:right="-471"/>
        <w:jc w:val="both"/>
        <w:rPr>
          <w:rFonts w:ascii="Arial" w:hAnsi="Arial" w:cs="Arial"/>
          <w:spacing w:val="-3"/>
          <w:lang w:val="en-US"/>
        </w:rPr>
      </w:pPr>
      <w:r w:rsidRPr="00A15D96">
        <w:rPr>
          <w:rFonts w:ascii="Arial" w:hAnsi="Arial" w:cs="Arial"/>
          <w:spacing w:val="-3"/>
          <w:lang w:val="en-US"/>
        </w:rPr>
        <w:tab/>
      </w:r>
      <w:r w:rsidRPr="00A15D96">
        <w:rPr>
          <w:rFonts w:ascii="Arial" w:hAnsi="Arial" w:cs="Arial"/>
          <w:spacing w:val="-3"/>
          <w:lang w:val="en-US"/>
        </w:rPr>
        <w:tab/>
      </w:r>
      <w:r w:rsidRPr="00A15D96">
        <w:rPr>
          <w:rFonts w:ascii="Arial" w:hAnsi="Arial" w:cs="Arial"/>
          <w:spacing w:val="-3"/>
          <w:lang w:val="en-US"/>
        </w:rPr>
        <w:tab/>
        <w:t>and subspecialist trainee in Reproductive Medicine</w:t>
      </w:r>
      <w:r w:rsidR="006C00B3" w:rsidRPr="00A15D96">
        <w:rPr>
          <w:rFonts w:ascii="Arial" w:hAnsi="Arial" w:cs="Arial"/>
          <w:spacing w:val="-3"/>
          <w:lang w:val="en-US"/>
        </w:rPr>
        <w:t>,</w:t>
      </w:r>
    </w:p>
    <w:p w14:paraId="6F04DF74"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ab/>
      </w:r>
      <w:r w:rsidRPr="00A15D96">
        <w:rPr>
          <w:rFonts w:ascii="Arial" w:hAnsi="Arial" w:cs="Arial"/>
          <w:spacing w:val="-3"/>
          <w:lang w:val="en-US"/>
        </w:rPr>
        <w:tab/>
      </w:r>
      <w:r w:rsidRPr="00A15D96">
        <w:rPr>
          <w:rFonts w:ascii="Arial" w:hAnsi="Arial" w:cs="Arial"/>
          <w:spacing w:val="-3"/>
          <w:lang w:val="en-US"/>
        </w:rPr>
        <w:tab/>
        <w:t>Nuffield Department of Obstetrics and Gynaecology</w:t>
      </w:r>
    </w:p>
    <w:p w14:paraId="28FD4679"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ab/>
      </w:r>
      <w:r w:rsidRPr="00A15D96">
        <w:rPr>
          <w:rFonts w:ascii="Arial" w:hAnsi="Arial" w:cs="Arial"/>
          <w:spacing w:val="-3"/>
          <w:lang w:val="en-US"/>
        </w:rPr>
        <w:tab/>
      </w:r>
      <w:r w:rsidRPr="00A15D96">
        <w:rPr>
          <w:rFonts w:ascii="Arial" w:hAnsi="Arial" w:cs="Arial"/>
          <w:spacing w:val="-3"/>
          <w:lang w:val="en-US"/>
        </w:rPr>
        <w:tab/>
        <w:t>John Radcliffe Hospital, Oxford.</w:t>
      </w:r>
    </w:p>
    <w:p w14:paraId="17856800"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r>
      <w:r w:rsidRPr="00A15D96">
        <w:rPr>
          <w:rFonts w:ascii="Arial" w:hAnsi="Arial" w:cs="Arial"/>
          <w:i/>
          <w:lang w:val="en-US"/>
        </w:rPr>
        <w:t>Consultants: Professor D Barlow, Mr FM Charnock</w:t>
      </w:r>
    </w:p>
    <w:p w14:paraId="73F38BE2" w14:textId="77777777" w:rsidR="00FA4F61" w:rsidRPr="00A15D96" w:rsidRDefault="00FA4F61" w:rsidP="00C63008">
      <w:pPr>
        <w:tabs>
          <w:tab w:val="left" w:pos="-720"/>
        </w:tabs>
        <w:suppressAutoHyphens/>
        <w:ind w:right="-720"/>
        <w:jc w:val="both"/>
        <w:rPr>
          <w:rFonts w:ascii="Arial" w:hAnsi="Arial" w:cs="Arial"/>
          <w:lang w:val="en-US"/>
        </w:rPr>
      </w:pPr>
    </w:p>
    <w:p w14:paraId="614A4CAB"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1.7.93 - 31.5.94</w:t>
      </w:r>
      <w:r w:rsidRPr="00A15D96">
        <w:rPr>
          <w:rFonts w:ascii="Arial" w:hAnsi="Arial" w:cs="Arial"/>
          <w:lang w:val="en-US"/>
        </w:rPr>
        <w:tab/>
        <w:t>Registrar in Obstetrics and Gynaecology</w:t>
      </w:r>
    </w:p>
    <w:p w14:paraId="7A6C27CA"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 xml:space="preserve">The </w:t>
      </w:r>
      <w:proofErr w:type="spellStart"/>
      <w:r w:rsidRPr="00A15D96">
        <w:rPr>
          <w:rFonts w:ascii="Arial" w:hAnsi="Arial" w:cs="Arial"/>
          <w:lang w:val="en-US"/>
        </w:rPr>
        <w:t>Hillingdon</w:t>
      </w:r>
      <w:proofErr w:type="spellEnd"/>
      <w:r w:rsidRPr="00A15D96">
        <w:rPr>
          <w:rFonts w:ascii="Arial" w:hAnsi="Arial" w:cs="Arial"/>
          <w:lang w:val="en-US"/>
        </w:rPr>
        <w:t xml:space="preserve"> Hospital, Uxbridge, Middlesex</w:t>
      </w:r>
      <w:r w:rsidR="006C00B3" w:rsidRPr="00A15D96">
        <w:rPr>
          <w:rFonts w:ascii="Arial" w:hAnsi="Arial" w:cs="Arial"/>
          <w:lang w:val="en-US"/>
        </w:rPr>
        <w:t>.</w:t>
      </w:r>
    </w:p>
    <w:p w14:paraId="223F7143"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Consultants: Mr CS Wright &amp; Mr VP Robinson</w:t>
      </w:r>
    </w:p>
    <w:p w14:paraId="76E8DAFF" w14:textId="77777777" w:rsidR="00FA4F61" w:rsidRPr="00A15D96" w:rsidRDefault="00FA4F61" w:rsidP="00C63008">
      <w:pPr>
        <w:tabs>
          <w:tab w:val="left" w:pos="-720"/>
        </w:tabs>
        <w:suppressAutoHyphens/>
        <w:ind w:right="-720"/>
        <w:jc w:val="both"/>
        <w:rPr>
          <w:rFonts w:ascii="Arial" w:hAnsi="Arial" w:cs="Arial"/>
          <w:lang w:val="en-US"/>
        </w:rPr>
      </w:pPr>
    </w:p>
    <w:p w14:paraId="5E2669A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1.8.90 - 30.6.93</w:t>
      </w:r>
      <w:r w:rsidRPr="00A15D96">
        <w:rPr>
          <w:rFonts w:ascii="Arial" w:hAnsi="Arial" w:cs="Arial"/>
          <w:lang w:val="en-US"/>
        </w:rPr>
        <w:tab/>
        <w:t>Research Fellow / Honorary Registrar</w:t>
      </w:r>
    </w:p>
    <w:p w14:paraId="02B07082"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Department of Reproductive Endocrinology</w:t>
      </w:r>
      <w:r w:rsidR="006C00B3" w:rsidRPr="00A15D96">
        <w:rPr>
          <w:rFonts w:ascii="Arial" w:hAnsi="Arial" w:cs="Arial"/>
          <w:lang w:val="en-US"/>
        </w:rPr>
        <w:t>,</w:t>
      </w:r>
    </w:p>
    <w:p w14:paraId="45D8E53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 xml:space="preserve">The </w:t>
      </w:r>
      <w:smartTag w:uri="urn:schemas-microsoft-com:office:smarttags" w:element="PlaceName">
        <w:r w:rsidRPr="00A15D96">
          <w:rPr>
            <w:rFonts w:ascii="Arial" w:hAnsi="Arial" w:cs="Arial"/>
            <w:lang w:val="en-US"/>
          </w:rPr>
          <w:t>Middlesex</w:t>
        </w:r>
      </w:smartTag>
      <w:r w:rsidRPr="00A15D96">
        <w:rPr>
          <w:rFonts w:ascii="Arial" w:hAnsi="Arial" w:cs="Arial"/>
          <w:lang w:val="en-US"/>
        </w:rPr>
        <w:t xml:space="preserve"> </w:t>
      </w:r>
      <w:smartTag w:uri="urn:schemas-microsoft-com:office:smarttags" w:element="PlaceType">
        <w:r w:rsidRPr="00A15D96">
          <w:rPr>
            <w:rFonts w:ascii="Arial" w:hAnsi="Arial" w:cs="Arial"/>
            <w:lang w:val="en-US"/>
          </w:rPr>
          <w:t>Hospital</w:t>
        </w:r>
      </w:smartTag>
      <w:r w:rsidRPr="00A15D96">
        <w:rPr>
          <w:rFonts w:ascii="Arial" w:hAnsi="Arial" w:cs="Arial"/>
          <w:lang w:val="en-US"/>
        </w:rPr>
        <w:t xml:space="preserve"> and The Hallam Medical Centre, </w:t>
      </w:r>
      <w:smartTag w:uri="urn:schemas-microsoft-com:office:smarttags" w:element="place">
        <w:smartTag w:uri="urn:schemas-microsoft-com:office:smarttags" w:element="City">
          <w:r w:rsidRPr="00A15D96">
            <w:rPr>
              <w:rFonts w:ascii="Arial" w:hAnsi="Arial" w:cs="Arial"/>
              <w:lang w:val="en-US"/>
            </w:rPr>
            <w:t>London</w:t>
          </w:r>
        </w:smartTag>
      </w:smartTag>
    </w:p>
    <w:p w14:paraId="2CDE85D1"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 xml:space="preserve">and Visiting Research Fellow, </w:t>
      </w:r>
    </w:p>
    <w:p w14:paraId="6FC05FB1" w14:textId="77777777" w:rsidR="00FA4F61" w:rsidRPr="00A15D96" w:rsidRDefault="00FA4F61" w:rsidP="00A81367">
      <w:pPr>
        <w:tabs>
          <w:tab w:val="left" w:pos="-720"/>
        </w:tabs>
        <w:suppressAutoHyphens/>
        <w:ind w:left="2160" w:right="148"/>
        <w:jc w:val="both"/>
        <w:rPr>
          <w:rFonts w:ascii="Arial" w:hAnsi="Arial" w:cs="Arial"/>
          <w:lang w:val="en-US"/>
        </w:rPr>
      </w:pPr>
      <w:r w:rsidRPr="00A15D96">
        <w:rPr>
          <w:rFonts w:ascii="Arial" w:hAnsi="Arial" w:cs="Arial"/>
          <w:lang w:val="en-US"/>
        </w:rPr>
        <w:t xml:space="preserve">Division of Endocrinology, National Institute for Biological </w:t>
      </w:r>
      <w:r w:rsidR="00A81367" w:rsidRPr="00A15D96">
        <w:rPr>
          <w:rFonts w:ascii="Arial" w:hAnsi="Arial" w:cs="Arial"/>
          <w:lang w:val="en-US"/>
        </w:rPr>
        <w:t xml:space="preserve">Standards </w:t>
      </w:r>
      <w:r w:rsidRPr="00A15D96">
        <w:rPr>
          <w:rFonts w:ascii="Arial" w:hAnsi="Arial" w:cs="Arial"/>
          <w:lang w:val="en-US"/>
        </w:rPr>
        <w:t xml:space="preserve">and Control, South Mimms, </w:t>
      </w:r>
      <w:proofErr w:type="spellStart"/>
      <w:r w:rsidRPr="00A15D96">
        <w:rPr>
          <w:rFonts w:ascii="Arial" w:hAnsi="Arial" w:cs="Arial"/>
          <w:lang w:val="en-US"/>
        </w:rPr>
        <w:t>Herts</w:t>
      </w:r>
      <w:r w:rsidR="00A81367" w:rsidRPr="00A15D96">
        <w:rPr>
          <w:rFonts w:ascii="Arial" w:hAnsi="Arial" w:cs="Arial"/>
          <w:lang w:val="en-US"/>
        </w:rPr>
        <w:t>.</w:t>
      </w:r>
      <w:proofErr w:type="spellEnd"/>
    </w:p>
    <w:p w14:paraId="4223EF0E"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Supervisor: Professor HS Jacobs</w:t>
      </w:r>
    </w:p>
    <w:p w14:paraId="7796B955" w14:textId="77777777" w:rsidR="00FA4F61" w:rsidRPr="00A15D96" w:rsidRDefault="00FA4F61" w:rsidP="00C63008">
      <w:pPr>
        <w:tabs>
          <w:tab w:val="left" w:pos="-720"/>
        </w:tabs>
        <w:suppressAutoHyphens/>
        <w:ind w:right="-720"/>
        <w:jc w:val="both"/>
        <w:rPr>
          <w:rFonts w:ascii="Arial" w:hAnsi="Arial" w:cs="Arial"/>
          <w:i/>
          <w:lang w:val="en-US"/>
        </w:rPr>
      </w:pPr>
    </w:p>
    <w:p w14:paraId="6C50FC7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w:t>
      </w:r>
      <w:r w:rsidR="0079596F" w:rsidRPr="00A15D96">
        <w:rPr>
          <w:rFonts w:ascii="Arial" w:hAnsi="Arial" w:cs="Arial"/>
          <w:lang w:val="en-US"/>
        </w:rPr>
        <w:t>7</w:t>
      </w:r>
      <w:r w:rsidRPr="00A15D96">
        <w:rPr>
          <w:rFonts w:ascii="Arial" w:hAnsi="Arial" w:cs="Arial"/>
          <w:lang w:val="en-US"/>
        </w:rPr>
        <w:t>.89 - 31.7.90</w:t>
      </w:r>
      <w:r w:rsidRPr="00A15D96">
        <w:rPr>
          <w:rFonts w:ascii="Arial" w:hAnsi="Arial" w:cs="Arial"/>
          <w:lang w:val="en-US"/>
        </w:rPr>
        <w:tab/>
        <w:t>Registrar, Obstetrics and Gynaecology</w:t>
      </w:r>
    </w:p>
    <w:p w14:paraId="79F36F7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St Mary's Hospital, London  and</w:t>
      </w:r>
    </w:p>
    <w:p w14:paraId="0B085EFC"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The Central Middlesex Hospital, London</w:t>
      </w:r>
      <w:r w:rsidR="006C00B3" w:rsidRPr="00A15D96">
        <w:rPr>
          <w:rFonts w:ascii="Arial" w:hAnsi="Arial" w:cs="Arial"/>
          <w:lang w:val="en-US"/>
        </w:rPr>
        <w:t>.</w:t>
      </w:r>
    </w:p>
    <w:p w14:paraId="5B309DEC"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Professor RW Beard, Sir George Pinker, Mr FE Loeffler,</w:t>
      </w:r>
    </w:p>
    <w:p w14:paraId="73273F4C"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 xml:space="preserve">Mr DB </w:t>
      </w:r>
      <w:proofErr w:type="spellStart"/>
      <w:r w:rsidRPr="00A15D96">
        <w:rPr>
          <w:rFonts w:ascii="Arial" w:hAnsi="Arial" w:cs="Arial"/>
          <w:i/>
          <w:lang w:val="en-US"/>
        </w:rPr>
        <w:t>Paintin</w:t>
      </w:r>
      <w:proofErr w:type="spellEnd"/>
      <w:r w:rsidRPr="00A15D96">
        <w:rPr>
          <w:rFonts w:ascii="Arial" w:hAnsi="Arial" w:cs="Arial"/>
          <w:i/>
          <w:lang w:val="en-US"/>
        </w:rPr>
        <w:t>, Mr NPI Armstrong &amp; Mr EAD Manning</w:t>
      </w:r>
    </w:p>
    <w:p w14:paraId="43B43B46" w14:textId="77777777" w:rsidR="00FA4F61" w:rsidRPr="00A15D96" w:rsidRDefault="00FA4F61" w:rsidP="00C63008">
      <w:pPr>
        <w:tabs>
          <w:tab w:val="left" w:pos="-720"/>
        </w:tabs>
        <w:suppressAutoHyphens/>
        <w:ind w:right="-720"/>
        <w:jc w:val="both"/>
        <w:rPr>
          <w:rFonts w:ascii="Arial" w:hAnsi="Arial" w:cs="Arial"/>
          <w:lang w:val="en-US"/>
        </w:rPr>
      </w:pPr>
    </w:p>
    <w:p w14:paraId="7452BF3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1.4.89 - 30.6.89 </w:t>
      </w:r>
      <w:r w:rsidRPr="00A15D96">
        <w:rPr>
          <w:rFonts w:ascii="Arial" w:hAnsi="Arial" w:cs="Arial"/>
          <w:lang w:val="en-US"/>
        </w:rPr>
        <w:tab/>
        <w:t>R.M.O. Clementine Churchill Hospital, Harrow, London</w:t>
      </w:r>
      <w:r w:rsidR="006C00B3" w:rsidRPr="00A15D96">
        <w:rPr>
          <w:rFonts w:ascii="Arial" w:hAnsi="Arial" w:cs="Arial"/>
          <w:lang w:val="en-US"/>
        </w:rPr>
        <w:t>.</w:t>
      </w:r>
    </w:p>
    <w:p w14:paraId="257EE2E6" w14:textId="77777777" w:rsidR="00FA4F61" w:rsidRPr="00A15D96" w:rsidRDefault="00FA4F61" w:rsidP="00C63008">
      <w:pPr>
        <w:tabs>
          <w:tab w:val="left" w:pos="-720"/>
        </w:tabs>
        <w:suppressAutoHyphens/>
        <w:ind w:right="-720"/>
        <w:jc w:val="both"/>
        <w:rPr>
          <w:rFonts w:ascii="Arial" w:hAnsi="Arial" w:cs="Arial"/>
          <w:lang w:val="en-US"/>
        </w:rPr>
      </w:pPr>
    </w:p>
    <w:p w14:paraId="0FD34855"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6.9.88 - 31.3.89</w:t>
      </w:r>
      <w:r w:rsidRPr="00A15D96">
        <w:rPr>
          <w:rFonts w:ascii="Arial" w:hAnsi="Arial" w:cs="Arial"/>
          <w:lang w:val="en-US"/>
        </w:rPr>
        <w:tab/>
        <w:t>Senior House Officer, Obstetrics</w:t>
      </w:r>
    </w:p>
    <w:p w14:paraId="378A8FE3"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Queen Charlotte's and Chelsea Hospital, London</w:t>
      </w:r>
      <w:r w:rsidR="006C00B3" w:rsidRPr="00A15D96">
        <w:rPr>
          <w:rFonts w:ascii="Arial" w:hAnsi="Arial" w:cs="Arial"/>
          <w:lang w:val="en-US"/>
        </w:rPr>
        <w:t>.</w:t>
      </w:r>
    </w:p>
    <w:p w14:paraId="59BEDB58"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 xml:space="preserve">Mr J Malvern, Mr ED Morris, Dr M de </w:t>
      </w:r>
      <w:proofErr w:type="spellStart"/>
      <w:r w:rsidRPr="00A15D96">
        <w:rPr>
          <w:rFonts w:ascii="Arial" w:hAnsi="Arial" w:cs="Arial"/>
          <w:i/>
          <w:lang w:val="en-US"/>
        </w:rPr>
        <w:t>Swiet</w:t>
      </w:r>
      <w:proofErr w:type="spellEnd"/>
    </w:p>
    <w:p w14:paraId="09F19DAF" w14:textId="77777777" w:rsidR="000D2097" w:rsidRPr="00A15D96" w:rsidRDefault="000D2097" w:rsidP="00C63008">
      <w:pPr>
        <w:tabs>
          <w:tab w:val="left" w:pos="-720"/>
        </w:tabs>
        <w:suppressAutoHyphens/>
        <w:jc w:val="both"/>
        <w:rPr>
          <w:rFonts w:ascii="Arial" w:hAnsi="Arial" w:cs="Arial"/>
          <w:i/>
          <w:lang w:val="en-US"/>
        </w:rPr>
      </w:pPr>
    </w:p>
    <w:p w14:paraId="153AE678"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1.2.88 - 31.7.88  </w:t>
      </w:r>
      <w:r w:rsidRPr="00A15D96">
        <w:rPr>
          <w:rFonts w:ascii="Arial" w:hAnsi="Arial" w:cs="Arial"/>
          <w:lang w:val="en-US"/>
        </w:rPr>
        <w:tab/>
        <w:t>S.H.O. Diabetes and Endocrinology</w:t>
      </w:r>
    </w:p>
    <w:p w14:paraId="0FA83D4C"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The Middlesex Hospital, London</w:t>
      </w:r>
      <w:r w:rsidR="006C00B3" w:rsidRPr="00A15D96">
        <w:rPr>
          <w:rFonts w:ascii="Arial" w:hAnsi="Arial" w:cs="Arial"/>
          <w:lang w:val="en-US"/>
        </w:rPr>
        <w:t>.</w:t>
      </w:r>
    </w:p>
    <w:p w14:paraId="44444CD3"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 xml:space="preserve">Professor HS Jacobs, </w:t>
      </w:r>
      <w:smartTag w:uri="urn:schemas-microsoft-com:office:smarttags" w:element="place">
        <w:smartTag w:uri="urn:schemas-microsoft-com:office:smarttags" w:element="City">
          <w:r w:rsidRPr="00A15D96">
            <w:rPr>
              <w:rFonts w:ascii="Arial" w:hAnsi="Arial" w:cs="Arial"/>
              <w:i/>
              <w:lang w:val="en-US"/>
            </w:rPr>
            <w:t>Dr</w:t>
          </w:r>
        </w:smartTag>
        <w:r w:rsidRPr="00A15D96">
          <w:rPr>
            <w:rFonts w:ascii="Arial" w:hAnsi="Arial" w:cs="Arial"/>
            <w:i/>
            <w:lang w:val="en-US"/>
          </w:rPr>
          <w:t xml:space="preserve"> </w:t>
        </w:r>
        <w:smartTag w:uri="urn:schemas-microsoft-com:office:smarttags" w:element="State">
          <w:r w:rsidRPr="00A15D96">
            <w:rPr>
              <w:rFonts w:ascii="Arial" w:hAnsi="Arial" w:cs="Arial"/>
              <w:i/>
              <w:lang w:val="en-US"/>
            </w:rPr>
            <w:t>AB</w:t>
          </w:r>
        </w:smartTag>
      </w:smartTag>
      <w:r w:rsidRPr="00A15D96">
        <w:rPr>
          <w:rFonts w:ascii="Arial" w:hAnsi="Arial" w:cs="Arial"/>
          <w:i/>
          <w:lang w:val="en-US"/>
        </w:rPr>
        <w:t xml:space="preserve"> Kurtz</w:t>
      </w:r>
    </w:p>
    <w:p w14:paraId="0B4407AF" w14:textId="77777777" w:rsidR="002973EA" w:rsidRPr="00A15D96" w:rsidRDefault="002973EA" w:rsidP="00C63008">
      <w:pPr>
        <w:tabs>
          <w:tab w:val="left" w:pos="-720"/>
        </w:tabs>
        <w:suppressAutoHyphens/>
        <w:ind w:right="-720"/>
        <w:jc w:val="both"/>
        <w:rPr>
          <w:rFonts w:ascii="Arial" w:hAnsi="Arial" w:cs="Arial"/>
          <w:lang w:val="en-US"/>
        </w:rPr>
      </w:pPr>
    </w:p>
    <w:p w14:paraId="4BE76D8F" w14:textId="77777777" w:rsidR="002973EA" w:rsidRPr="00A15D96" w:rsidRDefault="002973EA" w:rsidP="00C63008">
      <w:pPr>
        <w:tabs>
          <w:tab w:val="left" w:pos="-720"/>
        </w:tabs>
        <w:suppressAutoHyphens/>
        <w:ind w:right="-720"/>
        <w:jc w:val="both"/>
        <w:rPr>
          <w:rFonts w:ascii="Arial" w:hAnsi="Arial" w:cs="Arial"/>
          <w:lang w:val="en-US"/>
        </w:rPr>
      </w:pPr>
    </w:p>
    <w:p w14:paraId="0862EE81"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lastRenderedPageBreak/>
        <w:t>1.2.87 - 31.1.88</w:t>
      </w:r>
      <w:r w:rsidRPr="00A15D96">
        <w:rPr>
          <w:rFonts w:ascii="Arial" w:hAnsi="Arial" w:cs="Arial"/>
          <w:lang w:val="en-US"/>
        </w:rPr>
        <w:tab/>
        <w:t>S.H.O. Gynaecology</w:t>
      </w:r>
    </w:p>
    <w:p w14:paraId="56647F63"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The Samaritan Hospital for Women, London</w:t>
      </w:r>
      <w:r w:rsidR="006C00B3" w:rsidRPr="00A15D96">
        <w:rPr>
          <w:rFonts w:ascii="Arial" w:hAnsi="Arial" w:cs="Arial"/>
          <w:lang w:val="en-US"/>
        </w:rPr>
        <w:t>.</w:t>
      </w:r>
    </w:p>
    <w:p w14:paraId="6877DF77"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 xml:space="preserve">Mr DB </w:t>
      </w:r>
      <w:proofErr w:type="spellStart"/>
      <w:r w:rsidRPr="00A15D96">
        <w:rPr>
          <w:rFonts w:ascii="Arial" w:hAnsi="Arial" w:cs="Arial"/>
          <w:i/>
          <w:lang w:val="en-US"/>
        </w:rPr>
        <w:t>Paintin</w:t>
      </w:r>
      <w:proofErr w:type="spellEnd"/>
      <w:r w:rsidRPr="00A15D96">
        <w:rPr>
          <w:rFonts w:ascii="Arial" w:hAnsi="Arial" w:cs="Arial"/>
          <w:i/>
          <w:lang w:val="en-US"/>
        </w:rPr>
        <w:t xml:space="preserve"> , Mr PJ Steer, Mr FE Loeffler , Mr AC Fraser,</w:t>
      </w:r>
    </w:p>
    <w:p w14:paraId="59C4C4A7" w14:textId="77777777" w:rsidR="00A81367" w:rsidRPr="00A15D96" w:rsidRDefault="00FA4F61" w:rsidP="00A81367">
      <w:pPr>
        <w:tabs>
          <w:tab w:val="left" w:pos="-720"/>
        </w:tabs>
        <w:suppressAutoHyphens/>
        <w:ind w:left="2160" w:right="148"/>
        <w:jc w:val="both"/>
        <w:rPr>
          <w:rFonts w:ascii="Arial" w:hAnsi="Arial" w:cs="Arial"/>
          <w:i/>
          <w:lang w:val="en-US"/>
        </w:rPr>
      </w:pPr>
      <w:r w:rsidRPr="00A15D96">
        <w:rPr>
          <w:rFonts w:ascii="Arial" w:hAnsi="Arial" w:cs="Arial"/>
          <w:i/>
          <w:lang w:val="en-US"/>
        </w:rPr>
        <w:t xml:space="preserve">Professor RW Beard , Sir George Pinker, Mr WP Mason </w:t>
      </w:r>
    </w:p>
    <w:p w14:paraId="6CB90E23" w14:textId="77777777" w:rsidR="00FA4F61" w:rsidRPr="00A15D96" w:rsidRDefault="00FA4F61" w:rsidP="00A81367">
      <w:pPr>
        <w:tabs>
          <w:tab w:val="left" w:pos="-720"/>
        </w:tabs>
        <w:suppressAutoHyphens/>
        <w:ind w:left="2160" w:right="148"/>
        <w:jc w:val="both"/>
        <w:rPr>
          <w:rFonts w:ascii="Arial" w:hAnsi="Arial" w:cs="Arial"/>
          <w:i/>
          <w:lang w:val="en-US"/>
        </w:rPr>
      </w:pPr>
      <w:r w:rsidRPr="00A15D96">
        <w:rPr>
          <w:rFonts w:ascii="Arial" w:hAnsi="Arial" w:cs="Arial"/>
          <w:i/>
          <w:lang w:val="en-US"/>
        </w:rPr>
        <w:t>&amp; Dr C Coulter</w:t>
      </w:r>
    </w:p>
    <w:p w14:paraId="12603BE5" w14:textId="77777777" w:rsidR="00FA4F61" w:rsidRPr="00A15D96" w:rsidRDefault="00FA4F61" w:rsidP="00C63008">
      <w:pPr>
        <w:tabs>
          <w:tab w:val="left" w:pos="-720"/>
        </w:tabs>
        <w:suppressAutoHyphens/>
        <w:ind w:right="-720"/>
        <w:jc w:val="both"/>
        <w:rPr>
          <w:rFonts w:ascii="Arial" w:hAnsi="Arial" w:cs="Arial"/>
          <w:i/>
          <w:lang w:val="en-US"/>
        </w:rPr>
      </w:pPr>
    </w:p>
    <w:p w14:paraId="10E67851"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w:t>
      </w:r>
      <w:r w:rsidR="0079596F" w:rsidRPr="00A15D96">
        <w:rPr>
          <w:rFonts w:ascii="Arial" w:hAnsi="Arial" w:cs="Arial"/>
          <w:lang w:val="en-US"/>
        </w:rPr>
        <w:t>9</w:t>
      </w:r>
      <w:r w:rsidRPr="00A15D96">
        <w:rPr>
          <w:rFonts w:ascii="Arial" w:hAnsi="Arial" w:cs="Arial"/>
          <w:lang w:val="en-US"/>
        </w:rPr>
        <w:t>.86 - 31.1.87</w:t>
      </w:r>
      <w:r w:rsidRPr="00A15D96">
        <w:rPr>
          <w:rFonts w:ascii="Arial" w:hAnsi="Arial" w:cs="Arial"/>
          <w:lang w:val="en-US"/>
        </w:rPr>
        <w:tab/>
        <w:t>S.H.O. Obstetrics and Gynaecology</w:t>
      </w:r>
    </w:p>
    <w:p w14:paraId="74A270C6"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The London Hospital, London</w:t>
      </w:r>
      <w:r w:rsidR="006C00B3" w:rsidRPr="00A15D96">
        <w:rPr>
          <w:rFonts w:ascii="Arial" w:hAnsi="Arial" w:cs="Arial"/>
          <w:lang w:val="en-US"/>
        </w:rPr>
        <w:t>.</w:t>
      </w:r>
    </w:p>
    <w:p w14:paraId="16CD425C"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 xml:space="preserve">Mr T </w:t>
      </w:r>
      <w:proofErr w:type="spellStart"/>
      <w:r w:rsidRPr="00A15D96">
        <w:rPr>
          <w:rFonts w:ascii="Arial" w:hAnsi="Arial" w:cs="Arial"/>
          <w:i/>
          <w:lang w:val="en-US"/>
        </w:rPr>
        <w:t>Beedham</w:t>
      </w:r>
      <w:proofErr w:type="spellEnd"/>
      <w:r w:rsidRPr="00A15D96">
        <w:rPr>
          <w:rFonts w:ascii="Arial" w:hAnsi="Arial" w:cs="Arial"/>
          <w:i/>
          <w:lang w:val="en-US"/>
        </w:rPr>
        <w:t xml:space="preserve"> &amp; Mr DH </w:t>
      </w:r>
      <w:proofErr w:type="spellStart"/>
      <w:r w:rsidRPr="00A15D96">
        <w:rPr>
          <w:rFonts w:ascii="Arial" w:hAnsi="Arial" w:cs="Arial"/>
          <w:i/>
          <w:lang w:val="en-US"/>
        </w:rPr>
        <w:t>Oram</w:t>
      </w:r>
      <w:proofErr w:type="spellEnd"/>
    </w:p>
    <w:p w14:paraId="5B778296" w14:textId="77777777" w:rsidR="00FA4F61" w:rsidRPr="00A15D96" w:rsidRDefault="00FA4F61" w:rsidP="00C63008">
      <w:pPr>
        <w:tabs>
          <w:tab w:val="left" w:pos="-720"/>
        </w:tabs>
        <w:suppressAutoHyphens/>
        <w:ind w:right="-720"/>
        <w:jc w:val="both"/>
        <w:rPr>
          <w:rFonts w:ascii="Arial" w:hAnsi="Arial" w:cs="Arial"/>
          <w:lang w:val="en-US"/>
        </w:rPr>
      </w:pPr>
    </w:p>
    <w:p w14:paraId="12D9930E"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1.2.86 - 31.7.86</w:t>
      </w:r>
      <w:r w:rsidRPr="00A15D96">
        <w:rPr>
          <w:rFonts w:ascii="Arial" w:hAnsi="Arial" w:cs="Arial"/>
          <w:lang w:val="en-US"/>
        </w:rPr>
        <w:tab/>
        <w:t>S.H.O. Obstetrics and Gynaecology</w:t>
      </w:r>
    </w:p>
    <w:p w14:paraId="3FEB3C67"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Harold Wood Hospital, Essex</w:t>
      </w:r>
      <w:r w:rsidR="006C00B3" w:rsidRPr="00A15D96">
        <w:rPr>
          <w:rFonts w:ascii="Arial" w:hAnsi="Arial" w:cs="Arial"/>
          <w:lang w:val="en-US"/>
        </w:rPr>
        <w:t>.</w:t>
      </w:r>
    </w:p>
    <w:p w14:paraId="3E791DB9"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Mr DMC Forster, Miss ER Burton &amp; Mr P Bolton</w:t>
      </w:r>
    </w:p>
    <w:p w14:paraId="47762809" w14:textId="77777777" w:rsidR="00FA4F61" w:rsidRPr="00A15D96" w:rsidRDefault="00FA4F61" w:rsidP="00C63008">
      <w:pPr>
        <w:tabs>
          <w:tab w:val="left" w:pos="-720"/>
        </w:tabs>
        <w:suppressAutoHyphens/>
        <w:ind w:right="-720"/>
        <w:jc w:val="both"/>
        <w:rPr>
          <w:rFonts w:ascii="Arial" w:hAnsi="Arial" w:cs="Arial"/>
          <w:i/>
          <w:lang w:val="en-US"/>
        </w:rPr>
      </w:pPr>
    </w:p>
    <w:p w14:paraId="1AEAB557"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1.2.85 - 31.1.86</w:t>
      </w:r>
      <w:r w:rsidRPr="00A15D96">
        <w:rPr>
          <w:rFonts w:ascii="Arial" w:hAnsi="Arial" w:cs="Arial"/>
          <w:lang w:val="en-US"/>
        </w:rPr>
        <w:tab/>
        <w:t>Medical Officer</w:t>
      </w:r>
    </w:p>
    <w:p w14:paraId="393B9CCD"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 xml:space="preserve">St Rita's Hospital, Homeland of </w:t>
      </w:r>
      <w:proofErr w:type="spellStart"/>
      <w:r w:rsidRPr="00A15D96">
        <w:rPr>
          <w:rFonts w:ascii="Arial" w:hAnsi="Arial" w:cs="Arial"/>
          <w:lang w:val="en-US"/>
        </w:rPr>
        <w:t>Lebowa</w:t>
      </w:r>
      <w:proofErr w:type="spellEnd"/>
      <w:r w:rsidRPr="00A15D96">
        <w:rPr>
          <w:rFonts w:ascii="Arial" w:hAnsi="Arial" w:cs="Arial"/>
          <w:lang w:val="en-US"/>
        </w:rPr>
        <w:t>,</w:t>
      </w:r>
    </w:p>
    <w:p w14:paraId="3EFB4847"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Republic of South Africa</w:t>
      </w:r>
      <w:r w:rsidR="006C00B3" w:rsidRPr="00A15D96">
        <w:rPr>
          <w:rFonts w:ascii="Arial" w:hAnsi="Arial" w:cs="Arial"/>
          <w:lang w:val="en-US"/>
        </w:rPr>
        <w:t>.</w:t>
      </w:r>
    </w:p>
    <w:p w14:paraId="4910A389" w14:textId="77777777" w:rsidR="00FA4F61" w:rsidRPr="00A15D96" w:rsidRDefault="00FA4F61" w:rsidP="00C63008">
      <w:pPr>
        <w:tabs>
          <w:tab w:val="left" w:pos="-720"/>
        </w:tabs>
        <w:suppressAutoHyphens/>
        <w:ind w:right="-720"/>
        <w:jc w:val="both"/>
        <w:rPr>
          <w:rFonts w:ascii="Arial" w:hAnsi="Arial" w:cs="Arial"/>
          <w:lang w:val="en-US"/>
        </w:rPr>
      </w:pPr>
    </w:p>
    <w:p w14:paraId="1E5E8D26"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1.8.84 - 31.1.85</w:t>
      </w:r>
      <w:r w:rsidRPr="00A15D96">
        <w:rPr>
          <w:rFonts w:ascii="Arial" w:hAnsi="Arial" w:cs="Arial"/>
          <w:lang w:val="en-US"/>
        </w:rPr>
        <w:tab/>
        <w:t>S.H.O. Accident &amp; Emergency</w:t>
      </w:r>
    </w:p>
    <w:p w14:paraId="2C599E22"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St Bartholomew's Hospital, London</w:t>
      </w:r>
      <w:r w:rsidR="006C00B3" w:rsidRPr="00A15D96">
        <w:rPr>
          <w:rFonts w:ascii="Arial" w:hAnsi="Arial" w:cs="Arial"/>
          <w:lang w:val="en-US"/>
        </w:rPr>
        <w:t>.</w:t>
      </w:r>
    </w:p>
    <w:p w14:paraId="05144217" w14:textId="77777777" w:rsidR="00FA4F61" w:rsidRPr="00A15D96" w:rsidRDefault="00FA4F61"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Mr S Miles</w:t>
      </w:r>
    </w:p>
    <w:p w14:paraId="7538279F" w14:textId="77777777" w:rsidR="00FA4F61" w:rsidRPr="00A15D96" w:rsidRDefault="00FA4F61" w:rsidP="00C63008">
      <w:pPr>
        <w:tabs>
          <w:tab w:val="left" w:pos="-720"/>
        </w:tabs>
        <w:suppressAutoHyphens/>
        <w:ind w:right="-720"/>
        <w:jc w:val="both"/>
        <w:rPr>
          <w:rFonts w:ascii="Arial" w:hAnsi="Arial" w:cs="Arial"/>
          <w:i/>
          <w:lang w:val="en-US"/>
        </w:rPr>
      </w:pPr>
    </w:p>
    <w:p w14:paraId="0654F29B"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1.2.84 - 31.7.84</w:t>
      </w:r>
      <w:r w:rsidRPr="00A15D96">
        <w:rPr>
          <w:rFonts w:ascii="Arial" w:hAnsi="Arial" w:cs="Arial"/>
          <w:lang w:val="en-US"/>
        </w:rPr>
        <w:tab/>
        <w:t>House Physician</w:t>
      </w:r>
    </w:p>
    <w:p w14:paraId="03EBD0E5"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Harold Wood Hospital, Essex</w:t>
      </w:r>
      <w:r w:rsidR="006C00B3" w:rsidRPr="00A15D96">
        <w:rPr>
          <w:rFonts w:ascii="Arial" w:hAnsi="Arial" w:cs="Arial"/>
          <w:lang w:val="en-US"/>
        </w:rPr>
        <w:t>.</w:t>
      </w:r>
    </w:p>
    <w:p w14:paraId="08B99798"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 xml:space="preserve">Dr D </w:t>
      </w:r>
      <w:proofErr w:type="spellStart"/>
      <w:r w:rsidRPr="00A15D96">
        <w:rPr>
          <w:rFonts w:ascii="Arial" w:hAnsi="Arial" w:cs="Arial"/>
          <w:i/>
          <w:lang w:val="en-US"/>
        </w:rPr>
        <w:t>Moul</w:t>
      </w:r>
      <w:proofErr w:type="spellEnd"/>
      <w:r w:rsidRPr="00A15D96">
        <w:rPr>
          <w:rFonts w:ascii="Arial" w:hAnsi="Arial" w:cs="Arial"/>
          <w:i/>
          <w:lang w:val="en-US"/>
        </w:rPr>
        <w:t>, General Medicine and Diabetes</w:t>
      </w:r>
    </w:p>
    <w:p w14:paraId="52F950C0" w14:textId="77777777" w:rsidR="00FA4F61" w:rsidRPr="00A15D96" w:rsidRDefault="00FA4F61" w:rsidP="00C63008">
      <w:pPr>
        <w:tabs>
          <w:tab w:val="left" w:pos="-720"/>
        </w:tabs>
        <w:suppressAutoHyphens/>
        <w:ind w:right="-720"/>
        <w:jc w:val="both"/>
        <w:rPr>
          <w:rFonts w:ascii="Arial" w:hAnsi="Arial" w:cs="Arial"/>
          <w:lang w:val="en-US"/>
        </w:rPr>
      </w:pPr>
    </w:p>
    <w:p w14:paraId="419BA7DF"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1.8.83 - 31.1.84</w:t>
      </w:r>
      <w:r w:rsidRPr="00A15D96">
        <w:rPr>
          <w:rFonts w:ascii="Arial" w:hAnsi="Arial" w:cs="Arial"/>
          <w:lang w:val="en-US"/>
        </w:rPr>
        <w:tab/>
        <w:t>House Surgeon</w:t>
      </w:r>
    </w:p>
    <w:p w14:paraId="0B83F2DA"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ab/>
      </w:r>
      <w:r w:rsidRPr="00A15D96">
        <w:rPr>
          <w:rFonts w:ascii="Arial" w:hAnsi="Arial" w:cs="Arial"/>
          <w:lang w:val="en-US"/>
        </w:rPr>
        <w:tab/>
      </w:r>
      <w:r w:rsidRPr="00A15D96">
        <w:rPr>
          <w:rFonts w:ascii="Arial" w:hAnsi="Arial" w:cs="Arial"/>
          <w:lang w:val="en-US"/>
        </w:rPr>
        <w:tab/>
        <w:t>North Middlesex Hospital, London</w:t>
      </w:r>
      <w:r w:rsidR="006C00B3" w:rsidRPr="00A15D96">
        <w:rPr>
          <w:rFonts w:ascii="Arial" w:hAnsi="Arial" w:cs="Arial"/>
          <w:lang w:val="en-US"/>
        </w:rPr>
        <w:t>.</w:t>
      </w:r>
    </w:p>
    <w:p w14:paraId="60084AB1"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i/>
          <w:lang w:val="en-US"/>
        </w:rPr>
        <w:tab/>
      </w:r>
      <w:r w:rsidRPr="00A15D96">
        <w:rPr>
          <w:rFonts w:ascii="Arial" w:hAnsi="Arial" w:cs="Arial"/>
          <w:i/>
          <w:lang w:val="en-US"/>
        </w:rPr>
        <w:tab/>
      </w:r>
      <w:r w:rsidRPr="00A15D96">
        <w:rPr>
          <w:rFonts w:ascii="Arial" w:hAnsi="Arial" w:cs="Arial"/>
          <w:i/>
          <w:lang w:val="en-US"/>
        </w:rPr>
        <w:tab/>
        <w:t xml:space="preserve">Mr R Payne, General Surgery, Mr JJH </w:t>
      </w:r>
      <w:proofErr w:type="spellStart"/>
      <w:r w:rsidRPr="00A15D96">
        <w:rPr>
          <w:rFonts w:ascii="Arial" w:hAnsi="Arial" w:cs="Arial"/>
          <w:i/>
          <w:lang w:val="en-US"/>
        </w:rPr>
        <w:t>Mulnier</w:t>
      </w:r>
      <w:proofErr w:type="spellEnd"/>
      <w:r w:rsidRPr="00A15D96">
        <w:rPr>
          <w:rFonts w:ascii="Arial" w:hAnsi="Arial" w:cs="Arial"/>
          <w:i/>
          <w:lang w:val="en-US"/>
        </w:rPr>
        <w:t xml:space="preserve">, </w:t>
      </w:r>
      <w:proofErr w:type="spellStart"/>
      <w:r w:rsidRPr="00A15D96">
        <w:rPr>
          <w:rFonts w:ascii="Arial" w:hAnsi="Arial" w:cs="Arial"/>
          <w:i/>
          <w:lang w:val="en-US"/>
        </w:rPr>
        <w:t>Orthopaedics</w:t>
      </w:r>
      <w:proofErr w:type="spellEnd"/>
    </w:p>
    <w:p w14:paraId="39265CAA" w14:textId="77777777" w:rsidR="00FA4F61" w:rsidRPr="00A15D96" w:rsidRDefault="00FA4F61" w:rsidP="00C63008">
      <w:pPr>
        <w:tabs>
          <w:tab w:val="left" w:pos="-720"/>
        </w:tabs>
        <w:suppressAutoHyphens/>
        <w:ind w:right="-720"/>
        <w:jc w:val="both"/>
        <w:rPr>
          <w:rFonts w:ascii="Arial" w:hAnsi="Arial" w:cs="Arial"/>
          <w:lang w:val="en-US"/>
        </w:rPr>
      </w:pPr>
    </w:p>
    <w:p w14:paraId="0FBDC2F9" w14:textId="77777777" w:rsidR="00FA4F61" w:rsidRPr="00A15D96" w:rsidRDefault="00FA4F61" w:rsidP="00C63008">
      <w:pPr>
        <w:tabs>
          <w:tab w:val="left" w:pos="-720"/>
        </w:tabs>
        <w:suppressAutoHyphens/>
        <w:ind w:right="-720"/>
        <w:jc w:val="both"/>
        <w:rPr>
          <w:rFonts w:ascii="Arial" w:hAnsi="Arial" w:cs="Arial"/>
          <w:lang w:val="en-US"/>
        </w:rPr>
      </w:pPr>
    </w:p>
    <w:p w14:paraId="7DED7C6E" w14:textId="77777777" w:rsidR="00FA4F61" w:rsidRPr="00A15D96" w:rsidRDefault="00FA4F61" w:rsidP="00C63008">
      <w:pPr>
        <w:tabs>
          <w:tab w:val="left" w:pos="-720"/>
        </w:tabs>
        <w:suppressAutoHyphens/>
        <w:ind w:right="-720"/>
        <w:jc w:val="both"/>
        <w:rPr>
          <w:rFonts w:ascii="Arial" w:hAnsi="Arial" w:cs="Arial"/>
          <w:b/>
          <w:u w:val="single"/>
          <w:lang w:val="en-US"/>
        </w:rPr>
      </w:pPr>
    </w:p>
    <w:p w14:paraId="1ACB8E16" w14:textId="77777777" w:rsidR="00FA4F61" w:rsidRPr="00A15D96" w:rsidRDefault="00FA4F61" w:rsidP="00C63008">
      <w:pPr>
        <w:tabs>
          <w:tab w:val="left" w:pos="-720"/>
        </w:tabs>
        <w:suppressAutoHyphens/>
        <w:ind w:right="-720"/>
        <w:jc w:val="both"/>
        <w:rPr>
          <w:rFonts w:ascii="Arial" w:hAnsi="Arial" w:cs="Arial"/>
          <w:b/>
          <w:sz w:val="28"/>
          <w:lang w:val="en-US"/>
        </w:rPr>
      </w:pPr>
    </w:p>
    <w:p w14:paraId="0E169ADE" w14:textId="77777777" w:rsidR="00FA4F61" w:rsidRPr="00A15D96" w:rsidRDefault="00FA4F61" w:rsidP="00C63008">
      <w:pPr>
        <w:tabs>
          <w:tab w:val="left" w:pos="-720"/>
        </w:tabs>
        <w:suppressAutoHyphens/>
        <w:ind w:right="-720"/>
        <w:jc w:val="both"/>
        <w:rPr>
          <w:rFonts w:ascii="Arial" w:hAnsi="Arial" w:cs="Arial"/>
          <w:b/>
          <w:sz w:val="28"/>
          <w:lang w:val="en-US"/>
        </w:rPr>
      </w:pPr>
    </w:p>
    <w:p w14:paraId="143FE4F5" w14:textId="77777777" w:rsidR="00FA4F61" w:rsidRPr="00A15D96" w:rsidRDefault="00FA4F61" w:rsidP="00C63008">
      <w:pPr>
        <w:tabs>
          <w:tab w:val="left" w:pos="-720"/>
        </w:tabs>
        <w:suppressAutoHyphens/>
        <w:ind w:right="-720"/>
        <w:jc w:val="both"/>
        <w:rPr>
          <w:rFonts w:ascii="Arial" w:hAnsi="Arial" w:cs="Arial"/>
          <w:b/>
          <w:sz w:val="28"/>
          <w:lang w:val="en-US"/>
        </w:rPr>
      </w:pPr>
    </w:p>
    <w:p w14:paraId="723F4838" w14:textId="77777777" w:rsidR="00FA4F61" w:rsidRPr="00A15D96" w:rsidRDefault="00FA4F61" w:rsidP="00C63008">
      <w:pPr>
        <w:tabs>
          <w:tab w:val="left" w:pos="-720"/>
        </w:tabs>
        <w:suppressAutoHyphens/>
        <w:ind w:right="-720"/>
        <w:jc w:val="both"/>
        <w:rPr>
          <w:rFonts w:ascii="Arial" w:hAnsi="Arial" w:cs="Arial"/>
          <w:b/>
          <w:sz w:val="28"/>
          <w:lang w:val="en-US"/>
        </w:rPr>
      </w:pPr>
    </w:p>
    <w:p w14:paraId="00C2758C" w14:textId="77777777" w:rsidR="00FA4F61" w:rsidRPr="00A15D96" w:rsidRDefault="00FA4F61" w:rsidP="00C63008">
      <w:pPr>
        <w:tabs>
          <w:tab w:val="left" w:pos="-720"/>
        </w:tabs>
        <w:suppressAutoHyphens/>
        <w:ind w:right="-720"/>
        <w:jc w:val="both"/>
        <w:rPr>
          <w:rFonts w:ascii="Arial" w:hAnsi="Arial" w:cs="Arial"/>
          <w:b/>
          <w:sz w:val="28"/>
          <w:lang w:val="en-US"/>
        </w:rPr>
      </w:pPr>
    </w:p>
    <w:p w14:paraId="3F24303C" w14:textId="77777777" w:rsidR="00FA4F61" w:rsidRPr="00A15D96" w:rsidRDefault="00FA4F61" w:rsidP="00C63008">
      <w:pPr>
        <w:tabs>
          <w:tab w:val="left" w:pos="-720"/>
        </w:tabs>
        <w:suppressAutoHyphens/>
        <w:ind w:right="-720"/>
        <w:jc w:val="both"/>
        <w:rPr>
          <w:rFonts w:ascii="Arial" w:hAnsi="Arial" w:cs="Arial"/>
          <w:b/>
          <w:sz w:val="28"/>
          <w:lang w:val="en-US"/>
        </w:rPr>
      </w:pPr>
    </w:p>
    <w:p w14:paraId="6A5B465C" w14:textId="77777777" w:rsidR="00FA4F61" w:rsidRPr="00A15D96" w:rsidRDefault="00FA4F61" w:rsidP="00C63008">
      <w:pPr>
        <w:tabs>
          <w:tab w:val="left" w:pos="-720"/>
        </w:tabs>
        <w:suppressAutoHyphens/>
        <w:ind w:right="-720"/>
        <w:jc w:val="both"/>
        <w:rPr>
          <w:rFonts w:ascii="Arial" w:hAnsi="Arial" w:cs="Arial"/>
          <w:b/>
          <w:sz w:val="28"/>
          <w:lang w:val="en-US"/>
        </w:rPr>
      </w:pPr>
    </w:p>
    <w:p w14:paraId="4AA7378D" w14:textId="77777777" w:rsidR="00FA4F61" w:rsidRPr="00A15D96" w:rsidRDefault="00FA4F61" w:rsidP="00C63008">
      <w:pPr>
        <w:tabs>
          <w:tab w:val="left" w:pos="-720"/>
        </w:tabs>
        <w:suppressAutoHyphens/>
        <w:ind w:right="-720"/>
        <w:jc w:val="both"/>
        <w:rPr>
          <w:rFonts w:ascii="Arial" w:hAnsi="Arial" w:cs="Arial"/>
          <w:b/>
          <w:sz w:val="28"/>
          <w:lang w:val="en-US"/>
        </w:rPr>
      </w:pPr>
    </w:p>
    <w:p w14:paraId="0C0AE6EE" w14:textId="77777777" w:rsidR="00FA4F61" w:rsidRPr="00A15D96" w:rsidRDefault="00FA4F61" w:rsidP="00C63008">
      <w:pPr>
        <w:tabs>
          <w:tab w:val="left" w:pos="-720"/>
        </w:tabs>
        <w:suppressAutoHyphens/>
        <w:ind w:right="-720"/>
        <w:jc w:val="both"/>
        <w:rPr>
          <w:rFonts w:ascii="Arial" w:hAnsi="Arial" w:cs="Arial"/>
          <w:b/>
          <w:sz w:val="28"/>
          <w:lang w:val="en-US"/>
        </w:rPr>
      </w:pPr>
    </w:p>
    <w:p w14:paraId="1949EF9C" w14:textId="77777777" w:rsidR="00FA4F61" w:rsidRPr="00A15D96" w:rsidRDefault="009C5491" w:rsidP="00C63008">
      <w:pPr>
        <w:tabs>
          <w:tab w:val="left" w:pos="-720"/>
        </w:tabs>
        <w:suppressAutoHyphens/>
        <w:ind w:right="-720"/>
        <w:jc w:val="both"/>
        <w:rPr>
          <w:rFonts w:ascii="Arial" w:hAnsi="Arial" w:cs="Arial"/>
          <w:b/>
          <w:spacing w:val="-3"/>
          <w:u w:val="single"/>
          <w:lang w:val="en-US"/>
        </w:rPr>
      </w:pPr>
      <w:r w:rsidRPr="00A15D96">
        <w:rPr>
          <w:rFonts w:ascii="Arial" w:hAnsi="Arial" w:cs="Arial"/>
          <w:b/>
          <w:spacing w:val="-3"/>
          <w:sz w:val="28"/>
          <w:lang w:val="en-US"/>
        </w:rPr>
        <w:br w:type="page"/>
      </w:r>
      <w:r w:rsidR="00FA4F61" w:rsidRPr="00A15D96">
        <w:rPr>
          <w:rFonts w:ascii="Arial" w:hAnsi="Arial" w:cs="Arial"/>
          <w:b/>
          <w:spacing w:val="-3"/>
          <w:sz w:val="28"/>
          <w:lang w:val="en-US"/>
        </w:rPr>
        <w:lastRenderedPageBreak/>
        <w:t xml:space="preserve">Prizes </w:t>
      </w:r>
    </w:p>
    <w:p w14:paraId="447A0186" w14:textId="77777777" w:rsidR="00FA4F61" w:rsidRPr="00A15D96" w:rsidRDefault="00FA4F61" w:rsidP="00C63008">
      <w:pPr>
        <w:tabs>
          <w:tab w:val="left" w:pos="-720"/>
        </w:tabs>
        <w:suppressAutoHyphens/>
        <w:ind w:left="720" w:right="-720" w:hanging="720"/>
        <w:jc w:val="both"/>
        <w:rPr>
          <w:rFonts w:ascii="Arial" w:hAnsi="Arial" w:cs="Arial"/>
          <w:lang w:val="en-US"/>
        </w:rPr>
      </w:pPr>
    </w:p>
    <w:p w14:paraId="179940F5" w14:textId="77777777" w:rsidR="00FA4F61" w:rsidRPr="00A15D96" w:rsidRDefault="00FA4F61"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1982</w:t>
      </w:r>
      <w:r w:rsidRPr="00A15D96">
        <w:rPr>
          <w:rFonts w:ascii="Arial" w:hAnsi="Arial" w:cs="Arial"/>
          <w:lang w:val="en-US"/>
        </w:rPr>
        <w:tab/>
        <w:t xml:space="preserve">Hayward Prize, St Bartholomew's </w:t>
      </w:r>
      <w:smartTag w:uri="urn:schemas-microsoft-com:office:smarttags" w:element="place">
        <w:smartTag w:uri="urn:schemas-microsoft-com:office:smarttags" w:element="PlaceType">
          <w:r w:rsidRPr="00A15D96">
            <w:rPr>
              <w:rFonts w:ascii="Arial" w:hAnsi="Arial" w:cs="Arial"/>
              <w:lang w:val="en-US"/>
            </w:rPr>
            <w:t>Hospital</w:t>
          </w:r>
        </w:smartTag>
        <w:r w:rsidRPr="00A15D96">
          <w:rPr>
            <w:rFonts w:ascii="Arial" w:hAnsi="Arial" w:cs="Arial"/>
            <w:lang w:val="en-US"/>
          </w:rPr>
          <w:t xml:space="preserve"> </w:t>
        </w:r>
        <w:smartTag w:uri="urn:schemas-microsoft-com:office:smarttags" w:element="PlaceName">
          <w:r w:rsidRPr="00A15D96">
            <w:rPr>
              <w:rFonts w:ascii="Arial" w:hAnsi="Arial" w:cs="Arial"/>
              <w:lang w:val="en-US"/>
            </w:rPr>
            <w:t>Medical</w:t>
          </w:r>
        </w:smartTag>
        <w:r w:rsidRPr="00A15D96">
          <w:rPr>
            <w:rFonts w:ascii="Arial" w:hAnsi="Arial" w:cs="Arial"/>
            <w:lang w:val="en-US"/>
          </w:rPr>
          <w:t xml:space="preserve"> </w:t>
        </w:r>
        <w:smartTag w:uri="urn:schemas-microsoft-com:office:smarttags" w:element="PlaceType">
          <w:r w:rsidRPr="00A15D96">
            <w:rPr>
              <w:rFonts w:ascii="Arial" w:hAnsi="Arial" w:cs="Arial"/>
              <w:lang w:val="en-US"/>
            </w:rPr>
            <w:t>College</w:t>
          </w:r>
        </w:smartTag>
      </w:smartTag>
      <w:r w:rsidRPr="00A15D96">
        <w:rPr>
          <w:rFonts w:ascii="Arial" w:hAnsi="Arial" w:cs="Arial"/>
          <w:lang w:val="en-US"/>
        </w:rPr>
        <w:t>, for contributions to the College.</w:t>
      </w:r>
    </w:p>
    <w:p w14:paraId="6D5DB139" w14:textId="77777777" w:rsidR="00FA4F61" w:rsidRPr="00A15D96" w:rsidRDefault="00FA4F61" w:rsidP="00EA4BD7">
      <w:pPr>
        <w:tabs>
          <w:tab w:val="left" w:pos="-720"/>
        </w:tabs>
        <w:suppressAutoHyphens/>
        <w:ind w:right="148"/>
        <w:jc w:val="both"/>
        <w:rPr>
          <w:rFonts w:ascii="Arial" w:hAnsi="Arial" w:cs="Arial"/>
          <w:lang w:val="en-US"/>
        </w:rPr>
      </w:pPr>
    </w:p>
    <w:p w14:paraId="3E64B6B7" w14:textId="77777777" w:rsidR="00FA4F61" w:rsidRPr="00A15D96" w:rsidRDefault="00FA4F61"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 xml:space="preserve">1982  </w:t>
      </w:r>
      <w:r w:rsidRPr="00A15D96">
        <w:rPr>
          <w:rFonts w:ascii="Arial" w:hAnsi="Arial" w:cs="Arial"/>
          <w:lang w:val="en-US"/>
        </w:rPr>
        <w:tab/>
      </w:r>
      <w:smartTag w:uri="urn:schemas-microsoft-com:office:smarttags" w:element="place">
        <w:smartTag w:uri="urn:schemas-microsoft-com:office:smarttags" w:element="PlaceType">
          <w:r w:rsidRPr="00A15D96">
            <w:rPr>
              <w:rFonts w:ascii="Arial" w:hAnsi="Arial" w:cs="Arial"/>
              <w:lang w:val="en-US"/>
            </w:rPr>
            <w:t>University</w:t>
          </w:r>
        </w:smartTag>
        <w:r w:rsidRPr="00A15D96">
          <w:rPr>
            <w:rFonts w:ascii="Arial" w:hAnsi="Arial" w:cs="Arial"/>
            <w:lang w:val="en-US"/>
          </w:rPr>
          <w:t xml:space="preserve"> of </w:t>
        </w:r>
        <w:smartTag w:uri="urn:schemas-microsoft-com:office:smarttags" w:element="PlaceName">
          <w:r w:rsidRPr="00A15D96">
            <w:rPr>
              <w:rFonts w:ascii="Arial" w:hAnsi="Arial" w:cs="Arial"/>
              <w:lang w:val="en-US"/>
            </w:rPr>
            <w:t>London Laurels</w:t>
          </w:r>
        </w:smartTag>
      </w:smartTag>
      <w:r w:rsidRPr="00A15D96">
        <w:rPr>
          <w:rFonts w:ascii="Arial" w:hAnsi="Arial" w:cs="Arial"/>
          <w:lang w:val="en-US"/>
        </w:rPr>
        <w:t>, for contributions to the University of London Union Medical Group.</w:t>
      </w:r>
    </w:p>
    <w:p w14:paraId="38C2709C" w14:textId="77777777" w:rsidR="00FA4F61" w:rsidRPr="00A15D96" w:rsidRDefault="00FA4F61" w:rsidP="00EA4BD7">
      <w:pPr>
        <w:tabs>
          <w:tab w:val="left" w:pos="-720"/>
        </w:tabs>
        <w:suppressAutoHyphens/>
        <w:ind w:right="148"/>
        <w:jc w:val="both"/>
        <w:rPr>
          <w:rFonts w:ascii="Arial" w:hAnsi="Arial" w:cs="Arial"/>
          <w:lang w:val="en-US"/>
        </w:rPr>
      </w:pPr>
    </w:p>
    <w:p w14:paraId="1666DA41" w14:textId="77777777" w:rsidR="00FA4F61" w:rsidRPr="00A15D96" w:rsidRDefault="00FA4F61" w:rsidP="00EA4BD7">
      <w:pPr>
        <w:tabs>
          <w:tab w:val="left" w:pos="-720"/>
        </w:tabs>
        <w:suppressAutoHyphens/>
        <w:ind w:right="148"/>
        <w:jc w:val="both"/>
        <w:rPr>
          <w:rFonts w:ascii="Arial" w:hAnsi="Arial" w:cs="Arial"/>
          <w:lang w:val="en-US"/>
        </w:rPr>
      </w:pPr>
      <w:r w:rsidRPr="00A15D96">
        <w:rPr>
          <w:rFonts w:ascii="Arial" w:hAnsi="Arial" w:cs="Arial"/>
          <w:lang w:val="en-US"/>
        </w:rPr>
        <w:t>1994</w:t>
      </w:r>
      <w:r w:rsidRPr="00A15D96">
        <w:rPr>
          <w:rFonts w:ascii="Arial" w:hAnsi="Arial" w:cs="Arial"/>
          <w:lang w:val="en-US"/>
        </w:rPr>
        <w:tab/>
        <w:t xml:space="preserve">Audit Prize, </w:t>
      </w:r>
      <w:proofErr w:type="spellStart"/>
      <w:smartTag w:uri="urn:schemas-microsoft-com:office:smarttags" w:element="place">
        <w:smartTag w:uri="urn:schemas-microsoft-com:office:smarttags" w:element="PlaceName">
          <w:r w:rsidRPr="00A15D96">
            <w:rPr>
              <w:rFonts w:ascii="Arial" w:hAnsi="Arial" w:cs="Arial"/>
              <w:lang w:val="en-US"/>
            </w:rPr>
            <w:t>Hillingdon</w:t>
          </w:r>
        </w:smartTag>
        <w:proofErr w:type="spellEnd"/>
        <w:r w:rsidRPr="00A15D96">
          <w:rPr>
            <w:rFonts w:ascii="Arial" w:hAnsi="Arial" w:cs="Arial"/>
            <w:lang w:val="en-US"/>
          </w:rPr>
          <w:t xml:space="preserve"> </w:t>
        </w:r>
        <w:smartTag w:uri="urn:schemas-microsoft-com:office:smarttags" w:element="PlaceType">
          <w:r w:rsidRPr="00A15D96">
            <w:rPr>
              <w:rFonts w:ascii="Arial" w:hAnsi="Arial" w:cs="Arial"/>
              <w:lang w:val="en-US"/>
            </w:rPr>
            <w:t>Hospital</w:t>
          </w:r>
        </w:smartTag>
      </w:smartTag>
      <w:r w:rsidRPr="00A15D96">
        <w:rPr>
          <w:rFonts w:ascii="Arial" w:hAnsi="Arial" w:cs="Arial"/>
          <w:lang w:val="en-US"/>
        </w:rPr>
        <w:t xml:space="preserve">. </w:t>
      </w:r>
      <w:r w:rsidR="00EA4BD7" w:rsidRPr="00A15D96">
        <w:rPr>
          <w:rFonts w:ascii="Arial" w:hAnsi="Arial" w:cs="Arial"/>
          <w:lang w:val="en-US"/>
        </w:rPr>
        <w:t>A</w:t>
      </w:r>
      <w:r w:rsidRPr="00A15D96">
        <w:rPr>
          <w:rFonts w:ascii="Arial" w:hAnsi="Arial" w:cs="Arial"/>
          <w:lang w:val="en-US"/>
        </w:rPr>
        <w:t xml:space="preserve">udit of </w:t>
      </w:r>
      <w:r w:rsidR="00EA4BD7" w:rsidRPr="00A15D96">
        <w:rPr>
          <w:rFonts w:ascii="Arial" w:hAnsi="Arial" w:cs="Arial"/>
          <w:lang w:val="en-US"/>
        </w:rPr>
        <w:t xml:space="preserve">Gynaecology </w:t>
      </w:r>
      <w:r w:rsidRPr="00A15D96">
        <w:rPr>
          <w:rFonts w:ascii="Arial" w:hAnsi="Arial" w:cs="Arial"/>
          <w:lang w:val="en-US"/>
        </w:rPr>
        <w:t>Outpatients Service.</w:t>
      </w:r>
    </w:p>
    <w:p w14:paraId="02CFB154" w14:textId="77777777" w:rsidR="00FA4F61" w:rsidRPr="00A15D96" w:rsidRDefault="00FA4F61" w:rsidP="00EA4BD7">
      <w:pPr>
        <w:tabs>
          <w:tab w:val="left" w:pos="-720"/>
        </w:tabs>
        <w:suppressAutoHyphens/>
        <w:ind w:right="148"/>
        <w:jc w:val="both"/>
        <w:rPr>
          <w:rFonts w:ascii="Arial" w:hAnsi="Arial" w:cs="Arial"/>
          <w:lang w:val="en-US"/>
        </w:rPr>
      </w:pPr>
    </w:p>
    <w:p w14:paraId="74D2A274" w14:textId="77777777" w:rsidR="00FA4F61" w:rsidRPr="00A15D96" w:rsidRDefault="00FA4F61" w:rsidP="00EA4BD7">
      <w:pPr>
        <w:tabs>
          <w:tab w:val="left" w:pos="-720"/>
        </w:tabs>
        <w:suppressAutoHyphens/>
        <w:ind w:left="720" w:right="148" w:hanging="720"/>
        <w:jc w:val="both"/>
        <w:rPr>
          <w:rFonts w:ascii="Arial" w:hAnsi="Arial" w:cs="Arial"/>
          <w:i/>
          <w:lang w:val="en-US"/>
        </w:rPr>
      </w:pPr>
      <w:r w:rsidRPr="00A15D96">
        <w:rPr>
          <w:rFonts w:ascii="Arial" w:hAnsi="Arial" w:cs="Arial"/>
          <w:lang w:val="en-US"/>
        </w:rPr>
        <w:t>1994</w:t>
      </w:r>
      <w:r w:rsidRPr="00A15D96">
        <w:rPr>
          <w:rFonts w:ascii="Arial" w:hAnsi="Arial" w:cs="Arial"/>
          <w:lang w:val="en-US"/>
        </w:rPr>
        <w:tab/>
        <w:t>Green Armytage Anglo-American Prize Lectureship, R.C.O.G.</w:t>
      </w:r>
      <w:r w:rsidR="00204FB7" w:rsidRPr="00A15D96">
        <w:rPr>
          <w:rFonts w:ascii="Arial" w:hAnsi="Arial" w:cs="Arial"/>
          <w:lang w:val="en-US"/>
        </w:rPr>
        <w:t xml:space="preserve">: </w:t>
      </w:r>
      <w:r w:rsidR="00204FB7" w:rsidRPr="00A15D96">
        <w:rPr>
          <w:rFonts w:ascii="Arial" w:hAnsi="Arial" w:cs="Arial"/>
          <w:i/>
          <w:lang w:val="en-US"/>
        </w:rPr>
        <w:t>Hypersecretion of LH in PCOS.</w:t>
      </w:r>
    </w:p>
    <w:p w14:paraId="4FAF2C29" w14:textId="77777777" w:rsidR="00FA4F61" w:rsidRPr="00A15D96" w:rsidRDefault="00FA4F61" w:rsidP="00EA4BD7">
      <w:pPr>
        <w:tabs>
          <w:tab w:val="left" w:pos="-720"/>
        </w:tabs>
        <w:suppressAutoHyphens/>
        <w:ind w:right="148"/>
        <w:jc w:val="both"/>
        <w:rPr>
          <w:rFonts w:ascii="Arial" w:hAnsi="Arial" w:cs="Arial"/>
          <w:lang w:val="en-US"/>
        </w:rPr>
      </w:pPr>
    </w:p>
    <w:p w14:paraId="0E3E0095" w14:textId="77777777" w:rsidR="00FA4F61" w:rsidRPr="00A15D96" w:rsidRDefault="00FA4F61" w:rsidP="00EA4BD7">
      <w:pPr>
        <w:tabs>
          <w:tab w:val="left" w:pos="-720"/>
        </w:tabs>
        <w:suppressAutoHyphens/>
        <w:ind w:right="148"/>
        <w:jc w:val="both"/>
        <w:rPr>
          <w:rFonts w:ascii="Arial" w:hAnsi="Arial" w:cs="Arial"/>
          <w:lang w:val="en-US"/>
        </w:rPr>
      </w:pPr>
      <w:r w:rsidRPr="00A15D96">
        <w:rPr>
          <w:rFonts w:ascii="Arial" w:hAnsi="Arial" w:cs="Arial"/>
          <w:lang w:val="en-US"/>
        </w:rPr>
        <w:t>1994</w:t>
      </w:r>
      <w:r w:rsidRPr="00A15D96">
        <w:rPr>
          <w:rFonts w:ascii="Arial" w:hAnsi="Arial" w:cs="Arial"/>
          <w:lang w:val="en-US"/>
        </w:rPr>
        <w:tab/>
        <w:t xml:space="preserve">British Fertility Society Prize for best oral presentation, </w:t>
      </w:r>
      <w:smartTag w:uri="urn:schemas-microsoft-com:office:smarttags" w:element="place">
        <w:smartTag w:uri="urn:schemas-microsoft-com:office:smarttags" w:element="City">
          <w:r w:rsidRPr="00A15D96">
            <w:rPr>
              <w:rFonts w:ascii="Arial" w:hAnsi="Arial" w:cs="Arial"/>
              <w:lang w:val="en-US"/>
            </w:rPr>
            <w:t>Glasgow</w:t>
          </w:r>
        </w:smartTag>
      </w:smartTag>
      <w:r w:rsidRPr="00A15D96">
        <w:rPr>
          <w:rFonts w:ascii="Arial" w:hAnsi="Arial" w:cs="Arial"/>
          <w:lang w:val="en-US"/>
        </w:rPr>
        <w:t>, May 1994.</w:t>
      </w:r>
    </w:p>
    <w:p w14:paraId="7BA905E1" w14:textId="77777777" w:rsidR="00FA4F61" w:rsidRPr="00A15D96" w:rsidRDefault="00FA4F61" w:rsidP="00EA4BD7">
      <w:pPr>
        <w:tabs>
          <w:tab w:val="left" w:pos="-720"/>
        </w:tabs>
        <w:suppressAutoHyphens/>
        <w:ind w:right="148"/>
        <w:jc w:val="both"/>
        <w:rPr>
          <w:rFonts w:ascii="Arial" w:hAnsi="Arial" w:cs="Arial"/>
          <w:lang w:val="en-US"/>
        </w:rPr>
      </w:pPr>
    </w:p>
    <w:p w14:paraId="1E5379F5" w14:textId="77777777" w:rsidR="00FA4F61" w:rsidRPr="00A15D96" w:rsidRDefault="00FA4F61"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1995</w:t>
      </w:r>
      <w:r w:rsidRPr="00A15D96">
        <w:rPr>
          <w:rFonts w:ascii="Arial" w:hAnsi="Arial" w:cs="Arial"/>
          <w:lang w:val="en-US"/>
        </w:rPr>
        <w:tab/>
        <w:t xml:space="preserve">The Frewin Prize, awarded by the </w:t>
      </w:r>
      <w:proofErr w:type="spellStart"/>
      <w:r w:rsidRPr="00A15D96">
        <w:rPr>
          <w:rFonts w:ascii="Arial" w:hAnsi="Arial" w:cs="Arial"/>
          <w:lang w:val="en-US"/>
        </w:rPr>
        <w:t>Oxfordshire</w:t>
      </w:r>
      <w:proofErr w:type="spellEnd"/>
      <w:r w:rsidRPr="00A15D96">
        <w:rPr>
          <w:rFonts w:ascii="Arial" w:hAnsi="Arial" w:cs="Arial"/>
          <w:lang w:val="en-US"/>
        </w:rPr>
        <w:t xml:space="preserve"> Health Service Research Committee.</w:t>
      </w:r>
      <w:r w:rsidR="00EA4BD7" w:rsidRPr="00A15D96">
        <w:rPr>
          <w:rFonts w:ascii="Arial" w:hAnsi="Arial" w:cs="Arial"/>
          <w:lang w:val="en-US"/>
        </w:rPr>
        <w:t xml:space="preserve"> </w:t>
      </w:r>
      <w:r w:rsidRPr="00A15D96">
        <w:rPr>
          <w:rFonts w:ascii="Arial" w:hAnsi="Arial" w:cs="Arial"/>
          <w:lang w:val="en-US"/>
        </w:rPr>
        <w:t>For the best essay in any branch of medical research.</w:t>
      </w:r>
    </w:p>
    <w:p w14:paraId="037A712B" w14:textId="77777777" w:rsidR="00FA4F61" w:rsidRPr="00A15D96" w:rsidRDefault="00FA4F61" w:rsidP="00EA4BD7">
      <w:pPr>
        <w:tabs>
          <w:tab w:val="left" w:pos="-720"/>
        </w:tabs>
        <w:suppressAutoHyphens/>
        <w:ind w:right="148"/>
        <w:jc w:val="both"/>
        <w:rPr>
          <w:rFonts w:ascii="Arial" w:hAnsi="Arial" w:cs="Arial"/>
          <w:lang w:val="en-US"/>
        </w:rPr>
      </w:pPr>
    </w:p>
    <w:p w14:paraId="0B5424D7" w14:textId="77777777" w:rsidR="00FA4F61" w:rsidRPr="00A15D96" w:rsidRDefault="00FA4F61" w:rsidP="00EA4BD7">
      <w:pPr>
        <w:tabs>
          <w:tab w:val="left" w:pos="-720"/>
        </w:tabs>
        <w:suppressAutoHyphens/>
        <w:ind w:right="148"/>
        <w:jc w:val="both"/>
        <w:rPr>
          <w:rFonts w:ascii="Arial" w:hAnsi="Arial" w:cs="Arial"/>
          <w:lang w:val="en-US"/>
        </w:rPr>
      </w:pPr>
      <w:r w:rsidRPr="00A15D96">
        <w:rPr>
          <w:rFonts w:ascii="Arial" w:hAnsi="Arial" w:cs="Arial"/>
          <w:lang w:val="en-US"/>
        </w:rPr>
        <w:t>1995</w:t>
      </w:r>
      <w:r w:rsidRPr="00A15D96">
        <w:rPr>
          <w:rFonts w:ascii="Arial" w:hAnsi="Arial" w:cs="Arial"/>
          <w:lang w:val="en-US"/>
        </w:rPr>
        <w:tab/>
        <w:t>R.C.O.G. Ethicon Travel Award.</w:t>
      </w:r>
    </w:p>
    <w:p w14:paraId="3615F1A5" w14:textId="77777777" w:rsidR="00FA4F61" w:rsidRPr="00A15D96" w:rsidRDefault="00FA4F61" w:rsidP="00EA4BD7">
      <w:pPr>
        <w:tabs>
          <w:tab w:val="left" w:pos="-720"/>
        </w:tabs>
        <w:suppressAutoHyphens/>
        <w:ind w:right="148"/>
        <w:jc w:val="both"/>
        <w:rPr>
          <w:rFonts w:ascii="Arial" w:hAnsi="Arial" w:cs="Arial"/>
          <w:lang w:val="en-US"/>
        </w:rPr>
      </w:pPr>
    </w:p>
    <w:p w14:paraId="02E420DC" w14:textId="77777777" w:rsidR="00FA4F61" w:rsidRPr="00A15D96" w:rsidRDefault="00FA4F61" w:rsidP="00EA4BD7">
      <w:pPr>
        <w:numPr>
          <w:ilvl w:val="0"/>
          <w:numId w:val="2"/>
        </w:numPr>
        <w:tabs>
          <w:tab w:val="left" w:pos="-720"/>
        </w:tabs>
        <w:suppressAutoHyphens/>
        <w:ind w:right="148"/>
        <w:jc w:val="both"/>
        <w:rPr>
          <w:rFonts w:ascii="Arial" w:hAnsi="Arial" w:cs="Arial"/>
          <w:lang w:val="en-US"/>
        </w:rPr>
      </w:pPr>
      <w:r w:rsidRPr="00A15D96">
        <w:rPr>
          <w:rFonts w:ascii="Arial" w:hAnsi="Arial" w:cs="Arial"/>
          <w:lang w:val="en-US"/>
        </w:rPr>
        <w:t>Nichols Fellowship, Royal Society of Medicine</w:t>
      </w:r>
      <w:r w:rsidR="001B764C" w:rsidRPr="00A15D96">
        <w:rPr>
          <w:rFonts w:ascii="Arial" w:hAnsi="Arial" w:cs="Arial"/>
          <w:lang w:val="en-US"/>
        </w:rPr>
        <w:t>.</w:t>
      </w:r>
    </w:p>
    <w:p w14:paraId="04CD4A34" w14:textId="77777777" w:rsidR="00FA4F61" w:rsidRPr="00A15D96" w:rsidRDefault="00FA4F61" w:rsidP="00EA4BD7">
      <w:pPr>
        <w:tabs>
          <w:tab w:val="left" w:pos="-720"/>
        </w:tabs>
        <w:suppressAutoHyphens/>
        <w:ind w:right="148"/>
        <w:jc w:val="both"/>
        <w:rPr>
          <w:rFonts w:ascii="Arial" w:hAnsi="Arial" w:cs="Arial"/>
          <w:lang w:val="en-US"/>
        </w:rPr>
      </w:pPr>
    </w:p>
    <w:p w14:paraId="52A45BCC" w14:textId="77777777" w:rsidR="00FA4F61" w:rsidRPr="00A15D96" w:rsidRDefault="00FA4F61"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1998</w:t>
      </w:r>
      <w:r w:rsidRPr="00A15D96">
        <w:rPr>
          <w:rFonts w:ascii="Arial" w:hAnsi="Arial" w:cs="Arial"/>
          <w:lang w:val="en-US"/>
        </w:rPr>
        <w:tab/>
        <w:t xml:space="preserve">American Society of Reproductive Medicine and IFFS, First Prize Video Award: “In vitro maturation of human oocytes”, jointly with R. </w:t>
      </w:r>
      <w:proofErr w:type="spellStart"/>
      <w:r w:rsidRPr="00A15D96">
        <w:rPr>
          <w:rFonts w:ascii="Arial" w:hAnsi="Arial" w:cs="Arial"/>
          <w:lang w:val="en-US"/>
        </w:rPr>
        <w:t>Gosden</w:t>
      </w:r>
      <w:proofErr w:type="spellEnd"/>
      <w:r w:rsidRPr="00A15D96">
        <w:rPr>
          <w:rFonts w:ascii="Arial" w:hAnsi="Arial" w:cs="Arial"/>
          <w:lang w:val="en-US"/>
        </w:rPr>
        <w:t>, D. Nugent and A.J. Rutherford.</w:t>
      </w:r>
    </w:p>
    <w:p w14:paraId="066286B5" w14:textId="77777777" w:rsidR="00D10754" w:rsidRPr="00A15D96" w:rsidRDefault="00D10754" w:rsidP="00EA4BD7">
      <w:pPr>
        <w:tabs>
          <w:tab w:val="left" w:pos="-720"/>
        </w:tabs>
        <w:suppressAutoHyphens/>
        <w:ind w:right="148"/>
        <w:jc w:val="both"/>
        <w:rPr>
          <w:rFonts w:ascii="Arial" w:hAnsi="Arial" w:cs="Arial"/>
          <w:lang w:val="en-US"/>
        </w:rPr>
      </w:pPr>
    </w:p>
    <w:p w14:paraId="0CD67DA3" w14:textId="77777777" w:rsidR="00FA4F61" w:rsidRPr="00A15D96" w:rsidRDefault="00D10754" w:rsidP="00EA4BD7">
      <w:pPr>
        <w:tabs>
          <w:tab w:val="left" w:pos="-720"/>
        </w:tabs>
        <w:suppressAutoHyphens/>
        <w:ind w:right="148"/>
        <w:jc w:val="both"/>
        <w:rPr>
          <w:rFonts w:ascii="Arial" w:hAnsi="Arial" w:cs="Arial"/>
          <w:lang w:val="en-US"/>
        </w:rPr>
      </w:pPr>
      <w:r w:rsidRPr="00A15D96">
        <w:rPr>
          <w:rFonts w:ascii="Arial" w:hAnsi="Arial" w:cs="Arial"/>
          <w:lang w:val="en-US"/>
        </w:rPr>
        <w:t>2000</w:t>
      </w:r>
      <w:r w:rsidRPr="00A15D96">
        <w:rPr>
          <w:rFonts w:ascii="Arial" w:hAnsi="Arial" w:cs="Arial"/>
          <w:lang w:val="en-US"/>
        </w:rPr>
        <w:tab/>
      </w:r>
      <w:r w:rsidR="00FA4F61" w:rsidRPr="00A15D96">
        <w:rPr>
          <w:rFonts w:ascii="Arial" w:hAnsi="Arial" w:cs="Arial"/>
          <w:lang w:val="en-US"/>
        </w:rPr>
        <w:t>CHILD First Annual Prize lecture.</w:t>
      </w:r>
    </w:p>
    <w:p w14:paraId="1B9E8C51" w14:textId="77777777" w:rsidR="001A4022" w:rsidRPr="00A15D96" w:rsidRDefault="001A4022" w:rsidP="00EA4BD7">
      <w:pPr>
        <w:tabs>
          <w:tab w:val="left" w:pos="-720"/>
        </w:tabs>
        <w:suppressAutoHyphens/>
        <w:ind w:right="148"/>
        <w:jc w:val="both"/>
        <w:rPr>
          <w:rFonts w:ascii="Arial" w:hAnsi="Arial" w:cs="Arial"/>
          <w:lang w:val="en-US"/>
        </w:rPr>
      </w:pPr>
    </w:p>
    <w:p w14:paraId="2C79B873" w14:textId="77777777" w:rsidR="00D10754" w:rsidRPr="00A15D96" w:rsidRDefault="001A4022" w:rsidP="00EA4BD7">
      <w:pPr>
        <w:tabs>
          <w:tab w:val="left" w:pos="-720"/>
        </w:tabs>
        <w:suppressAutoHyphens/>
        <w:ind w:right="148"/>
        <w:jc w:val="both"/>
        <w:rPr>
          <w:rFonts w:ascii="Arial" w:hAnsi="Arial" w:cs="Arial"/>
          <w:lang w:val="en-US"/>
        </w:rPr>
      </w:pPr>
      <w:r w:rsidRPr="00A15D96">
        <w:rPr>
          <w:rFonts w:ascii="Arial" w:hAnsi="Arial" w:cs="Arial"/>
          <w:lang w:val="en-US"/>
        </w:rPr>
        <w:t xml:space="preserve">2004   </w:t>
      </w:r>
      <w:r w:rsidR="00D10754" w:rsidRPr="00A15D96">
        <w:rPr>
          <w:rFonts w:ascii="Arial" w:hAnsi="Arial" w:cs="Arial"/>
          <w:lang w:val="en-US"/>
        </w:rPr>
        <w:t>RCOG, Blair Bell Prize Lectureship</w:t>
      </w:r>
      <w:r w:rsidR="002E7AE6" w:rsidRPr="00A15D96">
        <w:rPr>
          <w:rFonts w:ascii="Arial" w:hAnsi="Arial" w:cs="Arial"/>
          <w:lang w:val="en-US"/>
        </w:rPr>
        <w:t xml:space="preserve">: </w:t>
      </w:r>
      <w:r w:rsidR="002E7AE6" w:rsidRPr="00A15D96">
        <w:rPr>
          <w:rFonts w:ascii="Arial" w:hAnsi="Arial" w:cs="Arial"/>
          <w:i/>
          <w:lang w:val="en-US"/>
        </w:rPr>
        <w:t>PCOS, A condition of our time</w:t>
      </w:r>
      <w:r w:rsidR="00D10754" w:rsidRPr="00A15D96">
        <w:rPr>
          <w:rFonts w:ascii="Arial" w:hAnsi="Arial" w:cs="Arial"/>
          <w:i/>
          <w:lang w:val="en-US"/>
        </w:rPr>
        <w:t>.</w:t>
      </w:r>
    </w:p>
    <w:p w14:paraId="54A5D005" w14:textId="77777777" w:rsidR="00A3284B" w:rsidRPr="00A15D96" w:rsidRDefault="00A3284B" w:rsidP="00EA4BD7">
      <w:pPr>
        <w:tabs>
          <w:tab w:val="left" w:pos="-720"/>
        </w:tabs>
        <w:suppressAutoHyphens/>
        <w:ind w:right="148"/>
        <w:jc w:val="both"/>
        <w:rPr>
          <w:rFonts w:ascii="Arial" w:hAnsi="Arial" w:cs="Arial"/>
          <w:lang w:val="en-US"/>
        </w:rPr>
      </w:pPr>
    </w:p>
    <w:p w14:paraId="782A2B27" w14:textId="77777777" w:rsidR="001A4022" w:rsidRPr="00A15D96" w:rsidRDefault="00A3284B"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2004</w:t>
      </w:r>
      <w:r w:rsidRPr="00A15D96">
        <w:rPr>
          <w:rFonts w:ascii="Arial" w:hAnsi="Arial" w:cs="Arial"/>
          <w:lang w:val="en-US"/>
        </w:rPr>
        <w:tab/>
        <w:t>Com</w:t>
      </w:r>
      <w:r w:rsidR="001A4022" w:rsidRPr="00A15D96">
        <w:rPr>
          <w:rFonts w:ascii="Arial" w:hAnsi="Arial" w:cs="Arial"/>
          <w:lang w:val="en-US"/>
        </w:rPr>
        <w:t xml:space="preserve">monwealth Prize Scholarship, for Dr Ephia Yasmin </w:t>
      </w:r>
      <w:r w:rsidR="00EA4BD7" w:rsidRPr="00A15D96">
        <w:rPr>
          <w:rFonts w:ascii="Arial" w:hAnsi="Arial" w:cs="Arial"/>
          <w:lang w:val="en-US"/>
        </w:rPr>
        <w:t xml:space="preserve">from India </w:t>
      </w:r>
      <w:r w:rsidR="001A4022" w:rsidRPr="00A15D96">
        <w:rPr>
          <w:rFonts w:ascii="Arial" w:hAnsi="Arial" w:cs="Arial"/>
          <w:lang w:val="en-US"/>
        </w:rPr>
        <w:t xml:space="preserve">to work </w:t>
      </w:r>
      <w:r w:rsidR="00DF2B79" w:rsidRPr="00A15D96">
        <w:rPr>
          <w:rFonts w:ascii="Arial" w:hAnsi="Arial" w:cs="Arial"/>
          <w:lang w:val="en-US"/>
        </w:rPr>
        <w:t>in my department</w:t>
      </w:r>
      <w:r w:rsidR="00EA4BD7" w:rsidRPr="00A15D96">
        <w:rPr>
          <w:rFonts w:ascii="Arial" w:hAnsi="Arial" w:cs="Arial"/>
          <w:lang w:val="en-US"/>
        </w:rPr>
        <w:t>.</w:t>
      </w:r>
    </w:p>
    <w:p w14:paraId="04C6611F" w14:textId="77777777" w:rsidR="00A3284B" w:rsidRPr="00A15D96" w:rsidRDefault="00A3284B" w:rsidP="00EA4BD7">
      <w:pPr>
        <w:tabs>
          <w:tab w:val="left" w:pos="-720"/>
        </w:tabs>
        <w:suppressAutoHyphens/>
        <w:ind w:right="148"/>
        <w:jc w:val="both"/>
        <w:rPr>
          <w:rFonts w:ascii="Arial" w:hAnsi="Arial" w:cs="Arial"/>
          <w:lang w:val="en-US"/>
        </w:rPr>
      </w:pPr>
    </w:p>
    <w:p w14:paraId="49888FBE" w14:textId="77777777" w:rsidR="00A3284B" w:rsidRPr="00A15D96" w:rsidRDefault="00A3284B" w:rsidP="00EA4BD7">
      <w:pPr>
        <w:tabs>
          <w:tab w:val="left" w:pos="-720"/>
        </w:tabs>
        <w:suppressAutoHyphens/>
        <w:ind w:right="148"/>
        <w:jc w:val="both"/>
        <w:rPr>
          <w:rFonts w:ascii="Arial" w:hAnsi="Arial" w:cs="Arial"/>
          <w:lang w:val="en-US"/>
        </w:rPr>
      </w:pPr>
      <w:r w:rsidRPr="00A15D96">
        <w:rPr>
          <w:rFonts w:ascii="Arial" w:hAnsi="Arial" w:cs="Arial"/>
          <w:lang w:val="en-US"/>
        </w:rPr>
        <w:t xml:space="preserve">2005  </w:t>
      </w:r>
      <w:r w:rsidRPr="00A15D96">
        <w:rPr>
          <w:rFonts w:ascii="Arial" w:hAnsi="Arial" w:cs="Arial"/>
          <w:lang w:val="en-US"/>
        </w:rPr>
        <w:tab/>
        <w:t xml:space="preserve">Australian Fertility Society Exchange Prize, </w:t>
      </w:r>
      <w:r w:rsidR="00EA4BD7" w:rsidRPr="00A15D96">
        <w:rPr>
          <w:rFonts w:ascii="Arial" w:hAnsi="Arial" w:cs="Arial"/>
          <w:lang w:val="en-US"/>
        </w:rPr>
        <w:t xml:space="preserve">awarded at ESHRE, </w:t>
      </w:r>
      <w:smartTag w:uri="urn:schemas-microsoft-com:office:smarttags" w:element="place">
        <w:smartTag w:uri="urn:schemas-microsoft-com:office:smarttags" w:element="City">
          <w:r w:rsidR="00EA4BD7" w:rsidRPr="00A15D96">
            <w:rPr>
              <w:rFonts w:ascii="Arial" w:hAnsi="Arial" w:cs="Arial"/>
              <w:lang w:val="en-US"/>
            </w:rPr>
            <w:t>Copenhagen</w:t>
          </w:r>
        </w:smartTag>
      </w:smartTag>
      <w:r w:rsidR="00EA4BD7" w:rsidRPr="00A15D96">
        <w:rPr>
          <w:rFonts w:ascii="Arial" w:hAnsi="Arial" w:cs="Arial"/>
          <w:lang w:val="en-US"/>
        </w:rPr>
        <w:t>.</w:t>
      </w:r>
    </w:p>
    <w:p w14:paraId="16FF4FAE" w14:textId="77777777" w:rsidR="00A3284B" w:rsidRPr="00A15D96" w:rsidRDefault="00A3284B" w:rsidP="00EA4BD7">
      <w:pPr>
        <w:tabs>
          <w:tab w:val="left" w:pos="-720"/>
        </w:tabs>
        <w:suppressAutoHyphens/>
        <w:ind w:left="720" w:right="148"/>
        <w:jc w:val="both"/>
        <w:rPr>
          <w:rFonts w:ascii="Arial" w:hAnsi="Arial" w:cs="Arial"/>
        </w:rPr>
      </w:pPr>
      <w:r w:rsidRPr="00A15D96">
        <w:rPr>
          <w:rFonts w:ascii="Arial" w:hAnsi="Arial" w:cs="Arial"/>
          <w:lang w:val="en-US"/>
        </w:rPr>
        <w:t xml:space="preserve">for </w:t>
      </w:r>
      <w:r w:rsidRPr="00A15D96">
        <w:rPr>
          <w:rFonts w:ascii="Arial" w:hAnsi="Arial" w:cs="Arial"/>
        </w:rPr>
        <w:t xml:space="preserve">Tang T, Glanville J, Barth JH, </w:t>
      </w:r>
      <w:r w:rsidRPr="00A15D96">
        <w:rPr>
          <w:rFonts w:ascii="Arial" w:hAnsi="Arial" w:cs="Arial"/>
          <w:u w:val="single"/>
        </w:rPr>
        <w:t>Balen AH</w:t>
      </w:r>
      <w:r w:rsidRPr="00A15D96">
        <w:rPr>
          <w:rFonts w:ascii="Arial" w:hAnsi="Arial" w:cs="Arial"/>
        </w:rPr>
        <w:t xml:space="preserve">.  Metformin in patients with polycystic </w:t>
      </w:r>
      <w:r w:rsidR="0038092E" w:rsidRPr="00A15D96">
        <w:rPr>
          <w:rFonts w:ascii="Arial" w:hAnsi="Arial" w:cs="Arial"/>
        </w:rPr>
        <w:tab/>
      </w:r>
      <w:r w:rsidRPr="00A15D96">
        <w:rPr>
          <w:rFonts w:ascii="Arial" w:hAnsi="Arial" w:cs="Arial"/>
        </w:rPr>
        <w:t>ovary syndrome (PCOS) undergoing IVF. A randomised, placebo-controlled, double-blind study.</w:t>
      </w:r>
    </w:p>
    <w:p w14:paraId="5BA09004" w14:textId="77777777" w:rsidR="004F7A25" w:rsidRPr="00A15D96" w:rsidRDefault="004F7A25" w:rsidP="00C63008">
      <w:pPr>
        <w:tabs>
          <w:tab w:val="left" w:pos="-720"/>
        </w:tabs>
        <w:suppressAutoHyphens/>
        <w:ind w:right="-754"/>
        <w:jc w:val="both"/>
        <w:rPr>
          <w:rFonts w:ascii="Arial" w:hAnsi="Arial" w:cs="Arial"/>
        </w:rPr>
      </w:pPr>
    </w:p>
    <w:p w14:paraId="39C1C012" w14:textId="77777777" w:rsidR="004F7A25" w:rsidRPr="00A15D96" w:rsidRDefault="00204FB7" w:rsidP="00EA4BD7">
      <w:pPr>
        <w:tabs>
          <w:tab w:val="left" w:pos="-720"/>
        </w:tabs>
        <w:suppressAutoHyphens/>
        <w:ind w:left="720" w:right="148" w:hanging="720"/>
        <w:jc w:val="both"/>
        <w:rPr>
          <w:rFonts w:ascii="Arial" w:hAnsi="Arial" w:cs="Arial"/>
          <w:lang w:val="en-US"/>
        </w:rPr>
      </w:pPr>
      <w:r w:rsidRPr="00A15D96">
        <w:rPr>
          <w:rFonts w:ascii="Arial" w:hAnsi="Arial" w:cs="Arial"/>
        </w:rPr>
        <w:t xml:space="preserve">2005  </w:t>
      </w:r>
      <w:r w:rsidR="004F7A25" w:rsidRPr="00A15D96">
        <w:rPr>
          <w:rFonts w:ascii="Arial" w:hAnsi="Arial" w:cs="Arial"/>
        </w:rPr>
        <w:t>Book: A Multi-Disciplinary Approach to the Management of Paediatric and Adolescent Gynaecology</w:t>
      </w:r>
      <w:r w:rsidR="007E4620" w:rsidRPr="00A15D96">
        <w:rPr>
          <w:rFonts w:ascii="Arial" w:hAnsi="Arial" w:cs="Arial"/>
        </w:rPr>
        <w:t>.</w:t>
      </w:r>
      <w:r w:rsidR="004F7A25" w:rsidRPr="00A15D96">
        <w:rPr>
          <w:rFonts w:ascii="Arial" w:hAnsi="Arial" w:cs="Arial"/>
        </w:rPr>
        <w:t xml:space="preserve"> </w:t>
      </w:r>
      <w:r w:rsidR="004F7A25" w:rsidRPr="00A15D96">
        <w:rPr>
          <w:rFonts w:ascii="Arial" w:hAnsi="Arial" w:cs="Arial"/>
          <w:lang w:val="en-US"/>
        </w:rPr>
        <w:t>Highly Commended in Obstetrics and Gynaecology category of the BMA Medical Book Awards, 2005.</w:t>
      </w:r>
    </w:p>
    <w:p w14:paraId="58F24B7A" w14:textId="77777777" w:rsidR="007E4620" w:rsidRPr="00A15D96" w:rsidRDefault="007E4620" w:rsidP="00EA4BD7">
      <w:pPr>
        <w:pStyle w:val="Heading4"/>
        <w:ind w:right="148"/>
        <w:jc w:val="both"/>
        <w:rPr>
          <w:rFonts w:ascii="Arial" w:hAnsi="Arial" w:cs="Arial"/>
          <w:bCs/>
        </w:rPr>
      </w:pPr>
    </w:p>
    <w:p w14:paraId="62467876" w14:textId="77777777" w:rsidR="007E4620" w:rsidRPr="00A15D96" w:rsidRDefault="007E4620" w:rsidP="00EA4BD7">
      <w:pPr>
        <w:tabs>
          <w:tab w:val="left" w:pos="-720"/>
        </w:tabs>
        <w:suppressAutoHyphens/>
        <w:ind w:left="720" w:right="148" w:hanging="720"/>
        <w:jc w:val="both"/>
        <w:rPr>
          <w:rFonts w:ascii="Arial" w:hAnsi="Arial" w:cs="Arial"/>
          <w:lang w:val="en-US"/>
        </w:rPr>
      </w:pPr>
      <w:r w:rsidRPr="00A15D96">
        <w:rPr>
          <w:rFonts w:ascii="Arial" w:hAnsi="Arial" w:cs="Arial"/>
          <w:bCs/>
        </w:rPr>
        <w:t xml:space="preserve">2006 </w:t>
      </w:r>
      <w:r w:rsidRPr="00A15D96">
        <w:rPr>
          <w:rFonts w:ascii="Arial" w:hAnsi="Arial" w:cs="Arial"/>
          <w:bCs/>
        </w:rPr>
        <w:tab/>
        <w:t xml:space="preserve">Book: Clinical Management of Polycystic Ovary Syndrome. </w:t>
      </w:r>
      <w:r w:rsidRPr="00A15D96">
        <w:rPr>
          <w:rFonts w:ascii="Arial" w:hAnsi="Arial" w:cs="Arial"/>
          <w:lang w:val="en-US"/>
        </w:rPr>
        <w:t>Highly Commended in Obstetrics and Gynaecology category of the BMA Medical Book Awards, 2006.</w:t>
      </w:r>
    </w:p>
    <w:p w14:paraId="44882B59" w14:textId="77777777" w:rsidR="00A12A7E" w:rsidRPr="00A15D96" w:rsidRDefault="00A12A7E"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 xml:space="preserve"> </w:t>
      </w:r>
    </w:p>
    <w:p w14:paraId="36F3BF10" w14:textId="77777777" w:rsidR="00A12A7E" w:rsidRPr="00A15D96" w:rsidRDefault="00EA4BD7"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 xml:space="preserve">2006 </w:t>
      </w:r>
      <w:r w:rsidRPr="00A15D96">
        <w:rPr>
          <w:rFonts w:ascii="Arial" w:hAnsi="Arial" w:cs="Arial"/>
          <w:lang w:val="en-US"/>
        </w:rPr>
        <w:tab/>
      </w:r>
      <w:r w:rsidR="00A12A7E" w:rsidRPr="00A15D96">
        <w:rPr>
          <w:rFonts w:ascii="Arial" w:hAnsi="Arial" w:cs="Arial"/>
          <w:lang w:val="en-US"/>
        </w:rPr>
        <w:t>British Fertility Society Prize for Best Young Scientist, won by Karen Hemmings for amino acid profiling of oocytes. Co-author with Henry Leese and Helen Picton.</w:t>
      </w:r>
    </w:p>
    <w:p w14:paraId="3FF59876" w14:textId="77777777" w:rsidR="00617D9B" w:rsidRPr="00A15D96" w:rsidRDefault="00617D9B" w:rsidP="00617D9B">
      <w:pPr>
        <w:tabs>
          <w:tab w:val="left" w:pos="-720"/>
        </w:tabs>
        <w:suppressAutoHyphens/>
        <w:ind w:right="-720"/>
        <w:jc w:val="both"/>
        <w:rPr>
          <w:rFonts w:ascii="Arial" w:hAnsi="Arial" w:cs="Arial"/>
          <w:lang w:val="en-US"/>
        </w:rPr>
      </w:pPr>
    </w:p>
    <w:p w14:paraId="4BE6C3ED" w14:textId="77777777" w:rsidR="00617D9B" w:rsidRPr="00A15D96" w:rsidRDefault="00617D9B" w:rsidP="00EA4BD7">
      <w:pPr>
        <w:tabs>
          <w:tab w:val="left" w:pos="-720"/>
        </w:tabs>
        <w:suppressAutoHyphens/>
        <w:ind w:left="720" w:right="148" w:hanging="720"/>
        <w:jc w:val="both"/>
        <w:rPr>
          <w:rFonts w:ascii="Arial" w:hAnsi="Arial" w:cs="Arial"/>
          <w:lang w:val="en-US"/>
        </w:rPr>
      </w:pPr>
      <w:r w:rsidRPr="00A15D96">
        <w:rPr>
          <w:rFonts w:ascii="Arial" w:hAnsi="Arial" w:cs="Arial"/>
          <w:lang w:val="en-US"/>
        </w:rPr>
        <w:t>2006</w:t>
      </w:r>
      <w:r w:rsidRPr="00A15D96">
        <w:rPr>
          <w:rFonts w:ascii="Arial" w:hAnsi="Arial" w:cs="Arial"/>
          <w:lang w:val="en-US"/>
        </w:rPr>
        <w:tab/>
        <w:t>LURE Scholarship</w:t>
      </w:r>
      <w:r w:rsidR="00EA4BD7" w:rsidRPr="00A15D96">
        <w:rPr>
          <w:rFonts w:ascii="Arial" w:hAnsi="Arial" w:cs="Arial"/>
          <w:lang w:val="en-US"/>
        </w:rPr>
        <w:t xml:space="preserve">, </w:t>
      </w:r>
      <w:smartTag w:uri="urn:schemas-microsoft-com:office:smarttags" w:element="place">
        <w:smartTag w:uri="urn:schemas-microsoft-com:office:smarttags" w:element="PlaceType">
          <w:r w:rsidR="00EA4BD7" w:rsidRPr="00A15D96">
            <w:rPr>
              <w:rFonts w:ascii="Arial" w:hAnsi="Arial" w:cs="Arial"/>
              <w:lang w:val="en-US"/>
            </w:rPr>
            <w:t>University</w:t>
          </w:r>
        </w:smartTag>
        <w:r w:rsidR="00EA4BD7" w:rsidRPr="00A15D96">
          <w:rPr>
            <w:rFonts w:ascii="Arial" w:hAnsi="Arial" w:cs="Arial"/>
            <w:lang w:val="en-US"/>
          </w:rPr>
          <w:t xml:space="preserve"> of </w:t>
        </w:r>
        <w:smartTag w:uri="urn:schemas-microsoft-com:office:smarttags" w:element="PlaceName">
          <w:r w:rsidR="00EA4BD7" w:rsidRPr="00A15D96">
            <w:rPr>
              <w:rFonts w:ascii="Arial" w:hAnsi="Arial" w:cs="Arial"/>
              <w:lang w:val="en-US"/>
            </w:rPr>
            <w:t>Leeds</w:t>
          </w:r>
        </w:smartTag>
      </w:smartTag>
      <w:r w:rsidRPr="00A15D96">
        <w:rPr>
          <w:rFonts w:ascii="Arial" w:hAnsi="Arial" w:cs="Arial"/>
          <w:lang w:val="en-US"/>
        </w:rPr>
        <w:t xml:space="preserve">; awarded to Miss </w:t>
      </w:r>
      <w:proofErr w:type="spellStart"/>
      <w:r w:rsidRPr="00A15D96">
        <w:rPr>
          <w:rFonts w:ascii="Arial" w:hAnsi="Arial" w:cs="Arial"/>
          <w:lang w:val="en-US"/>
        </w:rPr>
        <w:t>Dhakshana</w:t>
      </w:r>
      <w:proofErr w:type="spellEnd"/>
      <w:r w:rsidRPr="00A15D96">
        <w:rPr>
          <w:rFonts w:ascii="Arial" w:hAnsi="Arial" w:cs="Arial"/>
          <w:lang w:val="en-US"/>
        </w:rPr>
        <w:t xml:space="preserve"> </w:t>
      </w:r>
      <w:proofErr w:type="spellStart"/>
      <w:r w:rsidRPr="00A15D96">
        <w:rPr>
          <w:rFonts w:ascii="Arial" w:hAnsi="Arial" w:cs="Arial"/>
          <w:lang w:val="en-US"/>
        </w:rPr>
        <w:t>Sivayoganathan</w:t>
      </w:r>
      <w:proofErr w:type="spellEnd"/>
      <w:r w:rsidRPr="00A15D96">
        <w:rPr>
          <w:rFonts w:ascii="Arial" w:hAnsi="Arial" w:cs="Arial"/>
          <w:lang w:val="en-US"/>
        </w:rPr>
        <w:t>, medical student for work on PCOS.</w:t>
      </w:r>
    </w:p>
    <w:p w14:paraId="6EF74BDD" w14:textId="77777777" w:rsidR="00EA4BD7" w:rsidRPr="00A15D96" w:rsidRDefault="00EA4BD7" w:rsidP="00EA4BD7">
      <w:pPr>
        <w:tabs>
          <w:tab w:val="left" w:pos="-720"/>
        </w:tabs>
        <w:suppressAutoHyphens/>
        <w:ind w:right="148"/>
        <w:jc w:val="both"/>
        <w:rPr>
          <w:rFonts w:ascii="Arial" w:hAnsi="Arial" w:cs="Arial"/>
          <w:lang w:val="en-US"/>
        </w:rPr>
      </w:pPr>
    </w:p>
    <w:p w14:paraId="2026454A" w14:textId="77777777" w:rsidR="00EA4BD7" w:rsidRPr="00A15D96" w:rsidRDefault="0038092E" w:rsidP="00EA4BD7">
      <w:pPr>
        <w:tabs>
          <w:tab w:val="left" w:pos="-720"/>
        </w:tabs>
        <w:suppressAutoHyphens/>
        <w:ind w:right="148"/>
        <w:jc w:val="both"/>
        <w:rPr>
          <w:rFonts w:ascii="Arial" w:hAnsi="Arial" w:cs="Arial"/>
          <w:i/>
          <w:lang w:val="en-US"/>
        </w:rPr>
      </w:pPr>
      <w:r w:rsidRPr="00A15D96">
        <w:rPr>
          <w:rFonts w:ascii="Arial" w:hAnsi="Arial" w:cs="Arial"/>
          <w:lang w:val="en-US"/>
        </w:rPr>
        <w:t>2009. Victor Bonney Prize, RCOG.</w:t>
      </w:r>
      <w:r w:rsidR="00D15D91" w:rsidRPr="00A15D96">
        <w:rPr>
          <w:rFonts w:ascii="Arial" w:hAnsi="Arial" w:cs="Arial"/>
          <w:lang w:val="en-US"/>
        </w:rPr>
        <w:t xml:space="preserve"> </w:t>
      </w:r>
      <w:r w:rsidR="00D15D91" w:rsidRPr="00A15D96">
        <w:rPr>
          <w:rFonts w:ascii="Arial" w:hAnsi="Arial" w:cs="Arial"/>
          <w:i/>
          <w:lang w:val="en-US"/>
        </w:rPr>
        <w:t xml:space="preserve">Disorders of Sexual Development and </w:t>
      </w:r>
    </w:p>
    <w:p w14:paraId="773CDFDA" w14:textId="77777777" w:rsidR="0038092E" w:rsidRPr="00A15D96" w:rsidRDefault="00EA4BD7" w:rsidP="00EA4BD7">
      <w:pPr>
        <w:tabs>
          <w:tab w:val="left" w:pos="-720"/>
        </w:tabs>
        <w:suppressAutoHyphens/>
        <w:ind w:right="148"/>
        <w:jc w:val="both"/>
        <w:rPr>
          <w:rFonts w:ascii="Arial" w:hAnsi="Arial" w:cs="Arial"/>
          <w:i/>
          <w:lang w:val="en-US"/>
        </w:rPr>
      </w:pPr>
      <w:r w:rsidRPr="00A15D96">
        <w:rPr>
          <w:rFonts w:ascii="Arial" w:hAnsi="Arial" w:cs="Arial"/>
          <w:i/>
          <w:lang w:val="en-US"/>
        </w:rPr>
        <w:tab/>
      </w:r>
      <w:r w:rsidR="00D15D91" w:rsidRPr="00A15D96">
        <w:rPr>
          <w:rFonts w:ascii="Arial" w:hAnsi="Arial" w:cs="Arial"/>
          <w:i/>
          <w:lang w:val="en-US"/>
        </w:rPr>
        <w:t>Differentiation. How, where and When?</w:t>
      </w:r>
    </w:p>
    <w:p w14:paraId="7564A255" w14:textId="77777777" w:rsidR="00617D9B" w:rsidRPr="00A15D96" w:rsidRDefault="00617D9B" w:rsidP="00617D9B">
      <w:pPr>
        <w:tabs>
          <w:tab w:val="left" w:pos="-720"/>
        </w:tabs>
        <w:suppressAutoHyphens/>
        <w:ind w:right="-720"/>
        <w:jc w:val="both"/>
        <w:rPr>
          <w:rFonts w:ascii="Arial" w:hAnsi="Arial" w:cs="Arial"/>
          <w:lang w:val="en-US"/>
        </w:rPr>
      </w:pPr>
    </w:p>
    <w:p w14:paraId="30B485B3" w14:textId="77777777" w:rsidR="00F51228" w:rsidRPr="00A15D96" w:rsidRDefault="00F51228" w:rsidP="00F51228">
      <w:pPr>
        <w:jc w:val="both"/>
        <w:rPr>
          <w:rFonts w:ascii="Arial" w:hAnsi="Arial" w:cs="Arial"/>
          <w:szCs w:val="24"/>
          <w:lang w:eastAsia="en-GB"/>
        </w:rPr>
      </w:pPr>
      <w:r w:rsidRPr="00A15D96">
        <w:rPr>
          <w:rFonts w:ascii="Arial" w:hAnsi="Arial" w:cs="Arial"/>
          <w:bCs/>
          <w:szCs w:val="24"/>
        </w:rPr>
        <w:t xml:space="preserve">2009 </w:t>
      </w:r>
      <w:r w:rsidRPr="00A15D96">
        <w:rPr>
          <w:rFonts w:ascii="Arial" w:hAnsi="Arial" w:cs="Arial"/>
          <w:szCs w:val="24"/>
          <w:lang w:eastAsia="en-GB"/>
        </w:rPr>
        <w:t>Clinical Research Prize at the Israeli Fertility Association Annual Meeting, Tel Aviv, May 11-12, </w:t>
      </w:r>
      <w:proofErr w:type="spellStart"/>
      <w:r w:rsidRPr="00A15D96">
        <w:rPr>
          <w:rFonts w:ascii="Arial" w:hAnsi="Arial" w:cs="Arial"/>
          <w:bCs/>
          <w:szCs w:val="24"/>
          <w:lang w:eastAsia="en-GB"/>
        </w:rPr>
        <w:t>Clomifene</w:t>
      </w:r>
      <w:proofErr w:type="spellEnd"/>
      <w:r w:rsidRPr="00A15D96">
        <w:rPr>
          <w:rFonts w:ascii="Arial" w:hAnsi="Arial" w:cs="Arial"/>
          <w:bCs/>
          <w:szCs w:val="24"/>
          <w:lang w:eastAsia="en-GB"/>
        </w:rPr>
        <w:t xml:space="preserve"> or low-dose FSH for the first-line treatment of anovulatory PCOS: A prospective randomised multinational study (COFFI).</w:t>
      </w:r>
      <w:r w:rsidR="00EA4BD7" w:rsidRPr="00A15D96">
        <w:rPr>
          <w:rFonts w:ascii="Arial" w:hAnsi="Arial" w:cs="Arial"/>
          <w:bCs/>
          <w:szCs w:val="24"/>
          <w:lang w:eastAsia="en-GB"/>
        </w:rPr>
        <w:t xml:space="preserve"> </w:t>
      </w:r>
      <w:r w:rsidRPr="00A15D96">
        <w:rPr>
          <w:rFonts w:ascii="Arial" w:hAnsi="Arial" w:cs="Arial"/>
          <w:szCs w:val="24"/>
          <w:lang w:eastAsia="en-GB"/>
        </w:rPr>
        <w:t xml:space="preserve">R. Homburg, M.L. Hendriks, T. </w:t>
      </w:r>
      <w:proofErr w:type="spellStart"/>
      <w:r w:rsidRPr="00A15D96">
        <w:rPr>
          <w:rFonts w:ascii="Arial" w:hAnsi="Arial" w:cs="Arial"/>
          <w:szCs w:val="24"/>
          <w:lang w:eastAsia="en-GB"/>
        </w:rPr>
        <w:t>Konig</w:t>
      </w:r>
      <w:proofErr w:type="spellEnd"/>
      <w:r w:rsidRPr="00A15D96">
        <w:rPr>
          <w:rFonts w:ascii="Arial" w:hAnsi="Arial" w:cs="Arial"/>
          <w:szCs w:val="24"/>
          <w:lang w:eastAsia="en-GB"/>
        </w:rPr>
        <w:t xml:space="preserve">, R.A. Anderson, </w:t>
      </w:r>
      <w:r w:rsidRPr="00A15D96">
        <w:rPr>
          <w:rFonts w:ascii="Arial" w:hAnsi="Arial" w:cs="Arial"/>
          <w:szCs w:val="24"/>
          <w:u w:val="single"/>
          <w:lang w:eastAsia="en-GB"/>
        </w:rPr>
        <w:t xml:space="preserve">A. </w:t>
      </w:r>
      <w:proofErr w:type="spellStart"/>
      <w:r w:rsidRPr="00A15D96">
        <w:rPr>
          <w:rFonts w:ascii="Arial" w:hAnsi="Arial" w:cs="Arial"/>
          <w:szCs w:val="24"/>
          <w:u w:val="single"/>
          <w:lang w:eastAsia="en-GB"/>
        </w:rPr>
        <w:t>Balen</w:t>
      </w:r>
      <w:r w:rsidRPr="00A15D96">
        <w:rPr>
          <w:rFonts w:ascii="Arial" w:hAnsi="Arial" w:cs="Arial"/>
          <w:szCs w:val="24"/>
          <w:lang w:eastAsia="en-GB"/>
        </w:rPr>
        <w:t>,</w:t>
      </w:r>
      <w:proofErr w:type="spellEnd"/>
      <w:r w:rsidRPr="00A15D96">
        <w:rPr>
          <w:rFonts w:ascii="Arial" w:hAnsi="Arial" w:cs="Arial"/>
          <w:szCs w:val="24"/>
          <w:lang w:eastAsia="en-GB"/>
        </w:rPr>
        <w:t xml:space="preserve"> M. </w:t>
      </w:r>
      <w:proofErr w:type="spellStart"/>
      <w:r w:rsidRPr="00A15D96">
        <w:rPr>
          <w:rFonts w:ascii="Arial" w:hAnsi="Arial" w:cs="Arial"/>
          <w:szCs w:val="24"/>
          <w:lang w:eastAsia="en-GB"/>
        </w:rPr>
        <w:t>Brincat</w:t>
      </w:r>
      <w:proofErr w:type="spellEnd"/>
      <w:r w:rsidRPr="00A15D96">
        <w:rPr>
          <w:rFonts w:ascii="Arial" w:hAnsi="Arial" w:cs="Arial"/>
          <w:szCs w:val="24"/>
          <w:lang w:eastAsia="en-GB"/>
        </w:rPr>
        <w:t xml:space="preserve">, T. Child, M. Davis, T. </w:t>
      </w:r>
      <w:proofErr w:type="spellStart"/>
      <w:r w:rsidRPr="00A15D96">
        <w:rPr>
          <w:rFonts w:ascii="Arial" w:hAnsi="Arial" w:cs="Arial"/>
          <w:szCs w:val="24"/>
          <w:lang w:eastAsia="en-GB"/>
        </w:rPr>
        <w:t>D'Hooghe</w:t>
      </w:r>
      <w:proofErr w:type="spellEnd"/>
      <w:r w:rsidRPr="00A15D96">
        <w:rPr>
          <w:rFonts w:ascii="Arial" w:hAnsi="Arial" w:cs="Arial"/>
          <w:szCs w:val="24"/>
          <w:lang w:eastAsia="en-GB"/>
        </w:rPr>
        <w:t xml:space="preserve">, A. Martinez, M. Rajkhowa, R. Rueda-Saenz, P.G. A. </w:t>
      </w:r>
      <w:proofErr w:type="spellStart"/>
      <w:r w:rsidRPr="00A15D96">
        <w:rPr>
          <w:rFonts w:ascii="Arial" w:hAnsi="Arial" w:cs="Arial"/>
          <w:szCs w:val="24"/>
          <w:lang w:eastAsia="en-GB"/>
        </w:rPr>
        <w:t>Hompes</w:t>
      </w:r>
      <w:proofErr w:type="spellEnd"/>
      <w:r w:rsidRPr="00A15D96">
        <w:rPr>
          <w:rFonts w:ascii="Arial" w:hAnsi="Arial" w:cs="Arial"/>
          <w:szCs w:val="24"/>
          <w:lang w:eastAsia="en-GB"/>
        </w:rPr>
        <w:t>,</w:t>
      </w:r>
      <w:r w:rsidRPr="00A15D96">
        <w:rPr>
          <w:rFonts w:ascii="Arial" w:hAnsi="Arial" w:cs="Arial"/>
          <w:szCs w:val="24"/>
          <w:vertAlign w:val="superscript"/>
          <w:lang w:eastAsia="en-GB"/>
        </w:rPr>
        <w:t xml:space="preserve">  </w:t>
      </w:r>
      <w:r w:rsidRPr="00A15D96">
        <w:rPr>
          <w:rFonts w:ascii="Arial" w:hAnsi="Arial" w:cs="Arial"/>
          <w:szCs w:val="24"/>
          <w:lang w:eastAsia="en-GB"/>
        </w:rPr>
        <w:t xml:space="preserve">C.B. </w:t>
      </w:r>
      <w:proofErr w:type="spellStart"/>
      <w:r w:rsidRPr="00A15D96">
        <w:rPr>
          <w:rFonts w:ascii="Arial" w:hAnsi="Arial" w:cs="Arial"/>
          <w:szCs w:val="24"/>
          <w:lang w:eastAsia="en-GB"/>
        </w:rPr>
        <w:t>Lambalk</w:t>
      </w:r>
      <w:proofErr w:type="spellEnd"/>
      <w:r w:rsidRPr="00A15D96">
        <w:rPr>
          <w:rFonts w:ascii="Arial" w:hAnsi="Arial" w:cs="Arial"/>
          <w:szCs w:val="24"/>
          <w:lang w:eastAsia="en-GB"/>
        </w:rPr>
        <w:t>.</w:t>
      </w:r>
    </w:p>
    <w:p w14:paraId="1879F062" w14:textId="77777777" w:rsidR="00C127AA" w:rsidRPr="00A15D96" w:rsidRDefault="00C127AA" w:rsidP="00F51228">
      <w:pPr>
        <w:jc w:val="both"/>
        <w:rPr>
          <w:rFonts w:ascii="Arial" w:hAnsi="Arial" w:cs="Arial"/>
          <w:szCs w:val="24"/>
          <w:lang w:eastAsia="en-GB"/>
        </w:rPr>
      </w:pPr>
    </w:p>
    <w:p w14:paraId="1907969A" w14:textId="77777777" w:rsidR="00EA4BD7" w:rsidRPr="00A15D96" w:rsidRDefault="00C127AA" w:rsidP="00EA4BD7">
      <w:pPr>
        <w:jc w:val="both"/>
        <w:rPr>
          <w:rFonts w:ascii="Arial" w:hAnsi="Arial" w:cs="Arial"/>
          <w:szCs w:val="24"/>
          <w:lang w:eastAsia="en-GB"/>
        </w:rPr>
      </w:pPr>
      <w:r w:rsidRPr="00A15D96">
        <w:rPr>
          <w:rFonts w:ascii="Arial" w:hAnsi="Arial" w:cs="Arial"/>
          <w:szCs w:val="24"/>
          <w:lang w:eastAsia="en-GB"/>
        </w:rPr>
        <w:t xml:space="preserve">2010. Alexander Gordon Lectureship, </w:t>
      </w:r>
      <w:r w:rsidR="00EA4BD7" w:rsidRPr="00A15D96">
        <w:rPr>
          <w:rFonts w:ascii="Arial" w:hAnsi="Arial" w:cs="Arial"/>
          <w:szCs w:val="24"/>
          <w:lang w:eastAsia="en-GB"/>
        </w:rPr>
        <w:t xml:space="preserve">University of </w:t>
      </w:r>
      <w:r w:rsidRPr="00A15D96">
        <w:rPr>
          <w:rFonts w:ascii="Arial" w:hAnsi="Arial" w:cs="Arial"/>
          <w:szCs w:val="24"/>
          <w:lang w:eastAsia="en-GB"/>
        </w:rPr>
        <w:t>Aberdeen.</w:t>
      </w:r>
    </w:p>
    <w:p w14:paraId="532951DC" w14:textId="77777777" w:rsidR="00EA4BD7" w:rsidRPr="00A15D96" w:rsidRDefault="00EA4BD7" w:rsidP="00EA4BD7">
      <w:pPr>
        <w:jc w:val="both"/>
        <w:rPr>
          <w:rFonts w:ascii="Arial" w:hAnsi="Arial" w:cs="Arial"/>
          <w:szCs w:val="24"/>
          <w:lang w:eastAsia="en-GB"/>
        </w:rPr>
      </w:pPr>
    </w:p>
    <w:p w14:paraId="73363C6F" w14:textId="77777777" w:rsidR="00EA4BD7" w:rsidRPr="00A15D96" w:rsidRDefault="00EA4BD7" w:rsidP="00EA4BD7">
      <w:pPr>
        <w:jc w:val="both"/>
        <w:rPr>
          <w:rFonts w:ascii="Arial" w:hAnsi="Arial" w:cs="Arial"/>
          <w:szCs w:val="24"/>
          <w:lang w:eastAsia="en-GB"/>
        </w:rPr>
      </w:pPr>
      <w:r w:rsidRPr="00A15D96">
        <w:rPr>
          <w:rFonts w:ascii="Arial" w:hAnsi="Arial" w:cs="Arial"/>
          <w:szCs w:val="24"/>
          <w:lang w:eastAsia="en-GB"/>
        </w:rPr>
        <w:t xml:space="preserve">2010. </w:t>
      </w:r>
      <w:r w:rsidRPr="00A15D96">
        <w:rPr>
          <w:rFonts w:ascii="Arial" w:hAnsi="Arial" w:cs="Arial"/>
          <w:szCs w:val="24"/>
          <w:lang w:eastAsia="en-GB"/>
        </w:rPr>
        <w:tab/>
        <w:t xml:space="preserve">FRIGGA prize, awarded jointly to </w:t>
      </w:r>
      <w:proofErr w:type="spellStart"/>
      <w:r w:rsidRPr="00A15D96">
        <w:rPr>
          <w:rFonts w:ascii="Arial" w:hAnsi="Arial" w:cs="Arial"/>
          <w:szCs w:val="24"/>
          <w:lang w:eastAsia="en-GB"/>
        </w:rPr>
        <w:t>H.Picton</w:t>
      </w:r>
      <w:proofErr w:type="spellEnd"/>
      <w:r w:rsidRPr="00A15D96">
        <w:rPr>
          <w:rFonts w:ascii="Arial" w:hAnsi="Arial" w:cs="Arial"/>
          <w:szCs w:val="24"/>
          <w:lang w:eastAsia="en-GB"/>
        </w:rPr>
        <w:t xml:space="preserve">, AJ Rutherford, V Sharma and AH </w:t>
      </w:r>
    </w:p>
    <w:p w14:paraId="02B97486" w14:textId="77777777" w:rsidR="00F043F8" w:rsidRPr="00A15D96" w:rsidRDefault="00EA4BD7" w:rsidP="00F043F8">
      <w:pPr>
        <w:ind w:right="6"/>
        <w:jc w:val="both"/>
        <w:rPr>
          <w:rFonts w:ascii="Arial" w:hAnsi="Arial" w:cs="Arial"/>
          <w:bCs/>
        </w:rPr>
      </w:pPr>
      <w:proofErr w:type="spellStart"/>
      <w:r w:rsidRPr="00A15D96">
        <w:rPr>
          <w:rFonts w:ascii="Arial" w:hAnsi="Arial" w:cs="Arial"/>
          <w:szCs w:val="24"/>
          <w:lang w:eastAsia="en-GB"/>
        </w:rPr>
        <w:t>Balen,</w:t>
      </w:r>
      <w:proofErr w:type="spellEnd"/>
      <w:r w:rsidRPr="00A15D96">
        <w:rPr>
          <w:rFonts w:ascii="Arial" w:hAnsi="Arial" w:cs="Arial"/>
          <w:szCs w:val="24"/>
          <w:lang w:eastAsia="en-GB"/>
        </w:rPr>
        <w:t xml:space="preserve"> by Ferring </w:t>
      </w:r>
      <w:proofErr w:type="spellStart"/>
      <w:r w:rsidRPr="00A15D96">
        <w:rPr>
          <w:rFonts w:ascii="Arial" w:hAnsi="Arial" w:cs="Arial"/>
          <w:szCs w:val="24"/>
          <w:lang w:eastAsia="en-GB"/>
        </w:rPr>
        <w:t>Pharamecuticals</w:t>
      </w:r>
      <w:proofErr w:type="spellEnd"/>
      <w:r w:rsidRPr="00A15D96">
        <w:rPr>
          <w:rFonts w:ascii="Arial" w:hAnsi="Arial" w:cs="Arial"/>
          <w:szCs w:val="24"/>
          <w:lang w:eastAsia="en-GB"/>
        </w:rPr>
        <w:t xml:space="preserve"> at ESHRE, Rome.</w:t>
      </w:r>
      <w:r w:rsidR="00F043F8" w:rsidRPr="00A15D96">
        <w:rPr>
          <w:rFonts w:ascii="Arial" w:hAnsi="Arial" w:cs="Arial"/>
          <w:bCs/>
        </w:rPr>
        <w:t xml:space="preserve"> </w:t>
      </w:r>
    </w:p>
    <w:p w14:paraId="1FB7F872" w14:textId="77777777" w:rsidR="00F043F8" w:rsidRPr="00A15D96" w:rsidRDefault="00F043F8" w:rsidP="00F043F8">
      <w:pPr>
        <w:ind w:right="6"/>
        <w:jc w:val="both"/>
        <w:rPr>
          <w:rFonts w:ascii="Arial" w:hAnsi="Arial" w:cs="Arial"/>
          <w:bCs/>
        </w:rPr>
      </w:pPr>
    </w:p>
    <w:p w14:paraId="6FC2F6FE" w14:textId="77777777" w:rsidR="00F043F8" w:rsidRPr="00A15D96" w:rsidRDefault="00F043F8" w:rsidP="00F043F8">
      <w:pPr>
        <w:ind w:right="6"/>
        <w:jc w:val="both"/>
        <w:rPr>
          <w:rFonts w:ascii="Arial" w:hAnsi="Arial" w:cs="Arial"/>
          <w:bCs/>
        </w:rPr>
      </w:pPr>
      <w:r w:rsidRPr="00A15D96">
        <w:rPr>
          <w:rFonts w:ascii="Arial" w:hAnsi="Arial" w:cs="Arial"/>
          <w:bCs/>
        </w:rPr>
        <w:t xml:space="preserve">2014. The evolution and revolution of infertility treatment. The First Professor Subhas </w:t>
      </w:r>
      <w:proofErr w:type="spellStart"/>
      <w:r w:rsidRPr="00A15D96">
        <w:rPr>
          <w:rFonts w:ascii="Arial" w:hAnsi="Arial" w:cs="Arial"/>
          <w:bCs/>
        </w:rPr>
        <w:t>Mukerjee</w:t>
      </w:r>
      <w:proofErr w:type="spellEnd"/>
      <w:r w:rsidRPr="00A15D96">
        <w:rPr>
          <w:rFonts w:ascii="Arial" w:hAnsi="Arial" w:cs="Arial"/>
          <w:bCs/>
        </w:rPr>
        <w:t xml:space="preserve"> memorial lecture. </w:t>
      </w:r>
      <w:smartTag w:uri="urn:schemas-microsoft-com:office:smarttags" w:element="place">
        <w:smartTag w:uri="urn:schemas-microsoft-com:office:smarttags" w:element="City">
          <w:r w:rsidRPr="00A15D96">
            <w:rPr>
              <w:rFonts w:ascii="Arial" w:hAnsi="Arial" w:cs="Arial"/>
              <w:bCs/>
            </w:rPr>
            <w:t>Kolkata</w:t>
          </w:r>
        </w:smartTag>
        <w:r w:rsidRPr="00A15D96">
          <w:rPr>
            <w:rFonts w:ascii="Arial" w:hAnsi="Arial" w:cs="Arial"/>
            <w:bCs/>
          </w:rPr>
          <w:t xml:space="preserve">, </w:t>
        </w:r>
        <w:smartTag w:uri="urn:schemas-microsoft-com:office:smarttags" w:element="country-region">
          <w:r w:rsidRPr="00A15D96">
            <w:rPr>
              <w:rFonts w:ascii="Arial" w:hAnsi="Arial" w:cs="Arial"/>
              <w:bCs/>
            </w:rPr>
            <w:t>India</w:t>
          </w:r>
        </w:smartTag>
      </w:smartTag>
      <w:r w:rsidRPr="00A15D96">
        <w:rPr>
          <w:rFonts w:ascii="Arial" w:hAnsi="Arial" w:cs="Arial"/>
          <w:bCs/>
        </w:rPr>
        <w:t>.</w:t>
      </w:r>
    </w:p>
    <w:p w14:paraId="258A6D5B" w14:textId="77777777" w:rsidR="00F043F8" w:rsidRPr="00A15D96" w:rsidRDefault="00F043F8" w:rsidP="00F043F8">
      <w:pPr>
        <w:jc w:val="both"/>
        <w:rPr>
          <w:rFonts w:ascii="Arial" w:hAnsi="Arial" w:cs="Arial"/>
          <w:lang w:val="en-US"/>
        </w:rPr>
      </w:pPr>
    </w:p>
    <w:p w14:paraId="4A91F1EF" w14:textId="77777777" w:rsidR="00B05DE4" w:rsidRPr="00A15D96" w:rsidRDefault="00B05DE4" w:rsidP="00F043F8">
      <w:pPr>
        <w:jc w:val="both"/>
        <w:rPr>
          <w:rFonts w:ascii="Arial" w:hAnsi="Arial" w:cs="Arial"/>
          <w:lang w:val="en-US"/>
        </w:rPr>
      </w:pPr>
      <w:r w:rsidRPr="00A15D96">
        <w:rPr>
          <w:rFonts w:ascii="Arial" w:hAnsi="Arial" w:cs="Arial"/>
          <w:lang w:val="en-US"/>
        </w:rPr>
        <w:t xml:space="preserve">2015. Jack Dewhirst  Memorial Prize Lectureship, British Society for Paediatric and Adolescent Gynaecology, March 2015, </w:t>
      </w:r>
      <w:smartTag w:uri="urn:schemas-microsoft-com:office:smarttags" w:element="City">
        <w:smartTag w:uri="urn:schemas-microsoft-com:office:smarttags" w:element="place">
          <w:r w:rsidRPr="00A15D96">
            <w:rPr>
              <w:rFonts w:ascii="Arial" w:hAnsi="Arial" w:cs="Arial"/>
              <w:lang w:val="en-US"/>
            </w:rPr>
            <w:t>London</w:t>
          </w:r>
        </w:smartTag>
      </w:smartTag>
      <w:r w:rsidRPr="00A15D96">
        <w:rPr>
          <w:rFonts w:ascii="Arial" w:hAnsi="Arial" w:cs="Arial"/>
          <w:lang w:val="en-US"/>
        </w:rPr>
        <w:t>: The evolution of PCOS through adolescence and beyond.</w:t>
      </w:r>
    </w:p>
    <w:p w14:paraId="5BFB284D" w14:textId="77777777" w:rsidR="00197DEF" w:rsidRPr="00A15D96" w:rsidRDefault="00197DEF" w:rsidP="00C63008">
      <w:pPr>
        <w:tabs>
          <w:tab w:val="left" w:pos="-720"/>
        </w:tabs>
        <w:suppressAutoHyphens/>
        <w:ind w:right="-754"/>
        <w:jc w:val="both"/>
        <w:rPr>
          <w:rFonts w:ascii="Arial" w:hAnsi="Arial" w:cs="Arial"/>
          <w:lang w:val="en-US"/>
        </w:rPr>
      </w:pPr>
    </w:p>
    <w:p w14:paraId="4D4600F1" w14:textId="77777777" w:rsidR="00E82082" w:rsidRPr="00A15D96" w:rsidRDefault="00A27829" w:rsidP="00C63008">
      <w:pPr>
        <w:tabs>
          <w:tab w:val="left" w:pos="-720"/>
        </w:tabs>
        <w:suppressAutoHyphens/>
        <w:ind w:right="-754"/>
        <w:jc w:val="both"/>
        <w:rPr>
          <w:rFonts w:ascii="Arial" w:hAnsi="Arial" w:cs="Arial"/>
          <w:szCs w:val="24"/>
        </w:rPr>
      </w:pPr>
      <w:r w:rsidRPr="00A15D96">
        <w:rPr>
          <w:rFonts w:ascii="Arial" w:hAnsi="Arial" w:cs="Arial"/>
          <w:lang w:val="en-US"/>
        </w:rPr>
        <w:t xml:space="preserve">2019. </w:t>
      </w:r>
      <w:r w:rsidRPr="00A15D96">
        <w:rPr>
          <w:rFonts w:ascii="Arial" w:hAnsi="Arial" w:cs="Arial"/>
          <w:b/>
          <w:bCs/>
          <w:i/>
          <w:szCs w:val="24"/>
        </w:rPr>
        <w:t>First prize</w:t>
      </w:r>
      <w:r w:rsidRPr="00A15D96">
        <w:rPr>
          <w:rFonts w:ascii="Arial" w:hAnsi="Arial" w:cs="Arial"/>
          <w:i/>
          <w:szCs w:val="24"/>
        </w:rPr>
        <w:t xml:space="preserve"> in the </w:t>
      </w:r>
      <w:r w:rsidRPr="00A15D96">
        <w:rPr>
          <w:rFonts w:ascii="Arial" w:hAnsi="Arial" w:cs="Arial"/>
          <w:bCs/>
          <w:i/>
          <w:szCs w:val="24"/>
        </w:rPr>
        <w:t>Obstetrics and Gynaecology</w:t>
      </w:r>
      <w:r w:rsidRPr="00A15D96">
        <w:rPr>
          <w:rFonts w:ascii="Arial" w:hAnsi="Arial" w:cs="Arial"/>
          <w:i/>
          <w:szCs w:val="24"/>
        </w:rPr>
        <w:t xml:space="preserve"> category of the 2019 BMA Medical Book</w:t>
      </w:r>
      <w:r w:rsidRPr="00A15D96">
        <w:rPr>
          <w:rFonts w:ascii="Arial" w:hAnsi="Arial" w:cs="Arial"/>
          <w:b/>
          <w:szCs w:val="24"/>
        </w:rPr>
        <w:t xml:space="preserve"> </w:t>
      </w:r>
      <w:r w:rsidRPr="00A15D96">
        <w:rPr>
          <w:rFonts w:ascii="Arial" w:hAnsi="Arial" w:cs="Arial"/>
          <w:i/>
          <w:szCs w:val="24"/>
        </w:rPr>
        <w:t xml:space="preserve">Awards: </w:t>
      </w:r>
      <w:proofErr w:type="spellStart"/>
      <w:r w:rsidRPr="00A15D96">
        <w:rPr>
          <w:rFonts w:ascii="Arial" w:hAnsi="Arial" w:cs="Arial"/>
          <w:b/>
          <w:szCs w:val="24"/>
        </w:rPr>
        <w:t>Pediatric</w:t>
      </w:r>
      <w:proofErr w:type="spellEnd"/>
      <w:r w:rsidRPr="00A15D96">
        <w:rPr>
          <w:rFonts w:ascii="Arial" w:hAnsi="Arial" w:cs="Arial"/>
          <w:b/>
          <w:szCs w:val="24"/>
        </w:rPr>
        <w:t xml:space="preserve"> and Adolescent </w:t>
      </w:r>
      <w:proofErr w:type="spellStart"/>
      <w:r w:rsidRPr="00A15D96">
        <w:rPr>
          <w:rFonts w:ascii="Arial" w:hAnsi="Arial" w:cs="Arial"/>
          <w:b/>
          <w:szCs w:val="24"/>
        </w:rPr>
        <w:t>Gynecology</w:t>
      </w:r>
      <w:proofErr w:type="spellEnd"/>
      <w:r w:rsidRPr="00A15D96">
        <w:rPr>
          <w:rFonts w:ascii="Arial" w:hAnsi="Arial" w:cs="Arial"/>
          <w:b/>
          <w:szCs w:val="24"/>
        </w:rPr>
        <w:t>.</w:t>
      </w:r>
      <w:r w:rsidRPr="00A15D96">
        <w:rPr>
          <w:rFonts w:ascii="Arial" w:hAnsi="Arial" w:cs="Arial"/>
          <w:szCs w:val="24"/>
          <w:lang w:val="en-US"/>
        </w:rPr>
        <w:t xml:space="preserve"> Edited by Sarah Creighton, </w:t>
      </w:r>
      <w:r w:rsidRPr="00A15D96">
        <w:rPr>
          <w:rFonts w:ascii="Arial" w:hAnsi="Arial" w:cs="Arial"/>
          <w:szCs w:val="24"/>
        </w:rPr>
        <w:t xml:space="preserve">Adam </w:t>
      </w:r>
      <w:proofErr w:type="spellStart"/>
      <w:r w:rsidRPr="00A15D96">
        <w:rPr>
          <w:rFonts w:ascii="Arial" w:hAnsi="Arial" w:cs="Arial"/>
          <w:szCs w:val="24"/>
        </w:rPr>
        <w:t>Balen,</w:t>
      </w:r>
      <w:proofErr w:type="spellEnd"/>
      <w:r w:rsidRPr="00A15D96">
        <w:rPr>
          <w:rFonts w:ascii="Arial" w:hAnsi="Arial" w:cs="Arial"/>
          <w:szCs w:val="24"/>
        </w:rPr>
        <w:t xml:space="preserve"> Lesley Breech and </w:t>
      </w:r>
      <w:proofErr w:type="spellStart"/>
      <w:r w:rsidRPr="00A15D96">
        <w:rPr>
          <w:rFonts w:ascii="Arial" w:hAnsi="Arial" w:cs="Arial"/>
          <w:szCs w:val="24"/>
        </w:rPr>
        <w:t>Lih</w:t>
      </w:r>
      <w:proofErr w:type="spellEnd"/>
      <w:r w:rsidRPr="00A15D96">
        <w:rPr>
          <w:rFonts w:ascii="Arial" w:hAnsi="Arial" w:cs="Arial"/>
          <w:szCs w:val="24"/>
        </w:rPr>
        <w:t xml:space="preserve">-Mei Liao. Cambridge University Press, Cambridge, UK, 2018, 165 pages. </w:t>
      </w:r>
    </w:p>
    <w:p w14:paraId="119EF7C5" w14:textId="77777777" w:rsidR="00DF2B79" w:rsidRPr="00A15D96" w:rsidRDefault="00DF2B79" w:rsidP="00C63008">
      <w:pPr>
        <w:tabs>
          <w:tab w:val="left" w:pos="-720"/>
        </w:tabs>
        <w:suppressAutoHyphens/>
        <w:ind w:right="-754"/>
        <w:jc w:val="both"/>
        <w:rPr>
          <w:rFonts w:ascii="Arial" w:hAnsi="Arial" w:cs="Arial"/>
          <w:szCs w:val="24"/>
        </w:rPr>
      </w:pPr>
    </w:p>
    <w:p w14:paraId="1A93E85B" w14:textId="77777777" w:rsidR="00DF2B79" w:rsidRPr="00A15D96" w:rsidRDefault="00DF2B79" w:rsidP="00C63008">
      <w:pPr>
        <w:tabs>
          <w:tab w:val="left" w:pos="-720"/>
        </w:tabs>
        <w:suppressAutoHyphens/>
        <w:ind w:right="-754"/>
        <w:jc w:val="both"/>
        <w:rPr>
          <w:rFonts w:ascii="Arial" w:hAnsi="Arial" w:cs="Arial"/>
          <w:lang w:val="en-US"/>
        </w:rPr>
      </w:pPr>
    </w:p>
    <w:p w14:paraId="3745AFD8" w14:textId="77777777" w:rsidR="00E82082" w:rsidRPr="00A15D96" w:rsidRDefault="00E82082" w:rsidP="00C63008">
      <w:pPr>
        <w:tabs>
          <w:tab w:val="left" w:pos="-720"/>
        </w:tabs>
        <w:suppressAutoHyphens/>
        <w:ind w:right="-754"/>
        <w:jc w:val="both"/>
        <w:rPr>
          <w:rFonts w:ascii="Arial" w:hAnsi="Arial" w:cs="Arial"/>
          <w:lang w:val="en-US"/>
        </w:rPr>
      </w:pPr>
    </w:p>
    <w:p w14:paraId="0777C192" w14:textId="77777777" w:rsidR="00197DEF" w:rsidRPr="00A15D96" w:rsidRDefault="00197DEF" w:rsidP="00C63008">
      <w:pPr>
        <w:tabs>
          <w:tab w:val="left" w:pos="-720"/>
        </w:tabs>
        <w:suppressAutoHyphens/>
        <w:ind w:right="-754"/>
        <w:jc w:val="both"/>
        <w:rPr>
          <w:rFonts w:ascii="Arial" w:hAnsi="Arial" w:cs="Arial"/>
          <w:b/>
          <w:bCs/>
          <w:sz w:val="28"/>
          <w:lang w:val="en-US"/>
        </w:rPr>
      </w:pPr>
      <w:r w:rsidRPr="00A15D96">
        <w:rPr>
          <w:rFonts w:ascii="Arial" w:hAnsi="Arial" w:cs="Arial"/>
          <w:b/>
          <w:bCs/>
          <w:sz w:val="28"/>
          <w:lang w:val="en-US"/>
        </w:rPr>
        <w:t>Visiting Professorship</w:t>
      </w:r>
    </w:p>
    <w:p w14:paraId="1849B830" w14:textId="77777777" w:rsidR="00197DEF" w:rsidRPr="00A15D96" w:rsidRDefault="00197DEF" w:rsidP="00C63008">
      <w:pPr>
        <w:tabs>
          <w:tab w:val="left" w:pos="-720"/>
        </w:tabs>
        <w:suppressAutoHyphens/>
        <w:ind w:right="-754"/>
        <w:jc w:val="both"/>
        <w:rPr>
          <w:rFonts w:ascii="Arial" w:hAnsi="Arial" w:cs="Arial"/>
          <w:b/>
          <w:bCs/>
          <w:lang w:val="en-US"/>
        </w:rPr>
      </w:pPr>
    </w:p>
    <w:p w14:paraId="5F2BBB1D" w14:textId="77777777" w:rsidR="00197DEF" w:rsidRPr="00A15D96" w:rsidRDefault="00197DEF" w:rsidP="00E82082">
      <w:pPr>
        <w:tabs>
          <w:tab w:val="left" w:pos="-720"/>
        </w:tabs>
        <w:suppressAutoHyphens/>
        <w:ind w:right="148"/>
        <w:jc w:val="both"/>
        <w:rPr>
          <w:rFonts w:ascii="Arial" w:hAnsi="Arial" w:cs="Arial"/>
          <w:bCs/>
          <w:lang w:val="en-US"/>
        </w:rPr>
      </w:pPr>
      <w:r w:rsidRPr="00A15D96">
        <w:rPr>
          <w:rFonts w:ascii="Arial" w:hAnsi="Arial" w:cs="Arial"/>
          <w:lang w:val="en-US"/>
        </w:rPr>
        <w:t>2004</w:t>
      </w:r>
      <w:r w:rsidRPr="00A15D96">
        <w:rPr>
          <w:rFonts w:ascii="Arial" w:hAnsi="Arial" w:cs="Arial"/>
          <w:lang w:val="en-US"/>
        </w:rPr>
        <w:tab/>
      </w:r>
      <w:proofErr w:type="spellStart"/>
      <w:r w:rsidRPr="00A15D96">
        <w:rPr>
          <w:rFonts w:ascii="Arial" w:hAnsi="Arial" w:cs="Arial"/>
          <w:bCs/>
          <w:lang w:val="en-US"/>
        </w:rPr>
        <w:t>Schellekens</w:t>
      </w:r>
      <w:proofErr w:type="spellEnd"/>
      <w:r w:rsidRPr="00A15D96">
        <w:rPr>
          <w:rFonts w:ascii="Arial" w:hAnsi="Arial" w:cs="Arial"/>
          <w:bCs/>
          <w:lang w:val="en-US"/>
        </w:rPr>
        <w:t xml:space="preserve"> Foundation Visiting Professorship 2004, </w:t>
      </w:r>
      <w:smartTag w:uri="urn:schemas-microsoft-com:office:smarttags" w:element="City">
        <w:r w:rsidRPr="00A15D96">
          <w:rPr>
            <w:rFonts w:ascii="Arial" w:hAnsi="Arial" w:cs="Arial"/>
            <w:bCs/>
            <w:lang w:val="en-US"/>
          </w:rPr>
          <w:t>Maastricht</w:t>
        </w:r>
      </w:smartTag>
      <w:r w:rsidRPr="00A15D96">
        <w:rPr>
          <w:rFonts w:ascii="Arial" w:hAnsi="Arial" w:cs="Arial"/>
          <w:bCs/>
          <w:lang w:val="en-US"/>
        </w:rPr>
        <w:t xml:space="preserve"> and </w:t>
      </w:r>
      <w:smartTag w:uri="urn:schemas-microsoft-com:office:smarttags" w:element="City">
        <w:r w:rsidRPr="00A15D96">
          <w:rPr>
            <w:rFonts w:ascii="Arial" w:hAnsi="Arial" w:cs="Arial"/>
            <w:bCs/>
            <w:lang w:val="en-US"/>
          </w:rPr>
          <w:t>Nijmegen</w:t>
        </w:r>
      </w:smartTag>
      <w:r w:rsidRPr="00A15D96">
        <w:rPr>
          <w:rFonts w:ascii="Arial" w:hAnsi="Arial" w:cs="Arial"/>
          <w:bCs/>
          <w:lang w:val="en-US"/>
        </w:rPr>
        <w:t xml:space="preserve">, The </w:t>
      </w:r>
      <w:smartTag w:uri="urn:schemas-microsoft-com:office:smarttags" w:element="place">
        <w:smartTag w:uri="urn:schemas-microsoft-com:office:smarttags" w:element="country-region">
          <w:r w:rsidRPr="00A15D96">
            <w:rPr>
              <w:rFonts w:ascii="Arial" w:hAnsi="Arial" w:cs="Arial"/>
              <w:bCs/>
              <w:lang w:val="en-US"/>
            </w:rPr>
            <w:t>Netherlands</w:t>
          </w:r>
        </w:smartTag>
      </w:smartTag>
      <w:r w:rsidRPr="00A15D96">
        <w:rPr>
          <w:rFonts w:ascii="Arial" w:hAnsi="Arial" w:cs="Arial"/>
          <w:bCs/>
          <w:lang w:val="en-US"/>
        </w:rPr>
        <w:t>, December 2004. Lectures on Polycystic Ovary Syndrome and Intersex.</w:t>
      </w:r>
    </w:p>
    <w:p w14:paraId="2BB631C9" w14:textId="77777777" w:rsidR="00197DEF" w:rsidRPr="00A15D96" w:rsidRDefault="00197DEF" w:rsidP="00C63008">
      <w:pPr>
        <w:tabs>
          <w:tab w:val="left" w:pos="-720"/>
        </w:tabs>
        <w:suppressAutoHyphens/>
        <w:ind w:right="-754"/>
        <w:jc w:val="both"/>
        <w:rPr>
          <w:rFonts w:ascii="Arial" w:hAnsi="Arial" w:cs="Arial"/>
          <w:lang w:val="en-US"/>
        </w:rPr>
      </w:pPr>
    </w:p>
    <w:p w14:paraId="07A0B53A" w14:textId="77777777" w:rsidR="00FA4F61" w:rsidRPr="00A15D96" w:rsidRDefault="00FA4F61" w:rsidP="00C63008">
      <w:pPr>
        <w:tabs>
          <w:tab w:val="left" w:pos="-720"/>
        </w:tabs>
        <w:suppressAutoHyphens/>
        <w:ind w:right="-720"/>
        <w:jc w:val="both"/>
        <w:rPr>
          <w:rFonts w:ascii="Arial" w:hAnsi="Arial" w:cs="Arial"/>
          <w:b/>
          <w:sz w:val="28"/>
          <w:lang w:val="en-US"/>
        </w:rPr>
      </w:pPr>
    </w:p>
    <w:p w14:paraId="3B55374E" w14:textId="77777777" w:rsidR="00FA4F61" w:rsidRPr="00A15D96" w:rsidRDefault="00FA4F61" w:rsidP="00C63008">
      <w:pPr>
        <w:tabs>
          <w:tab w:val="left" w:pos="-720"/>
        </w:tabs>
        <w:suppressAutoHyphens/>
        <w:ind w:right="-720"/>
        <w:jc w:val="both"/>
        <w:rPr>
          <w:rFonts w:ascii="Arial" w:hAnsi="Arial" w:cs="Arial"/>
          <w:lang w:val="en-US"/>
        </w:rPr>
      </w:pPr>
    </w:p>
    <w:p w14:paraId="4F377EE1" w14:textId="77777777" w:rsidR="00E82082" w:rsidRPr="00A15D96" w:rsidRDefault="00E82082" w:rsidP="00C63008">
      <w:pPr>
        <w:pStyle w:val="Heading3"/>
        <w:rPr>
          <w:rFonts w:ascii="Arial" w:hAnsi="Arial" w:cs="Arial"/>
          <w:bCs/>
        </w:rPr>
      </w:pPr>
    </w:p>
    <w:p w14:paraId="1F0B6BE3" w14:textId="77777777" w:rsidR="005A319B" w:rsidRPr="00A15D96" w:rsidRDefault="005A319B" w:rsidP="005A319B">
      <w:pPr>
        <w:rPr>
          <w:lang w:val="en-US"/>
        </w:rPr>
      </w:pPr>
    </w:p>
    <w:p w14:paraId="14369765" w14:textId="77777777" w:rsidR="005A319B" w:rsidRPr="00A15D96" w:rsidRDefault="005A319B" w:rsidP="005A319B">
      <w:pPr>
        <w:rPr>
          <w:lang w:val="en-US"/>
        </w:rPr>
      </w:pPr>
    </w:p>
    <w:p w14:paraId="0D5AAC73" w14:textId="77777777" w:rsidR="005A319B" w:rsidRPr="00A15D96" w:rsidRDefault="005A319B" w:rsidP="005A319B">
      <w:pPr>
        <w:rPr>
          <w:lang w:val="en-US"/>
        </w:rPr>
      </w:pPr>
    </w:p>
    <w:p w14:paraId="6A967870" w14:textId="77777777" w:rsidR="00E82082" w:rsidRPr="00A15D96" w:rsidRDefault="00E82082" w:rsidP="00C63008">
      <w:pPr>
        <w:pStyle w:val="Heading3"/>
        <w:rPr>
          <w:rFonts w:ascii="Arial" w:hAnsi="Arial" w:cs="Arial"/>
          <w:bCs/>
        </w:rPr>
      </w:pPr>
    </w:p>
    <w:p w14:paraId="29975787" w14:textId="77777777" w:rsidR="005A319B" w:rsidRPr="00A15D96" w:rsidRDefault="005A319B" w:rsidP="00C63008">
      <w:pPr>
        <w:pStyle w:val="Heading3"/>
        <w:rPr>
          <w:rFonts w:ascii="Arial" w:hAnsi="Arial" w:cs="Arial"/>
          <w:bCs/>
        </w:rPr>
      </w:pPr>
    </w:p>
    <w:p w14:paraId="2E058CAB" w14:textId="77777777" w:rsidR="005A319B" w:rsidRPr="00A15D96" w:rsidRDefault="005A319B">
      <w:pPr>
        <w:rPr>
          <w:rFonts w:ascii="Arial" w:hAnsi="Arial" w:cs="Arial"/>
          <w:b/>
          <w:bCs/>
          <w:sz w:val="28"/>
          <w:lang w:val="en-US"/>
        </w:rPr>
      </w:pPr>
      <w:r w:rsidRPr="00A15D96">
        <w:rPr>
          <w:rFonts w:ascii="Arial" w:hAnsi="Arial" w:cs="Arial"/>
          <w:bCs/>
        </w:rPr>
        <w:br w:type="page"/>
      </w:r>
    </w:p>
    <w:p w14:paraId="25F23F8F" w14:textId="77777777" w:rsidR="00FA4F61" w:rsidRPr="00A15D96" w:rsidRDefault="00FA4F61" w:rsidP="00C63008">
      <w:pPr>
        <w:pStyle w:val="Heading3"/>
        <w:rPr>
          <w:rFonts w:ascii="Arial" w:hAnsi="Arial" w:cs="Arial"/>
          <w:bCs/>
        </w:rPr>
      </w:pPr>
      <w:r w:rsidRPr="00A15D96">
        <w:rPr>
          <w:rFonts w:ascii="Arial" w:hAnsi="Arial" w:cs="Arial"/>
          <w:bCs/>
        </w:rPr>
        <w:lastRenderedPageBreak/>
        <w:t>Research Grants</w:t>
      </w:r>
    </w:p>
    <w:p w14:paraId="597D16B5" w14:textId="77777777" w:rsidR="00FA4F61" w:rsidRPr="00A15D96" w:rsidRDefault="00FA4F61" w:rsidP="00C63008">
      <w:pPr>
        <w:tabs>
          <w:tab w:val="left" w:pos="-720"/>
        </w:tabs>
        <w:suppressAutoHyphens/>
        <w:ind w:right="-720"/>
        <w:jc w:val="both"/>
        <w:rPr>
          <w:rFonts w:ascii="Arial" w:hAnsi="Arial" w:cs="Arial"/>
          <w:b/>
          <w:bCs/>
          <w:sz w:val="28"/>
          <w:lang w:val="en-US"/>
        </w:rPr>
      </w:pPr>
    </w:p>
    <w:p w14:paraId="2EDCFBB7" w14:textId="77777777" w:rsidR="00F91224" w:rsidRPr="00A15D96" w:rsidRDefault="00FA4F61" w:rsidP="00F91224">
      <w:pPr>
        <w:tabs>
          <w:tab w:val="left" w:pos="-720"/>
        </w:tabs>
        <w:suppressAutoHyphens/>
        <w:ind w:right="148"/>
        <w:jc w:val="both"/>
        <w:rPr>
          <w:rFonts w:ascii="Arial" w:hAnsi="Arial" w:cs="Arial"/>
          <w:lang w:val="en-US"/>
        </w:rPr>
      </w:pPr>
      <w:r w:rsidRPr="00A15D96">
        <w:rPr>
          <w:rFonts w:ascii="Arial" w:hAnsi="Arial" w:cs="Arial"/>
          <w:lang w:val="en-US"/>
        </w:rPr>
        <w:t>1992</w:t>
      </w:r>
      <w:r w:rsidRPr="00A15D96">
        <w:rPr>
          <w:rFonts w:ascii="Arial" w:hAnsi="Arial" w:cs="Arial"/>
          <w:lang w:val="en-US"/>
        </w:rPr>
        <w:tab/>
        <w:t xml:space="preserve">North </w:t>
      </w:r>
      <w:smartTag w:uri="urn:schemas-microsoft-com:office:smarttags" w:element="place">
        <w:r w:rsidRPr="00A15D96">
          <w:rPr>
            <w:rFonts w:ascii="Arial" w:hAnsi="Arial" w:cs="Arial"/>
            <w:lang w:val="en-US"/>
          </w:rPr>
          <w:t>East Thames</w:t>
        </w:r>
      </w:smartTag>
      <w:r w:rsidRPr="00A15D96">
        <w:rPr>
          <w:rFonts w:ascii="Arial" w:hAnsi="Arial" w:cs="Arial"/>
          <w:lang w:val="en-US"/>
        </w:rPr>
        <w:t xml:space="preserve"> Regional Health Authority Local</w:t>
      </w:r>
      <w:r w:rsidR="000D2097" w:rsidRPr="00A15D96">
        <w:rPr>
          <w:rFonts w:ascii="Arial" w:hAnsi="Arial" w:cs="Arial"/>
          <w:lang w:val="en-US"/>
        </w:rPr>
        <w:t xml:space="preserve">ly </w:t>
      </w:r>
      <w:proofErr w:type="spellStart"/>
      <w:r w:rsidR="000D2097" w:rsidRPr="00A15D96">
        <w:rPr>
          <w:rFonts w:ascii="Arial" w:hAnsi="Arial" w:cs="Arial"/>
          <w:lang w:val="en-US"/>
        </w:rPr>
        <w:t>Organised</w:t>
      </w:r>
      <w:proofErr w:type="spellEnd"/>
      <w:r w:rsidR="000D2097" w:rsidRPr="00A15D96">
        <w:rPr>
          <w:rFonts w:ascii="Arial" w:hAnsi="Arial" w:cs="Arial"/>
          <w:lang w:val="en-US"/>
        </w:rPr>
        <w:t xml:space="preserve"> Research </w:t>
      </w:r>
    </w:p>
    <w:p w14:paraId="6EB16CC6" w14:textId="77777777" w:rsidR="00FA4F61" w:rsidRPr="00A15D96" w:rsidRDefault="00F91224" w:rsidP="00F91224">
      <w:pPr>
        <w:tabs>
          <w:tab w:val="left" w:pos="-720"/>
        </w:tabs>
        <w:suppressAutoHyphens/>
        <w:ind w:right="148"/>
        <w:jc w:val="both"/>
        <w:rPr>
          <w:rFonts w:ascii="Arial" w:hAnsi="Arial" w:cs="Arial"/>
          <w:lang w:val="en-US"/>
        </w:rPr>
      </w:pPr>
      <w:r w:rsidRPr="00A15D96">
        <w:rPr>
          <w:rFonts w:ascii="Arial" w:hAnsi="Arial" w:cs="Arial"/>
          <w:lang w:val="en-US"/>
        </w:rPr>
        <w:tab/>
        <w:t xml:space="preserve">Scheme.  </w:t>
      </w:r>
      <w:r w:rsidR="00FA4F61" w:rsidRPr="00A15D96">
        <w:rPr>
          <w:rFonts w:ascii="Arial" w:hAnsi="Arial" w:cs="Arial"/>
          <w:lang w:val="en-US"/>
        </w:rPr>
        <w:t>£24,000 grant for M.D. project</w:t>
      </w:r>
      <w:r w:rsidR="001B764C" w:rsidRPr="00A15D96">
        <w:rPr>
          <w:rFonts w:ascii="Arial" w:hAnsi="Arial" w:cs="Arial"/>
          <w:lang w:val="en-US"/>
        </w:rPr>
        <w:t xml:space="preserve"> (Principal Investigator)</w:t>
      </w:r>
      <w:r w:rsidR="00FA4F61" w:rsidRPr="00A15D96">
        <w:rPr>
          <w:rFonts w:ascii="Arial" w:hAnsi="Arial" w:cs="Arial"/>
          <w:lang w:val="en-US"/>
        </w:rPr>
        <w:t xml:space="preserve">. </w:t>
      </w:r>
    </w:p>
    <w:p w14:paraId="27A6EB35" w14:textId="77777777" w:rsidR="00FA4F61" w:rsidRPr="00A15D96" w:rsidRDefault="00FA4F61" w:rsidP="00F91224">
      <w:pPr>
        <w:tabs>
          <w:tab w:val="left" w:pos="-720"/>
        </w:tabs>
        <w:suppressAutoHyphens/>
        <w:ind w:right="148"/>
        <w:jc w:val="both"/>
        <w:rPr>
          <w:rFonts w:ascii="Arial" w:hAnsi="Arial" w:cs="Arial"/>
          <w:lang w:val="en-US"/>
        </w:rPr>
      </w:pPr>
    </w:p>
    <w:p w14:paraId="499A0CB9" w14:textId="77777777" w:rsidR="00FA4F61" w:rsidRPr="00A15D96" w:rsidRDefault="00FA4F61" w:rsidP="00F91224">
      <w:pPr>
        <w:tabs>
          <w:tab w:val="left" w:pos="-720"/>
        </w:tabs>
        <w:suppressAutoHyphens/>
        <w:ind w:left="720" w:right="148" w:hanging="720"/>
        <w:jc w:val="both"/>
        <w:rPr>
          <w:rFonts w:ascii="Arial" w:hAnsi="Arial" w:cs="Arial"/>
          <w:lang w:val="en-US"/>
        </w:rPr>
      </w:pPr>
      <w:r w:rsidRPr="00A15D96">
        <w:rPr>
          <w:rFonts w:ascii="Arial" w:hAnsi="Arial" w:cs="Arial"/>
          <w:lang w:val="en-US"/>
        </w:rPr>
        <w:t xml:space="preserve">1992 </w:t>
      </w:r>
      <w:r w:rsidRPr="00A15D96">
        <w:rPr>
          <w:rFonts w:ascii="Arial" w:hAnsi="Arial" w:cs="Arial"/>
          <w:lang w:val="en-US"/>
        </w:rPr>
        <w:tab/>
        <w:t xml:space="preserve">The Robert Malcolm Award for Study Overseas. £5,000. A travel award to Columbus University, Ohio, U.S.A. to visit the laboratories of Professor Doug Danforth, </w:t>
      </w:r>
      <w:r w:rsidR="001B764C" w:rsidRPr="00A15D96">
        <w:rPr>
          <w:rFonts w:ascii="Arial" w:hAnsi="Arial" w:cs="Arial"/>
          <w:lang w:val="en-US"/>
        </w:rPr>
        <w:t xml:space="preserve">then </w:t>
      </w:r>
      <w:r w:rsidRPr="00A15D96">
        <w:rPr>
          <w:rFonts w:ascii="Arial" w:hAnsi="Arial" w:cs="Arial"/>
          <w:lang w:val="en-US"/>
        </w:rPr>
        <w:t>the leading authority on gonadotrophin surge attenuating factor and to present my data in the U.S.A.</w:t>
      </w:r>
      <w:r w:rsidR="001B764C" w:rsidRPr="00A15D96">
        <w:rPr>
          <w:rFonts w:ascii="Arial" w:hAnsi="Arial" w:cs="Arial"/>
          <w:lang w:val="en-US"/>
        </w:rPr>
        <w:t xml:space="preserve"> (Principal Investigator).</w:t>
      </w:r>
    </w:p>
    <w:p w14:paraId="35E6DF16" w14:textId="77777777" w:rsidR="00FA4F61" w:rsidRPr="00A15D96" w:rsidRDefault="00FA4F61" w:rsidP="00F91224">
      <w:pPr>
        <w:tabs>
          <w:tab w:val="left" w:pos="-720"/>
        </w:tabs>
        <w:suppressAutoHyphens/>
        <w:ind w:right="148"/>
        <w:jc w:val="both"/>
        <w:rPr>
          <w:rFonts w:ascii="Arial" w:hAnsi="Arial" w:cs="Arial"/>
          <w:lang w:val="en-US"/>
        </w:rPr>
      </w:pPr>
    </w:p>
    <w:p w14:paraId="75092C93" w14:textId="77777777" w:rsidR="00FA4F61" w:rsidRPr="00A15D96" w:rsidRDefault="00FA4F61" w:rsidP="00F91224">
      <w:pPr>
        <w:tabs>
          <w:tab w:val="left" w:pos="-720"/>
        </w:tabs>
        <w:suppressAutoHyphens/>
        <w:ind w:left="720" w:right="148" w:hanging="720"/>
        <w:jc w:val="both"/>
        <w:rPr>
          <w:rFonts w:ascii="Arial" w:hAnsi="Arial" w:cs="Arial"/>
          <w:lang w:val="en-US"/>
        </w:rPr>
      </w:pPr>
      <w:r w:rsidRPr="00A15D96">
        <w:rPr>
          <w:rFonts w:ascii="Arial" w:hAnsi="Arial" w:cs="Arial"/>
          <w:lang w:val="en-US"/>
        </w:rPr>
        <w:t>1992</w:t>
      </w:r>
      <w:r w:rsidRPr="00A15D96">
        <w:rPr>
          <w:rFonts w:ascii="Arial" w:hAnsi="Arial" w:cs="Arial"/>
          <w:lang w:val="en-US"/>
        </w:rPr>
        <w:tab/>
        <w:t xml:space="preserve">Middlesex &amp; </w:t>
      </w:r>
      <w:smartTag w:uri="urn:schemas-microsoft-com:office:smarttags" w:element="place">
        <w:smartTag w:uri="urn:schemas-microsoft-com:office:smarttags" w:element="PlaceType">
          <w:r w:rsidRPr="00A15D96">
            <w:rPr>
              <w:rFonts w:ascii="Arial" w:hAnsi="Arial" w:cs="Arial"/>
              <w:lang w:val="en-US"/>
            </w:rPr>
            <w:t>University</w:t>
          </w:r>
        </w:smartTag>
        <w:r w:rsidRPr="00A15D96">
          <w:rPr>
            <w:rFonts w:ascii="Arial" w:hAnsi="Arial" w:cs="Arial"/>
            <w:lang w:val="en-US"/>
          </w:rPr>
          <w:t xml:space="preserve"> </w:t>
        </w:r>
        <w:smartTag w:uri="urn:schemas-microsoft-com:office:smarttags" w:element="PlaceType">
          <w:r w:rsidRPr="00A15D96">
            <w:rPr>
              <w:rFonts w:ascii="Arial" w:hAnsi="Arial" w:cs="Arial"/>
              <w:lang w:val="en-US"/>
            </w:rPr>
            <w:t>College</w:t>
          </w:r>
        </w:smartTag>
        <w:r w:rsidRPr="00A15D96">
          <w:rPr>
            <w:rFonts w:ascii="Arial" w:hAnsi="Arial" w:cs="Arial"/>
            <w:lang w:val="en-US"/>
          </w:rPr>
          <w:t xml:space="preserve"> </w:t>
        </w:r>
        <w:smartTag w:uri="urn:schemas-microsoft-com:office:smarttags" w:element="PlaceType">
          <w:r w:rsidRPr="00A15D96">
            <w:rPr>
              <w:rFonts w:ascii="Arial" w:hAnsi="Arial" w:cs="Arial"/>
              <w:lang w:val="en-US"/>
            </w:rPr>
            <w:t>Hospitals</w:t>
          </w:r>
        </w:smartTag>
      </w:smartTag>
      <w:r w:rsidRPr="00A15D96">
        <w:rPr>
          <w:rFonts w:ascii="Arial" w:hAnsi="Arial" w:cs="Arial"/>
          <w:lang w:val="en-US"/>
        </w:rPr>
        <w:t xml:space="preserve">, Clinical Research and Development Committee. </w:t>
      </w:r>
      <w:r w:rsidRPr="00A15D96">
        <w:rPr>
          <w:rFonts w:ascii="Arial" w:hAnsi="Arial" w:cs="Arial"/>
          <w:lang w:val="en-US"/>
        </w:rPr>
        <w:tab/>
        <w:t>A £28,000 grant for my M.D. project</w:t>
      </w:r>
      <w:r w:rsidR="001B764C" w:rsidRPr="00A15D96">
        <w:rPr>
          <w:rFonts w:ascii="Arial" w:hAnsi="Arial" w:cs="Arial"/>
          <w:lang w:val="en-US"/>
        </w:rPr>
        <w:t xml:space="preserve"> (Principal Investigator)</w:t>
      </w:r>
      <w:r w:rsidRPr="00A15D96">
        <w:rPr>
          <w:rFonts w:ascii="Arial" w:hAnsi="Arial" w:cs="Arial"/>
          <w:lang w:val="en-US"/>
        </w:rPr>
        <w:t>.</w:t>
      </w:r>
    </w:p>
    <w:p w14:paraId="7BFFFE95" w14:textId="77777777" w:rsidR="00FA4F61" w:rsidRPr="00A15D96" w:rsidRDefault="00FA4F61" w:rsidP="00F91224">
      <w:pPr>
        <w:tabs>
          <w:tab w:val="left" w:pos="-720"/>
        </w:tabs>
        <w:suppressAutoHyphens/>
        <w:ind w:right="148"/>
        <w:jc w:val="both"/>
        <w:rPr>
          <w:rFonts w:ascii="Arial" w:hAnsi="Arial" w:cs="Arial"/>
          <w:lang w:val="en-US"/>
        </w:rPr>
      </w:pPr>
    </w:p>
    <w:p w14:paraId="26D68BA6" w14:textId="77777777" w:rsidR="00FA4F61" w:rsidRPr="00A15D96" w:rsidRDefault="00FA4F61" w:rsidP="00F91224">
      <w:pPr>
        <w:tabs>
          <w:tab w:val="left" w:pos="-720"/>
        </w:tabs>
        <w:suppressAutoHyphens/>
        <w:ind w:right="148"/>
        <w:jc w:val="both"/>
        <w:rPr>
          <w:rFonts w:ascii="Arial" w:hAnsi="Arial" w:cs="Arial"/>
          <w:lang w:val="en-US"/>
        </w:rPr>
      </w:pPr>
      <w:r w:rsidRPr="00A15D96">
        <w:rPr>
          <w:rFonts w:ascii="Arial" w:hAnsi="Arial" w:cs="Arial"/>
          <w:lang w:val="en-US"/>
        </w:rPr>
        <w:t xml:space="preserve">1995 </w:t>
      </w:r>
      <w:r w:rsidRPr="00A15D96">
        <w:rPr>
          <w:rFonts w:ascii="Arial" w:hAnsi="Arial" w:cs="Arial"/>
          <w:lang w:val="en-US"/>
        </w:rPr>
        <w:tab/>
        <w:t xml:space="preserve">Anglian and </w:t>
      </w:r>
      <w:proofErr w:type="spellStart"/>
      <w:r w:rsidRPr="00A15D96">
        <w:rPr>
          <w:rFonts w:ascii="Arial" w:hAnsi="Arial" w:cs="Arial"/>
          <w:lang w:val="en-US"/>
        </w:rPr>
        <w:t>Oxfordshire</w:t>
      </w:r>
      <w:proofErr w:type="spellEnd"/>
      <w:r w:rsidRPr="00A15D96">
        <w:rPr>
          <w:rFonts w:ascii="Arial" w:hAnsi="Arial" w:cs="Arial"/>
          <w:lang w:val="en-US"/>
        </w:rPr>
        <w:t xml:space="preserve"> Regional Health Authority, Clinical Research Grant. </w:t>
      </w:r>
    </w:p>
    <w:p w14:paraId="0FB819FA" w14:textId="77777777" w:rsidR="00FA4F61" w:rsidRPr="00A15D96" w:rsidRDefault="00FA4F61" w:rsidP="00F91224">
      <w:pPr>
        <w:tabs>
          <w:tab w:val="left" w:pos="-720"/>
        </w:tabs>
        <w:suppressAutoHyphens/>
        <w:ind w:left="720" w:right="148"/>
        <w:jc w:val="both"/>
        <w:rPr>
          <w:rFonts w:ascii="Arial" w:hAnsi="Arial" w:cs="Arial"/>
          <w:lang w:val="en-US"/>
        </w:rPr>
      </w:pPr>
      <w:r w:rsidRPr="00A15D96">
        <w:rPr>
          <w:rFonts w:ascii="Arial" w:hAnsi="Arial" w:cs="Arial"/>
          <w:lang w:val="en-US"/>
        </w:rPr>
        <w:t xml:space="preserve">A grant of £28,500 for a joint project with Professor Martin </w:t>
      </w:r>
      <w:proofErr w:type="spellStart"/>
      <w:r w:rsidRPr="00A15D96">
        <w:rPr>
          <w:rFonts w:ascii="Arial" w:hAnsi="Arial" w:cs="Arial"/>
          <w:lang w:val="en-US"/>
        </w:rPr>
        <w:t>Vessey</w:t>
      </w:r>
      <w:proofErr w:type="spellEnd"/>
      <w:r w:rsidRPr="00A15D96">
        <w:rPr>
          <w:rFonts w:ascii="Arial" w:hAnsi="Arial" w:cs="Arial"/>
          <w:lang w:val="en-US"/>
        </w:rPr>
        <w:t xml:space="preserve"> and Dr David </w:t>
      </w:r>
      <w:proofErr w:type="spellStart"/>
      <w:r w:rsidRPr="00A15D96">
        <w:rPr>
          <w:rFonts w:ascii="Arial" w:hAnsi="Arial" w:cs="Arial"/>
          <w:lang w:val="en-US"/>
        </w:rPr>
        <w:t>Dunger</w:t>
      </w:r>
      <w:proofErr w:type="spellEnd"/>
      <w:r w:rsidRPr="00A15D96">
        <w:rPr>
          <w:rFonts w:ascii="Arial" w:hAnsi="Arial" w:cs="Arial"/>
          <w:lang w:val="en-US"/>
        </w:rPr>
        <w:t xml:space="preserve"> on </w:t>
      </w:r>
      <w:r w:rsidRPr="00A15D96">
        <w:rPr>
          <w:rFonts w:ascii="Arial" w:hAnsi="Arial" w:cs="Arial"/>
          <w:lang w:val="en-US"/>
        </w:rPr>
        <w:tab/>
        <w:t>adolescent obesity, menstrual disorders and PCOS</w:t>
      </w:r>
      <w:r w:rsidR="001B764C" w:rsidRPr="00A15D96">
        <w:rPr>
          <w:rFonts w:ascii="Arial" w:hAnsi="Arial" w:cs="Arial"/>
          <w:lang w:val="en-US"/>
        </w:rPr>
        <w:t xml:space="preserve"> (Principal Investigator)</w:t>
      </w:r>
      <w:r w:rsidRPr="00A15D96">
        <w:rPr>
          <w:rFonts w:ascii="Arial" w:hAnsi="Arial" w:cs="Arial"/>
          <w:lang w:val="en-US"/>
        </w:rPr>
        <w:t xml:space="preserve">. </w:t>
      </w:r>
    </w:p>
    <w:p w14:paraId="24C947EA" w14:textId="77777777" w:rsidR="00FA4F61" w:rsidRPr="00A15D96" w:rsidRDefault="00FA4F61" w:rsidP="00F91224">
      <w:pPr>
        <w:tabs>
          <w:tab w:val="left" w:pos="-720"/>
        </w:tabs>
        <w:suppressAutoHyphens/>
        <w:ind w:right="148"/>
        <w:jc w:val="both"/>
        <w:rPr>
          <w:rFonts w:ascii="Arial" w:hAnsi="Arial" w:cs="Arial"/>
          <w:lang w:val="en-US"/>
        </w:rPr>
      </w:pPr>
    </w:p>
    <w:p w14:paraId="58D8A968" w14:textId="77777777" w:rsidR="00FA4F61" w:rsidRPr="00A15D96" w:rsidRDefault="00FA4F61" w:rsidP="00F91224">
      <w:pPr>
        <w:numPr>
          <w:ilvl w:val="0"/>
          <w:numId w:val="1"/>
        </w:numPr>
        <w:tabs>
          <w:tab w:val="left" w:pos="-720"/>
        </w:tabs>
        <w:suppressAutoHyphens/>
        <w:ind w:right="148"/>
        <w:jc w:val="both"/>
        <w:rPr>
          <w:rFonts w:ascii="Arial" w:hAnsi="Arial" w:cs="Arial"/>
          <w:lang w:val="en-US"/>
        </w:rPr>
      </w:pPr>
      <w:r w:rsidRPr="00A15D96">
        <w:rPr>
          <w:rFonts w:ascii="Arial" w:hAnsi="Arial" w:cs="Arial"/>
          <w:lang w:val="en-US"/>
        </w:rPr>
        <w:t>BUPA Medical Foundation, Clinical Research Grant. £81,000 for the adolescent PCOS study</w:t>
      </w:r>
      <w:r w:rsidR="001B764C" w:rsidRPr="00A15D96">
        <w:rPr>
          <w:rFonts w:ascii="Arial" w:hAnsi="Arial" w:cs="Arial"/>
          <w:lang w:val="en-US"/>
        </w:rPr>
        <w:t xml:space="preserve"> (Principal Investigator)</w:t>
      </w:r>
      <w:r w:rsidRPr="00A15D96">
        <w:rPr>
          <w:rFonts w:ascii="Arial" w:hAnsi="Arial" w:cs="Arial"/>
          <w:lang w:val="en-US"/>
        </w:rPr>
        <w:t>.</w:t>
      </w:r>
    </w:p>
    <w:p w14:paraId="0AE7ECFA" w14:textId="77777777" w:rsidR="00FA4F61" w:rsidRPr="00A15D96" w:rsidRDefault="00FA4F61" w:rsidP="00F91224">
      <w:pPr>
        <w:tabs>
          <w:tab w:val="left" w:pos="-720"/>
        </w:tabs>
        <w:suppressAutoHyphens/>
        <w:ind w:right="148"/>
        <w:jc w:val="both"/>
        <w:rPr>
          <w:rFonts w:ascii="Arial" w:hAnsi="Arial" w:cs="Arial"/>
          <w:lang w:val="en-US"/>
        </w:rPr>
      </w:pPr>
    </w:p>
    <w:p w14:paraId="7E7ADF66" w14:textId="77777777" w:rsidR="00FA4F61" w:rsidRPr="00A15D96" w:rsidRDefault="00802111" w:rsidP="00F91224">
      <w:pPr>
        <w:pStyle w:val="BodyText3"/>
        <w:numPr>
          <w:ilvl w:val="0"/>
          <w:numId w:val="3"/>
        </w:numPr>
        <w:ind w:right="148"/>
        <w:jc w:val="both"/>
        <w:rPr>
          <w:rFonts w:ascii="Arial" w:hAnsi="Arial" w:cs="Arial"/>
        </w:rPr>
      </w:pPr>
      <w:r w:rsidRPr="00A15D96">
        <w:rPr>
          <w:rFonts w:ascii="Arial" w:hAnsi="Arial" w:cs="Arial"/>
        </w:rPr>
        <w:t xml:space="preserve">Collaborating </w:t>
      </w:r>
      <w:proofErr w:type="spellStart"/>
      <w:r w:rsidRPr="00A15D96">
        <w:rPr>
          <w:rFonts w:ascii="Arial" w:hAnsi="Arial" w:cs="Arial"/>
        </w:rPr>
        <w:t>centre</w:t>
      </w:r>
      <w:proofErr w:type="spellEnd"/>
      <w:r w:rsidRPr="00A15D96">
        <w:rPr>
          <w:rFonts w:ascii="Arial" w:hAnsi="Arial" w:cs="Arial"/>
        </w:rPr>
        <w:t xml:space="preserve"> for the </w:t>
      </w:r>
      <w:r w:rsidR="00FA4F61" w:rsidRPr="00A15D96">
        <w:rPr>
          <w:rFonts w:ascii="Arial" w:hAnsi="Arial" w:cs="Arial"/>
        </w:rPr>
        <w:t xml:space="preserve">MRC Co-operative on the Development of the early human </w:t>
      </w:r>
      <w:r w:rsidRPr="00A15D96">
        <w:rPr>
          <w:rFonts w:ascii="Arial" w:hAnsi="Arial" w:cs="Arial"/>
        </w:rPr>
        <w:t xml:space="preserve"> embryo. £900,000. Principal  </w:t>
      </w:r>
      <w:r w:rsidR="00FA4F61" w:rsidRPr="00A15D96">
        <w:rPr>
          <w:rFonts w:ascii="Arial" w:hAnsi="Arial" w:cs="Arial"/>
        </w:rPr>
        <w:t>investigator</w:t>
      </w:r>
      <w:r w:rsidR="001B764C" w:rsidRPr="00A15D96">
        <w:rPr>
          <w:rFonts w:ascii="Arial" w:hAnsi="Arial" w:cs="Arial"/>
        </w:rPr>
        <w:t>:</w:t>
      </w:r>
      <w:r w:rsidR="00FA4F61" w:rsidRPr="00A15D96">
        <w:rPr>
          <w:rFonts w:ascii="Arial" w:hAnsi="Arial" w:cs="Arial"/>
        </w:rPr>
        <w:t xml:space="preserve"> Professor Henry Leese, </w:t>
      </w:r>
      <w:smartTag w:uri="urn:schemas-microsoft-com:office:smarttags" w:element="PlaceName">
        <w:r w:rsidR="00FA4F61" w:rsidRPr="00A15D96">
          <w:rPr>
            <w:rFonts w:ascii="Arial" w:hAnsi="Arial" w:cs="Arial"/>
          </w:rPr>
          <w:t>York</w:t>
        </w:r>
      </w:smartTag>
      <w:r w:rsidR="00FA4F61" w:rsidRPr="00A15D96">
        <w:rPr>
          <w:rFonts w:ascii="Arial" w:hAnsi="Arial" w:cs="Arial"/>
        </w:rPr>
        <w:t xml:space="preserve"> </w:t>
      </w:r>
      <w:smartTag w:uri="urn:schemas-microsoft-com:office:smarttags" w:element="PlaceType">
        <w:r w:rsidR="00FA4F61" w:rsidRPr="00A15D96">
          <w:rPr>
            <w:rFonts w:ascii="Arial" w:hAnsi="Arial" w:cs="Arial"/>
          </w:rPr>
          <w:t>University</w:t>
        </w:r>
      </w:smartTag>
      <w:r w:rsidR="00FA4F61" w:rsidRPr="00A15D96">
        <w:rPr>
          <w:rFonts w:ascii="Arial" w:hAnsi="Arial" w:cs="Arial"/>
        </w:rPr>
        <w:t>; other members: Leeds</w:t>
      </w:r>
      <w:r w:rsidR="00D81E77" w:rsidRPr="00A15D96">
        <w:rPr>
          <w:rFonts w:ascii="Arial" w:hAnsi="Arial" w:cs="Arial"/>
        </w:rPr>
        <w:t xml:space="preserve"> (senior investigator Dr Helen Picton, with clinical input from A. Balen and A. Rutherford)</w:t>
      </w:r>
      <w:r w:rsidR="00FA4F61" w:rsidRPr="00A15D96">
        <w:rPr>
          <w:rFonts w:ascii="Arial" w:hAnsi="Arial" w:cs="Arial"/>
        </w:rPr>
        <w:t xml:space="preserve">, </w:t>
      </w:r>
      <w:smartTag w:uri="urn:schemas-microsoft-com:office:smarttags" w:element="City">
        <w:r w:rsidRPr="00A15D96">
          <w:rPr>
            <w:rFonts w:ascii="Arial" w:hAnsi="Arial" w:cs="Arial"/>
          </w:rPr>
          <w:t>M</w:t>
        </w:r>
        <w:r w:rsidR="00FA4F61" w:rsidRPr="00A15D96">
          <w:rPr>
            <w:rFonts w:ascii="Arial" w:hAnsi="Arial" w:cs="Arial"/>
          </w:rPr>
          <w:t>anchester</w:t>
        </w:r>
      </w:smartTag>
      <w:r w:rsidR="00D81E77" w:rsidRPr="00A15D96">
        <w:rPr>
          <w:rFonts w:ascii="Arial" w:hAnsi="Arial" w:cs="Arial"/>
        </w:rPr>
        <w:t xml:space="preserve"> and</w:t>
      </w:r>
      <w:r w:rsidR="00FA4F61" w:rsidRPr="00A15D96">
        <w:rPr>
          <w:rFonts w:ascii="Arial" w:hAnsi="Arial" w:cs="Arial"/>
        </w:rPr>
        <w:t xml:space="preserve"> </w:t>
      </w:r>
      <w:smartTag w:uri="urn:schemas-microsoft-com:office:smarttags" w:element="place">
        <w:r w:rsidR="00FA4F61" w:rsidRPr="00A15D96">
          <w:rPr>
            <w:rFonts w:ascii="Arial" w:hAnsi="Arial" w:cs="Arial"/>
          </w:rPr>
          <w:t>Southampton</w:t>
        </w:r>
      </w:smartTag>
      <w:r w:rsidR="00FA4F61" w:rsidRPr="00A15D96">
        <w:rPr>
          <w:rFonts w:ascii="Arial" w:hAnsi="Arial" w:cs="Arial"/>
        </w:rPr>
        <w:t>.</w:t>
      </w:r>
    </w:p>
    <w:p w14:paraId="4AD94F2E" w14:textId="77777777" w:rsidR="00FA4F61" w:rsidRPr="00A15D96" w:rsidRDefault="00FA4F61" w:rsidP="00F91224">
      <w:pPr>
        <w:tabs>
          <w:tab w:val="left" w:pos="-720"/>
        </w:tabs>
        <w:suppressAutoHyphens/>
        <w:ind w:right="148"/>
        <w:jc w:val="both"/>
        <w:rPr>
          <w:rFonts w:ascii="Arial" w:hAnsi="Arial" w:cs="Arial"/>
          <w:lang w:val="en-US"/>
        </w:rPr>
      </w:pPr>
    </w:p>
    <w:p w14:paraId="0DBF6CC2" w14:textId="77777777" w:rsidR="00FA4F61" w:rsidRPr="00A15D96" w:rsidRDefault="00FA4F61" w:rsidP="00F91224">
      <w:pPr>
        <w:numPr>
          <w:ilvl w:val="0"/>
          <w:numId w:val="3"/>
        </w:numPr>
        <w:tabs>
          <w:tab w:val="left" w:pos="-720"/>
        </w:tabs>
        <w:suppressAutoHyphens/>
        <w:ind w:right="148"/>
        <w:jc w:val="both"/>
        <w:rPr>
          <w:rFonts w:ascii="Arial" w:hAnsi="Arial" w:cs="Arial"/>
          <w:lang w:val="en-US"/>
        </w:rPr>
      </w:pPr>
      <w:r w:rsidRPr="00A15D96">
        <w:rPr>
          <w:rFonts w:ascii="Arial" w:hAnsi="Arial" w:cs="Arial"/>
          <w:lang w:val="en-US"/>
        </w:rPr>
        <w:t xml:space="preserve">Special Trustees, Leeds General Infirmary for RCT study of Metformin </w:t>
      </w:r>
      <w:r w:rsidR="00DE3739" w:rsidRPr="00A15D96">
        <w:rPr>
          <w:rFonts w:ascii="Arial" w:hAnsi="Arial" w:cs="Arial"/>
          <w:lang w:val="en-US"/>
        </w:rPr>
        <w:t xml:space="preserve">versus placebo </w:t>
      </w:r>
      <w:r w:rsidRPr="00A15D96">
        <w:rPr>
          <w:rFonts w:ascii="Arial" w:hAnsi="Arial" w:cs="Arial"/>
          <w:lang w:val="en-US"/>
        </w:rPr>
        <w:t xml:space="preserve">in </w:t>
      </w:r>
      <w:r w:rsidR="00DE3739" w:rsidRPr="00A15D96">
        <w:rPr>
          <w:rFonts w:ascii="Arial" w:hAnsi="Arial" w:cs="Arial"/>
          <w:lang w:val="en-US"/>
        </w:rPr>
        <w:t xml:space="preserve">the management of anovulatory </w:t>
      </w:r>
      <w:r w:rsidRPr="00A15D96">
        <w:rPr>
          <w:rFonts w:ascii="Arial" w:hAnsi="Arial" w:cs="Arial"/>
          <w:lang w:val="en-US"/>
        </w:rPr>
        <w:t xml:space="preserve">PCOS, £125,000, </w:t>
      </w:r>
      <w:r w:rsidR="001B764C" w:rsidRPr="00A15D96">
        <w:rPr>
          <w:rFonts w:ascii="Arial" w:hAnsi="Arial" w:cs="Arial"/>
          <w:lang w:val="en-US"/>
        </w:rPr>
        <w:t>(Principal Investigator)</w:t>
      </w:r>
      <w:r w:rsidRPr="00A15D96">
        <w:rPr>
          <w:rFonts w:ascii="Arial" w:hAnsi="Arial" w:cs="Arial"/>
          <w:lang w:val="en-US"/>
        </w:rPr>
        <w:t>.</w:t>
      </w:r>
    </w:p>
    <w:p w14:paraId="03BC082D" w14:textId="77777777" w:rsidR="00FA4F61" w:rsidRPr="00A15D96" w:rsidRDefault="00FA4F61" w:rsidP="00F91224">
      <w:pPr>
        <w:tabs>
          <w:tab w:val="left" w:pos="-720"/>
        </w:tabs>
        <w:suppressAutoHyphens/>
        <w:ind w:right="148"/>
        <w:jc w:val="both"/>
        <w:rPr>
          <w:rFonts w:ascii="Arial" w:hAnsi="Arial" w:cs="Arial"/>
          <w:lang w:val="en-US"/>
        </w:rPr>
      </w:pPr>
    </w:p>
    <w:p w14:paraId="5F925494" w14:textId="77777777" w:rsidR="00FA4F61" w:rsidRPr="00A15D96" w:rsidRDefault="00FA4F61" w:rsidP="00F91224">
      <w:pPr>
        <w:numPr>
          <w:ilvl w:val="0"/>
          <w:numId w:val="1"/>
        </w:numPr>
        <w:tabs>
          <w:tab w:val="left" w:pos="-720"/>
        </w:tabs>
        <w:suppressAutoHyphens/>
        <w:ind w:right="148"/>
        <w:jc w:val="both"/>
        <w:rPr>
          <w:rFonts w:ascii="Arial" w:hAnsi="Arial" w:cs="Arial"/>
          <w:lang w:val="en-US"/>
        </w:rPr>
      </w:pPr>
      <w:r w:rsidRPr="00A15D96">
        <w:rPr>
          <w:rFonts w:ascii="Arial" w:hAnsi="Arial" w:cs="Arial"/>
          <w:lang w:val="en-US"/>
        </w:rPr>
        <w:t>Serono Laboratories (U.K.) International Ovulation Induction, Phase 3 low dose protocol study, £60,000</w:t>
      </w:r>
      <w:r w:rsidR="001B764C" w:rsidRPr="00A15D96">
        <w:rPr>
          <w:rFonts w:ascii="Arial" w:hAnsi="Arial" w:cs="Arial"/>
          <w:lang w:val="en-US"/>
        </w:rPr>
        <w:t xml:space="preserve"> (Principal Investigator)</w:t>
      </w:r>
      <w:r w:rsidRPr="00A15D96">
        <w:rPr>
          <w:rFonts w:ascii="Arial" w:hAnsi="Arial" w:cs="Arial"/>
          <w:lang w:val="en-US"/>
        </w:rPr>
        <w:t>.</w:t>
      </w:r>
    </w:p>
    <w:p w14:paraId="0BC38E61" w14:textId="77777777" w:rsidR="00FA4F61" w:rsidRPr="00A15D96" w:rsidRDefault="00FA4F61" w:rsidP="00F91224">
      <w:pPr>
        <w:tabs>
          <w:tab w:val="left" w:pos="-720"/>
        </w:tabs>
        <w:suppressAutoHyphens/>
        <w:ind w:right="148"/>
        <w:jc w:val="both"/>
        <w:rPr>
          <w:rFonts w:ascii="Arial" w:hAnsi="Arial" w:cs="Arial"/>
          <w:lang w:val="en-US"/>
        </w:rPr>
      </w:pPr>
    </w:p>
    <w:p w14:paraId="6839E631" w14:textId="77777777" w:rsidR="00FA4F61" w:rsidRPr="00A15D96" w:rsidRDefault="00FA4F61" w:rsidP="00F91224">
      <w:pPr>
        <w:numPr>
          <w:ilvl w:val="0"/>
          <w:numId w:val="1"/>
        </w:numPr>
        <w:tabs>
          <w:tab w:val="left" w:pos="-720"/>
        </w:tabs>
        <w:suppressAutoHyphens/>
        <w:ind w:right="148"/>
        <w:jc w:val="both"/>
        <w:rPr>
          <w:rFonts w:ascii="Arial" w:hAnsi="Arial" w:cs="Arial"/>
          <w:lang w:val="en-US"/>
        </w:rPr>
      </w:pPr>
      <w:r w:rsidRPr="00A15D96">
        <w:rPr>
          <w:rFonts w:ascii="Arial" w:hAnsi="Arial" w:cs="Arial"/>
          <w:lang w:val="en-US"/>
        </w:rPr>
        <w:t xml:space="preserve">Organon Laboratories (U.K.) Starting dose 50 IU </w:t>
      </w:r>
      <w:proofErr w:type="spellStart"/>
      <w:r w:rsidRPr="00A15D96">
        <w:rPr>
          <w:rFonts w:ascii="Arial" w:hAnsi="Arial" w:cs="Arial"/>
          <w:lang w:val="en-US"/>
        </w:rPr>
        <w:t>Puregon</w:t>
      </w:r>
      <w:proofErr w:type="spellEnd"/>
      <w:r w:rsidRPr="00A15D96">
        <w:rPr>
          <w:rFonts w:ascii="Arial" w:hAnsi="Arial" w:cs="Arial"/>
          <w:lang w:val="en-US"/>
        </w:rPr>
        <w:t xml:space="preserve"> study, £25,000</w:t>
      </w:r>
      <w:r w:rsidR="001B764C" w:rsidRPr="00A15D96">
        <w:rPr>
          <w:rFonts w:ascii="Arial" w:hAnsi="Arial" w:cs="Arial"/>
          <w:lang w:val="en-US"/>
        </w:rPr>
        <w:t xml:space="preserve"> (Principal Investigator)</w:t>
      </w:r>
      <w:r w:rsidRPr="00A15D96">
        <w:rPr>
          <w:rFonts w:ascii="Arial" w:hAnsi="Arial" w:cs="Arial"/>
          <w:lang w:val="en-US"/>
        </w:rPr>
        <w:t>.</w:t>
      </w:r>
    </w:p>
    <w:p w14:paraId="1040E688" w14:textId="77777777" w:rsidR="00FA4F61" w:rsidRPr="00A15D96" w:rsidRDefault="00FA4F61" w:rsidP="00F91224">
      <w:pPr>
        <w:tabs>
          <w:tab w:val="left" w:pos="-720"/>
        </w:tabs>
        <w:suppressAutoHyphens/>
        <w:ind w:right="148"/>
        <w:jc w:val="both"/>
        <w:rPr>
          <w:rFonts w:ascii="Arial" w:hAnsi="Arial" w:cs="Arial"/>
          <w:lang w:val="en-US"/>
        </w:rPr>
      </w:pPr>
    </w:p>
    <w:p w14:paraId="24D8A522" w14:textId="77777777" w:rsidR="00FA4F61" w:rsidRPr="00A15D96" w:rsidRDefault="00FA4F61" w:rsidP="00F91224">
      <w:pPr>
        <w:numPr>
          <w:ilvl w:val="0"/>
          <w:numId w:val="1"/>
        </w:numPr>
        <w:tabs>
          <w:tab w:val="left" w:pos="-720"/>
        </w:tabs>
        <w:suppressAutoHyphens/>
        <w:ind w:right="148"/>
        <w:jc w:val="both"/>
        <w:rPr>
          <w:rFonts w:ascii="Arial" w:hAnsi="Arial" w:cs="Arial"/>
          <w:lang w:val="en-US"/>
        </w:rPr>
      </w:pPr>
      <w:r w:rsidRPr="00A15D96">
        <w:rPr>
          <w:rFonts w:ascii="Arial" w:hAnsi="Arial" w:cs="Arial"/>
          <w:lang w:val="en-US"/>
        </w:rPr>
        <w:t>Organon Laboratories (U.K.) International Ovulation Induction, Phase 4 low dose protocol study, £65,000</w:t>
      </w:r>
      <w:r w:rsidR="001B764C" w:rsidRPr="00A15D96">
        <w:rPr>
          <w:rFonts w:ascii="Arial" w:hAnsi="Arial" w:cs="Arial"/>
          <w:lang w:val="en-US"/>
        </w:rPr>
        <w:t xml:space="preserve"> (Principal Investigator)</w:t>
      </w:r>
      <w:r w:rsidRPr="00A15D96">
        <w:rPr>
          <w:rFonts w:ascii="Arial" w:hAnsi="Arial" w:cs="Arial"/>
          <w:lang w:val="en-US"/>
        </w:rPr>
        <w:t>.</w:t>
      </w:r>
    </w:p>
    <w:p w14:paraId="2643C5E5" w14:textId="77777777" w:rsidR="00FA4F61" w:rsidRPr="00A15D96" w:rsidRDefault="00FA4F61" w:rsidP="00F91224">
      <w:pPr>
        <w:tabs>
          <w:tab w:val="left" w:pos="-720"/>
        </w:tabs>
        <w:suppressAutoHyphens/>
        <w:ind w:right="148"/>
        <w:jc w:val="both"/>
        <w:rPr>
          <w:rFonts w:ascii="Arial" w:hAnsi="Arial" w:cs="Arial"/>
          <w:lang w:val="en-US"/>
        </w:rPr>
      </w:pPr>
    </w:p>
    <w:p w14:paraId="110BB30B" w14:textId="77777777" w:rsidR="00FA4F61" w:rsidRPr="00A15D96" w:rsidRDefault="008D46AC" w:rsidP="00F91224">
      <w:pPr>
        <w:ind w:left="720" w:right="148" w:hanging="720"/>
        <w:jc w:val="both"/>
        <w:rPr>
          <w:rFonts w:ascii="Arial" w:hAnsi="Arial" w:cs="Arial"/>
        </w:rPr>
      </w:pPr>
      <w:r w:rsidRPr="00A15D96">
        <w:rPr>
          <w:rFonts w:ascii="Arial" w:hAnsi="Arial" w:cs="Arial"/>
          <w:lang w:val="en-US"/>
        </w:rPr>
        <w:t>2000</w:t>
      </w:r>
      <w:r w:rsidRPr="00A15D96">
        <w:rPr>
          <w:rFonts w:ascii="Arial" w:hAnsi="Arial" w:cs="Arial"/>
          <w:lang w:val="en-US"/>
        </w:rPr>
        <w:tab/>
      </w:r>
      <w:r w:rsidR="00FA4F61" w:rsidRPr="00A15D96">
        <w:rPr>
          <w:rFonts w:ascii="Arial" w:hAnsi="Arial" w:cs="Arial"/>
          <w:lang w:val="en-US"/>
        </w:rPr>
        <w:t xml:space="preserve">Commonwealth Fellowship, Dr </w:t>
      </w:r>
      <w:proofErr w:type="spellStart"/>
      <w:r w:rsidR="00FA4F61" w:rsidRPr="00A15D96">
        <w:rPr>
          <w:rFonts w:ascii="Arial" w:hAnsi="Arial" w:cs="Arial"/>
          <w:lang w:val="en-US"/>
        </w:rPr>
        <w:t>Wijeyeratne</w:t>
      </w:r>
      <w:proofErr w:type="spellEnd"/>
      <w:r w:rsidR="001B764C" w:rsidRPr="00A15D96">
        <w:rPr>
          <w:rFonts w:ascii="Arial" w:hAnsi="Arial" w:cs="Arial"/>
          <w:lang w:val="en-US"/>
        </w:rPr>
        <w:t xml:space="preserve"> (Principal Investigator)</w:t>
      </w:r>
      <w:r w:rsidR="00FA4F61" w:rsidRPr="00A15D96">
        <w:rPr>
          <w:rFonts w:ascii="Arial" w:hAnsi="Arial" w:cs="Arial"/>
          <w:lang w:val="en-US"/>
        </w:rPr>
        <w:t xml:space="preserve">, </w:t>
      </w:r>
      <w:r w:rsidRPr="00A15D96">
        <w:rPr>
          <w:rFonts w:ascii="Arial" w:hAnsi="Arial" w:cs="Arial"/>
        </w:rPr>
        <w:t xml:space="preserve">Clinical manifestations and insulin resistance in PCOS amongst South Asians and </w:t>
      </w:r>
      <w:proofErr w:type="spellStart"/>
      <w:r w:rsidRPr="00A15D96">
        <w:rPr>
          <w:rFonts w:ascii="Arial" w:hAnsi="Arial" w:cs="Arial"/>
        </w:rPr>
        <w:t>Causcasians</w:t>
      </w:r>
      <w:proofErr w:type="spellEnd"/>
      <w:r w:rsidRPr="00A15D96">
        <w:rPr>
          <w:rFonts w:ascii="Arial" w:hAnsi="Arial" w:cs="Arial"/>
        </w:rPr>
        <w:t xml:space="preserve">, </w:t>
      </w:r>
      <w:r w:rsidR="00FA4F61" w:rsidRPr="00A15D96">
        <w:rPr>
          <w:rFonts w:ascii="Arial" w:hAnsi="Arial" w:cs="Arial"/>
          <w:lang w:val="en-US"/>
        </w:rPr>
        <w:t>in collaboration with D</w:t>
      </w:r>
      <w:r w:rsidR="00DE7345" w:rsidRPr="00A15D96">
        <w:rPr>
          <w:rFonts w:ascii="Arial" w:hAnsi="Arial" w:cs="Arial"/>
          <w:lang w:val="en-US"/>
        </w:rPr>
        <w:t xml:space="preserve">r P </w:t>
      </w:r>
      <w:proofErr w:type="spellStart"/>
      <w:r w:rsidR="00DE7345" w:rsidRPr="00A15D96">
        <w:rPr>
          <w:rFonts w:ascii="Arial" w:hAnsi="Arial" w:cs="Arial"/>
          <w:lang w:val="en-US"/>
        </w:rPr>
        <w:t>Belchetz</w:t>
      </w:r>
      <w:proofErr w:type="spellEnd"/>
      <w:r w:rsidR="00DE7345" w:rsidRPr="00A15D96">
        <w:rPr>
          <w:rFonts w:ascii="Arial" w:hAnsi="Arial" w:cs="Arial"/>
          <w:lang w:val="en-US"/>
        </w:rPr>
        <w:t>, 2 years, £150,000</w:t>
      </w:r>
      <w:r w:rsidR="00F91224" w:rsidRPr="00A15D96">
        <w:rPr>
          <w:rFonts w:ascii="Arial" w:hAnsi="Arial" w:cs="Arial"/>
          <w:lang w:val="en-US"/>
        </w:rPr>
        <w:t>.</w:t>
      </w:r>
    </w:p>
    <w:p w14:paraId="08E0601A" w14:textId="77777777" w:rsidR="00FA4F61" w:rsidRPr="00A15D96" w:rsidRDefault="00FA4F61" w:rsidP="00F91224">
      <w:pPr>
        <w:tabs>
          <w:tab w:val="left" w:pos="-720"/>
        </w:tabs>
        <w:suppressAutoHyphens/>
        <w:ind w:right="148"/>
        <w:jc w:val="both"/>
        <w:rPr>
          <w:rFonts w:ascii="Arial" w:hAnsi="Arial" w:cs="Arial"/>
          <w:lang w:val="en-US"/>
        </w:rPr>
      </w:pPr>
    </w:p>
    <w:p w14:paraId="22D37447" w14:textId="77777777" w:rsidR="00FA4F61" w:rsidRPr="00A15D96" w:rsidRDefault="00FA4F61" w:rsidP="00F91224">
      <w:pPr>
        <w:tabs>
          <w:tab w:val="left" w:pos="-720"/>
        </w:tabs>
        <w:suppressAutoHyphens/>
        <w:ind w:left="720" w:right="148" w:hanging="720"/>
        <w:jc w:val="both"/>
        <w:rPr>
          <w:rFonts w:ascii="Arial" w:hAnsi="Arial" w:cs="Arial"/>
          <w:lang w:val="en-US"/>
        </w:rPr>
      </w:pPr>
      <w:r w:rsidRPr="00A15D96">
        <w:rPr>
          <w:rFonts w:ascii="Arial" w:hAnsi="Arial" w:cs="Arial"/>
          <w:lang w:val="en-US"/>
        </w:rPr>
        <w:t>2001</w:t>
      </w:r>
      <w:r w:rsidRPr="00A15D96">
        <w:rPr>
          <w:rFonts w:ascii="Arial" w:hAnsi="Arial" w:cs="Arial"/>
          <w:lang w:val="en-US"/>
        </w:rPr>
        <w:tab/>
        <w:t>Organon Laboratories (</w:t>
      </w:r>
      <w:smartTag w:uri="urn:schemas-microsoft-com:office:smarttags" w:element="place">
        <w:smartTag w:uri="urn:schemas-microsoft-com:office:smarttags" w:element="country-region">
          <w:r w:rsidRPr="00A15D96">
            <w:rPr>
              <w:rFonts w:ascii="Arial" w:hAnsi="Arial" w:cs="Arial"/>
              <w:lang w:val="en-US"/>
            </w:rPr>
            <w:t>Netherlands</w:t>
          </w:r>
        </w:smartTag>
      </w:smartTag>
      <w:r w:rsidRPr="00A15D96">
        <w:rPr>
          <w:rFonts w:ascii="Arial" w:hAnsi="Arial" w:cs="Arial"/>
          <w:lang w:val="en-US"/>
        </w:rPr>
        <w:t>) International Ovulation Induction, Phase 2 dose finding study, FSH-CTP, £100,000</w:t>
      </w:r>
      <w:r w:rsidR="001B764C" w:rsidRPr="00A15D96">
        <w:rPr>
          <w:rFonts w:ascii="Arial" w:hAnsi="Arial" w:cs="Arial"/>
          <w:lang w:val="en-US"/>
        </w:rPr>
        <w:t xml:space="preserve"> (Principal Investigator)</w:t>
      </w:r>
      <w:r w:rsidRPr="00A15D96">
        <w:rPr>
          <w:rFonts w:ascii="Arial" w:hAnsi="Arial" w:cs="Arial"/>
          <w:lang w:val="en-US"/>
        </w:rPr>
        <w:t>.</w:t>
      </w:r>
    </w:p>
    <w:p w14:paraId="25208F6D" w14:textId="77777777" w:rsidR="00FA4F61" w:rsidRPr="00A15D96" w:rsidRDefault="00FA4F61" w:rsidP="00F91224">
      <w:pPr>
        <w:tabs>
          <w:tab w:val="left" w:pos="-720"/>
        </w:tabs>
        <w:suppressAutoHyphens/>
        <w:ind w:right="148"/>
        <w:jc w:val="both"/>
        <w:rPr>
          <w:rFonts w:ascii="Arial" w:hAnsi="Arial" w:cs="Arial"/>
          <w:lang w:val="en-US"/>
        </w:rPr>
      </w:pPr>
    </w:p>
    <w:p w14:paraId="6D2B14F2" w14:textId="77777777" w:rsidR="00FA4F61" w:rsidRPr="00A15D96" w:rsidRDefault="00FA4F61" w:rsidP="00F91224">
      <w:pPr>
        <w:tabs>
          <w:tab w:val="left" w:pos="-720"/>
        </w:tabs>
        <w:suppressAutoHyphens/>
        <w:ind w:left="720" w:right="148" w:hanging="720"/>
        <w:jc w:val="both"/>
        <w:rPr>
          <w:rFonts w:ascii="Arial" w:hAnsi="Arial" w:cs="Arial"/>
          <w:lang w:val="en-US"/>
        </w:rPr>
      </w:pPr>
      <w:r w:rsidRPr="00A15D96">
        <w:rPr>
          <w:rFonts w:ascii="Arial" w:hAnsi="Arial" w:cs="Arial"/>
          <w:lang w:val="en-US"/>
        </w:rPr>
        <w:t>2002</w:t>
      </w:r>
      <w:r w:rsidRPr="00A15D96">
        <w:rPr>
          <w:rFonts w:ascii="Arial" w:hAnsi="Arial" w:cs="Arial"/>
          <w:lang w:val="en-US"/>
        </w:rPr>
        <w:tab/>
        <w:t>Schering Laboratories Ltd (U.K.) Observational study for the use of Yasmin in polycystic ovary syndrome, £</w:t>
      </w:r>
      <w:r w:rsidR="00DE3739" w:rsidRPr="00A15D96">
        <w:rPr>
          <w:rFonts w:ascii="Arial" w:hAnsi="Arial" w:cs="Arial"/>
          <w:lang w:val="en-US"/>
        </w:rPr>
        <w:t>3</w:t>
      </w:r>
      <w:r w:rsidRPr="00A15D96">
        <w:rPr>
          <w:rFonts w:ascii="Arial" w:hAnsi="Arial" w:cs="Arial"/>
          <w:lang w:val="en-US"/>
        </w:rPr>
        <w:t>0,000</w:t>
      </w:r>
      <w:r w:rsidR="001B764C" w:rsidRPr="00A15D96">
        <w:rPr>
          <w:rFonts w:ascii="Arial" w:hAnsi="Arial" w:cs="Arial"/>
          <w:lang w:val="en-US"/>
        </w:rPr>
        <w:t xml:space="preserve"> (Principal Investigator)</w:t>
      </w:r>
      <w:r w:rsidRPr="00A15D96">
        <w:rPr>
          <w:rFonts w:ascii="Arial" w:hAnsi="Arial" w:cs="Arial"/>
          <w:lang w:val="en-US"/>
        </w:rPr>
        <w:t>.</w:t>
      </w:r>
    </w:p>
    <w:p w14:paraId="28CF8BA4" w14:textId="77777777" w:rsidR="00FA4F61" w:rsidRPr="00A15D96" w:rsidRDefault="00FA4F61" w:rsidP="00F91224">
      <w:pPr>
        <w:tabs>
          <w:tab w:val="left" w:pos="-720"/>
        </w:tabs>
        <w:suppressAutoHyphens/>
        <w:ind w:left="720" w:right="148" w:hanging="720"/>
        <w:jc w:val="both"/>
        <w:rPr>
          <w:rFonts w:ascii="Arial" w:hAnsi="Arial" w:cs="Arial"/>
          <w:lang w:val="en-US"/>
        </w:rPr>
      </w:pPr>
    </w:p>
    <w:p w14:paraId="3D2CD2A4" w14:textId="77777777" w:rsidR="00A128A4" w:rsidRPr="00A15D96" w:rsidRDefault="00A128A4" w:rsidP="00C63008">
      <w:pPr>
        <w:jc w:val="both"/>
        <w:rPr>
          <w:rFonts w:ascii="Arial" w:hAnsi="Arial" w:cs="Arial"/>
        </w:rPr>
      </w:pPr>
      <w:r w:rsidRPr="00A15D96">
        <w:rPr>
          <w:rFonts w:ascii="Arial" w:hAnsi="Arial" w:cs="Arial"/>
        </w:rPr>
        <w:t xml:space="preserve">2003 </w:t>
      </w:r>
      <w:r w:rsidR="00F91224" w:rsidRPr="00A15D96">
        <w:rPr>
          <w:rFonts w:ascii="Arial" w:hAnsi="Arial" w:cs="Arial"/>
        </w:rPr>
        <w:tab/>
      </w:r>
      <w:r w:rsidRPr="00A15D96">
        <w:rPr>
          <w:rFonts w:ascii="Arial" w:hAnsi="Arial" w:cs="Arial"/>
        </w:rPr>
        <w:t xml:space="preserve">Phase 2 randomised, double blind, placebo controlled study to investigate the optimal dose of a single administration of Org 36286 (FSH-CTP, </w:t>
      </w:r>
      <w:proofErr w:type="spellStart"/>
      <w:r w:rsidRPr="00A15D96">
        <w:rPr>
          <w:rFonts w:ascii="Arial" w:hAnsi="Arial" w:cs="Arial"/>
        </w:rPr>
        <w:t>corifollitropin</w:t>
      </w:r>
      <w:proofErr w:type="spellEnd"/>
      <w:r w:rsidRPr="00A15D96">
        <w:rPr>
          <w:rFonts w:ascii="Arial" w:hAnsi="Arial" w:cs="Arial"/>
        </w:rPr>
        <w:t xml:space="preserve"> alpha) to induce </w:t>
      </w:r>
      <w:proofErr w:type="spellStart"/>
      <w:r w:rsidRPr="00A15D96">
        <w:rPr>
          <w:rFonts w:ascii="Arial" w:hAnsi="Arial" w:cs="Arial"/>
        </w:rPr>
        <w:t>monofollicular</w:t>
      </w:r>
      <w:proofErr w:type="spellEnd"/>
      <w:r w:rsidRPr="00A15D96">
        <w:rPr>
          <w:rFonts w:ascii="Arial" w:hAnsi="Arial" w:cs="Arial"/>
        </w:rPr>
        <w:t xml:space="preserve"> ovulation in women with WHO Group II anovulatory infertility.</w:t>
      </w:r>
    </w:p>
    <w:p w14:paraId="7B99C307" w14:textId="77777777" w:rsidR="00A128A4" w:rsidRPr="00A15D96" w:rsidRDefault="00A128A4" w:rsidP="00C63008">
      <w:pPr>
        <w:jc w:val="both"/>
        <w:rPr>
          <w:rFonts w:ascii="Arial" w:hAnsi="Arial" w:cs="Arial"/>
        </w:rPr>
      </w:pPr>
      <w:r w:rsidRPr="00A15D96">
        <w:rPr>
          <w:rFonts w:ascii="Arial" w:hAnsi="Arial" w:cs="Arial"/>
        </w:rPr>
        <w:t>Principal investigator: Adam Balen</w:t>
      </w:r>
      <w:r w:rsidR="00D44EC8" w:rsidRPr="00A15D96">
        <w:rPr>
          <w:rFonts w:ascii="Arial" w:hAnsi="Arial" w:cs="Arial"/>
        </w:rPr>
        <w:t xml:space="preserve">. </w:t>
      </w:r>
      <w:r w:rsidRPr="00A15D96">
        <w:rPr>
          <w:rFonts w:ascii="Arial" w:hAnsi="Arial" w:cs="Arial"/>
        </w:rPr>
        <w:t xml:space="preserve">Collaborating centres: Prof Bart Fauser, </w:t>
      </w:r>
      <w:smartTag w:uri="urn:schemas-microsoft-com:office:smarttags" w:element="City">
        <w:r w:rsidRPr="00A15D96">
          <w:rPr>
            <w:rFonts w:ascii="Arial" w:hAnsi="Arial" w:cs="Arial"/>
          </w:rPr>
          <w:t>Rotterdam</w:t>
        </w:r>
      </w:smartTag>
      <w:r w:rsidRPr="00A15D96">
        <w:rPr>
          <w:rFonts w:ascii="Arial" w:hAnsi="Arial" w:cs="Arial"/>
        </w:rPr>
        <w:t xml:space="preserve">; Prof Paul </w:t>
      </w:r>
      <w:proofErr w:type="spellStart"/>
      <w:r w:rsidRPr="00A15D96">
        <w:rPr>
          <w:rFonts w:ascii="Arial" w:hAnsi="Arial" w:cs="Arial"/>
        </w:rPr>
        <w:t>Devroey</w:t>
      </w:r>
      <w:proofErr w:type="spellEnd"/>
      <w:r w:rsidRPr="00A15D96">
        <w:rPr>
          <w:rFonts w:ascii="Arial" w:hAnsi="Arial" w:cs="Arial"/>
        </w:rPr>
        <w:t xml:space="preserve">, </w:t>
      </w:r>
      <w:smartTag w:uri="urn:schemas-microsoft-com:office:smarttags" w:element="place">
        <w:smartTag w:uri="urn:schemas-microsoft-com:office:smarttags" w:element="City">
          <w:r w:rsidRPr="00A15D96">
            <w:rPr>
              <w:rFonts w:ascii="Arial" w:hAnsi="Arial" w:cs="Arial"/>
            </w:rPr>
            <w:t>Brussels</w:t>
          </w:r>
        </w:smartTag>
      </w:smartTag>
      <w:r w:rsidR="00D44EC8" w:rsidRPr="00A15D96">
        <w:rPr>
          <w:rFonts w:ascii="Arial" w:hAnsi="Arial" w:cs="Arial"/>
        </w:rPr>
        <w:t xml:space="preserve">. </w:t>
      </w:r>
      <w:r w:rsidRPr="00A15D96">
        <w:rPr>
          <w:rFonts w:ascii="Arial" w:hAnsi="Arial" w:cs="Arial"/>
        </w:rPr>
        <w:t>Funding: Organon Laboratories £72,000.</w:t>
      </w:r>
    </w:p>
    <w:p w14:paraId="54DBE17F" w14:textId="77777777" w:rsidR="00A128A4" w:rsidRPr="00A15D96" w:rsidRDefault="00A128A4" w:rsidP="00C63008">
      <w:pPr>
        <w:jc w:val="both"/>
        <w:rPr>
          <w:rFonts w:ascii="Arial" w:hAnsi="Arial" w:cs="Arial"/>
        </w:rPr>
      </w:pPr>
    </w:p>
    <w:p w14:paraId="1266AC04" w14:textId="77777777" w:rsidR="00A128A4" w:rsidRPr="00A15D96" w:rsidRDefault="00A128A4" w:rsidP="00D44EC8">
      <w:pPr>
        <w:jc w:val="both"/>
        <w:rPr>
          <w:rFonts w:ascii="Arial" w:hAnsi="Arial" w:cs="Arial"/>
          <w:bCs/>
        </w:rPr>
      </w:pPr>
      <w:r w:rsidRPr="00A15D96">
        <w:rPr>
          <w:rFonts w:ascii="Arial" w:hAnsi="Arial" w:cs="Arial"/>
        </w:rPr>
        <w:t xml:space="preserve">2003 Prospective RCT for the use of Yasmin versus </w:t>
      </w:r>
      <w:proofErr w:type="spellStart"/>
      <w:r w:rsidRPr="00A15D96">
        <w:rPr>
          <w:rFonts w:ascii="Arial" w:hAnsi="Arial" w:cs="Arial"/>
        </w:rPr>
        <w:t>Dianette</w:t>
      </w:r>
      <w:proofErr w:type="spellEnd"/>
      <w:r w:rsidRPr="00A15D96">
        <w:rPr>
          <w:rFonts w:ascii="Arial" w:hAnsi="Arial" w:cs="Arial"/>
        </w:rPr>
        <w:t xml:space="preserve"> in the management of women with PCOS.</w:t>
      </w:r>
      <w:r w:rsidR="00FC5B2E" w:rsidRPr="00A15D96">
        <w:rPr>
          <w:rFonts w:ascii="Arial" w:hAnsi="Arial" w:cs="Arial"/>
        </w:rPr>
        <w:t xml:space="preserve"> </w:t>
      </w:r>
      <w:r w:rsidRPr="00A15D96">
        <w:rPr>
          <w:rFonts w:ascii="Arial" w:hAnsi="Arial" w:cs="Arial"/>
        </w:rPr>
        <w:t>Principal investigator: Adam Balen</w:t>
      </w:r>
      <w:r w:rsidR="00D44EC8" w:rsidRPr="00A15D96">
        <w:rPr>
          <w:rFonts w:ascii="Arial" w:hAnsi="Arial" w:cs="Arial"/>
        </w:rPr>
        <w:t xml:space="preserve">. </w:t>
      </w:r>
      <w:r w:rsidRPr="00A15D96">
        <w:rPr>
          <w:rFonts w:ascii="Arial" w:hAnsi="Arial" w:cs="Arial"/>
        </w:rPr>
        <w:t xml:space="preserve">Collaborators in </w:t>
      </w:r>
      <w:smartTag w:uri="urn:schemas-microsoft-com:office:smarttags" w:element="place">
        <w:r w:rsidRPr="00A15D96">
          <w:rPr>
            <w:rFonts w:ascii="Arial" w:hAnsi="Arial" w:cs="Arial"/>
          </w:rPr>
          <w:t>Leeds</w:t>
        </w:r>
      </w:smartTag>
      <w:r w:rsidRPr="00A15D96">
        <w:rPr>
          <w:rFonts w:ascii="Arial" w:hAnsi="Arial" w:cs="Arial"/>
        </w:rPr>
        <w:t>: Dr J Barth, Dr M P-Singh</w:t>
      </w:r>
      <w:r w:rsidR="00D44EC8" w:rsidRPr="00A15D96">
        <w:rPr>
          <w:rFonts w:ascii="Arial" w:hAnsi="Arial" w:cs="Arial"/>
        </w:rPr>
        <w:t xml:space="preserve">. </w:t>
      </w:r>
      <w:r w:rsidRPr="00A15D96">
        <w:rPr>
          <w:rFonts w:ascii="Arial" w:hAnsi="Arial" w:cs="Arial"/>
          <w:bCs/>
        </w:rPr>
        <w:t>Funding: Schering Healthcare, £70,000.</w:t>
      </w:r>
    </w:p>
    <w:p w14:paraId="07E1D7FE" w14:textId="77777777" w:rsidR="00A128A4" w:rsidRPr="00A15D96" w:rsidRDefault="00A128A4" w:rsidP="00C63008">
      <w:pPr>
        <w:jc w:val="both"/>
        <w:rPr>
          <w:rFonts w:ascii="Arial" w:hAnsi="Arial" w:cs="Arial"/>
        </w:rPr>
      </w:pPr>
    </w:p>
    <w:p w14:paraId="7E27EA23" w14:textId="77777777" w:rsidR="00A128A4" w:rsidRPr="00A15D96" w:rsidRDefault="00A128A4" w:rsidP="00C63008">
      <w:pPr>
        <w:jc w:val="both"/>
        <w:rPr>
          <w:rFonts w:ascii="Arial" w:hAnsi="Arial" w:cs="Arial"/>
        </w:rPr>
      </w:pPr>
      <w:r w:rsidRPr="00A15D96">
        <w:rPr>
          <w:rFonts w:ascii="Arial" w:hAnsi="Arial" w:cs="Arial"/>
        </w:rPr>
        <w:t xml:space="preserve">2003. A study of candidate genes which may be involved in the aetiology of premature ovarian failure. Principal investigator: Dr E Kendall, Dr D Iles, Mrs S Burnham, School of </w:t>
      </w:r>
      <w:smartTag w:uri="urn:schemas-microsoft-com:office:smarttags" w:element="PlaceName">
        <w:r w:rsidRPr="00A15D96">
          <w:rPr>
            <w:rFonts w:ascii="Arial" w:hAnsi="Arial" w:cs="Arial"/>
          </w:rPr>
          <w:t>Biology</w:t>
        </w:r>
      </w:smartTag>
      <w:r w:rsidRPr="00A15D96">
        <w:rPr>
          <w:rFonts w:ascii="Arial" w:hAnsi="Arial" w:cs="Arial"/>
        </w:rPr>
        <w:t xml:space="preserve">, Collaborators: Dr Adam Balen – all in </w:t>
      </w:r>
      <w:smartTag w:uri="urn:schemas-microsoft-com:office:smarttags" w:element="place">
        <w:r w:rsidRPr="00A15D96">
          <w:rPr>
            <w:rFonts w:ascii="Arial" w:hAnsi="Arial" w:cs="Arial"/>
          </w:rPr>
          <w:t>Leeds</w:t>
        </w:r>
      </w:smartTag>
      <w:r w:rsidRPr="00A15D96">
        <w:rPr>
          <w:rFonts w:ascii="Arial" w:hAnsi="Arial" w:cs="Arial"/>
        </w:rPr>
        <w:t>.</w:t>
      </w:r>
      <w:r w:rsidR="00D44EC8" w:rsidRPr="00A15D96">
        <w:rPr>
          <w:rFonts w:ascii="Arial" w:hAnsi="Arial" w:cs="Arial"/>
        </w:rPr>
        <w:t xml:space="preserve"> </w:t>
      </w:r>
      <w:r w:rsidRPr="00A15D96">
        <w:rPr>
          <w:rFonts w:ascii="Arial" w:hAnsi="Arial" w:cs="Arial"/>
        </w:rPr>
        <w:t xml:space="preserve">Funding: </w:t>
      </w:r>
      <w:proofErr w:type="spellStart"/>
      <w:r w:rsidRPr="00A15D96">
        <w:rPr>
          <w:rFonts w:ascii="Arial" w:hAnsi="Arial" w:cs="Arial"/>
        </w:rPr>
        <w:t>WellBeing</w:t>
      </w:r>
      <w:proofErr w:type="spellEnd"/>
      <w:r w:rsidRPr="00A15D96">
        <w:rPr>
          <w:rFonts w:ascii="Arial" w:hAnsi="Arial" w:cs="Arial"/>
        </w:rPr>
        <w:t xml:space="preserve"> £56,000.</w:t>
      </w:r>
    </w:p>
    <w:p w14:paraId="5C4E29C3" w14:textId="77777777" w:rsidR="00A128A4" w:rsidRPr="00A15D96" w:rsidRDefault="00A128A4" w:rsidP="00C63008">
      <w:pPr>
        <w:pStyle w:val="Title"/>
        <w:jc w:val="both"/>
        <w:rPr>
          <w:rFonts w:ascii="Arial" w:hAnsi="Arial" w:cs="Arial"/>
          <w:b w:val="0"/>
          <w:bCs/>
          <w:u w:val="none"/>
        </w:rPr>
      </w:pPr>
    </w:p>
    <w:p w14:paraId="3DA51128" w14:textId="77777777" w:rsidR="00A128A4" w:rsidRPr="00A15D96" w:rsidRDefault="00A128A4" w:rsidP="00C63008">
      <w:pPr>
        <w:jc w:val="both"/>
        <w:rPr>
          <w:rFonts w:ascii="Arial" w:hAnsi="Arial" w:cs="Arial"/>
        </w:rPr>
      </w:pPr>
      <w:r w:rsidRPr="00A15D96">
        <w:rPr>
          <w:rFonts w:ascii="Arial" w:hAnsi="Arial" w:cs="Arial"/>
        </w:rPr>
        <w:t xml:space="preserve">2003  RCT of </w:t>
      </w:r>
      <w:proofErr w:type="spellStart"/>
      <w:r w:rsidRPr="00A15D96">
        <w:rPr>
          <w:rFonts w:ascii="Arial" w:hAnsi="Arial" w:cs="Arial"/>
        </w:rPr>
        <w:t>Bravelle</w:t>
      </w:r>
      <w:proofErr w:type="spellEnd"/>
      <w:r w:rsidRPr="00A15D96">
        <w:rPr>
          <w:rFonts w:ascii="Arial" w:hAnsi="Arial" w:cs="Arial"/>
        </w:rPr>
        <w:t xml:space="preserve"> versus </w:t>
      </w:r>
      <w:proofErr w:type="spellStart"/>
      <w:r w:rsidRPr="00A15D96">
        <w:rPr>
          <w:rFonts w:ascii="Arial" w:hAnsi="Arial" w:cs="Arial"/>
        </w:rPr>
        <w:t>Gonal</w:t>
      </w:r>
      <w:proofErr w:type="spellEnd"/>
      <w:r w:rsidRPr="00A15D96">
        <w:rPr>
          <w:rFonts w:ascii="Arial" w:hAnsi="Arial" w:cs="Arial"/>
        </w:rPr>
        <w:t>-F in the management of anovulatory infertility.</w:t>
      </w:r>
    </w:p>
    <w:p w14:paraId="008FF3EB" w14:textId="77777777" w:rsidR="00A128A4" w:rsidRPr="00A15D96" w:rsidRDefault="00A128A4" w:rsidP="00C63008">
      <w:pPr>
        <w:jc w:val="both"/>
        <w:rPr>
          <w:rFonts w:ascii="Arial" w:hAnsi="Arial" w:cs="Arial"/>
        </w:rPr>
      </w:pPr>
      <w:r w:rsidRPr="00A15D96">
        <w:rPr>
          <w:rFonts w:ascii="Arial" w:hAnsi="Arial" w:cs="Arial"/>
        </w:rPr>
        <w:t>Principal investigator: Adam Balen</w:t>
      </w:r>
      <w:r w:rsidR="00F91224" w:rsidRPr="00A15D96">
        <w:rPr>
          <w:rFonts w:ascii="Arial" w:hAnsi="Arial" w:cs="Arial"/>
        </w:rPr>
        <w:t>.</w:t>
      </w:r>
      <w:r w:rsidR="00D44EC8" w:rsidRPr="00A15D96">
        <w:rPr>
          <w:rFonts w:ascii="Arial" w:hAnsi="Arial" w:cs="Arial"/>
        </w:rPr>
        <w:t xml:space="preserve"> </w:t>
      </w:r>
      <w:r w:rsidRPr="00A15D96">
        <w:rPr>
          <w:rFonts w:ascii="Arial" w:hAnsi="Arial" w:cs="Arial"/>
        </w:rPr>
        <w:t xml:space="preserve">Ferring Pharmaceuticals, </w:t>
      </w:r>
      <w:r w:rsidR="00D44EC8" w:rsidRPr="00A15D96">
        <w:rPr>
          <w:rFonts w:ascii="Arial" w:hAnsi="Arial" w:cs="Arial"/>
        </w:rPr>
        <w:t xml:space="preserve">~ </w:t>
      </w:r>
      <w:r w:rsidRPr="00A15D96">
        <w:rPr>
          <w:rFonts w:ascii="Arial" w:hAnsi="Arial" w:cs="Arial"/>
        </w:rPr>
        <w:t>£10,000.</w:t>
      </w:r>
    </w:p>
    <w:p w14:paraId="2D8D1D51" w14:textId="77777777" w:rsidR="00A128A4" w:rsidRPr="00A15D96" w:rsidRDefault="00A128A4" w:rsidP="00C63008">
      <w:pPr>
        <w:jc w:val="both"/>
        <w:rPr>
          <w:rFonts w:ascii="Arial" w:hAnsi="Arial" w:cs="Arial"/>
        </w:rPr>
      </w:pPr>
    </w:p>
    <w:p w14:paraId="19AA86F1" w14:textId="77777777" w:rsidR="00A128A4" w:rsidRPr="00A15D96" w:rsidRDefault="00A128A4" w:rsidP="00C63008">
      <w:pPr>
        <w:jc w:val="both"/>
        <w:rPr>
          <w:rFonts w:ascii="Arial" w:hAnsi="Arial" w:cs="Arial"/>
        </w:rPr>
      </w:pPr>
      <w:r w:rsidRPr="00A15D96">
        <w:rPr>
          <w:rFonts w:ascii="Arial" w:hAnsi="Arial" w:cs="Arial"/>
        </w:rPr>
        <w:t xml:space="preserve">2004 RCT of </w:t>
      </w:r>
      <w:proofErr w:type="spellStart"/>
      <w:r w:rsidRPr="00A15D96">
        <w:rPr>
          <w:rFonts w:ascii="Arial" w:hAnsi="Arial" w:cs="Arial"/>
        </w:rPr>
        <w:t>Menopur</w:t>
      </w:r>
      <w:proofErr w:type="spellEnd"/>
      <w:r w:rsidRPr="00A15D96">
        <w:rPr>
          <w:rFonts w:ascii="Arial" w:hAnsi="Arial" w:cs="Arial"/>
        </w:rPr>
        <w:t xml:space="preserve"> versus </w:t>
      </w:r>
      <w:proofErr w:type="spellStart"/>
      <w:r w:rsidRPr="00A15D96">
        <w:rPr>
          <w:rFonts w:ascii="Arial" w:hAnsi="Arial" w:cs="Arial"/>
        </w:rPr>
        <w:t>Gonal</w:t>
      </w:r>
      <w:proofErr w:type="spellEnd"/>
      <w:r w:rsidRPr="00A15D96">
        <w:rPr>
          <w:rFonts w:ascii="Arial" w:hAnsi="Arial" w:cs="Arial"/>
        </w:rPr>
        <w:t>-F in the management of anovulatory infertility.</w:t>
      </w:r>
    </w:p>
    <w:p w14:paraId="3E079AB7" w14:textId="77777777" w:rsidR="00D44EC8" w:rsidRPr="00A15D96" w:rsidRDefault="00A128A4" w:rsidP="00D44EC8">
      <w:pPr>
        <w:jc w:val="both"/>
        <w:rPr>
          <w:rFonts w:ascii="Arial" w:hAnsi="Arial" w:cs="Arial"/>
        </w:rPr>
      </w:pPr>
      <w:r w:rsidRPr="00A15D96">
        <w:rPr>
          <w:rFonts w:ascii="Arial" w:hAnsi="Arial" w:cs="Arial"/>
        </w:rPr>
        <w:t>Principal investigator: Adam Balen</w:t>
      </w:r>
      <w:r w:rsidR="00FC5B2E" w:rsidRPr="00A15D96">
        <w:rPr>
          <w:rFonts w:ascii="Arial" w:hAnsi="Arial" w:cs="Arial"/>
        </w:rPr>
        <w:t xml:space="preserve">. </w:t>
      </w:r>
      <w:r w:rsidR="00D44EC8" w:rsidRPr="00A15D96">
        <w:rPr>
          <w:rFonts w:ascii="Arial" w:hAnsi="Arial" w:cs="Arial"/>
        </w:rPr>
        <w:t>Ferring Pharmaceuticals, ~ £10,000.</w:t>
      </w:r>
    </w:p>
    <w:p w14:paraId="44C7216E" w14:textId="77777777" w:rsidR="00A128A4" w:rsidRPr="00A15D96" w:rsidRDefault="00A128A4" w:rsidP="00C63008">
      <w:pPr>
        <w:pStyle w:val="Title"/>
        <w:jc w:val="both"/>
        <w:rPr>
          <w:rFonts w:ascii="Arial" w:hAnsi="Arial" w:cs="Arial"/>
        </w:rPr>
      </w:pPr>
    </w:p>
    <w:p w14:paraId="265A4AEF" w14:textId="77777777" w:rsidR="00A128A4" w:rsidRPr="00A15D96" w:rsidRDefault="00A128A4" w:rsidP="00FC5B2E">
      <w:pPr>
        <w:jc w:val="both"/>
        <w:rPr>
          <w:rFonts w:ascii="Arial" w:hAnsi="Arial" w:cs="Arial"/>
          <w:bCs/>
        </w:rPr>
      </w:pPr>
      <w:r w:rsidRPr="00A15D96">
        <w:rPr>
          <w:rFonts w:ascii="Arial" w:hAnsi="Arial" w:cs="Arial"/>
        </w:rPr>
        <w:t>2004. Targeting gene function in human oocytes and ovarian somatic cells using antisense technologies.</w:t>
      </w:r>
      <w:r w:rsidR="00FC5B2E" w:rsidRPr="00A15D96">
        <w:rPr>
          <w:rFonts w:ascii="Arial" w:hAnsi="Arial" w:cs="Arial"/>
        </w:rPr>
        <w:t xml:space="preserve"> </w:t>
      </w:r>
      <w:r w:rsidRPr="00A15D96">
        <w:rPr>
          <w:rFonts w:ascii="Arial" w:hAnsi="Arial" w:cs="Arial"/>
        </w:rPr>
        <w:t xml:space="preserve">Principal investigator: Helen Picton  &amp; Adam </w:t>
      </w:r>
      <w:proofErr w:type="spellStart"/>
      <w:r w:rsidRPr="00A15D96">
        <w:rPr>
          <w:rFonts w:ascii="Arial" w:hAnsi="Arial" w:cs="Arial"/>
        </w:rPr>
        <w:t>Balen,</w:t>
      </w:r>
      <w:proofErr w:type="spellEnd"/>
      <w:r w:rsidRPr="00A15D96">
        <w:rPr>
          <w:rFonts w:ascii="Arial" w:hAnsi="Arial" w:cs="Arial"/>
        </w:rPr>
        <w:t xml:space="preserve"> </w:t>
      </w:r>
      <w:smartTag w:uri="urn:schemas-microsoft-com:office:smarttags" w:element="place">
        <w:r w:rsidRPr="00A15D96">
          <w:rPr>
            <w:rFonts w:ascii="Arial" w:hAnsi="Arial" w:cs="Arial"/>
          </w:rPr>
          <w:t>Leeds</w:t>
        </w:r>
      </w:smartTag>
      <w:r w:rsidR="00D44EC8" w:rsidRPr="00A15D96">
        <w:rPr>
          <w:rFonts w:ascii="Arial" w:hAnsi="Arial" w:cs="Arial"/>
        </w:rPr>
        <w:t xml:space="preserve">. </w:t>
      </w:r>
      <w:r w:rsidRPr="00A15D96">
        <w:rPr>
          <w:rFonts w:ascii="Arial" w:hAnsi="Arial" w:cs="Arial"/>
        </w:rPr>
        <w:t xml:space="preserve">Collaborators: John </w:t>
      </w:r>
      <w:proofErr w:type="spellStart"/>
      <w:r w:rsidRPr="00A15D96">
        <w:rPr>
          <w:rFonts w:ascii="Arial" w:hAnsi="Arial" w:cs="Arial"/>
        </w:rPr>
        <w:t>Huntriss</w:t>
      </w:r>
      <w:proofErr w:type="spellEnd"/>
      <w:r w:rsidRPr="00A15D96">
        <w:rPr>
          <w:rFonts w:ascii="Arial" w:hAnsi="Arial" w:cs="Arial"/>
        </w:rPr>
        <w:t xml:space="preserve">, Leeds, Prof Henry Leese, </w:t>
      </w:r>
      <w:smartTag w:uri="urn:schemas-microsoft-com:office:smarttags" w:element="place">
        <w:smartTag w:uri="urn:schemas-microsoft-com:office:smarttags" w:element="City">
          <w:r w:rsidRPr="00A15D96">
            <w:rPr>
              <w:rFonts w:ascii="Arial" w:hAnsi="Arial" w:cs="Arial"/>
            </w:rPr>
            <w:t>York</w:t>
          </w:r>
        </w:smartTag>
      </w:smartTag>
      <w:r w:rsidRPr="00A15D96">
        <w:rPr>
          <w:rFonts w:ascii="Arial" w:hAnsi="Arial" w:cs="Arial"/>
        </w:rPr>
        <w:t xml:space="preserve">. </w:t>
      </w:r>
      <w:r w:rsidRPr="00A15D96">
        <w:rPr>
          <w:rFonts w:ascii="Arial" w:hAnsi="Arial" w:cs="Arial"/>
          <w:bCs/>
        </w:rPr>
        <w:t>Wellbeing £98,711.</w:t>
      </w:r>
    </w:p>
    <w:p w14:paraId="70F981B9" w14:textId="77777777" w:rsidR="00A128A4" w:rsidRPr="00A15D96" w:rsidRDefault="00A128A4" w:rsidP="00C63008">
      <w:pPr>
        <w:jc w:val="both"/>
        <w:rPr>
          <w:rFonts w:ascii="Arial" w:hAnsi="Arial" w:cs="Arial"/>
        </w:rPr>
      </w:pPr>
    </w:p>
    <w:p w14:paraId="2EF27A50" w14:textId="77777777" w:rsidR="00A128A4" w:rsidRPr="00A15D96" w:rsidRDefault="00A128A4" w:rsidP="00C63008">
      <w:pPr>
        <w:jc w:val="both"/>
        <w:rPr>
          <w:rFonts w:ascii="Arial" w:hAnsi="Arial" w:cs="Arial"/>
        </w:rPr>
      </w:pPr>
      <w:r w:rsidRPr="00A15D96">
        <w:rPr>
          <w:rFonts w:ascii="Arial" w:hAnsi="Arial" w:cs="Arial"/>
        </w:rPr>
        <w:t xml:space="preserve">2004. Human sperm as a tool for the identification of genes and proteins linked to male infertility. </w:t>
      </w:r>
      <w:r w:rsidR="00B97FBE" w:rsidRPr="00A15D96">
        <w:rPr>
          <w:rFonts w:ascii="Arial" w:hAnsi="Arial" w:cs="Arial"/>
        </w:rPr>
        <w:t>PI</w:t>
      </w:r>
      <w:r w:rsidRPr="00A15D96">
        <w:rPr>
          <w:rFonts w:ascii="Arial" w:hAnsi="Arial" w:cs="Arial"/>
        </w:rPr>
        <w:t xml:space="preserve">: David Miller, M Brinkworth, D Iles, </w:t>
      </w:r>
      <w:proofErr w:type="spellStart"/>
      <w:r w:rsidR="00A3284B" w:rsidRPr="00A15D96">
        <w:rPr>
          <w:rFonts w:ascii="Arial" w:hAnsi="Arial" w:cs="Arial"/>
        </w:rPr>
        <w:t>Gilthorpe</w:t>
      </w:r>
      <w:proofErr w:type="spellEnd"/>
      <w:r w:rsidR="00A3284B" w:rsidRPr="00A15D96">
        <w:rPr>
          <w:rFonts w:ascii="Arial" w:hAnsi="Arial" w:cs="Arial"/>
        </w:rPr>
        <w:t xml:space="preserve"> M, Picton H, </w:t>
      </w:r>
      <w:r w:rsidRPr="00A15D96">
        <w:rPr>
          <w:rFonts w:ascii="Arial" w:hAnsi="Arial" w:cs="Arial"/>
        </w:rPr>
        <w:t xml:space="preserve">A Balen. Biotechnology and Biological Sciences Research Council </w:t>
      </w:r>
      <w:r w:rsidR="00F91224" w:rsidRPr="00A15D96">
        <w:rPr>
          <w:rFonts w:ascii="Arial" w:hAnsi="Arial" w:cs="Arial"/>
        </w:rPr>
        <w:t>(</w:t>
      </w:r>
      <w:r w:rsidR="00F91224" w:rsidRPr="00A15D96">
        <w:rPr>
          <w:rFonts w:ascii="Arial" w:hAnsi="Arial" w:cs="Arial"/>
          <w:szCs w:val="24"/>
        </w:rPr>
        <w:t>BBSRC)</w:t>
      </w:r>
      <w:r w:rsidR="00F91224" w:rsidRPr="00A15D96">
        <w:rPr>
          <w:rFonts w:ascii="Arial" w:hAnsi="Arial" w:cs="Arial"/>
        </w:rPr>
        <w:t xml:space="preserve"> </w:t>
      </w:r>
      <w:r w:rsidRPr="00A15D96">
        <w:rPr>
          <w:rFonts w:ascii="Arial" w:hAnsi="Arial" w:cs="Arial"/>
        </w:rPr>
        <w:t>£187,000.</w:t>
      </w:r>
    </w:p>
    <w:p w14:paraId="274B1C51" w14:textId="77777777" w:rsidR="00A128A4" w:rsidRPr="00A15D96" w:rsidRDefault="00A128A4" w:rsidP="00C63008">
      <w:pPr>
        <w:jc w:val="both"/>
        <w:rPr>
          <w:rFonts w:ascii="Arial" w:hAnsi="Arial" w:cs="Arial"/>
        </w:rPr>
      </w:pPr>
    </w:p>
    <w:p w14:paraId="078A0D52" w14:textId="77777777" w:rsidR="00C5768D" w:rsidRPr="00A15D96" w:rsidRDefault="00C5768D" w:rsidP="00C5768D">
      <w:pPr>
        <w:rPr>
          <w:rFonts w:ascii="Arial" w:hAnsi="Arial" w:cs="Arial"/>
          <w:szCs w:val="24"/>
        </w:rPr>
      </w:pPr>
      <w:r w:rsidRPr="00A15D96">
        <w:rPr>
          <w:rFonts w:ascii="Arial" w:hAnsi="Arial" w:cs="Arial"/>
          <w:szCs w:val="24"/>
        </w:rPr>
        <w:t>2004-7: Chromatin packaging in mammalian spermatozoa: BBSRC (with David Iles, Biology Martin Brinkworth (Bradford) and Adam Balen  (Leeds RMU, LGI) £167,177</w:t>
      </w:r>
    </w:p>
    <w:p w14:paraId="562DB79D" w14:textId="77777777" w:rsidR="00C5768D" w:rsidRPr="00A15D96" w:rsidRDefault="00C5768D" w:rsidP="00C5768D">
      <w:pPr>
        <w:rPr>
          <w:rFonts w:ascii="Arial" w:hAnsi="Arial" w:cs="Arial"/>
          <w:szCs w:val="24"/>
        </w:rPr>
      </w:pPr>
    </w:p>
    <w:p w14:paraId="32E9DE0C" w14:textId="77777777" w:rsidR="00476F18" w:rsidRPr="00A15D96" w:rsidRDefault="00476F18" w:rsidP="00FC5B2E">
      <w:pPr>
        <w:jc w:val="both"/>
        <w:rPr>
          <w:rFonts w:ascii="Arial" w:hAnsi="Arial" w:cs="Arial"/>
          <w:bCs/>
        </w:rPr>
      </w:pPr>
      <w:r w:rsidRPr="00A15D96">
        <w:rPr>
          <w:rFonts w:ascii="Arial" w:hAnsi="Arial" w:cs="Arial"/>
        </w:rPr>
        <w:t xml:space="preserve">2003/4 Prospective study for the optimal timing of </w:t>
      </w:r>
      <w:proofErr w:type="spellStart"/>
      <w:r w:rsidRPr="00A15D96">
        <w:rPr>
          <w:rFonts w:ascii="Arial" w:hAnsi="Arial" w:cs="Arial"/>
        </w:rPr>
        <w:t>hCG</w:t>
      </w:r>
      <w:proofErr w:type="spellEnd"/>
      <w:r w:rsidRPr="00A15D96">
        <w:rPr>
          <w:rFonts w:ascii="Arial" w:hAnsi="Arial" w:cs="Arial"/>
        </w:rPr>
        <w:t xml:space="preserve"> in GnRH antagonist cycles in IVF.</w:t>
      </w:r>
      <w:r w:rsidR="00C127AA" w:rsidRPr="00A15D96">
        <w:rPr>
          <w:rFonts w:ascii="Arial" w:hAnsi="Arial" w:cs="Arial"/>
        </w:rPr>
        <w:t xml:space="preserve"> </w:t>
      </w:r>
      <w:r w:rsidRPr="00A15D96">
        <w:rPr>
          <w:rFonts w:ascii="Arial" w:hAnsi="Arial" w:cs="Arial"/>
        </w:rPr>
        <w:t xml:space="preserve">Principal investigator: Adam Balen in </w:t>
      </w:r>
      <w:smartTag w:uri="urn:schemas-microsoft-com:office:smarttags" w:element="place">
        <w:r w:rsidRPr="00A15D96">
          <w:rPr>
            <w:rFonts w:ascii="Arial" w:hAnsi="Arial" w:cs="Arial"/>
          </w:rPr>
          <w:t>Leeds</w:t>
        </w:r>
      </w:smartTag>
      <w:r w:rsidR="00FC5B2E" w:rsidRPr="00A15D96">
        <w:rPr>
          <w:rFonts w:ascii="Arial" w:hAnsi="Arial" w:cs="Arial"/>
        </w:rPr>
        <w:t xml:space="preserve">. </w:t>
      </w:r>
      <w:r w:rsidR="00FC5B2E" w:rsidRPr="00A15D96">
        <w:rPr>
          <w:rFonts w:ascii="Arial" w:hAnsi="Arial" w:cs="Arial"/>
          <w:bCs/>
        </w:rPr>
        <w:t xml:space="preserve">Funding: Organon, </w:t>
      </w:r>
      <w:r w:rsidRPr="00A15D96">
        <w:rPr>
          <w:rFonts w:ascii="Arial" w:hAnsi="Arial" w:cs="Arial"/>
          <w:bCs/>
        </w:rPr>
        <w:t>£20,000.</w:t>
      </w:r>
    </w:p>
    <w:p w14:paraId="50F84E4C" w14:textId="77777777" w:rsidR="00476F18" w:rsidRPr="00A15D96" w:rsidRDefault="00476F18" w:rsidP="00476F18">
      <w:pPr>
        <w:pStyle w:val="Title"/>
        <w:jc w:val="both"/>
        <w:rPr>
          <w:rFonts w:ascii="Arial" w:hAnsi="Arial" w:cs="Arial"/>
          <w:b w:val="0"/>
          <w:bCs/>
          <w:u w:val="none"/>
        </w:rPr>
      </w:pPr>
    </w:p>
    <w:p w14:paraId="60E08E94" w14:textId="77777777" w:rsidR="00476F18" w:rsidRPr="00A15D96" w:rsidRDefault="00476F18" w:rsidP="00476F18">
      <w:pPr>
        <w:pStyle w:val="Title"/>
        <w:jc w:val="both"/>
        <w:rPr>
          <w:rFonts w:ascii="Arial" w:hAnsi="Arial" w:cs="Arial"/>
          <w:b w:val="0"/>
          <w:bCs/>
          <w:u w:val="none"/>
        </w:rPr>
      </w:pPr>
      <w:r w:rsidRPr="00A15D96">
        <w:rPr>
          <w:rFonts w:ascii="Arial" w:hAnsi="Arial" w:cs="Arial"/>
          <w:b w:val="0"/>
          <w:bCs/>
          <w:u w:val="none"/>
        </w:rPr>
        <w:t xml:space="preserve">2004 Molecular and cellular markers of egg quality. </w:t>
      </w:r>
      <w:r w:rsidR="00B97FBE" w:rsidRPr="00A15D96">
        <w:rPr>
          <w:rFonts w:ascii="Arial" w:hAnsi="Arial" w:cs="Arial"/>
          <w:b w:val="0"/>
          <w:bCs/>
          <w:u w:val="none"/>
        </w:rPr>
        <w:t xml:space="preserve"> PI</w:t>
      </w:r>
      <w:r w:rsidRPr="00A15D96">
        <w:rPr>
          <w:rFonts w:ascii="Arial" w:hAnsi="Arial" w:cs="Arial"/>
          <w:b w:val="0"/>
          <w:bCs/>
          <w:u w:val="none"/>
        </w:rPr>
        <w:t>: Helen Picton, Henry Leese (</w:t>
      </w:r>
      <w:smartTag w:uri="urn:schemas-microsoft-com:office:smarttags" w:element="place">
        <w:smartTag w:uri="urn:schemas-microsoft-com:office:smarttags" w:element="City">
          <w:r w:rsidRPr="00A15D96">
            <w:rPr>
              <w:rFonts w:ascii="Arial" w:hAnsi="Arial" w:cs="Arial"/>
              <w:b w:val="0"/>
              <w:bCs/>
              <w:u w:val="none"/>
            </w:rPr>
            <w:t>York</w:t>
          </w:r>
        </w:smartTag>
      </w:smartTag>
      <w:r w:rsidRPr="00A15D96">
        <w:rPr>
          <w:rFonts w:ascii="Arial" w:hAnsi="Arial" w:cs="Arial"/>
          <w:b w:val="0"/>
          <w:bCs/>
          <w:u w:val="none"/>
        </w:rPr>
        <w:t>), Adam Balen</w:t>
      </w:r>
      <w:r w:rsidR="00B97FBE" w:rsidRPr="00A15D96">
        <w:rPr>
          <w:rFonts w:ascii="Arial" w:hAnsi="Arial" w:cs="Arial"/>
          <w:b w:val="0"/>
          <w:bCs/>
          <w:u w:val="none"/>
        </w:rPr>
        <w:t xml:space="preserve">. </w:t>
      </w:r>
      <w:r w:rsidRPr="00A15D96">
        <w:rPr>
          <w:rFonts w:ascii="Arial" w:hAnsi="Arial" w:cs="Arial"/>
          <w:b w:val="0"/>
          <w:bCs/>
          <w:u w:val="none"/>
        </w:rPr>
        <w:t>British Fertility Society, Serono Fellowship £72,100.</w:t>
      </w:r>
    </w:p>
    <w:p w14:paraId="21CA9CDC" w14:textId="77777777" w:rsidR="00476F18" w:rsidRPr="00A15D96" w:rsidRDefault="00476F18" w:rsidP="00476F18">
      <w:pPr>
        <w:pStyle w:val="Title"/>
        <w:jc w:val="both"/>
        <w:rPr>
          <w:rFonts w:ascii="Arial" w:hAnsi="Arial" w:cs="Arial"/>
          <w:b w:val="0"/>
          <w:bCs/>
          <w:u w:val="none"/>
        </w:rPr>
      </w:pPr>
    </w:p>
    <w:p w14:paraId="74F05645" w14:textId="77777777" w:rsidR="00476F18" w:rsidRPr="00A15D96" w:rsidRDefault="00476F18" w:rsidP="00476F18">
      <w:pPr>
        <w:pStyle w:val="Title"/>
        <w:jc w:val="both"/>
        <w:rPr>
          <w:rFonts w:ascii="Arial" w:hAnsi="Arial" w:cs="Arial"/>
          <w:b w:val="0"/>
          <w:bCs/>
          <w:u w:val="none"/>
        </w:rPr>
      </w:pPr>
      <w:r w:rsidRPr="00A15D96">
        <w:rPr>
          <w:rFonts w:ascii="Arial" w:hAnsi="Arial" w:cs="Arial"/>
          <w:b w:val="0"/>
          <w:bCs/>
          <w:u w:val="none"/>
        </w:rPr>
        <w:t>2004 The generation of human embryonic stem cells.</w:t>
      </w:r>
      <w:r w:rsidR="00B97FBE" w:rsidRPr="00A15D96">
        <w:rPr>
          <w:rFonts w:ascii="Arial" w:hAnsi="Arial" w:cs="Arial"/>
          <w:b w:val="0"/>
          <w:bCs/>
          <w:u w:val="none"/>
        </w:rPr>
        <w:t xml:space="preserve"> PI</w:t>
      </w:r>
      <w:r w:rsidRPr="00A15D96">
        <w:rPr>
          <w:rFonts w:ascii="Arial" w:hAnsi="Arial" w:cs="Arial"/>
          <w:b w:val="0"/>
          <w:bCs/>
          <w:u w:val="none"/>
        </w:rPr>
        <w:t>: Helen Picton, Henry Leese (</w:t>
      </w:r>
      <w:smartTag w:uri="urn:schemas-microsoft-com:office:smarttags" w:element="place">
        <w:smartTag w:uri="urn:schemas-microsoft-com:office:smarttags" w:element="PlaceType">
          <w:r w:rsidRPr="00A15D96">
            <w:rPr>
              <w:rFonts w:ascii="Arial" w:hAnsi="Arial" w:cs="Arial"/>
              <w:b w:val="0"/>
              <w:bCs/>
              <w:u w:val="none"/>
            </w:rPr>
            <w:t>University</w:t>
          </w:r>
        </w:smartTag>
        <w:r w:rsidRPr="00A15D96">
          <w:rPr>
            <w:rFonts w:ascii="Arial" w:hAnsi="Arial" w:cs="Arial"/>
            <w:b w:val="0"/>
            <w:bCs/>
            <w:u w:val="none"/>
          </w:rPr>
          <w:t xml:space="preserve"> of </w:t>
        </w:r>
        <w:smartTag w:uri="urn:schemas-microsoft-com:office:smarttags" w:element="PlaceName">
          <w:r w:rsidRPr="00A15D96">
            <w:rPr>
              <w:rFonts w:ascii="Arial" w:hAnsi="Arial" w:cs="Arial"/>
              <w:b w:val="0"/>
              <w:bCs/>
              <w:u w:val="none"/>
            </w:rPr>
            <w:t>York</w:t>
          </w:r>
        </w:smartTag>
      </w:smartTag>
      <w:r w:rsidRPr="00A15D96">
        <w:rPr>
          <w:rFonts w:ascii="Arial" w:hAnsi="Arial" w:cs="Arial"/>
          <w:b w:val="0"/>
          <w:bCs/>
          <w:u w:val="none"/>
        </w:rPr>
        <w:t>), Adam Balen</w:t>
      </w:r>
      <w:r w:rsidR="00B97FBE" w:rsidRPr="00A15D96">
        <w:rPr>
          <w:rFonts w:ascii="Arial" w:hAnsi="Arial" w:cs="Arial"/>
          <w:b w:val="0"/>
          <w:bCs/>
          <w:u w:val="none"/>
        </w:rPr>
        <w:t xml:space="preserve">. </w:t>
      </w:r>
      <w:r w:rsidRPr="00A15D96">
        <w:rPr>
          <w:rFonts w:ascii="Arial" w:hAnsi="Arial" w:cs="Arial"/>
          <w:b w:val="0"/>
          <w:bCs/>
          <w:u w:val="none"/>
        </w:rPr>
        <w:t>Medical Research Council  £238,969.</w:t>
      </w:r>
    </w:p>
    <w:p w14:paraId="432A97AB" w14:textId="77777777" w:rsidR="00476F18" w:rsidRPr="00A15D96" w:rsidRDefault="00476F18" w:rsidP="00476F18">
      <w:pPr>
        <w:pStyle w:val="Title"/>
        <w:jc w:val="both"/>
        <w:rPr>
          <w:rFonts w:ascii="Arial" w:hAnsi="Arial" w:cs="Arial"/>
          <w:b w:val="0"/>
          <w:bCs/>
          <w:u w:val="none"/>
        </w:rPr>
      </w:pPr>
    </w:p>
    <w:p w14:paraId="540945AD" w14:textId="77777777" w:rsidR="00476F18" w:rsidRPr="00A15D96" w:rsidRDefault="00476F18" w:rsidP="00476F18">
      <w:pPr>
        <w:pStyle w:val="Title"/>
        <w:jc w:val="both"/>
        <w:rPr>
          <w:rFonts w:ascii="Arial" w:hAnsi="Arial" w:cs="Arial"/>
          <w:b w:val="0"/>
          <w:bCs/>
          <w:u w:val="none"/>
          <w:lang w:val="en-GB"/>
        </w:rPr>
      </w:pPr>
      <w:r w:rsidRPr="00A15D96">
        <w:rPr>
          <w:rFonts w:ascii="Arial" w:hAnsi="Arial" w:cs="Arial"/>
          <w:b w:val="0"/>
          <w:bCs/>
          <w:u w:val="none"/>
          <w:lang w:val="en-GB"/>
        </w:rPr>
        <w:t>2004 Dipeptidyl peptidase in PCOS.</w:t>
      </w:r>
      <w:r w:rsidR="00C127AA" w:rsidRPr="00A15D96">
        <w:rPr>
          <w:rFonts w:ascii="Arial" w:hAnsi="Arial" w:cs="Arial"/>
          <w:b w:val="0"/>
          <w:bCs/>
          <w:u w:val="none"/>
          <w:lang w:val="en-GB"/>
        </w:rPr>
        <w:t xml:space="preserve"> </w:t>
      </w:r>
      <w:r w:rsidRPr="00A15D96">
        <w:rPr>
          <w:rFonts w:ascii="Arial" w:hAnsi="Arial" w:cs="Arial"/>
          <w:b w:val="0"/>
          <w:bCs/>
          <w:u w:val="none"/>
          <w:lang w:val="en-GB"/>
        </w:rPr>
        <w:t>Principal investigator: Adam Balen</w:t>
      </w:r>
      <w:r w:rsidR="00B97FBE" w:rsidRPr="00A15D96">
        <w:rPr>
          <w:rFonts w:ascii="Arial" w:hAnsi="Arial" w:cs="Arial"/>
          <w:b w:val="0"/>
          <w:bCs/>
          <w:u w:val="none"/>
          <w:lang w:val="en-GB"/>
        </w:rPr>
        <w:t xml:space="preserve">. </w:t>
      </w:r>
      <w:r w:rsidRPr="00A15D96">
        <w:rPr>
          <w:rFonts w:ascii="Arial" w:hAnsi="Arial" w:cs="Arial"/>
          <w:b w:val="0"/>
          <w:bCs/>
          <w:u w:val="none"/>
          <w:lang w:val="en-GB"/>
        </w:rPr>
        <w:t>Funding: Ferring Pharmaceuticals, £15,400.</w:t>
      </w:r>
    </w:p>
    <w:p w14:paraId="02C2CD6D" w14:textId="77777777" w:rsidR="00476F18" w:rsidRPr="00A15D96" w:rsidRDefault="00476F18" w:rsidP="00476F18">
      <w:pPr>
        <w:pStyle w:val="Title"/>
        <w:jc w:val="both"/>
        <w:rPr>
          <w:rFonts w:ascii="Arial" w:hAnsi="Arial" w:cs="Arial"/>
          <w:b w:val="0"/>
          <w:bCs/>
          <w:u w:val="none"/>
          <w:lang w:val="en-GB"/>
        </w:rPr>
      </w:pPr>
    </w:p>
    <w:p w14:paraId="064F7E55" w14:textId="77777777" w:rsidR="00C5768D" w:rsidRPr="00A15D96" w:rsidRDefault="00C5768D" w:rsidP="00C5768D">
      <w:pPr>
        <w:rPr>
          <w:rFonts w:ascii="Arial" w:hAnsi="Arial" w:cs="Arial"/>
          <w:szCs w:val="24"/>
        </w:rPr>
      </w:pPr>
      <w:r w:rsidRPr="00A15D96">
        <w:rPr>
          <w:rFonts w:ascii="Arial" w:hAnsi="Arial" w:cs="Arial"/>
          <w:szCs w:val="24"/>
          <w:lang w:val="en-US"/>
        </w:rPr>
        <w:t xml:space="preserve">2005-8: RNA profiling of human ejaculate spermatozoa: linking gene expression </w:t>
      </w:r>
      <w:r w:rsidR="00B97FBE" w:rsidRPr="00A15D96">
        <w:rPr>
          <w:rFonts w:ascii="Arial" w:hAnsi="Arial" w:cs="Arial"/>
          <w:szCs w:val="24"/>
          <w:lang w:val="en-US"/>
        </w:rPr>
        <w:t>d</w:t>
      </w:r>
      <w:r w:rsidRPr="00A15D96">
        <w:rPr>
          <w:rFonts w:ascii="Arial" w:hAnsi="Arial" w:cs="Arial"/>
          <w:szCs w:val="24"/>
          <w:lang w:val="en-US"/>
        </w:rPr>
        <w:t xml:space="preserve">ynamics with fecundity at the molecular level. MRC </w:t>
      </w:r>
      <w:r w:rsidRPr="00A15D96">
        <w:rPr>
          <w:rFonts w:ascii="Arial" w:hAnsi="Arial" w:cs="Arial"/>
          <w:szCs w:val="24"/>
        </w:rPr>
        <w:t xml:space="preserve">(with David Iles, Biology, Mark </w:t>
      </w:r>
      <w:proofErr w:type="spellStart"/>
      <w:r w:rsidRPr="00A15D96">
        <w:rPr>
          <w:rFonts w:ascii="Arial" w:hAnsi="Arial" w:cs="Arial"/>
          <w:szCs w:val="24"/>
        </w:rPr>
        <w:t>Gilthorpe</w:t>
      </w:r>
      <w:proofErr w:type="spellEnd"/>
      <w:r w:rsidRPr="00A15D96">
        <w:rPr>
          <w:rFonts w:ascii="Arial" w:hAnsi="Arial" w:cs="Arial"/>
          <w:szCs w:val="24"/>
        </w:rPr>
        <w:t xml:space="preserve">, LIGHT, Martin Brinkworth (Bradford), John </w:t>
      </w:r>
      <w:proofErr w:type="spellStart"/>
      <w:r w:rsidRPr="00A15D96">
        <w:rPr>
          <w:rFonts w:ascii="Arial" w:hAnsi="Arial" w:cs="Arial"/>
          <w:szCs w:val="24"/>
        </w:rPr>
        <w:t>Huntriss</w:t>
      </w:r>
      <w:proofErr w:type="spellEnd"/>
      <w:r w:rsidRPr="00A15D96">
        <w:rPr>
          <w:rFonts w:ascii="Arial" w:hAnsi="Arial" w:cs="Arial"/>
          <w:szCs w:val="24"/>
        </w:rPr>
        <w:t xml:space="preserve">, Helen Picton (Leeds), David </w:t>
      </w:r>
      <w:proofErr w:type="spellStart"/>
      <w:r w:rsidRPr="00A15D96">
        <w:rPr>
          <w:rFonts w:ascii="Arial" w:hAnsi="Arial" w:cs="Arial"/>
          <w:szCs w:val="24"/>
        </w:rPr>
        <w:t>Morroll</w:t>
      </w:r>
      <w:proofErr w:type="spellEnd"/>
      <w:r w:rsidRPr="00A15D96">
        <w:rPr>
          <w:rFonts w:ascii="Arial" w:hAnsi="Arial" w:cs="Arial"/>
          <w:szCs w:val="24"/>
        </w:rPr>
        <w:t>, (Leeds RMU, LGI) and Adam Balen (Leeds RMU, LGI)</w:t>
      </w:r>
      <w:r w:rsidRPr="00A15D96">
        <w:rPr>
          <w:rFonts w:ascii="Arial" w:hAnsi="Arial" w:cs="Arial"/>
          <w:szCs w:val="24"/>
          <w:lang w:val="en-US"/>
        </w:rPr>
        <w:t xml:space="preserve"> </w:t>
      </w:r>
      <w:r w:rsidR="00C212EF" w:rsidRPr="00A15D96">
        <w:rPr>
          <w:rFonts w:ascii="Times New Roman" w:eastAsia="HiraKakuPro-W3" w:hAnsi="Times New Roman"/>
          <w:szCs w:val="24"/>
          <w:lang w:val="en-US"/>
        </w:rPr>
        <w:t>£</w:t>
      </w:r>
      <w:r w:rsidRPr="00A15D96">
        <w:rPr>
          <w:rFonts w:ascii="Arial" w:eastAsia="HiraKakuPro-W3" w:hAnsi="Arial" w:cs="Arial"/>
          <w:szCs w:val="24"/>
          <w:lang w:val="en-US"/>
        </w:rPr>
        <w:t>194,424.</w:t>
      </w:r>
    </w:p>
    <w:p w14:paraId="32AE2B0B" w14:textId="77777777" w:rsidR="00C5768D" w:rsidRPr="00A15D96" w:rsidRDefault="00C5768D" w:rsidP="00C63008">
      <w:pPr>
        <w:jc w:val="both"/>
        <w:rPr>
          <w:rFonts w:ascii="Arial" w:hAnsi="Arial" w:cs="Arial"/>
        </w:rPr>
      </w:pPr>
    </w:p>
    <w:p w14:paraId="5EB61D40" w14:textId="77777777" w:rsidR="00A3284B" w:rsidRPr="00A15D96" w:rsidRDefault="00A3284B" w:rsidP="00C63008">
      <w:pPr>
        <w:pStyle w:val="Title"/>
        <w:jc w:val="both"/>
        <w:rPr>
          <w:rFonts w:ascii="Arial" w:hAnsi="Arial" w:cs="Arial"/>
          <w:b w:val="0"/>
          <w:bCs/>
          <w:u w:val="none"/>
          <w:lang w:val="en-GB"/>
        </w:rPr>
      </w:pPr>
      <w:r w:rsidRPr="00A15D96">
        <w:rPr>
          <w:rFonts w:ascii="Arial" w:hAnsi="Arial" w:cs="Arial"/>
          <w:b w:val="0"/>
          <w:bCs/>
          <w:u w:val="none"/>
          <w:lang w:val="en-GB"/>
        </w:rPr>
        <w:lastRenderedPageBreak/>
        <w:t xml:space="preserve">2005 </w:t>
      </w:r>
      <w:r w:rsidR="00BF5439" w:rsidRPr="00A15D96">
        <w:rPr>
          <w:rFonts w:ascii="Arial" w:hAnsi="Arial" w:cs="Arial"/>
          <w:b w:val="0"/>
          <w:bCs/>
          <w:u w:val="none"/>
          <w:lang w:val="en-GB"/>
        </w:rPr>
        <w:t>Fibrin structure/function in pre-menopausal women polycystic ovary syndrome: the effect of insulin resi</w:t>
      </w:r>
      <w:r w:rsidR="003C42A9" w:rsidRPr="00A15D96">
        <w:rPr>
          <w:rFonts w:ascii="Arial" w:hAnsi="Arial" w:cs="Arial"/>
          <w:b w:val="0"/>
          <w:bCs/>
          <w:u w:val="none"/>
          <w:lang w:val="en-GB"/>
        </w:rPr>
        <w:t>s</w:t>
      </w:r>
      <w:r w:rsidR="00BF5439" w:rsidRPr="00A15D96">
        <w:rPr>
          <w:rFonts w:ascii="Arial" w:hAnsi="Arial" w:cs="Arial"/>
          <w:b w:val="0"/>
          <w:bCs/>
          <w:u w:val="none"/>
          <w:lang w:val="en-GB"/>
        </w:rPr>
        <w:t>tance independent of glycaemia and the role of post-translational modifications to fibrinogen.</w:t>
      </w:r>
      <w:r w:rsidR="00B97FBE" w:rsidRPr="00A15D96">
        <w:rPr>
          <w:rFonts w:ascii="Arial" w:hAnsi="Arial" w:cs="Arial"/>
          <w:b w:val="0"/>
          <w:bCs/>
          <w:u w:val="none"/>
          <w:lang w:val="en-GB"/>
        </w:rPr>
        <w:t xml:space="preserve"> </w:t>
      </w:r>
      <w:r w:rsidRPr="00A15D96">
        <w:rPr>
          <w:rFonts w:ascii="Arial" w:hAnsi="Arial" w:cs="Arial"/>
          <w:b w:val="0"/>
          <w:bCs/>
          <w:u w:val="none"/>
          <w:lang w:val="en-GB"/>
        </w:rPr>
        <w:t>British Heart Foundation, Research Fellowship (no. FS/05/031), with Dr Eleanor Scott.</w:t>
      </w:r>
    </w:p>
    <w:p w14:paraId="0B8D1029" w14:textId="77777777" w:rsidR="00A3284B" w:rsidRPr="00A15D96" w:rsidRDefault="00A3284B" w:rsidP="00C63008">
      <w:pPr>
        <w:pStyle w:val="Title"/>
        <w:jc w:val="both"/>
        <w:rPr>
          <w:rFonts w:ascii="Arial" w:hAnsi="Arial" w:cs="Arial"/>
          <w:b w:val="0"/>
          <w:bCs/>
          <w:u w:val="none"/>
          <w:lang w:val="en-GB"/>
        </w:rPr>
      </w:pPr>
    </w:p>
    <w:p w14:paraId="3DB19FE7" w14:textId="77777777" w:rsidR="00A128A4" w:rsidRPr="00A15D96" w:rsidRDefault="002E1EF4" w:rsidP="00C63008">
      <w:pPr>
        <w:pStyle w:val="Title"/>
        <w:jc w:val="both"/>
        <w:rPr>
          <w:rFonts w:ascii="Arial" w:hAnsi="Arial" w:cs="Arial"/>
          <w:b w:val="0"/>
          <w:u w:val="none"/>
          <w:lang w:val="en-GB"/>
        </w:rPr>
      </w:pPr>
      <w:r w:rsidRPr="00A15D96">
        <w:rPr>
          <w:rFonts w:ascii="Arial" w:hAnsi="Arial" w:cs="Arial"/>
          <w:b w:val="0"/>
          <w:u w:val="none"/>
          <w:lang w:val="en-GB"/>
        </w:rPr>
        <w:t>2006 FSH-CTP in IVF – a double-blind placebo controlled RCT. Organon Laboratories, £60k.</w:t>
      </w:r>
    </w:p>
    <w:p w14:paraId="625044CC" w14:textId="77777777" w:rsidR="00C127AA" w:rsidRPr="00A15D96" w:rsidRDefault="00C127AA" w:rsidP="00C63008">
      <w:pPr>
        <w:pStyle w:val="Title"/>
        <w:jc w:val="both"/>
        <w:rPr>
          <w:rFonts w:ascii="Arial" w:hAnsi="Arial" w:cs="Arial"/>
          <w:b w:val="0"/>
          <w:u w:val="none"/>
          <w:lang w:val="en-GB"/>
        </w:rPr>
      </w:pPr>
    </w:p>
    <w:p w14:paraId="3C6C24D2" w14:textId="77777777" w:rsidR="00C127AA" w:rsidRPr="00A15D96" w:rsidRDefault="00C127AA" w:rsidP="00C63008">
      <w:pPr>
        <w:pStyle w:val="Title"/>
        <w:jc w:val="both"/>
        <w:rPr>
          <w:rFonts w:ascii="Arial" w:hAnsi="Arial" w:cs="Arial"/>
          <w:b w:val="0"/>
          <w:u w:val="none"/>
          <w:lang w:val="en-GB"/>
        </w:rPr>
      </w:pPr>
      <w:r w:rsidRPr="00A15D96">
        <w:rPr>
          <w:rFonts w:ascii="Arial" w:hAnsi="Arial" w:cs="Arial"/>
          <w:b w:val="0"/>
          <w:u w:val="none"/>
          <w:lang w:val="en-GB"/>
        </w:rPr>
        <w:t>2010. FRIGGA Prize for oocyte research and metabolism</w:t>
      </w:r>
      <w:r w:rsidR="00F91224" w:rsidRPr="00A15D96">
        <w:rPr>
          <w:rFonts w:ascii="Arial" w:hAnsi="Arial" w:cs="Arial"/>
          <w:b w:val="0"/>
          <w:u w:val="none"/>
          <w:lang w:val="en-GB"/>
        </w:rPr>
        <w:t>, Ferring Pharmaceuticals</w:t>
      </w:r>
      <w:r w:rsidRPr="00A15D96">
        <w:rPr>
          <w:rFonts w:ascii="Arial" w:hAnsi="Arial" w:cs="Arial"/>
          <w:b w:val="0"/>
          <w:u w:val="none"/>
          <w:lang w:val="en-GB"/>
        </w:rPr>
        <w:t>.</w:t>
      </w:r>
      <w:r w:rsidR="00F91224" w:rsidRPr="00A15D96">
        <w:rPr>
          <w:rFonts w:ascii="Arial" w:hAnsi="Arial" w:cs="Arial"/>
          <w:b w:val="0"/>
          <w:u w:val="none"/>
          <w:lang w:val="en-GB"/>
        </w:rPr>
        <w:t xml:space="preserve"> </w:t>
      </w:r>
      <w:r w:rsidRPr="00A15D96">
        <w:rPr>
          <w:rFonts w:ascii="Arial" w:hAnsi="Arial" w:cs="Arial"/>
          <w:b w:val="0"/>
          <w:u w:val="none"/>
          <w:lang w:val="en-GB"/>
        </w:rPr>
        <w:t>PI Helen Picton. £50k.</w:t>
      </w:r>
    </w:p>
    <w:p w14:paraId="1BCD568C" w14:textId="77777777" w:rsidR="00FC5B2E" w:rsidRPr="00A15D96" w:rsidRDefault="00FC5B2E" w:rsidP="0065253D">
      <w:pPr>
        <w:pStyle w:val="Heading4"/>
        <w:rPr>
          <w:rFonts w:ascii="Arial" w:hAnsi="Arial" w:cs="Arial"/>
          <w:b w:val="0"/>
          <w:szCs w:val="24"/>
        </w:rPr>
      </w:pPr>
    </w:p>
    <w:p w14:paraId="2F7DEC90" w14:textId="77777777" w:rsidR="000870AC" w:rsidRPr="00A15D96" w:rsidRDefault="0065253D" w:rsidP="0065253D">
      <w:pPr>
        <w:pStyle w:val="Heading4"/>
        <w:rPr>
          <w:rFonts w:ascii="Arial" w:hAnsi="Arial" w:cs="Arial"/>
          <w:b w:val="0"/>
          <w:szCs w:val="24"/>
        </w:rPr>
      </w:pPr>
      <w:r w:rsidRPr="00A15D96">
        <w:rPr>
          <w:rFonts w:ascii="Arial" w:hAnsi="Arial" w:cs="Arial"/>
          <w:b w:val="0"/>
          <w:szCs w:val="24"/>
        </w:rPr>
        <w:t>2013</w:t>
      </w:r>
      <w:r w:rsidR="00406D4D" w:rsidRPr="00A15D96">
        <w:rPr>
          <w:rFonts w:ascii="Arial" w:hAnsi="Arial" w:cs="Arial"/>
          <w:b w:val="0"/>
          <w:szCs w:val="24"/>
        </w:rPr>
        <w:t xml:space="preserve"> - 2018</w:t>
      </w:r>
      <w:r w:rsidRPr="00A15D96">
        <w:rPr>
          <w:rFonts w:ascii="Arial" w:hAnsi="Arial" w:cs="Arial"/>
          <w:b w:val="0"/>
          <w:szCs w:val="24"/>
        </w:rPr>
        <w:t xml:space="preserve">. MRC </w:t>
      </w:r>
      <w:proofErr w:type="spellStart"/>
      <w:r w:rsidRPr="00A15D96">
        <w:rPr>
          <w:rFonts w:ascii="Arial" w:hAnsi="Arial" w:cs="Arial"/>
          <w:b w:val="0"/>
          <w:szCs w:val="24"/>
        </w:rPr>
        <w:t>programm</w:t>
      </w:r>
      <w:r w:rsidR="003C42A9" w:rsidRPr="00A15D96">
        <w:rPr>
          <w:rFonts w:ascii="Arial" w:hAnsi="Arial" w:cs="Arial"/>
          <w:b w:val="0"/>
          <w:szCs w:val="24"/>
        </w:rPr>
        <w:t>e</w:t>
      </w:r>
      <w:proofErr w:type="spellEnd"/>
      <w:r w:rsidR="003C42A9" w:rsidRPr="00A15D96">
        <w:rPr>
          <w:rFonts w:ascii="Arial" w:hAnsi="Arial" w:cs="Arial"/>
          <w:b w:val="0"/>
          <w:szCs w:val="24"/>
        </w:rPr>
        <w:t xml:space="preserve"> grant; PI Helen Picton: Li</w:t>
      </w:r>
      <w:r w:rsidRPr="00A15D96">
        <w:rPr>
          <w:rFonts w:ascii="Arial" w:hAnsi="Arial" w:cs="Arial"/>
          <w:b w:val="0"/>
          <w:szCs w:val="24"/>
        </w:rPr>
        <w:t>fecycle and legacy of h</w:t>
      </w:r>
      <w:r w:rsidR="00406D4D" w:rsidRPr="00A15D96">
        <w:rPr>
          <w:rFonts w:ascii="Arial" w:hAnsi="Arial" w:cs="Arial"/>
          <w:b w:val="0"/>
          <w:szCs w:val="24"/>
        </w:rPr>
        <w:t>uman oocytes in health age and </w:t>
      </w:r>
      <w:r w:rsidRPr="00A15D96">
        <w:rPr>
          <w:rFonts w:ascii="Arial" w:hAnsi="Arial" w:cs="Arial"/>
          <w:b w:val="0"/>
          <w:szCs w:val="24"/>
        </w:rPr>
        <w:t>infertility. £1.1m</w:t>
      </w:r>
      <w:r w:rsidR="000870AC" w:rsidRPr="00A15D96">
        <w:rPr>
          <w:rFonts w:ascii="Arial" w:hAnsi="Arial" w:cs="Arial"/>
          <w:b w:val="0"/>
          <w:szCs w:val="24"/>
        </w:rPr>
        <w:tab/>
      </w:r>
      <w:r w:rsidR="000870AC" w:rsidRPr="00A15D96">
        <w:rPr>
          <w:rFonts w:ascii="Arial" w:hAnsi="Arial" w:cs="Arial"/>
          <w:b w:val="0"/>
          <w:szCs w:val="24"/>
        </w:rPr>
        <w:tab/>
      </w:r>
      <w:r w:rsidR="000870AC" w:rsidRPr="00A15D96">
        <w:rPr>
          <w:rFonts w:ascii="Arial" w:hAnsi="Arial" w:cs="Arial"/>
          <w:b w:val="0"/>
          <w:szCs w:val="24"/>
        </w:rPr>
        <w:tab/>
      </w:r>
      <w:r w:rsidR="000870AC" w:rsidRPr="00A15D96">
        <w:rPr>
          <w:rFonts w:ascii="Arial" w:hAnsi="Arial" w:cs="Arial"/>
          <w:b w:val="0"/>
          <w:szCs w:val="24"/>
        </w:rPr>
        <w:tab/>
      </w:r>
      <w:r w:rsidR="000870AC" w:rsidRPr="00A15D96">
        <w:rPr>
          <w:rFonts w:ascii="Arial" w:hAnsi="Arial" w:cs="Arial"/>
          <w:b w:val="0"/>
          <w:szCs w:val="24"/>
        </w:rPr>
        <w:tab/>
      </w:r>
      <w:r w:rsidR="000870AC" w:rsidRPr="00A15D96">
        <w:rPr>
          <w:rFonts w:ascii="Arial" w:hAnsi="Arial" w:cs="Arial"/>
          <w:b w:val="0"/>
          <w:szCs w:val="24"/>
        </w:rPr>
        <w:tab/>
      </w:r>
    </w:p>
    <w:p w14:paraId="0CE91088" w14:textId="77777777" w:rsidR="00FC5B2E" w:rsidRPr="00A15D96" w:rsidRDefault="000870AC" w:rsidP="000870AC">
      <w:pPr>
        <w:pStyle w:val="Heading4"/>
        <w:jc w:val="right"/>
        <w:rPr>
          <w:rFonts w:ascii="Arial" w:hAnsi="Arial" w:cs="Arial"/>
          <w:szCs w:val="24"/>
        </w:rPr>
      </w:pPr>
      <w:r w:rsidRPr="00A15D96">
        <w:rPr>
          <w:rFonts w:ascii="Arial" w:hAnsi="Arial" w:cs="Arial"/>
          <w:szCs w:val="24"/>
        </w:rPr>
        <w:t>(£3,971,000)</w:t>
      </w:r>
    </w:p>
    <w:p w14:paraId="642BD811" w14:textId="77777777" w:rsidR="0065253D" w:rsidRPr="00A15D96" w:rsidRDefault="0065253D" w:rsidP="0065253D">
      <w:pPr>
        <w:rPr>
          <w:rFonts w:ascii="Arial" w:hAnsi="Arial" w:cs="Arial"/>
          <w:szCs w:val="24"/>
          <w:lang w:val="en-US"/>
        </w:rPr>
      </w:pPr>
    </w:p>
    <w:p w14:paraId="010CF9E4" w14:textId="77777777" w:rsidR="00FA4F61" w:rsidRPr="00A15D96" w:rsidRDefault="00FA4F61" w:rsidP="00C63008">
      <w:pPr>
        <w:pStyle w:val="Title"/>
        <w:jc w:val="both"/>
        <w:rPr>
          <w:rFonts w:ascii="Arial" w:hAnsi="Arial" w:cs="Arial"/>
        </w:rPr>
      </w:pPr>
      <w:r w:rsidRPr="00A15D96">
        <w:rPr>
          <w:rFonts w:ascii="Arial" w:hAnsi="Arial" w:cs="Arial"/>
        </w:rPr>
        <w:t>Ongoing Research Projects</w:t>
      </w:r>
      <w:r w:rsidR="008673E7" w:rsidRPr="00A15D96">
        <w:rPr>
          <w:rFonts w:ascii="Arial" w:hAnsi="Arial" w:cs="Arial"/>
        </w:rPr>
        <w:t xml:space="preserve"> </w:t>
      </w:r>
    </w:p>
    <w:p w14:paraId="69DB6103" w14:textId="77777777" w:rsidR="00FA4F61" w:rsidRPr="00A15D96" w:rsidRDefault="00FA4F61" w:rsidP="00C63008">
      <w:pPr>
        <w:jc w:val="both"/>
        <w:rPr>
          <w:rFonts w:ascii="Arial" w:hAnsi="Arial" w:cs="Arial"/>
        </w:rPr>
      </w:pPr>
    </w:p>
    <w:p w14:paraId="2025B158" w14:textId="77777777" w:rsidR="009C3D0F" w:rsidRPr="00A15D96" w:rsidRDefault="009C3D0F" w:rsidP="00991E17">
      <w:pPr>
        <w:jc w:val="both"/>
        <w:rPr>
          <w:rFonts w:ascii="Arial" w:hAnsi="Arial" w:cs="Arial"/>
          <w:szCs w:val="24"/>
        </w:rPr>
      </w:pPr>
      <w:r w:rsidRPr="00A15D96">
        <w:rPr>
          <w:rFonts w:ascii="Arial" w:hAnsi="Arial" w:cs="Arial"/>
          <w:szCs w:val="24"/>
        </w:rPr>
        <w:t xml:space="preserve">Embryo </w:t>
      </w:r>
      <w:r w:rsidR="00177E33" w:rsidRPr="00A15D96">
        <w:rPr>
          <w:rFonts w:ascii="Arial" w:hAnsi="Arial" w:cs="Arial"/>
          <w:szCs w:val="24"/>
        </w:rPr>
        <w:t xml:space="preserve">and oocyte </w:t>
      </w:r>
      <w:r w:rsidRPr="00A15D96">
        <w:rPr>
          <w:rFonts w:ascii="Arial" w:hAnsi="Arial" w:cs="Arial"/>
          <w:szCs w:val="24"/>
        </w:rPr>
        <w:t xml:space="preserve">quality/metabolism in </w:t>
      </w:r>
      <w:r w:rsidR="004044FD" w:rsidRPr="00A15D96">
        <w:rPr>
          <w:rFonts w:ascii="Arial" w:hAnsi="Arial" w:cs="Arial"/>
          <w:szCs w:val="24"/>
        </w:rPr>
        <w:t xml:space="preserve">ageing ovaries, </w:t>
      </w:r>
      <w:r w:rsidRPr="00A15D96">
        <w:rPr>
          <w:rFonts w:ascii="Arial" w:hAnsi="Arial" w:cs="Arial"/>
          <w:szCs w:val="24"/>
        </w:rPr>
        <w:t>PCO</w:t>
      </w:r>
      <w:r w:rsidR="00D27976" w:rsidRPr="00A15D96">
        <w:rPr>
          <w:rFonts w:ascii="Arial" w:hAnsi="Arial" w:cs="Arial"/>
          <w:szCs w:val="24"/>
        </w:rPr>
        <w:t>S</w:t>
      </w:r>
      <w:r w:rsidRPr="00A15D96">
        <w:rPr>
          <w:rFonts w:ascii="Arial" w:hAnsi="Arial" w:cs="Arial"/>
          <w:szCs w:val="24"/>
        </w:rPr>
        <w:t xml:space="preserve"> and other conditions</w:t>
      </w:r>
      <w:r w:rsidR="004044FD" w:rsidRPr="00A15D96">
        <w:rPr>
          <w:rFonts w:ascii="Arial" w:hAnsi="Arial" w:cs="Arial"/>
          <w:szCs w:val="24"/>
        </w:rPr>
        <w:t xml:space="preserve"> - in collaboration with Professor Helen Picton, Leeds</w:t>
      </w:r>
      <w:r w:rsidR="00A6605F" w:rsidRPr="00A15D96">
        <w:rPr>
          <w:rFonts w:ascii="Arial" w:hAnsi="Arial" w:cs="Arial"/>
          <w:szCs w:val="24"/>
        </w:rPr>
        <w:t>.</w:t>
      </w:r>
    </w:p>
    <w:p w14:paraId="61114892" w14:textId="77777777" w:rsidR="00177E33" w:rsidRPr="00A15D96" w:rsidRDefault="00177E33" w:rsidP="00991E17">
      <w:pPr>
        <w:jc w:val="both"/>
        <w:rPr>
          <w:rFonts w:ascii="Arial" w:hAnsi="Arial" w:cs="Arial"/>
          <w:szCs w:val="24"/>
        </w:rPr>
      </w:pPr>
    </w:p>
    <w:p w14:paraId="6F19ED71" w14:textId="77777777" w:rsidR="009C3D0F" w:rsidRPr="00A15D96" w:rsidRDefault="008673E7" w:rsidP="0024286E">
      <w:pPr>
        <w:jc w:val="both"/>
        <w:rPr>
          <w:rFonts w:ascii="Arial" w:hAnsi="Arial" w:cs="Arial"/>
          <w:b/>
          <w:szCs w:val="24"/>
        </w:rPr>
      </w:pPr>
      <w:r w:rsidRPr="00A15D96">
        <w:rPr>
          <w:rFonts w:ascii="Arial" w:hAnsi="Arial" w:cs="Arial"/>
          <w:szCs w:val="24"/>
        </w:rPr>
        <w:t>Nutritional predictors for reproductive outcomes and implantation.</w:t>
      </w:r>
    </w:p>
    <w:p w14:paraId="50B6F12D" w14:textId="77777777" w:rsidR="0024286E" w:rsidRPr="00A15D96" w:rsidRDefault="0024286E" w:rsidP="00C63008">
      <w:pPr>
        <w:pStyle w:val="Heading4"/>
        <w:jc w:val="both"/>
        <w:rPr>
          <w:rFonts w:ascii="Arial" w:hAnsi="Arial" w:cs="Arial"/>
          <w:lang w:val="en-GB"/>
        </w:rPr>
      </w:pPr>
    </w:p>
    <w:p w14:paraId="154F1F32" w14:textId="77777777" w:rsidR="00F7662F" w:rsidRPr="00A15D96" w:rsidRDefault="00F7662F" w:rsidP="00C63008">
      <w:pPr>
        <w:pStyle w:val="Heading4"/>
        <w:jc w:val="both"/>
        <w:rPr>
          <w:rFonts w:ascii="Arial" w:hAnsi="Arial" w:cs="Arial"/>
          <w:b w:val="0"/>
        </w:rPr>
      </w:pPr>
      <w:r w:rsidRPr="00A15D96">
        <w:rPr>
          <w:rFonts w:ascii="Arial" w:hAnsi="Arial" w:cs="Arial"/>
          <w:b w:val="0"/>
        </w:rPr>
        <w:t xml:space="preserve">2019 Member of Trial Steering Committee for REGAL trial as a clinical expert. </w:t>
      </w:r>
    </w:p>
    <w:p w14:paraId="176C7E75" w14:textId="77777777" w:rsidR="00F7662F" w:rsidRPr="00A15D96" w:rsidRDefault="00F7662F" w:rsidP="00C63008">
      <w:pPr>
        <w:pStyle w:val="Heading4"/>
        <w:jc w:val="both"/>
        <w:rPr>
          <w:rFonts w:ascii="Arial" w:hAnsi="Arial" w:cs="Arial"/>
          <w:b w:val="0"/>
        </w:rPr>
      </w:pPr>
      <w:r w:rsidRPr="00A15D96">
        <w:rPr>
          <w:rFonts w:ascii="Arial" w:hAnsi="Arial" w:cs="Arial"/>
          <w:b w:val="0"/>
        </w:rPr>
        <w:t xml:space="preserve">REGAL - 'Recurrence of endometriosis: Clinical and cost effectiveness of long term </w:t>
      </w:r>
    </w:p>
    <w:p w14:paraId="383C184F" w14:textId="77777777" w:rsidR="00F7662F" w:rsidRPr="00A15D96" w:rsidRDefault="00F7662F" w:rsidP="00C63008">
      <w:pPr>
        <w:pStyle w:val="Heading4"/>
        <w:jc w:val="both"/>
        <w:rPr>
          <w:rFonts w:ascii="Arial" w:hAnsi="Arial" w:cs="Arial"/>
          <w:b w:val="0"/>
        </w:rPr>
      </w:pPr>
      <w:r w:rsidRPr="00A15D96">
        <w:rPr>
          <w:rFonts w:ascii="Arial" w:hAnsi="Arial" w:cs="Arial"/>
          <w:b w:val="0"/>
        </w:rPr>
        <w:t xml:space="preserve">GnRH analogues with addback HRT versus repeat laparoscopic surgery' </w:t>
      </w:r>
    </w:p>
    <w:p w14:paraId="747D6550" w14:textId="77777777" w:rsidR="00F7662F" w:rsidRPr="00A15D96" w:rsidRDefault="00F7662F" w:rsidP="00C63008">
      <w:pPr>
        <w:pStyle w:val="Heading4"/>
        <w:jc w:val="both"/>
        <w:rPr>
          <w:rFonts w:ascii="Calibri" w:hAnsi="Calibri" w:cs="Calibri"/>
          <w:b w:val="0"/>
        </w:rPr>
      </w:pPr>
      <w:r w:rsidRPr="00A15D96">
        <w:rPr>
          <w:rFonts w:ascii="Arial" w:hAnsi="Arial" w:cs="Arial"/>
          <w:b w:val="0"/>
        </w:rPr>
        <w:t xml:space="preserve">an HTA funded </w:t>
      </w:r>
      <w:proofErr w:type="spellStart"/>
      <w:r w:rsidRPr="00A15D96">
        <w:rPr>
          <w:rFonts w:ascii="Arial" w:hAnsi="Arial" w:cs="Arial"/>
          <w:b w:val="0"/>
        </w:rPr>
        <w:t>multicentre</w:t>
      </w:r>
      <w:proofErr w:type="spellEnd"/>
      <w:r w:rsidRPr="00A15D96">
        <w:rPr>
          <w:rFonts w:ascii="Arial" w:hAnsi="Arial" w:cs="Arial"/>
          <w:b w:val="0"/>
        </w:rPr>
        <w:t xml:space="preserve"> trial starting from 1/8/19.</w:t>
      </w:r>
      <w:r w:rsidRPr="00A15D96">
        <w:rPr>
          <w:rFonts w:ascii="Calibri" w:hAnsi="Calibri" w:cs="Calibri"/>
          <w:b w:val="0"/>
        </w:rPr>
        <w:t> </w:t>
      </w:r>
    </w:p>
    <w:p w14:paraId="09A4AD5F" w14:textId="77777777" w:rsidR="00651409" w:rsidRPr="00A15D96" w:rsidRDefault="00651409" w:rsidP="00651409">
      <w:pPr>
        <w:pStyle w:val="NormalWeb"/>
        <w:rPr>
          <w:rFonts w:ascii="Arial" w:hAnsi="Arial" w:cs="Arial"/>
          <w:bCs/>
          <w:szCs w:val="24"/>
        </w:rPr>
      </w:pPr>
      <w:r w:rsidRPr="00A15D96">
        <w:rPr>
          <w:rFonts w:ascii="Arial" w:hAnsi="Arial" w:cs="Arial"/>
          <w:szCs w:val="24"/>
        </w:rPr>
        <w:t>2019 DAISY-PCOS Phenome Study: Dissecting androgen excess and metabolic dysfunction for an integrated systems approach to polycystic ovary syndrome through the assessment of detailed phenome and metabolome data. IRAS: 256572 REC reference number</w:t>
      </w:r>
      <w:r w:rsidRPr="00A15D96">
        <w:rPr>
          <w:rFonts w:ascii="Arial" w:hAnsi="Arial" w:cs="Arial"/>
          <w:bCs/>
          <w:szCs w:val="24"/>
        </w:rPr>
        <w:t xml:space="preserve">19/WM/0110. In collaboration with Professor W </w:t>
      </w:r>
      <w:proofErr w:type="spellStart"/>
      <w:r w:rsidRPr="00A15D96">
        <w:rPr>
          <w:rFonts w:ascii="Arial" w:hAnsi="Arial" w:cs="Arial"/>
          <w:bCs/>
          <w:szCs w:val="24"/>
        </w:rPr>
        <w:t>Arlt</w:t>
      </w:r>
      <w:proofErr w:type="spellEnd"/>
      <w:r w:rsidRPr="00A15D96">
        <w:rPr>
          <w:rFonts w:ascii="Arial" w:hAnsi="Arial" w:cs="Arial"/>
          <w:bCs/>
          <w:szCs w:val="24"/>
        </w:rPr>
        <w:t>, Birmingham University. Funded by the Welcome Trust.</w:t>
      </w:r>
    </w:p>
    <w:p w14:paraId="0D9BBA01" w14:textId="77777777" w:rsidR="00651409" w:rsidRPr="00A15D96" w:rsidRDefault="00651409" w:rsidP="00651409">
      <w:pPr>
        <w:spacing w:after="200" w:line="276" w:lineRule="auto"/>
        <w:outlineLvl w:val="0"/>
        <w:rPr>
          <w:rFonts w:ascii="Arial" w:hAnsi="Arial" w:cs="Arial"/>
          <w:bCs/>
          <w:szCs w:val="24"/>
        </w:rPr>
      </w:pPr>
      <w:r w:rsidRPr="00A15D96">
        <w:rPr>
          <w:rFonts w:ascii="Arial" w:hAnsi="Arial" w:cs="Arial"/>
          <w:szCs w:val="24"/>
        </w:rPr>
        <w:t xml:space="preserve">2020 The LOCI trial. </w:t>
      </w:r>
      <w:r w:rsidRPr="00A15D96">
        <w:rPr>
          <w:rFonts w:ascii="Arial" w:hAnsi="Arial" w:cs="Arial"/>
          <w:iCs/>
          <w:szCs w:val="24"/>
        </w:rPr>
        <w:t xml:space="preserve">Letrozole or </w:t>
      </w:r>
      <w:proofErr w:type="spellStart"/>
      <w:r w:rsidRPr="00A15D96">
        <w:rPr>
          <w:rFonts w:ascii="Arial" w:hAnsi="Arial" w:cs="Arial"/>
          <w:iCs/>
          <w:szCs w:val="24"/>
        </w:rPr>
        <w:t>Clomifene</w:t>
      </w:r>
      <w:proofErr w:type="spellEnd"/>
      <w:r w:rsidRPr="00A15D96">
        <w:rPr>
          <w:rFonts w:ascii="Arial" w:hAnsi="Arial" w:cs="Arial"/>
          <w:iCs/>
          <w:szCs w:val="24"/>
        </w:rPr>
        <w:t xml:space="preserve">, with or without metformin, for ovulation induction in women with polycystic ovary syndrome: a 2x2 factorial design randomised trial. </w:t>
      </w:r>
      <w:r w:rsidRPr="00A15D96">
        <w:rPr>
          <w:rFonts w:ascii="Arial" w:hAnsi="Arial" w:cs="Arial"/>
          <w:bCs/>
          <w:szCs w:val="24"/>
        </w:rPr>
        <w:t xml:space="preserve">In collaboration with Professor </w:t>
      </w:r>
      <w:r w:rsidRPr="00A15D96">
        <w:rPr>
          <w:rFonts w:ascii="Arial" w:hAnsi="Arial" w:cs="Arial"/>
          <w:szCs w:val="24"/>
        </w:rPr>
        <w:t>Arri Coomarasamy</w:t>
      </w:r>
      <w:r w:rsidRPr="00A15D96">
        <w:rPr>
          <w:rFonts w:ascii="Arial" w:hAnsi="Arial" w:cs="Arial"/>
          <w:bCs/>
          <w:szCs w:val="24"/>
        </w:rPr>
        <w:t>, Birmingham University.</w:t>
      </w:r>
    </w:p>
    <w:p w14:paraId="2A3B7D73" w14:textId="77777777" w:rsidR="00DF2B79" w:rsidRPr="00A15D96" w:rsidRDefault="00DF2B79" w:rsidP="00651409">
      <w:pPr>
        <w:spacing w:after="200" w:line="276" w:lineRule="auto"/>
        <w:outlineLvl w:val="0"/>
        <w:rPr>
          <w:rFonts w:ascii="Arial" w:hAnsi="Arial" w:cs="Arial"/>
          <w:bCs/>
          <w:szCs w:val="24"/>
        </w:rPr>
      </w:pPr>
      <w:r w:rsidRPr="00A15D96">
        <w:rPr>
          <w:rFonts w:ascii="Arial" w:hAnsi="Arial" w:cs="Arial"/>
          <w:bCs/>
          <w:szCs w:val="24"/>
        </w:rPr>
        <w:t>2020</w:t>
      </w:r>
      <w:r w:rsidR="00A6605F" w:rsidRPr="00A15D96">
        <w:rPr>
          <w:rFonts w:ascii="Arial" w:hAnsi="Arial" w:cs="Arial"/>
          <w:bCs/>
          <w:szCs w:val="24"/>
        </w:rPr>
        <w:t xml:space="preserve"> Value Study: Add </w:t>
      </w:r>
      <w:proofErr w:type="spellStart"/>
      <w:r w:rsidR="00A6605F" w:rsidRPr="00A15D96">
        <w:rPr>
          <w:rFonts w:ascii="Arial" w:hAnsi="Arial" w:cs="Arial"/>
          <w:bCs/>
          <w:szCs w:val="24"/>
        </w:rPr>
        <w:t>ons</w:t>
      </w:r>
      <w:proofErr w:type="spellEnd"/>
      <w:r w:rsidR="00A6605F" w:rsidRPr="00A15D96">
        <w:rPr>
          <w:rFonts w:ascii="Arial" w:hAnsi="Arial" w:cs="Arial"/>
          <w:bCs/>
          <w:szCs w:val="24"/>
        </w:rPr>
        <w:t xml:space="preserve"> in IVF, with Sarah Armstrong, Bristol, Allan Pacey Sheffield and Cindy Farquhar, New Zealand.</w:t>
      </w:r>
    </w:p>
    <w:p w14:paraId="47486A63" w14:textId="77777777" w:rsidR="00A6605F" w:rsidRPr="00A15D96" w:rsidRDefault="00A6605F" w:rsidP="00651409">
      <w:pPr>
        <w:spacing w:after="200" w:line="276" w:lineRule="auto"/>
        <w:outlineLvl w:val="0"/>
        <w:rPr>
          <w:rFonts w:ascii="Arial" w:hAnsi="Arial" w:cs="Arial"/>
          <w:iCs/>
          <w:szCs w:val="24"/>
        </w:rPr>
      </w:pPr>
      <w:r w:rsidRPr="00A15D96">
        <w:rPr>
          <w:rFonts w:ascii="Arial" w:hAnsi="Arial" w:cs="Arial"/>
          <w:bCs/>
          <w:szCs w:val="24"/>
        </w:rPr>
        <w:t xml:space="preserve">2020 Assessment of weight loss in PCOS using the UK national GP database. Supported by Novo Nordisk. </w:t>
      </w:r>
    </w:p>
    <w:p w14:paraId="402627FD" w14:textId="77777777" w:rsidR="00651409" w:rsidRPr="00A15D96" w:rsidRDefault="00651409" w:rsidP="00651409">
      <w:pPr>
        <w:pStyle w:val="NormalWeb"/>
        <w:rPr>
          <w:rFonts w:ascii="Arial" w:hAnsi="Arial" w:cs="Arial"/>
          <w:szCs w:val="24"/>
        </w:rPr>
      </w:pPr>
    </w:p>
    <w:p w14:paraId="12D8EE74" w14:textId="77777777" w:rsidR="00FA4F61" w:rsidRPr="00A15D96" w:rsidRDefault="00FA4F61" w:rsidP="00C63008">
      <w:pPr>
        <w:pStyle w:val="Heading4"/>
        <w:jc w:val="both"/>
        <w:rPr>
          <w:rFonts w:ascii="Arial" w:hAnsi="Arial" w:cs="Arial"/>
        </w:rPr>
      </w:pPr>
      <w:r w:rsidRPr="00A15D96">
        <w:rPr>
          <w:rFonts w:ascii="Arial" w:hAnsi="Arial" w:cs="Arial"/>
          <w:b w:val="0"/>
        </w:rPr>
        <w:br w:type="page"/>
      </w:r>
      <w:r w:rsidRPr="00A15D96">
        <w:rPr>
          <w:rFonts w:ascii="Arial" w:hAnsi="Arial" w:cs="Arial"/>
        </w:rPr>
        <w:lastRenderedPageBreak/>
        <w:t xml:space="preserve">National and International Meetings </w:t>
      </w:r>
      <w:r w:rsidR="001E3AFA" w:rsidRPr="00A15D96">
        <w:rPr>
          <w:rFonts w:ascii="Arial" w:hAnsi="Arial" w:cs="Arial"/>
        </w:rPr>
        <w:t xml:space="preserve">Personally </w:t>
      </w:r>
      <w:proofErr w:type="spellStart"/>
      <w:r w:rsidRPr="00A15D96">
        <w:rPr>
          <w:rFonts w:ascii="Arial" w:hAnsi="Arial" w:cs="Arial"/>
        </w:rPr>
        <w:t>Organised</w:t>
      </w:r>
      <w:proofErr w:type="spellEnd"/>
      <w:r w:rsidR="00A1116F" w:rsidRPr="00A15D96">
        <w:rPr>
          <w:rFonts w:ascii="Arial" w:hAnsi="Arial" w:cs="Arial"/>
        </w:rPr>
        <w:t xml:space="preserve"> (Major in </w:t>
      </w:r>
      <w:r w:rsidR="00A81367" w:rsidRPr="00A15D96">
        <w:rPr>
          <w:rFonts w:ascii="Arial" w:hAnsi="Arial" w:cs="Arial"/>
        </w:rPr>
        <w:t>italics</w:t>
      </w:r>
      <w:r w:rsidR="00A1116F" w:rsidRPr="00A15D96">
        <w:rPr>
          <w:rFonts w:ascii="Arial" w:hAnsi="Arial" w:cs="Arial"/>
        </w:rPr>
        <w:t>)</w:t>
      </w:r>
    </w:p>
    <w:p w14:paraId="27408DF1" w14:textId="77777777" w:rsidR="001A171E" w:rsidRPr="00A15D96" w:rsidRDefault="001A171E" w:rsidP="00C63008">
      <w:pPr>
        <w:tabs>
          <w:tab w:val="left" w:pos="-720"/>
        </w:tabs>
        <w:suppressAutoHyphens/>
        <w:ind w:right="-720"/>
        <w:jc w:val="both"/>
        <w:rPr>
          <w:rFonts w:ascii="Arial" w:hAnsi="Arial" w:cs="Arial"/>
          <w:lang w:val="en-US"/>
        </w:rPr>
      </w:pPr>
    </w:p>
    <w:p w14:paraId="72921A0F"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1995: </w:t>
      </w:r>
      <w:r w:rsidR="001444E6" w:rsidRPr="00A15D96">
        <w:rPr>
          <w:rFonts w:ascii="Arial" w:hAnsi="Arial" w:cs="Arial"/>
          <w:lang w:val="en-US"/>
        </w:rPr>
        <w:tab/>
      </w:r>
      <w:r w:rsidRPr="00A15D96">
        <w:rPr>
          <w:rFonts w:ascii="Arial" w:hAnsi="Arial" w:cs="Arial"/>
          <w:lang w:val="en-US"/>
        </w:rPr>
        <w:t xml:space="preserve">Principal </w:t>
      </w:r>
      <w:proofErr w:type="spellStart"/>
      <w:r w:rsidRPr="00A15D96">
        <w:rPr>
          <w:rFonts w:ascii="Arial" w:hAnsi="Arial" w:cs="Arial"/>
          <w:lang w:val="en-US"/>
        </w:rPr>
        <w:t>Organiser</w:t>
      </w:r>
      <w:proofErr w:type="spellEnd"/>
      <w:r w:rsidRPr="00A15D96">
        <w:rPr>
          <w:rFonts w:ascii="Arial" w:hAnsi="Arial" w:cs="Arial"/>
          <w:lang w:val="en-US"/>
        </w:rPr>
        <w:t>, First BFS Juniors Meeting, Windermere</w:t>
      </w:r>
      <w:r w:rsidR="00F35572" w:rsidRPr="00A15D96">
        <w:rPr>
          <w:rFonts w:ascii="Arial" w:hAnsi="Arial" w:cs="Arial"/>
          <w:lang w:val="en-US"/>
        </w:rPr>
        <w:t>.</w:t>
      </w:r>
    </w:p>
    <w:p w14:paraId="69FEA48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1996: </w:t>
      </w:r>
      <w:r w:rsidR="001444E6" w:rsidRPr="00A15D96">
        <w:rPr>
          <w:rFonts w:ascii="Arial" w:hAnsi="Arial" w:cs="Arial"/>
          <w:lang w:val="en-US"/>
        </w:rPr>
        <w:tab/>
      </w:r>
      <w:r w:rsidRPr="00A15D96">
        <w:rPr>
          <w:rFonts w:ascii="Arial" w:hAnsi="Arial" w:cs="Arial"/>
          <w:lang w:val="en-US"/>
        </w:rPr>
        <w:t xml:space="preserve">Principal </w:t>
      </w:r>
      <w:proofErr w:type="spellStart"/>
      <w:r w:rsidRPr="00A15D96">
        <w:rPr>
          <w:rFonts w:ascii="Arial" w:hAnsi="Arial" w:cs="Arial"/>
          <w:lang w:val="en-US"/>
        </w:rPr>
        <w:t>Organiser</w:t>
      </w:r>
      <w:proofErr w:type="spellEnd"/>
      <w:r w:rsidRPr="00A15D96">
        <w:rPr>
          <w:rFonts w:ascii="Arial" w:hAnsi="Arial" w:cs="Arial"/>
          <w:lang w:val="en-US"/>
        </w:rPr>
        <w:t xml:space="preserve">, BFS Juniors Meeting, </w:t>
      </w:r>
      <w:smartTag w:uri="urn:schemas-microsoft-com:office:smarttags" w:element="place">
        <w:r w:rsidRPr="00A15D96">
          <w:rPr>
            <w:rFonts w:ascii="Arial" w:hAnsi="Arial" w:cs="Arial"/>
            <w:lang w:val="en-US"/>
          </w:rPr>
          <w:t>Leeds</w:t>
        </w:r>
      </w:smartTag>
      <w:r w:rsidR="00F35572" w:rsidRPr="00A15D96">
        <w:rPr>
          <w:rFonts w:ascii="Arial" w:hAnsi="Arial" w:cs="Arial"/>
          <w:lang w:val="en-US"/>
        </w:rPr>
        <w:t>.</w:t>
      </w:r>
    </w:p>
    <w:p w14:paraId="68FB1BF8" w14:textId="77777777" w:rsidR="00FA4F61" w:rsidRPr="00A15D96" w:rsidRDefault="001444E6" w:rsidP="00C63008">
      <w:pPr>
        <w:tabs>
          <w:tab w:val="left" w:pos="-720"/>
        </w:tabs>
        <w:suppressAutoHyphens/>
        <w:ind w:right="-720"/>
        <w:jc w:val="both"/>
        <w:rPr>
          <w:rFonts w:ascii="Arial" w:hAnsi="Arial" w:cs="Arial"/>
          <w:lang w:val="en-US"/>
        </w:rPr>
      </w:pPr>
      <w:r w:rsidRPr="00A15D96">
        <w:rPr>
          <w:rFonts w:ascii="Arial" w:hAnsi="Arial" w:cs="Arial"/>
          <w:lang w:val="en-US"/>
        </w:rPr>
        <w:t>1997:</w:t>
      </w:r>
      <w:r w:rsidRPr="00A15D96">
        <w:rPr>
          <w:rFonts w:ascii="Arial" w:hAnsi="Arial" w:cs="Arial"/>
          <w:lang w:val="en-US"/>
        </w:rPr>
        <w:tab/>
      </w:r>
      <w:r w:rsidR="00FA4F61" w:rsidRPr="00A15D96">
        <w:rPr>
          <w:rFonts w:ascii="Arial" w:hAnsi="Arial" w:cs="Arial"/>
          <w:lang w:val="en-US"/>
        </w:rPr>
        <w:t xml:space="preserve">Principal </w:t>
      </w:r>
      <w:proofErr w:type="spellStart"/>
      <w:r w:rsidR="00FA4F61" w:rsidRPr="00A15D96">
        <w:rPr>
          <w:rFonts w:ascii="Arial" w:hAnsi="Arial" w:cs="Arial"/>
          <w:lang w:val="en-US"/>
        </w:rPr>
        <w:t>Organiser</w:t>
      </w:r>
      <w:proofErr w:type="spellEnd"/>
      <w:r w:rsidR="00FA4F61" w:rsidRPr="00A15D96">
        <w:rPr>
          <w:rFonts w:ascii="Arial" w:hAnsi="Arial" w:cs="Arial"/>
          <w:lang w:val="en-US"/>
        </w:rPr>
        <w:t xml:space="preserve">, BFS Juniors Meeting, </w:t>
      </w:r>
      <w:smartTag w:uri="urn:schemas-microsoft-com:office:smarttags" w:element="place">
        <w:r w:rsidR="00FA4F61" w:rsidRPr="00A15D96">
          <w:rPr>
            <w:rFonts w:ascii="Arial" w:hAnsi="Arial" w:cs="Arial"/>
            <w:lang w:val="en-US"/>
          </w:rPr>
          <w:t>Stratford-upon-Avon</w:t>
        </w:r>
      </w:smartTag>
      <w:r w:rsidR="00F35572" w:rsidRPr="00A15D96">
        <w:rPr>
          <w:rFonts w:ascii="Arial" w:hAnsi="Arial" w:cs="Arial"/>
          <w:lang w:val="en-US"/>
        </w:rPr>
        <w:t>.</w:t>
      </w:r>
    </w:p>
    <w:p w14:paraId="046CF122" w14:textId="77777777" w:rsidR="00913B84" w:rsidRPr="00A15D96" w:rsidRDefault="001444E6" w:rsidP="00913B84">
      <w:pPr>
        <w:tabs>
          <w:tab w:val="left" w:pos="-720"/>
        </w:tabs>
        <w:suppressAutoHyphens/>
        <w:ind w:right="148"/>
        <w:jc w:val="both"/>
        <w:rPr>
          <w:rFonts w:ascii="Arial" w:hAnsi="Arial" w:cs="Arial"/>
          <w:i/>
          <w:lang w:val="en-US"/>
        </w:rPr>
      </w:pPr>
      <w:r w:rsidRPr="00A15D96">
        <w:rPr>
          <w:rFonts w:ascii="Arial" w:hAnsi="Arial" w:cs="Arial"/>
          <w:i/>
          <w:lang w:val="en-US"/>
        </w:rPr>
        <w:t>1999:</w:t>
      </w:r>
      <w:r w:rsidRPr="00A15D96">
        <w:rPr>
          <w:rFonts w:ascii="Arial" w:hAnsi="Arial" w:cs="Arial"/>
          <w:i/>
          <w:lang w:val="en-US"/>
        </w:rPr>
        <w:tab/>
      </w:r>
      <w:r w:rsidR="00FA4F61" w:rsidRPr="00A15D96">
        <w:rPr>
          <w:rFonts w:ascii="Arial" w:hAnsi="Arial" w:cs="Arial"/>
          <w:i/>
          <w:lang w:val="en-US"/>
        </w:rPr>
        <w:t xml:space="preserve">Principal </w:t>
      </w:r>
      <w:proofErr w:type="spellStart"/>
      <w:r w:rsidR="00FA4F61" w:rsidRPr="00A15D96">
        <w:rPr>
          <w:rFonts w:ascii="Arial" w:hAnsi="Arial" w:cs="Arial"/>
          <w:i/>
          <w:lang w:val="en-US"/>
        </w:rPr>
        <w:t>Organiser</w:t>
      </w:r>
      <w:proofErr w:type="spellEnd"/>
      <w:r w:rsidR="00FA4F61" w:rsidRPr="00A15D96">
        <w:rPr>
          <w:rFonts w:ascii="Arial" w:hAnsi="Arial" w:cs="Arial"/>
          <w:i/>
          <w:lang w:val="en-US"/>
        </w:rPr>
        <w:t xml:space="preserve">, Inaugural meeting of the British Society for </w:t>
      </w:r>
    </w:p>
    <w:p w14:paraId="626B5860" w14:textId="77777777" w:rsidR="00FA4F61" w:rsidRPr="00A15D96" w:rsidRDefault="00913B84" w:rsidP="00913B84">
      <w:pPr>
        <w:tabs>
          <w:tab w:val="left" w:pos="-720"/>
        </w:tabs>
        <w:suppressAutoHyphens/>
        <w:ind w:right="148"/>
        <w:jc w:val="both"/>
        <w:rPr>
          <w:rFonts w:ascii="Arial" w:hAnsi="Arial" w:cs="Arial"/>
          <w:i/>
          <w:lang w:val="en-US"/>
        </w:rPr>
      </w:pPr>
      <w:r w:rsidRPr="00A15D96">
        <w:rPr>
          <w:rFonts w:ascii="Arial" w:hAnsi="Arial" w:cs="Arial"/>
          <w:i/>
          <w:lang w:val="en-US"/>
        </w:rPr>
        <w:tab/>
      </w:r>
      <w:r w:rsidR="00FA4F61" w:rsidRPr="00A15D96">
        <w:rPr>
          <w:rFonts w:ascii="Arial" w:hAnsi="Arial" w:cs="Arial"/>
          <w:i/>
          <w:lang w:val="en-US"/>
        </w:rPr>
        <w:t xml:space="preserve">Paediatric and </w:t>
      </w:r>
      <w:r w:rsidRPr="00A15D96">
        <w:rPr>
          <w:rFonts w:ascii="Arial" w:hAnsi="Arial" w:cs="Arial"/>
          <w:i/>
          <w:lang w:val="en-US"/>
        </w:rPr>
        <w:t>A</w:t>
      </w:r>
      <w:r w:rsidR="00FA4F61" w:rsidRPr="00A15D96">
        <w:rPr>
          <w:rFonts w:ascii="Arial" w:hAnsi="Arial" w:cs="Arial"/>
          <w:i/>
          <w:lang w:val="en-US"/>
        </w:rPr>
        <w:t xml:space="preserve">dolescent  Gynaecology,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35572" w:rsidRPr="00A15D96">
        <w:rPr>
          <w:rFonts w:ascii="Arial" w:hAnsi="Arial" w:cs="Arial"/>
          <w:i/>
          <w:lang w:val="en-US"/>
        </w:rPr>
        <w:t>.</w:t>
      </w:r>
    </w:p>
    <w:p w14:paraId="4B2A4F77" w14:textId="77777777" w:rsidR="00E6399B" w:rsidRPr="00A15D96" w:rsidRDefault="001444E6" w:rsidP="00C63008">
      <w:pPr>
        <w:tabs>
          <w:tab w:val="left" w:pos="-720"/>
        </w:tabs>
        <w:suppressAutoHyphens/>
        <w:ind w:right="-720"/>
        <w:jc w:val="both"/>
        <w:rPr>
          <w:rFonts w:ascii="Arial" w:hAnsi="Arial" w:cs="Arial"/>
          <w:i/>
          <w:lang w:val="en-US"/>
        </w:rPr>
      </w:pPr>
      <w:r w:rsidRPr="00A15D96">
        <w:rPr>
          <w:rFonts w:ascii="Arial" w:hAnsi="Arial" w:cs="Arial"/>
          <w:i/>
          <w:lang w:val="en-US"/>
        </w:rPr>
        <w:t>2000:</w:t>
      </w:r>
      <w:r w:rsidRPr="00A15D96">
        <w:rPr>
          <w:rFonts w:ascii="Arial" w:hAnsi="Arial" w:cs="Arial"/>
          <w:i/>
          <w:lang w:val="en-US"/>
        </w:rPr>
        <w:tab/>
      </w:r>
      <w:r w:rsidR="00FA4F61" w:rsidRPr="00A15D96">
        <w:rPr>
          <w:rFonts w:ascii="Arial" w:hAnsi="Arial" w:cs="Arial"/>
          <w:i/>
          <w:lang w:val="en-US"/>
        </w:rPr>
        <w:t xml:space="preserve">Principal </w:t>
      </w:r>
      <w:proofErr w:type="spellStart"/>
      <w:r w:rsidR="00FA4F61" w:rsidRPr="00A15D96">
        <w:rPr>
          <w:rFonts w:ascii="Arial" w:hAnsi="Arial" w:cs="Arial"/>
          <w:i/>
          <w:lang w:val="en-US"/>
        </w:rPr>
        <w:t>Organiser</w:t>
      </w:r>
      <w:proofErr w:type="spellEnd"/>
      <w:r w:rsidR="00FA4F61" w:rsidRPr="00A15D96">
        <w:rPr>
          <w:rFonts w:ascii="Arial" w:hAnsi="Arial" w:cs="Arial"/>
          <w:i/>
          <w:lang w:val="en-US"/>
        </w:rPr>
        <w:t xml:space="preserve">, </w:t>
      </w:r>
      <w:r w:rsidRPr="00A15D96">
        <w:rPr>
          <w:rFonts w:ascii="Arial" w:hAnsi="Arial" w:cs="Arial"/>
          <w:i/>
          <w:lang w:val="en-US"/>
        </w:rPr>
        <w:t xml:space="preserve">International </w:t>
      </w:r>
      <w:r w:rsidR="00FA4F61" w:rsidRPr="00A15D96">
        <w:rPr>
          <w:rFonts w:ascii="Arial" w:hAnsi="Arial" w:cs="Arial"/>
          <w:i/>
          <w:lang w:val="en-US"/>
        </w:rPr>
        <w:t>PCOS Clinical Sym</w:t>
      </w:r>
      <w:r w:rsidRPr="00A15D96">
        <w:rPr>
          <w:rFonts w:ascii="Arial" w:hAnsi="Arial" w:cs="Arial"/>
          <w:i/>
          <w:lang w:val="en-US"/>
        </w:rPr>
        <w:t xml:space="preserve">posium, BFS Winter </w:t>
      </w:r>
    </w:p>
    <w:p w14:paraId="313753FC" w14:textId="77777777" w:rsidR="00FA4F61" w:rsidRPr="00A15D96" w:rsidRDefault="00E6399B" w:rsidP="00C63008">
      <w:pPr>
        <w:tabs>
          <w:tab w:val="left" w:pos="-720"/>
        </w:tabs>
        <w:suppressAutoHyphens/>
        <w:ind w:right="-720"/>
        <w:jc w:val="both"/>
        <w:rPr>
          <w:rFonts w:ascii="Arial" w:hAnsi="Arial" w:cs="Arial"/>
          <w:i/>
          <w:lang w:val="en-US"/>
        </w:rPr>
      </w:pPr>
      <w:r w:rsidRPr="00A15D96">
        <w:rPr>
          <w:rFonts w:ascii="Arial" w:hAnsi="Arial" w:cs="Arial"/>
          <w:i/>
          <w:lang w:val="en-US"/>
        </w:rPr>
        <w:tab/>
      </w:r>
      <w:r w:rsidR="001444E6" w:rsidRPr="00A15D96">
        <w:rPr>
          <w:rFonts w:ascii="Arial" w:hAnsi="Arial" w:cs="Arial"/>
          <w:i/>
          <w:lang w:val="en-US"/>
        </w:rPr>
        <w:t xml:space="preserve">Meeting </w:t>
      </w:r>
      <w:smartTag w:uri="urn:schemas-microsoft-com:office:smarttags" w:element="place">
        <w:smartTag w:uri="urn:schemas-microsoft-com:office:smarttags" w:element="City">
          <w:r w:rsidR="001444E6" w:rsidRPr="00A15D96">
            <w:rPr>
              <w:rFonts w:ascii="Arial" w:hAnsi="Arial" w:cs="Arial"/>
              <w:i/>
              <w:lang w:val="en-US"/>
            </w:rPr>
            <w:t>Bath</w:t>
          </w:r>
        </w:smartTag>
      </w:smartTag>
    </w:p>
    <w:p w14:paraId="329DB686" w14:textId="77777777" w:rsidR="001444E6" w:rsidRPr="00A15D96" w:rsidRDefault="001444E6" w:rsidP="001444E6">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2001: </w:t>
      </w:r>
      <w:r w:rsidRPr="00A15D96">
        <w:rPr>
          <w:rFonts w:ascii="Arial" w:hAnsi="Arial" w:cs="Arial"/>
          <w:i/>
          <w:lang w:val="en-US"/>
        </w:rPr>
        <w:tab/>
      </w:r>
      <w:r w:rsidR="00FA4F61" w:rsidRPr="00A15D96">
        <w:rPr>
          <w:rFonts w:ascii="Arial" w:hAnsi="Arial" w:cs="Arial"/>
          <w:i/>
          <w:lang w:val="en-US"/>
        </w:rPr>
        <w:t xml:space="preserve">Second national meeting of </w:t>
      </w:r>
      <w:r w:rsidR="001E3AFA" w:rsidRPr="00A15D96">
        <w:rPr>
          <w:rFonts w:ascii="Arial" w:hAnsi="Arial" w:cs="Arial"/>
          <w:i/>
          <w:lang w:val="en-US"/>
        </w:rPr>
        <w:t xml:space="preserve">The </w:t>
      </w:r>
      <w:r w:rsidR="00FA4F61" w:rsidRPr="00A15D96">
        <w:rPr>
          <w:rFonts w:ascii="Arial" w:hAnsi="Arial" w:cs="Arial"/>
          <w:i/>
          <w:lang w:val="en-US"/>
        </w:rPr>
        <w:t>Brit</w:t>
      </w:r>
      <w:r w:rsidR="001E3AFA" w:rsidRPr="00A15D96">
        <w:rPr>
          <w:rFonts w:ascii="Arial" w:hAnsi="Arial" w:cs="Arial"/>
          <w:i/>
          <w:lang w:val="en-US"/>
        </w:rPr>
        <w:t xml:space="preserve">ish </w:t>
      </w:r>
      <w:r w:rsidR="00FA4F61" w:rsidRPr="00A15D96">
        <w:rPr>
          <w:rFonts w:ascii="Arial" w:hAnsi="Arial" w:cs="Arial"/>
          <w:i/>
          <w:lang w:val="en-US"/>
        </w:rPr>
        <w:t>S</w:t>
      </w:r>
      <w:r w:rsidR="001E3AFA" w:rsidRPr="00A15D96">
        <w:rPr>
          <w:rFonts w:ascii="Arial" w:hAnsi="Arial" w:cs="Arial"/>
          <w:i/>
          <w:lang w:val="en-US"/>
        </w:rPr>
        <w:t xml:space="preserve">ociety for </w:t>
      </w:r>
      <w:r w:rsidR="00FA4F61" w:rsidRPr="00A15D96">
        <w:rPr>
          <w:rFonts w:ascii="Arial" w:hAnsi="Arial" w:cs="Arial"/>
          <w:i/>
          <w:lang w:val="en-US"/>
        </w:rPr>
        <w:t>P</w:t>
      </w:r>
      <w:r w:rsidR="00F35572" w:rsidRPr="00A15D96">
        <w:rPr>
          <w:rFonts w:ascii="Arial" w:hAnsi="Arial" w:cs="Arial"/>
          <w:i/>
          <w:lang w:val="en-US"/>
        </w:rPr>
        <w:t>ae</w:t>
      </w:r>
      <w:r w:rsidR="001E3AFA" w:rsidRPr="00A15D96">
        <w:rPr>
          <w:rFonts w:ascii="Arial" w:hAnsi="Arial" w:cs="Arial"/>
          <w:i/>
          <w:lang w:val="en-US"/>
        </w:rPr>
        <w:t xml:space="preserve">diatric &amp; </w:t>
      </w:r>
      <w:r w:rsidR="00FA4F61" w:rsidRPr="00A15D96">
        <w:rPr>
          <w:rFonts w:ascii="Arial" w:hAnsi="Arial" w:cs="Arial"/>
          <w:i/>
          <w:lang w:val="en-US"/>
        </w:rPr>
        <w:t>A</w:t>
      </w:r>
      <w:r w:rsidR="001E3AFA" w:rsidRPr="00A15D96">
        <w:rPr>
          <w:rFonts w:ascii="Arial" w:hAnsi="Arial" w:cs="Arial"/>
          <w:i/>
          <w:lang w:val="en-US"/>
        </w:rPr>
        <w:t xml:space="preserve">dolescent </w:t>
      </w:r>
    </w:p>
    <w:p w14:paraId="6770138F" w14:textId="77777777" w:rsidR="00FA4F61" w:rsidRPr="00A15D96" w:rsidRDefault="001444E6" w:rsidP="001444E6">
      <w:pPr>
        <w:tabs>
          <w:tab w:val="left" w:pos="-720"/>
          <w:tab w:val="left" w:pos="709"/>
        </w:tabs>
        <w:suppressAutoHyphens/>
        <w:ind w:right="-720"/>
        <w:jc w:val="both"/>
        <w:rPr>
          <w:rFonts w:ascii="Arial" w:hAnsi="Arial" w:cs="Arial"/>
          <w:i/>
          <w:lang w:val="en-US"/>
        </w:rPr>
      </w:pPr>
      <w:r w:rsidRPr="00A15D96">
        <w:rPr>
          <w:rFonts w:ascii="Arial" w:hAnsi="Arial" w:cs="Arial"/>
          <w:i/>
          <w:lang w:val="en-US"/>
        </w:rPr>
        <w:tab/>
      </w:r>
      <w:r w:rsidR="00FA4F61" w:rsidRPr="00A15D96">
        <w:rPr>
          <w:rFonts w:ascii="Arial" w:hAnsi="Arial" w:cs="Arial"/>
          <w:i/>
          <w:lang w:val="en-US"/>
        </w:rPr>
        <w:t>G</w:t>
      </w:r>
      <w:r w:rsidR="001E3AFA" w:rsidRPr="00A15D96">
        <w:rPr>
          <w:rFonts w:ascii="Arial" w:hAnsi="Arial" w:cs="Arial"/>
          <w:i/>
          <w:lang w:val="en-US"/>
        </w:rPr>
        <w:t>ynaecology   (</w:t>
      </w:r>
      <w:proofErr w:type="spellStart"/>
      <w:r w:rsidR="001E3AFA" w:rsidRPr="00A15D96">
        <w:rPr>
          <w:rFonts w:ascii="Arial" w:hAnsi="Arial" w:cs="Arial"/>
          <w:i/>
          <w:lang w:val="en-US"/>
        </w:rPr>
        <w:t>BritSPAG</w:t>
      </w:r>
      <w:proofErr w:type="spellEnd"/>
      <w:r w:rsidR="001E3AFA" w:rsidRPr="00A15D96">
        <w:rPr>
          <w:rFonts w:ascii="Arial" w:hAnsi="Arial" w:cs="Arial"/>
          <w:i/>
          <w:lang w:val="en-US"/>
        </w:rPr>
        <w:t>)</w:t>
      </w:r>
      <w:r w:rsidR="00FA4F61" w:rsidRPr="00A15D96">
        <w:rPr>
          <w:rFonts w:ascii="Arial" w:hAnsi="Arial" w:cs="Arial"/>
          <w:i/>
          <w:lang w:val="en-US"/>
        </w:rPr>
        <w:t>, London</w:t>
      </w:r>
      <w:r w:rsidR="00F35572" w:rsidRPr="00A15D96">
        <w:rPr>
          <w:rFonts w:ascii="Arial" w:hAnsi="Arial" w:cs="Arial"/>
          <w:i/>
          <w:lang w:val="en-US"/>
        </w:rPr>
        <w:t>.</w:t>
      </w:r>
    </w:p>
    <w:p w14:paraId="51AB4FD5" w14:textId="77777777" w:rsidR="00FA4F61" w:rsidRPr="00A15D96" w:rsidRDefault="00FA4F61" w:rsidP="001444E6">
      <w:pPr>
        <w:tabs>
          <w:tab w:val="left" w:pos="-720"/>
          <w:tab w:val="left" w:pos="709"/>
        </w:tabs>
        <w:suppressAutoHyphens/>
        <w:ind w:right="-720"/>
        <w:jc w:val="both"/>
        <w:rPr>
          <w:rFonts w:ascii="Arial" w:hAnsi="Arial" w:cs="Arial"/>
          <w:lang w:val="en-US"/>
        </w:rPr>
      </w:pPr>
      <w:r w:rsidRPr="00A15D96">
        <w:rPr>
          <w:rFonts w:ascii="Arial" w:hAnsi="Arial" w:cs="Arial"/>
          <w:lang w:val="en-US"/>
        </w:rPr>
        <w:t xml:space="preserve">2001: </w:t>
      </w:r>
      <w:r w:rsidR="001444E6" w:rsidRPr="00A15D96">
        <w:rPr>
          <w:rFonts w:ascii="Arial" w:hAnsi="Arial" w:cs="Arial"/>
          <w:lang w:val="en-US"/>
        </w:rPr>
        <w:tab/>
      </w:r>
      <w:proofErr w:type="spellStart"/>
      <w:r w:rsidRPr="00A15D96">
        <w:rPr>
          <w:rFonts w:ascii="Arial" w:hAnsi="Arial" w:cs="Arial"/>
          <w:lang w:val="en-US"/>
        </w:rPr>
        <w:t>Programme</w:t>
      </w:r>
      <w:proofErr w:type="spellEnd"/>
      <w:r w:rsidRPr="00A15D96">
        <w:rPr>
          <w:rFonts w:ascii="Arial" w:hAnsi="Arial" w:cs="Arial"/>
          <w:lang w:val="en-US"/>
        </w:rPr>
        <w:t xml:space="preserve"> organizer First British Winter Fertility Workshop, Villars</w:t>
      </w:r>
      <w:r w:rsidR="00F35572" w:rsidRPr="00A15D96">
        <w:rPr>
          <w:rFonts w:ascii="Arial" w:hAnsi="Arial" w:cs="Arial"/>
          <w:lang w:val="en-US"/>
        </w:rPr>
        <w:t>.</w:t>
      </w:r>
    </w:p>
    <w:p w14:paraId="34227406" w14:textId="77777777" w:rsidR="00FA4F61" w:rsidRPr="00A15D96" w:rsidRDefault="00FA4F61" w:rsidP="001444E6">
      <w:pPr>
        <w:tabs>
          <w:tab w:val="left" w:pos="-720"/>
          <w:tab w:val="left" w:pos="709"/>
        </w:tabs>
        <w:suppressAutoHyphens/>
        <w:ind w:right="-720"/>
        <w:jc w:val="both"/>
        <w:rPr>
          <w:rFonts w:ascii="Arial" w:hAnsi="Arial" w:cs="Arial"/>
          <w:lang w:val="en-US"/>
        </w:rPr>
      </w:pPr>
      <w:r w:rsidRPr="00A15D96">
        <w:rPr>
          <w:rFonts w:ascii="Arial" w:hAnsi="Arial" w:cs="Arial"/>
          <w:lang w:val="en-US"/>
        </w:rPr>
        <w:t xml:space="preserve">2001: </w:t>
      </w:r>
      <w:r w:rsidR="001444E6" w:rsidRPr="00A15D96">
        <w:rPr>
          <w:rFonts w:ascii="Arial" w:hAnsi="Arial" w:cs="Arial"/>
          <w:lang w:val="en-US"/>
        </w:rPr>
        <w:tab/>
      </w:r>
      <w:r w:rsidRPr="00A15D96">
        <w:rPr>
          <w:rFonts w:ascii="Arial" w:hAnsi="Arial" w:cs="Arial"/>
          <w:lang w:val="en-US"/>
        </w:rPr>
        <w:t xml:space="preserve">Principal </w:t>
      </w:r>
      <w:proofErr w:type="spellStart"/>
      <w:r w:rsidRPr="00A15D96">
        <w:rPr>
          <w:rFonts w:ascii="Arial" w:hAnsi="Arial" w:cs="Arial"/>
          <w:lang w:val="en-US"/>
        </w:rPr>
        <w:t>Organiser</w:t>
      </w:r>
      <w:proofErr w:type="spellEnd"/>
      <w:r w:rsidRPr="00A15D96">
        <w:rPr>
          <w:rFonts w:ascii="Arial" w:hAnsi="Arial" w:cs="Arial"/>
          <w:lang w:val="en-US"/>
        </w:rPr>
        <w:t xml:space="preserve">, Prevention of Adhesions, Workshop, </w:t>
      </w:r>
      <w:smartTag w:uri="urn:schemas-microsoft-com:office:smarttags" w:element="place">
        <w:r w:rsidRPr="00A15D96">
          <w:rPr>
            <w:rFonts w:ascii="Arial" w:hAnsi="Arial" w:cs="Arial"/>
            <w:lang w:val="en-US"/>
          </w:rPr>
          <w:t>Leeds</w:t>
        </w:r>
      </w:smartTag>
      <w:r w:rsidR="00F35572" w:rsidRPr="00A15D96">
        <w:rPr>
          <w:rFonts w:ascii="Arial" w:hAnsi="Arial" w:cs="Arial"/>
          <w:lang w:val="en-US"/>
        </w:rPr>
        <w:t>.</w:t>
      </w:r>
    </w:p>
    <w:p w14:paraId="28C9D542" w14:textId="77777777" w:rsidR="00FA4F61" w:rsidRPr="00A15D96" w:rsidRDefault="00FA4F61"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2001: </w:t>
      </w:r>
      <w:r w:rsidR="001444E6" w:rsidRPr="00A15D96">
        <w:rPr>
          <w:rFonts w:ascii="Arial" w:hAnsi="Arial" w:cs="Arial"/>
          <w:lang w:val="en-US"/>
        </w:rPr>
        <w:tab/>
      </w:r>
      <w:r w:rsidRPr="00A15D96">
        <w:rPr>
          <w:rFonts w:ascii="Arial" w:hAnsi="Arial" w:cs="Arial"/>
          <w:lang w:val="en-US"/>
        </w:rPr>
        <w:t xml:space="preserve">Principal </w:t>
      </w:r>
      <w:proofErr w:type="spellStart"/>
      <w:r w:rsidRPr="00A15D96">
        <w:rPr>
          <w:rFonts w:ascii="Arial" w:hAnsi="Arial" w:cs="Arial"/>
          <w:lang w:val="en-US"/>
        </w:rPr>
        <w:t>Organiser</w:t>
      </w:r>
      <w:proofErr w:type="spellEnd"/>
      <w:r w:rsidRPr="00A15D96">
        <w:rPr>
          <w:rFonts w:ascii="Arial" w:hAnsi="Arial" w:cs="Arial"/>
          <w:lang w:val="en-US"/>
        </w:rPr>
        <w:t xml:space="preserve">, </w:t>
      </w:r>
      <w:proofErr w:type="spellStart"/>
      <w:r w:rsidRPr="00A15D96">
        <w:rPr>
          <w:rFonts w:ascii="Arial" w:hAnsi="Arial" w:cs="Arial"/>
          <w:lang w:val="en-US"/>
        </w:rPr>
        <w:t>Gynaecological</w:t>
      </w:r>
      <w:proofErr w:type="spellEnd"/>
      <w:r w:rsidRPr="00A15D96">
        <w:rPr>
          <w:rFonts w:ascii="Arial" w:hAnsi="Arial" w:cs="Arial"/>
          <w:lang w:val="en-US"/>
        </w:rPr>
        <w:t xml:space="preserve"> Club Autumn Meeting, </w:t>
      </w:r>
      <w:smartTag w:uri="urn:schemas-microsoft-com:office:smarttags" w:element="place">
        <w:r w:rsidRPr="00A15D96">
          <w:rPr>
            <w:rFonts w:ascii="Arial" w:hAnsi="Arial" w:cs="Arial"/>
            <w:lang w:val="en-US"/>
          </w:rPr>
          <w:t>Leeds</w:t>
        </w:r>
      </w:smartTag>
      <w:r w:rsidR="00F35572" w:rsidRPr="00A15D96">
        <w:rPr>
          <w:rFonts w:ascii="Arial" w:hAnsi="Arial" w:cs="Arial"/>
          <w:lang w:val="en-US"/>
        </w:rPr>
        <w:t>.</w:t>
      </w:r>
    </w:p>
    <w:p w14:paraId="62071EF7" w14:textId="77777777" w:rsidR="00FA4F61" w:rsidRPr="00A15D96" w:rsidRDefault="00FA4F61"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2002: </w:t>
      </w:r>
      <w:r w:rsidR="001444E6" w:rsidRPr="00A15D96">
        <w:rPr>
          <w:rFonts w:ascii="Arial" w:hAnsi="Arial" w:cs="Arial"/>
          <w:lang w:val="en-US"/>
        </w:rPr>
        <w:tab/>
      </w:r>
      <w:proofErr w:type="spellStart"/>
      <w:r w:rsidRPr="00A15D96">
        <w:rPr>
          <w:rFonts w:ascii="Arial" w:hAnsi="Arial" w:cs="Arial"/>
          <w:lang w:val="en-US"/>
        </w:rPr>
        <w:t>Programme</w:t>
      </w:r>
      <w:proofErr w:type="spellEnd"/>
      <w:r w:rsidRPr="00A15D96">
        <w:rPr>
          <w:rFonts w:ascii="Arial" w:hAnsi="Arial" w:cs="Arial"/>
          <w:lang w:val="en-US"/>
        </w:rPr>
        <w:t xml:space="preserve"> </w:t>
      </w:r>
      <w:r w:rsidR="00432B29" w:rsidRPr="00A15D96">
        <w:rPr>
          <w:rFonts w:ascii="Arial" w:hAnsi="Arial" w:cs="Arial"/>
          <w:lang w:val="en-US"/>
        </w:rPr>
        <w:t>O</w:t>
      </w:r>
      <w:r w:rsidRPr="00A15D96">
        <w:rPr>
          <w:rFonts w:ascii="Arial" w:hAnsi="Arial" w:cs="Arial"/>
          <w:lang w:val="en-US"/>
        </w:rPr>
        <w:t>rganizer Second British Winter Fertility Workshop, Davos</w:t>
      </w:r>
      <w:r w:rsidR="00F35572" w:rsidRPr="00A15D96">
        <w:rPr>
          <w:rFonts w:ascii="Arial" w:hAnsi="Arial" w:cs="Arial"/>
          <w:lang w:val="en-US"/>
        </w:rPr>
        <w:t>.</w:t>
      </w:r>
    </w:p>
    <w:p w14:paraId="463BC957" w14:textId="77777777" w:rsidR="00FA4F61" w:rsidRPr="00A15D96" w:rsidRDefault="00FA4F61" w:rsidP="00913B84">
      <w:pPr>
        <w:tabs>
          <w:tab w:val="left" w:pos="-720"/>
          <w:tab w:val="left" w:pos="709"/>
        </w:tabs>
        <w:suppressAutoHyphens/>
        <w:ind w:left="705" w:right="148" w:hanging="705"/>
        <w:jc w:val="both"/>
        <w:rPr>
          <w:rFonts w:ascii="Arial" w:hAnsi="Arial" w:cs="Arial"/>
          <w:i/>
          <w:lang w:val="en-US"/>
        </w:rPr>
      </w:pPr>
      <w:r w:rsidRPr="00A15D96">
        <w:rPr>
          <w:rFonts w:ascii="Arial" w:hAnsi="Arial" w:cs="Arial"/>
          <w:i/>
          <w:lang w:val="en-US"/>
        </w:rPr>
        <w:t xml:space="preserve">2002: </w:t>
      </w:r>
      <w:r w:rsidR="001444E6" w:rsidRPr="00A15D96">
        <w:rPr>
          <w:rFonts w:ascii="Arial" w:hAnsi="Arial" w:cs="Arial"/>
          <w:i/>
          <w:lang w:val="en-US"/>
        </w:rPr>
        <w:tab/>
      </w:r>
      <w:r w:rsidRPr="00A15D96">
        <w:rPr>
          <w:rFonts w:ascii="Arial" w:hAnsi="Arial" w:cs="Arial"/>
          <w:i/>
          <w:lang w:val="en-US"/>
        </w:rPr>
        <w:t xml:space="preserve">Principal </w:t>
      </w:r>
      <w:proofErr w:type="spellStart"/>
      <w:r w:rsidRPr="00A15D96">
        <w:rPr>
          <w:rFonts w:ascii="Arial" w:hAnsi="Arial" w:cs="Arial"/>
          <w:i/>
          <w:lang w:val="en-US"/>
        </w:rPr>
        <w:t>Organiser</w:t>
      </w:r>
      <w:proofErr w:type="spellEnd"/>
      <w:r w:rsidRPr="00A15D96">
        <w:rPr>
          <w:rFonts w:ascii="Arial" w:hAnsi="Arial" w:cs="Arial"/>
          <w:i/>
          <w:lang w:val="en-US"/>
        </w:rPr>
        <w:t xml:space="preserve">, Third national meeting of </w:t>
      </w:r>
      <w:proofErr w:type="spellStart"/>
      <w:r w:rsidRPr="00A15D96">
        <w:rPr>
          <w:rFonts w:ascii="Arial" w:hAnsi="Arial" w:cs="Arial"/>
          <w:i/>
          <w:lang w:val="en-US"/>
        </w:rPr>
        <w:t>BritSPAG</w:t>
      </w:r>
      <w:proofErr w:type="spellEnd"/>
      <w:r w:rsidRPr="00A15D96">
        <w:rPr>
          <w:rFonts w:ascii="Arial" w:hAnsi="Arial" w:cs="Arial"/>
          <w:i/>
          <w:lang w:val="en-US"/>
        </w:rPr>
        <w:t xml:space="preserve"> and first national training day </w:t>
      </w:r>
      <w:r w:rsidR="001444E6" w:rsidRPr="00A15D96">
        <w:rPr>
          <w:rFonts w:ascii="Arial" w:hAnsi="Arial" w:cs="Arial"/>
          <w:i/>
          <w:lang w:val="en-US"/>
        </w:rPr>
        <w:t xml:space="preserve">in  </w:t>
      </w:r>
      <w:r w:rsidRPr="00A15D96">
        <w:rPr>
          <w:rFonts w:ascii="Arial" w:hAnsi="Arial" w:cs="Arial"/>
          <w:i/>
          <w:lang w:val="en-US"/>
        </w:rPr>
        <w:t xml:space="preserve">Paediatric and Adolescent Gynaecology, </w:t>
      </w:r>
      <w:smartTag w:uri="urn:schemas-microsoft-com:office:smarttags" w:element="place">
        <w:r w:rsidRPr="00A15D96">
          <w:rPr>
            <w:rFonts w:ascii="Arial" w:hAnsi="Arial" w:cs="Arial"/>
            <w:i/>
            <w:lang w:val="en-US"/>
          </w:rPr>
          <w:t>Leeds</w:t>
        </w:r>
      </w:smartTag>
      <w:r w:rsidR="00F35572" w:rsidRPr="00A15D96">
        <w:rPr>
          <w:rFonts w:ascii="Arial" w:hAnsi="Arial" w:cs="Arial"/>
          <w:i/>
          <w:lang w:val="en-US"/>
        </w:rPr>
        <w:t>.</w:t>
      </w:r>
    </w:p>
    <w:p w14:paraId="7EA7DFC0" w14:textId="77777777" w:rsidR="00FA4F61" w:rsidRPr="00A15D96" w:rsidRDefault="00FA4F61"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200</w:t>
      </w:r>
      <w:r w:rsidR="00432B29" w:rsidRPr="00A15D96">
        <w:rPr>
          <w:rFonts w:ascii="Arial" w:hAnsi="Arial" w:cs="Arial"/>
          <w:lang w:val="en-US"/>
        </w:rPr>
        <w:t>3</w:t>
      </w:r>
      <w:r w:rsidRPr="00A15D96">
        <w:rPr>
          <w:rFonts w:ascii="Arial" w:hAnsi="Arial" w:cs="Arial"/>
          <w:lang w:val="en-US"/>
        </w:rPr>
        <w:t xml:space="preserve">: </w:t>
      </w:r>
      <w:r w:rsidR="001444E6" w:rsidRPr="00A15D96">
        <w:rPr>
          <w:rFonts w:ascii="Arial" w:hAnsi="Arial" w:cs="Arial"/>
          <w:lang w:val="en-US"/>
        </w:rPr>
        <w:tab/>
      </w:r>
      <w:proofErr w:type="spellStart"/>
      <w:r w:rsidRPr="00A15D96">
        <w:rPr>
          <w:rFonts w:ascii="Arial" w:hAnsi="Arial" w:cs="Arial"/>
          <w:lang w:val="en-US"/>
        </w:rPr>
        <w:t>Programme</w:t>
      </w:r>
      <w:proofErr w:type="spellEnd"/>
      <w:r w:rsidRPr="00A15D96">
        <w:rPr>
          <w:rFonts w:ascii="Arial" w:hAnsi="Arial" w:cs="Arial"/>
          <w:lang w:val="en-US"/>
        </w:rPr>
        <w:t xml:space="preserve"> organizer Third British Winter Fertility Workshop, </w:t>
      </w:r>
      <w:smartTag w:uri="urn:schemas-microsoft-com:office:smarttags" w:element="place">
        <w:r w:rsidRPr="00A15D96">
          <w:rPr>
            <w:rFonts w:ascii="Arial" w:hAnsi="Arial" w:cs="Arial"/>
            <w:lang w:val="en-US"/>
          </w:rPr>
          <w:t>Chamonix</w:t>
        </w:r>
      </w:smartTag>
      <w:r w:rsidR="00F35572" w:rsidRPr="00A15D96">
        <w:rPr>
          <w:rFonts w:ascii="Arial" w:hAnsi="Arial" w:cs="Arial"/>
          <w:lang w:val="en-US"/>
        </w:rPr>
        <w:t>.</w:t>
      </w:r>
    </w:p>
    <w:p w14:paraId="093FBE17" w14:textId="77777777" w:rsidR="00432B29" w:rsidRPr="00A15D96" w:rsidRDefault="00432B29" w:rsidP="00913B84">
      <w:pPr>
        <w:tabs>
          <w:tab w:val="left" w:pos="-720"/>
          <w:tab w:val="left" w:pos="709"/>
        </w:tabs>
        <w:suppressAutoHyphens/>
        <w:ind w:right="148"/>
        <w:jc w:val="both"/>
        <w:rPr>
          <w:rFonts w:ascii="Arial" w:hAnsi="Arial" w:cs="Arial"/>
          <w:i/>
          <w:lang w:val="en-US"/>
        </w:rPr>
      </w:pPr>
      <w:r w:rsidRPr="00A15D96">
        <w:rPr>
          <w:rFonts w:ascii="Arial" w:hAnsi="Arial" w:cs="Arial"/>
          <w:i/>
          <w:lang w:val="en-US"/>
        </w:rPr>
        <w:t xml:space="preserve">2003: Third national meeting of </w:t>
      </w:r>
      <w:proofErr w:type="spellStart"/>
      <w:r w:rsidRPr="00A15D96">
        <w:rPr>
          <w:rFonts w:ascii="Arial" w:hAnsi="Arial" w:cs="Arial"/>
          <w:i/>
          <w:lang w:val="en-US"/>
        </w:rPr>
        <w:t>BritSPAG</w:t>
      </w:r>
      <w:proofErr w:type="spellEnd"/>
      <w:r w:rsidRPr="00A15D96">
        <w:rPr>
          <w:rFonts w:ascii="Arial" w:hAnsi="Arial" w:cs="Arial"/>
          <w:i/>
          <w:lang w:val="en-US"/>
        </w:rPr>
        <w:t xml:space="preserve">, </w:t>
      </w:r>
      <w:smartTag w:uri="urn:schemas-microsoft-com:office:smarttags" w:element="place">
        <w:smartTag w:uri="urn:schemas-microsoft-com:office:smarttags" w:element="City">
          <w:r w:rsidRPr="00A15D96">
            <w:rPr>
              <w:rFonts w:ascii="Arial" w:hAnsi="Arial" w:cs="Arial"/>
              <w:i/>
              <w:lang w:val="en-US"/>
            </w:rPr>
            <w:t>London</w:t>
          </w:r>
        </w:smartTag>
      </w:smartTag>
      <w:r w:rsidRPr="00A15D96">
        <w:rPr>
          <w:rFonts w:ascii="Arial" w:hAnsi="Arial" w:cs="Arial"/>
          <w:i/>
          <w:lang w:val="en-US"/>
        </w:rPr>
        <w:t>.</w:t>
      </w:r>
    </w:p>
    <w:p w14:paraId="6D6C3D36" w14:textId="77777777" w:rsidR="000C034E" w:rsidRPr="00A15D96" w:rsidRDefault="000C034E"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2003: Chair, National Working Group on Prions in Infertility Therapy.</w:t>
      </w:r>
    </w:p>
    <w:p w14:paraId="6C753E0B" w14:textId="77777777" w:rsidR="00FA4F61" w:rsidRPr="00A15D96" w:rsidRDefault="00FA4F61" w:rsidP="00913B84">
      <w:pPr>
        <w:tabs>
          <w:tab w:val="left" w:pos="-720"/>
          <w:tab w:val="left" w:pos="709"/>
        </w:tabs>
        <w:suppressAutoHyphens/>
        <w:ind w:left="705" w:right="148" w:hanging="705"/>
        <w:jc w:val="both"/>
        <w:rPr>
          <w:rFonts w:ascii="Arial" w:hAnsi="Arial" w:cs="Arial"/>
          <w:i/>
          <w:lang w:val="en-US"/>
        </w:rPr>
      </w:pPr>
      <w:r w:rsidRPr="00A15D96">
        <w:rPr>
          <w:rFonts w:ascii="Arial" w:hAnsi="Arial" w:cs="Arial"/>
          <w:i/>
          <w:lang w:val="en-US"/>
        </w:rPr>
        <w:t xml:space="preserve">2004: </w:t>
      </w:r>
      <w:r w:rsidR="001444E6" w:rsidRPr="00A15D96">
        <w:rPr>
          <w:rFonts w:ascii="Arial" w:hAnsi="Arial" w:cs="Arial"/>
          <w:i/>
          <w:lang w:val="en-US"/>
        </w:rPr>
        <w:tab/>
      </w:r>
      <w:r w:rsidRPr="00A15D96">
        <w:rPr>
          <w:rFonts w:ascii="Arial" w:hAnsi="Arial" w:cs="Arial"/>
          <w:i/>
          <w:lang w:val="en-US"/>
        </w:rPr>
        <w:t xml:space="preserve">Principal </w:t>
      </w:r>
      <w:proofErr w:type="spellStart"/>
      <w:r w:rsidRPr="00A15D96">
        <w:rPr>
          <w:rFonts w:ascii="Arial" w:hAnsi="Arial" w:cs="Arial"/>
          <w:i/>
          <w:lang w:val="en-US"/>
        </w:rPr>
        <w:t>Organiser</w:t>
      </w:r>
      <w:proofErr w:type="spellEnd"/>
      <w:r w:rsidRPr="00A15D96">
        <w:rPr>
          <w:rFonts w:ascii="Arial" w:hAnsi="Arial" w:cs="Arial"/>
          <w:i/>
          <w:lang w:val="en-US"/>
        </w:rPr>
        <w:t xml:space="preserve"> ESHRE</w:t>
      </w:r>
      <w:r w:rsidR="004360C9" w:rsidRPr="00A15D96">
        <w:rPr>
          <w:rFonts w:ascii="Arial" w:hAnsi="Arial" w:cs="Arial"/>
          <w:i/>
          <w:lang w:val="en-US"/>
        </w:rPr>
        <w:t>/RCOG</w:t>
      </w:r>
      <w:r w:rsidRPr="00A15D96">
        <w:rPr>
          <w:rFonts w:ascii="Arial" w:hAnsi="Arial" w:cs="Arial"/>
          <w:i/>
          <w:lang w:val="en-US"/>
        </w:rPr>
        <w:t xml:space="preserve"> Meeting on</w:t>
      </w:r>
      <w:r w:rsidR="004360C9" w:rsidRPr="00A15D96">
        <w:rPr>
          <w:rFonts w:ascii="Arial" w:hAnsi="Arial" w:cs="Arial"/>
          <w:i/>
          <w:lang w:val="en-US"/>
        </w:rPr>
        <w:t xml:space="preserve"> The Evidence-based Management of</w:t>
      </w:r>
      <w:r w:rsidRPr="00A15D96">
        <w:rPr>
          <w:rFonts w:ascii="Arial" w:hAnsi="Arial" w:cs="Arial"/>
          <w:i/>
          <w:lang w:val="en-US"/>
        </w:rPr>
        <w:t xml:space="preserve"> </w:t>
      </w:r>
      <w:r w:rsidR="00A1116F" w:rsidRPr="00A15D96">
        <w:rPr>
          <w:rFonts w:ascii="Arial" w:hAnsi="Arial" w:cs="Arial"/>
          <w:i/>
          <w:lang w:val="en-US"/>
        </w:rPr>
        <w:t xml:space="preserve"> </w:t>
      </w:r>
      <w:r w:rsidRPr="00A15D96">
        <w:rPr>
          <w:rFonts w:ascii="Arial" w:hAnsi="Arial" w:cs="Arial"/>
          <w:i/>
          <w:lang w:val="en-US"/>
        </w:rPr>
        <w:t xml:space="preserve">Ovulation Induction, </w:t>
      </w:r>
      <w:r w:rsidR="00A1116F" w:rsidRPr="00A15D96">
        <w:rPr>
          <w:rFonts w:ascii="Arial" w:hAnsi="Arial" w:cs="Arial"/>
          <w:i/>
          <w:lang w:val="en-US"/>
        </w:rPr>
        <w:t xml:space="preserve">RCOG, </w:t>
      </w:r>
      <w:smartTag w:uri="urn:schemas-microsoft-com:office:smarttags" w:element="place">
        <w:smartTag w:uri="urn:schemas-microsoft-com:office:smarttags" w:element="City">
          <w:r w:rsidRPr="00A15D96">
            <w:rPr>
              <w:rFonts w:ascii="Arial" w:hAnsi="Arial" w:cs="Arial"/>
              <w:i/>
              <w:lang w:val="en-US"/>
            </w:rPr>
            <w:t>London</w:t>
          </w:r>
        </w:smartTag>
      </w:smartTag>
      <w:r w:rsidR="00F35572" w:rsidRPr="00A15D96">
        <w:rPr>
          <w:rFonts w:ascii="Arial" w:hAnsi="Arial" w:cs="Arial"/>
          <w:i/>
          <w:lang w:val="en-US"/>
        </w:rPr>
        <w:t xml:space="preserve"> (International)</w:t>
      </w:r>
      <w:r w:rsidRPr="00A15D96">
        <w:rPr>
          <w:rFonts w:ascii="Arial" w:hAnsi="Arial" w:cs="Arial"/>
          <w:i/>
          <w:lang w:val="en-US"/>
        </w:rPr>
        <w:t>.</w:t>
      </w:r>
    </w:p>
    <w:p w14:paraId="68DA2EE5" w14:textId="77777777" w:rsidR="00432B29" w:rsidRPr="00A15D96" w:rsidRDefault="00432B29" w:rsidP="001444E6">
      <w:pPr>
        <w:tabs>
          <w:tab w:val="left" w:pos="-720"/>
          <w:tab w:val="left" w:pos="709"/>
        </w:tabs>
        <w:suppressAutoHyphens/>
        <w:ind w:right="-720"/>
        <w:jc w:val="both"/>
        <w:rPr>
          <w:rFonts w:ascii="Arial" w:hAnsi="Arial" w:cs="Arial"/>
          <w:lang w:val="en-US"/>
        </w:rPr>
      </w:pPr>
      <w:r w:rsidRPr="00A15D96">
        <w:rPr>
          <w:rFonts w:ascii="Arial" w:hAnsi="Arial" w:cs="Arial"/>
          <w:lang w:val="en-US"/>
        </w:rPr>
        <w:t xml:space="preserve">2004: </w:t>
      </w:r>
      <w:r w:rsidR="001444E6" w:rsidRPr="00A15D96">
        <w:rPr>
          <w:rFonts w:ascii="Arial" w:hAnsi="Arial" w:cs="Arial"/>
          <w:lang w:val="en-US"/>
        </w:rPr>
        <w:tab/>
      </w:r>
      <w:proofErr w:type="spellStart"/>
      <w:r w:rsidRPr="00A15D96">
        <w:rPr>
          <w:rFonts w:ascii="Arial" w:hAnsi="Arial" w:cs="Arial"/>
          <w:lang w:val="en-US"/>
        </w:rPr>
        <w:t>Programme</w:t>
      </w:r>
      <w:proofErr w:type="spellEnd"/>
      <w:r w:rsidRPr="00A15D96">
        <w:rPr>
          <w:rFonts w:ascii="Arial" w:hAnsi="Arial" w:cs="Arial"/>
          <w:lang w:val="en-US"/>
        </w:rPr>
        <w:t xml:space="preserve"> Organizer Fourth British Winter Fertility Workshop, </w:t>
      </w:r>
      <w:r w:rsidR="0083662B" w:rsidRPr="00A15D96">
        <w:rPr>
          <w:rFonts w:ascii="Arial" w:hAnsi="Arial" w:cs="Arial"/>
          <w:lang w:val="en-US"/>
        </w:rPr>
        <w:t>Davos</w:t>
      </w:r>
      <w:r w:rsidRPr="00A15D96">
        <w:rPr>
          <w:rFonts w:ascii="Arial" w:hAnsi="Arial" w:cs="Arial"/>
          <w:lang w:val="en-US"/>
        </w:rPr>
        <w:t>.</w:t>
      </w:r>
    </w:p>
    <w:p w14:paraId="1545ED9F" w14:textId="77777777" w:rsidR="00432B29" w:rsidRPr="00A15D96" w:rsidRDefault="00432B29" w:rsidP="001444E6">
      <w:pPr>
        <w:tabs>
          <w:tab w:val="left" w:pos="-720"/>
          <w:tab w:val="left" w:pos="709"/>
        </w:tabs>
        <w:suppressAutoHyphens/>
        <w:ind w:right="-720"/>
        <w:jc w:val="both"/>
        <w:rPr>
          <w:rFonts w:ascii="Arial" w:hAnsi="Arial" w:cs="Arial"/>
          <w:i/>
          <w:lang w:val="en-US"/>
        </w:rPr>
      </w:pPr>
      <w:r w:rsidRPr="00A15D96">
        <w:rPr>
          <w:rFonts w:ascii="Arial" w:hAnsi="Arial" w:cs="Arial"/>
          <w:lang w:val="en-US"/>
        </w:rPr>
        <w:t>2004:</w:t>
      </w:r>
      <w:r w:rsidRPr="00A15D96">
        <w:rPr>
          <w:rFonts w:ascii="Arial" w:hAnsi="Arial" w:cs="Arial"/>
          <w:i/>
          <w:lang w:val="en-US"/>
        </w:rPr>
        <w:t xml:space="preserve"> </w:t>
      </w:r>
      <w:r w:rsidR="001444E6" w:rsidRPr="00A15D96">
        <w:rPr>
          <w:rFonts w:ascii="Arial" w:hAnsi="Arial" w:cs="Arial"/>
          <w:i/>
          <w:lang w:val="en-US"/>
        </w:rPr>
        <w:tab/>
      </w:r>
      <w:r w:rsidRPr="00A15D96">
        <w:rPr>
          <w:rFonts w:ascii="Arial" w:hAnsi="Arial" w:cs="Arial"/>
          <w:i/>
          <w:lang w:val="en-US"/>
        </w:rPr>
        <w:t xml:space="preserve">Fourth national meeting of </w:t>
      </w:r>
      <w:proofErr w:type="spellStart"/>
      <w:r w:rsidRPr="00A15D96">
        <w:rPr>
          <w:rFonts w:ascii="Arial" w:hAnsi="Arial" w:cs="Arial"/>
          <w:i/>
          <w:lang w:val="en-US"/>
        </w:rPr>
        <w:t>BritSPAG</w:t>
      </w:r>
      <w:proofErr w:type="spellEnd"/>
      <w:r w:rsidRPr="00A15D96">
        <w:rPr>
          <w:rFonts w:ascii="Arial" w:hAnsi="Arial" w:cs="Arial"/>
          <w:i/>
          <w:lang w:val="en-US"/>
        </w:rPr>
        <w:t xml:space="preserve">, </w:t>
      </w:r>
      <w:smartTag w:uri="urn:schemas-microsoft-com:office:smarttags" w:element="place">
        <w:smartTag w:uri="urn:schemas-microsoft-com:office:smarttags" w:element="City">
          <w:r w:rsidRPr="00A15D96">
            <w:rPr>
              <w:rFonts w:ascii="Arial" w:hAnsi="Arial" w:cs="Arial"/>
              <w:i/>
              <w:lang w:val="en-US"/>
            </w:rPr>
            <w:t>London</w:t>
          </w:r>
        </w:smartTag>
      </w:smartTag>
      <w:r w:rsidRPr="00A15D96">
        <w:rPr>
          <w:rFonts w:ascii="Arial" w:hAnsi="Arial" w:cs="Arial"/>
          <w:i/>
          <w:lang w:val="en-US"/>
        </w:rPr>
        <w:t>.</w:t>
      </w:r>
    </w:p>
    <w:p w14:paraId="36B9ABDA" w14:textId="77777777" w:rsidR="00B5363E" w:rsidRPr="00A15D96" w:rsidRDefault="00B5363E" w:rsidP="001444E6">
      <w:pPr>
        <w:tabs>
          <w:tab w:val="left" w:pos="-720"/>
          <w:tab w:val="left" w:pos="709"/>
        </w:tabs>
        <w:suppressAutoHyphens/>
        <w:ind w:right="-45"/>
        <w:jc w:val="both"/>
        <w:rPr>
          <w:rFonts w:ascii="Arial" w:hAnsi="Arial" w:cs="Arial"/>
          <w:i/>
          <w:spacing w:val="-3"/>
          <w:lang w:val="en-US"/>
        </w:rPr>
      </w:pPr>
      <w:r w:rsidRPr="00A15D96">
        <w:rPr>
          <w:rFonts w:ascii="Arial" w:hAnsi="Arial" w:cs="Arial"/>
          <w:spacing w:val="-3"/>
          <w:lang w:val="en-US"/>
        </w:rPr>
        <w:t>2007:</w:t>
      </w:r>
      <w:r w:rsidRPr="00A15D96">
        <w:rPr>
          <w:rFonts w:ascii="Arial" w:hAnsi="Arial" w:cs="Arial"/>
          <w:i/>
          <w:spacing w:val="-3"/>
          <w:lang w:val="en-US"/>
        </w:rPr>
        <w:t xml:space="preserve"> </w:t>
      </w:r>
      <w:r w:rsidR="001444E6" w:rsidRPr="00A15D96">
        <w:rPr>
          <w:rFonts w:ascii="Arial" w:hAnsi="Arial" w:cs="Arial"/>
          <w:i/>
          <w:spacing w:val="-3"/>
          <w:lang w:val="en-US"/>
        </w:rPr>
        <w:tab/>
      </w:r>
      <w:r w:rsidRPr="00A15D96">
        <w:rPr>
          <w:rFonts w:ascii="Arial" w:hAnsi="Arial" w:cs="Arial"/>
          <w:i/>
          <w:spacing w:val="-3"/>
          <w:lang w:val="en-US"/>
        </w:rPr>
        <w:t xml:space="preserve">Co-convener, Special Study Group on Obesity, </w:t>
      </w:r>
      <w:smartTag w:uri="urn:schemas-microsoft-com:office:smarttags" w:element="place">
        <w:smartTag w:uri="urn:schemas-microsoft-com:office:smarttags" w:element="City">
          <w:r w:rsidR="007F0C36" w:rsidRPr="00A15D96">
            <w:rPr>
              <w:rFonts w:ascii="Arial" w:hAnsi="Arial" w:cs="Arial"/>
              <w:i/>
              <w:spacing w:val="-3"/>
              <w:lang w:val="en-US"/>
            </w:rPr>
            <w:t>London</w:t>
          </w:r>
        </w:smartTag>
      </w:smartTag>
      <w:r w:rsidRPr="00A15D96">
        <w:rPr>
          <w:rFonts w:ascii="Arial" w:hAnsi="Arial" w:cs="Arial"/>
          <w:i/>
          <w:spacing w:val="-3"/>
          <w:lang w:val="en-US"/>
        </w:rPr>
        <w:t>.</w:t>
      </w:r>
    </w:p>
    <w:p w14:paraId="0C02A1CA" w14:textId="77777777" w:rsidR="00FC5B2E" w:rsidRPr="00A15D96" w:rsidRDefault="00FC5B2E" w:rsidP="00FC5B2E">
      <w:pPr>
        <w:tabs>
          <w:tab w:val="left" w:pos="-720"/>
          <w:tab w:val="left" w:pos="709"/>
        </w:tabs>
        <w:suppressAutoHyphens/>
        <w:ind w:right="-45"/>
        <w:jc w:val="both"/>
        <w:rPr>
          <w:rFonts w:ascii="Arial" w:hAnsi="Arial" w:cs="Arial"/>
          <w:i/>
          <w:spacing w:val="-3"/>
          <w:lang w:val="en-US"/>
        </w:rPr>
      </w:pPr>
      <w:r w:rsidRPr="00A15D96">
        <w:rPr>
          <w:rFonts w:ascii="Arial" w:hAnsi="Arial" w:cs="Arial"/>
          <w:spacing w:val="-3"/>
          <w:lang w:val="en-US"/>
        </w:rPr>
        <w:t>2010:</w:t>
      </w:r>
      <w:r w:rsidRPr="00A15D96">
        <w:rPr>
          <w:rFonts w:ascii="Arial" w:hAnsi="Arial" w:cs="Arial"/>
          <w:i/>
          <w:spacing w:val="-3"/>
          <w:lang w:val="en-US"/>
        </w:rPr>
        <w:t xml:space="preserve"> Co-convener, Special Study Group on PCOS, </w:t>
      </w:r>
      <w:smartTag w:uri="urn:schemas-microsoft-com:office:smarttags" w:element="place">
        <w:smartTag w:uri="urn:schemas-microsoft-com:office:smarttags" w:element="City">
          <w:r w:rsidRPr="00A15D96">
            <w:rPr>
              <w:rFonts w:ascii="Arial" w:hAnsi="Arial" w:cs="Arial"/>
              <w:i/>
              <w:spacing w:val="-3"/>
              <w:lang w:val="en-US"/>
            </w:rPr>
            <w:t>London</w:t>
          </w:r>
        </w:smartTag>
      </w:smartTag>
      <w:r w:rsidRPr="00A15D96">
        <w:rPr>
          <w:rFonts w:ascii="Arial" w:hAnsi="Arial" w:cs="Arial"/>
          <w:i/>
          <w:spacing w:val="-3"/>
          <w:lang w:val="en-US"/>
        </w:rPr>
        <w:t>.</w:t>
      </w:r>
    </w:p>
    <w:p w14:paraId="5C0582D2" w14:textId="77777777" w:rsidR="00FA4F61" w:rsidRPr="00A15D96" w:rsidRDefault="00D27976" w:rsidP="001444E6">
      <w:pPr>
        <w:tabs>
          <w:tab w:val="left" w:pos="-720"/>
          <w:tab w:val="left" w:pos="709"/>
        </w:tabs>
        <w:suppressAutoHyphens/>
        <w:ind w:right="-720"/>
        <w:jc w:val="both"/>
        <w:rPr>
          <w:rFonts w:ascii="Arial" w:hAnsi="Arial" w:cs="Arial"/>
          <w:lang w:val="en-US"/>
        </w:rPr>
      </w:pPr>
      <w:r w:rsidRPr="00A15D96">
        <w:rPr>
          <w:rFonts w:ascii="Arial" w:hAnsi="Arial" w:cs="Arial"/>
          <w:lang w:val="en-US"/>
        </w:rPr>
        <w:t>2016: Fertility Health Education Summit: Choice not Chance, RCOG, London.</w:t>
      </w:r>
    </w:p>
    <w:p w14:paraId="5A789438" w14:textId="77777777" w:rsidR="00F33F52" w:rsidRPr="00A15D96" w:rsidRDefault="00F33F52" w:rsidP="001444E6">
      <w:pPr>
        <w:tabs>
          <w:tab w:val="left" w:pos="-720"/>
          <w:tab w:val="left" w:pos="709"/>
        </w:tabs>
        <w:suppressAutoHyphens/>
        <w:ind w:right="-720"/>
        <w:jc w:val="both"/>
        <w:rPr>
          <w:rFonts w:ascii="Arial" w:hAnsi="Arial" w:cs="Arial"/>
          <w:i/>
          <w:lang w:val="en-US"/>
        </w:rPr>
      </w:pPr>
      <w:r w:rsidRPr="00A15D96">
        <w:rPr>
          <w:rFonts w:ascii="Arial" w:hAnsi="Arial" w:cs="Arial"/>
          <w:lang w:val="en-US"/>
        </w:rPr>
        <w:t xml:space="preserve">2017: </w:t>
      </w:r>
      <w:r w:rsidRPr="00A15D96">
        <w:rPr>
          <w:rFonts w:ascii="Arial" w:hAnsi="Arial" w:cs="Arial"/>
          <w:i/>
          <w:lang w:val="en-US"/>
        </w:rPr>
        <w:t>Fertility 2017.</w:t>
      </w:r>
    </w:p>
    <w:p w14:paraId="5EDB11B1" w14:textId="77777777" w:rsidR="008673E7" w:rsidRPr="00A15D96" w:rsidRDefault="008673E7" w:rsidP="008673E7">
      <w:pPr>
        <w:tabs>
          <w:tab w:val="left" w:pos="-720"/>
          <w:tab w:val="left" w:pos="709"/>
        </w:tabs>
        <w:suppressAutoHyphens/>
        <w:ind w:right="-720"/>
        <w:jc w:val="both"/>
        <w:rPr>
          <w:rFonts w:ascii="Arial" w:hAnsi="Arial" w:cs="Arial"/>
          <w:i/>
          <w:lang w:val="en-US"/>
        </w:rPr>
      </w:pPr>
      <w:r w:rsidRPr="00A15D96">
        <w:rPr>
          <w:rFonts w:ascii="Arial" w:hAnsi="Arial" w:cs="Arial"/>
          <w:lang w:val="en-US"/>
        </w:rPr>
        <w:t xml:space="preserve">2018: </w:t>
      </w:r>
      <w:r w:rsidRPr="00A15D96">
        <w:rPr>
          <w:rFonts w:ascii="Arial" w:hAnsi="Arial" w:cs="Arial"/>
          <w:i/>
          <w:lang w:val="en-US"/>
        </w:rPr>
        <w:t>Fertility 2018.</w:t>
      </w:r>
    </w:p>
    <w:p w14:paraId="15429BFB" w14:textId="77777777" w:rsidR="008673E7" w:rsidRPr="00A15D96" w:rsidRDefault="008673E7" w:rsidP="008673E7">
      <w:pPr>
        <w:tabs>
          <w:tab w:val="left" w:pos="-720"/>
          <w:tab w:val="left" w:pos="709"/>
        </w:tabs>
        <w:suppressAutoHyphens/>
        <w:ind w:right="-720"/>
        <w:jc w:val="both"/>
        <w:rPr>
          <w:rFonts w:ascii="Arial" w:hAnsi="Arial" w:cs="Arial"/>
          <w:lang w:val="en-US"/>
        </w:rPr>
      </w:pPr>
      <w:r w:rsidRPr="00A15D96">
        <w:rPr>
          <w:rFonts w:ascii="Arial" w:hAnsi="Arial" w:cs="Arial"/>
          <w:lang w:val="en-US"/>
        </w:rPr>
        <w:t xml:space="preserve">2019: </w:t>
      </w:r>
      <w:r w:rsidRPr="00A15D96">
        <w:rPr>
          <w:rFonts w:ascii="Arial" w:hAnsi="Arial" w:cs="Arial"/>
          <w:i/>
          <w:lang w:val="en-US"/>
        </w:rPr>
        <w:t xml:space="preserve"> The first Fertility Forum, </w:t>
      </w:r>
      <w:r w:rsidRPr="00A15D96">
        <w:rPr>
          <w:rFonts w:ascii="Arial" w:hAnsi="Arial" w:cs="Arial"/>
          <w:lang w:val="en-US"/>
        </w:rPr>
        <w:t>RCOG.</w:t>
      </w:r>
    </w:p>
    <w:p w14:paraId="37669625" w14:textId="77777777" w:rsidR="00D27976" w:rsidRPr="00A15D96" w:rsidRDefault="00D27976" w:rsidP="001444E6">
      <w:pPr>
        <w:tabs>
          <w:tab w:val="left" w:pos="-720"/>
          <w:tab w:val="left" w:pos="709"/>
        </w:tabs>
        <w:suppressAutoHyphens/>
        <w:ind w:right="-720"/>
        <w:jc w:val="both"/>
        <w:rPr>
          <w:rFonts w:ascii="Arial" w:hAnsi="Arial" w:cs="Arial"/>
          <w:lang w:val="en-US"/>
        </w:rPr>
      </w:pPr>
    </w:p>
    <w:p w14:paraId="759AD87D" w14:textId="77777777" w:rsidR="001A171E" w:rsidRPr="00A15D96" w:rsidRDefault="001A171E" w:rsidP="001444E6">
      <w:pPr>
        <w:tabs>
          <w:tab w:val="left" w:pos="-720"/>
          <w:tab w:val="left" w:pos="709"/>
        </w:tabs>
        <w:suppressAutoHyphens/>
        <w:ind w:right="-720"/>
        <w:jc w:val="both"/>
        <w:rPr>
          <w:rFonts w:ascii="Arial" w:hAnsi="Arial" w:cs="Arial"/>
          <w:lang w:val="en-US"/>
        </w:rPr>
      </w:pPr>
    </w:p>
    <w:p w14:paraId="50702573" w14:textId="77777777" w:rsidR="001E3AFA" w:rsidRPr="00A15D96" w:rsidRDefault="001E3AFA" w:rsidP="00913B84">
      <w:pPr>
        <w:tabs>
          <w:tab w:val="left" w:pos="-720"/>
          <w:tab w:val="left" w:pos="7770"/>
        </w:tabs>
        <w:suppressAutoHyphens/>
        <w:ind w:right="148"/>
        <w:jc w:val="both"/>
        <w:rPr>
          <w:rFonts w:ascii="Arial" w:hAnsi="Arial" w:cs="Arial"/>
          <w:b/>
          <w:lang w:val="en-US"/>
        </w:rPr>
      </w:pPr>
      <w:r w:rsidRPr="00A15D96">
        <w:rPr>
          <w:rFonts w:ascii="Arial" w:hAnsi="Arial" w:cs="Arial"/>
          <w:b/>
          <w:lang w:val="en-US"/>
        </w:rPr>
        <w:t xml:space="preserve">International Scientific and </w:t>
      </w:r>
      <w:proofErr w:type="spellStart"/>
      <w:r w:rsidRPr="00A15D96">
        <w:rPr>
          <w:rFonts w:ascii="Arial" w:hAnsi="Arial" w:cs="Arial"/>
          <w:b/>
          <w:lang w:val="en-US"/>
        </w:rPr>
        <w:t>Programme</w:t>
      </w:r>
      <w:proofErr w:type="spellEnd"/>
      <w:r w:rsidRPr="00A15D96">
        <w:rPr>
          <w:rFonts w:ascii="Arial" w:hAnsi="Arial" w:cs="Arial"/>
          <w:b/>
          <w:lang w:val="en-US"/>
        </w:rPr>
        <w:t xml:space="preserve"> Committees</w:t>
      </w:r>
    </w:p>
    <w:p w14:paraId="7959984C" w14:textId="77777777" w:rsidR="001A171E" w:rsidRPr="00A15D96" w:rsidRDefault="001A171E" w:rsidP="00913B84">
      <w:pPr>
        <w:tabs>
          <w:tab w:val="left" w:pos="-720"/>
          <w:tab w:val="left" w:pos="709"/>
        </w:tabs>
        <w:suppressAutoHyphens/>
        <w:ind w:right="148"/>
        <w:jc w:val="both"/>
        <w:rPr>
          <w:rFonts w:ascii="Arial" w:hAnsi="Arial" w:cs="Arial"/>
          <w:lang w:val="en-US"/>
        </w:rPr>
      </w:pPr>
    </w:p>
    <w:p w14:paraId="7D348E8C" w14:textId="77777777" w:rsidR="00913B84" w:rsidRPr="00A15D96" w:rsidRDefault="001444E6"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2001:</w:t>
      </w:r>
      <w:r w:rsidRPr="00A15D96">
        <w:rPr>
          <w:rFonts w:ascii="Arial" w:hAnsi="Arial" w:cs="Arial"/>
          <w:lang w:val="en-US"/>
        </w:rPr>
        <w:tab/>
      </w:r>
      <w:r w:rsidR="001E3AFA" w:rsidRPr="00A15D96">
        <w:rPr>
          <w:rFonts w:ascii="Arial" w:hAnsi="Arial" w:cs="Arial"/>
          <w:lang w:val="en-US"/>
        </w:rPr>
        <w:t xml:space="preserve">International Advisory Board: Controversies in Obstetrics &amp; Gynaecology, </w:t>
      </w:r>
    </w:p>
    <w:p w14:paraId="644D8346" w14:textId="77777777" w:rsidR="001E3AFA" w:rsidRPr="00A15D96" w:rsidRDefault="00913B84"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ab/>
      </w:r>
      <w:smartTag w:uri="urn:schemas-microsoft-com:office:smarttags" w:element="place">
        <w:smartTag w:uri="urn:schemas-microsoft-com:office:smarttags" w:element="City">
          <w:r w:rsidR="001E3AFA" w:rsidRPr="00A15D96">
            <w:rPr>
              <w:rFonts w:ascii="Arial" w:hAnsi="Arial" w:cs="Arial"/>
              <w:lang w:val="en-US"/>
            </w:rPr>
            <w:t>Paris</w:t>
          </w:r>
        </w:smartTag>
      </w:smartTag>
      <w:r w:rsidR="00F35572" w:rsidRPr="00A15D96">
        <w:rPr>
          <w:rFonts w:ascii="Arial" w:hAnsi="Arial" w:cs="Arial"/>
          <w:lang w:val="en-US"/>
        </w:rPr>
        <w:t>.</w:t>
      </w:r>
    </w:p>
    <w:p w14:paraId="0CB1FC5C" w14:textId="77777777" w:rsidR="00913B84" w:rsidRPr="00A15D96" w:rsidRDefault="001E3AFA"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2002: </w:t>
      </w:r>
      <w:r w:rsidR="001444E6" w:rsidRPr="00A15D96">
        <w:rPr>
          <w:rFonts w:ascii="Arial" w:hAnsi="Arial" w:cs="Arial"/>
          <w:lang w:val="en-US"/>
        </w:rPr>
        <w:tab/>
      </w:r>
      <w:r w:rsidRPr="00A15D96">
        <w:rPr>
          <w:rFonts w:ascii="Arial" w:hAnsi="Arial" w:cs="Arial"/>
          <w:lang w:val="en-US"/>
        </w:rPr>
        <w:t>International Advisory Board: 11</w:t>
      </w:r>
      <w:r w:rsidRPr="00A15D96">
        <w:rPr>
          <w:rFonts w:ascii="Arial" w:hAnsi="Arial" w:cs="Arial"/>
          <w:vertAlign w:val="superscript"/>
          <w:lang w:val="en-US"/>
        </w:rPr>
        <w:t>th</w:t>
      </w:r>
      <w:r w:rsidRPr="00A15D96">
        <w:rPr>
          <w:rFonts w:ascii="Arial" w:hAnsi="Arial" w:cs="Arial"/>
          <w:lang w:val="en-US"/>
        </w:rPr>
        <w:t xml:space="preserve"> World Congress on Human Reproduction, </w:t>
      </w:r>
    </w:p>
    <w:p w14:paraId="232B066D" w14:textId="77777777" w:rsidR="001E3AFA" w:rsidRPr="00A15D96" w:rsidRDefault="00913B84"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ab/>
      </w:r>
      <w:smartTag w:uri="urn:schemas-microsoft-com:office:smarttags" w:element="place">
        <w:smartTag w:uri="urn:schemas-microsoft-com:office:smarttags" w:element="City">
          <w:r w:rsidR="001E3AFA" w:rsidRPr="00A15D96">
            <w:rPr>
              <w:rFonts w:ascii="Arial" w:hAnsi="Arial" w:cs="Arial"/>
              <w:lang w:val="en-US"/>
            </w:rPr>
            <w:t>Montreal</w:t>
          </w:r>
        </w:smartTag>
      </w:smartTag>
      <w:r w:rsidR="001E3AFA" w:rsidRPr="00A15D96">
        <w:rPr>
          <w:rFonts w:ascii="Arial" w:hAnsi="Arial" w:cs="Arial"/>
          <w:lang w:val="en-US"/>
        </w:rPr>
        <w:t>.</w:t>
      </w:r>
    </w:p>
    <w:p w14:paraId="44A2557F" w14:textId="77777777" w:rsidR="001E3AFA" w:rsidRPr="00A15D96" w:rsidRDefault="001E3AFA"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2002: </w:t>
      </w:r>
      <w:r w:rsidR="001444E6" w:rsidRPr="00A15D96">
        <w:rPr>
          <w:rFonts w:ascii="Arial" w:hAnsi="Arial" w:cs="Arial"/>
          <w:lang w:val="en-US"/>
        </w:rPr>
        <w:tab/>
      </w:r>
      <w:r w:rsidRPr="00A15D96">
        <w:rPr>
          <w:rFonts w:ascii="Arial" w:hAnsi="Arial" w:cs="Arial"/>
          <w:lang w:val="en-US"/>
        </w:rPr>
        <w:t xml:space="preserve">Scientific Committee SSF Meeting on Fertility Preservation, </w:t>
      </w:r>
      <w:smartTag w:uri="urn:schemas-microsoft-com:office:smarttags" w:element="place">
        <w:r w:rsidRPr="00A15D96">
          <w:rPr>
            <w:rFonts w:ascii="Arial" w:hAnsi="Arial" w:cs="Arial"/>
            <w:lang w:val="en-US"/>
          </w:rPr>
          <w:t>Leeds</w:t>
        </w:r>
      </w:smartTag>
      <w:r w:rsidR="00F35572" w:rsidRPr="00A15D96">
        <w:rPr>
          <w:rFonts w:ascii="Arial" w:hAnsi="Arial" w:cs="Arial"/>
          <w:lang w:val="en-US"/>
        </w:rPr>
        <w:t>.</w:t>
      </w:r>
    </w:p>
    <w:p w14:paraId="22B6B112" w14:textId="77777777" w:rsidR="001E3AFA" w:rsidRPr="00A15D96" w:rsidRDefault="001E3AFA"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2003: </w:t>
      </w:r>
      <w:r w:rsidR="001444E6" w:rsidRPr="00A15D96">
        <w:rPr>
          <w:rFonts w:ascii="Arial" w:hAnsi="Arial" w:cs="Arial"/>
          <w:lang w:val="en-US"/>
        </w:rPr>
        <w:tab/>
      </w:r>
      <w:r w:rsidRPr="00A15D96">
        <w:rPr>
          <w:rFonts w:ascii="Arial" w:hAnsi="Arial" w:cs="Arial"/>
          <w:lang w:val="en-US"/>
        </w:rPr>
        <w:t xml:space="preserve">Scientific Committee Fourth national meeting of </w:t>
      </w:r>
      <w:proofErr w:type="spellStart"/>
      <w:r w:rsidRPr="00A15D96">
        <w:rPr>
          <w:rFonts w:ascii="Arial" w:hAnsi="Arial" w:cs="Arial"/>
          <w:lang w:val="en-US"/>
        </w:rPr>
        <w:t>BritSPAG</w:t>
      </w:r>
      <w:proofErr w:type="spellEnd"/>
      <w:r w:rsidRPr="00A15D96">
        <w:rPr>
          <w:rFonts w:ascii="Arial" w:hAnsi="Arial" w:cs="Arial"/>
          <w:lang w:val="en-US"/>
        </w:rPr>
        <w:t xml:space="preserve">, </w:t>
      </w:r>
      <w:smartTag w:uri="urn:schemas-microsoft-com:office:smarttags" w:element="place">
        <w:smartTag w:uri="urn:schemas-microsoft-com:office:smarttags" w:element="City">
          <w:r w:rsidRPr="00A15D96">
            <w:rPr>
              <w:rFonts w:ascii="Arial" w:hAnsi="Arial" w:cs="Arial"/>
              <w:lang w:val="en-US"/>
            </w:rPr>
            <w:t>London</w:t>
          </w:r>
        </w:smartTag>
      </w:smartTag>
      <w:r w:rsidR="00F35572" w:rsidRPr="00A15D96">
        <w:rPr>
          <w:rFonts w:ascii="Arial" w:hAnsi="Arial" w:cs="Arial"/>
          <w:lang w:val="en-US"/>
        </w:rPr>
        <w:t>.</w:t>
      </w:r>
    </w:p>
    <w:p w14:paraId="55B3C166" w14:textId="77777777" w:rsidR="001E3AFA" w:rsidRPr="00A15D96" w:rsidRDefault="001E3AFA"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2003: </w:t>
      </w:r>
      <w:r w:rsidR="001444E6" w:rsidRPr="00A15D96">
        <w:rPr>
          <w:rFonts w:ascii="Arial" w:hAnsi="Arial" w:cs="Arial"/>
          <w:lang w:val="en-US"/>
        </w:rPr>
        <w:tab/>
      </w:r>
      <w:r w:rsidRPr="00A15D96">
        <w:rPr>
          <w:rFonts w:ascii="Arial" w:hAnsi="Arial" w:cs="Arial"/>
          <w:lang w:val="en-US"/>
        </w:rPr>
        <w:t xml:space="preserve">Faculty ESHRE Consensus Meeting on PCOS, </w:t>
      </w:r>
      <w:smartTag w:uri="urn:schemas-microsoft-com:office:smarttags" w:element="place">
        <w:smartTag w:uri="urn:schemas-microsoft-com:office:smarttags" w:element="City">
          <w:r w:rsidRPr="00A15D96">
            <w:rPr>
              <w:rFonts w:ascii="Arial" w:hAnsi="Arial" w:cs="Arial"/>
              <w:lang w:val="en-US"/>
            </w:rPr>
            <w:t>Rotterdam</w:t>
          </w:r>
        </w:smartTag>
      </w:smartTag>
      <w:r w:rsidRPr="00A15D96">
        <w:rPr>
          <w:rFonts w:ascii="Arial" w:hAnsi="Arial" w:cs="Arial"/>
          <w:lang w:val="en-US"/>
        </w:rPr>
        <w:t>.</w:t>
      </w:r>
    </w:p>
    <w:p w14:paraId="6C0F594B" w14:textId="77777777" w:rsidR="00432B29" w:rsidRPr="00A15D96" w:rsidRDefault="00432B29"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2003: </w:t>
      </w:r>
      <w:r w:rsidR="001444E6" w:rsidRPr="00A15D96">
        <w:rPr>
          <w:rFonts w:ascii="Arial" w:hAnsi="Arial" w:cs="Arial"/>
          <w:lang w:val="en-US"/>
        </w:rPr>
        <w:tab/>
      </w:r>
      <w:r w:rsidRPr="00A15D96">
        <w:rPr>
          <w:rFonts w:ascii="Arial" w:hAnsi="Arial" w:cs="Arial"/>
          <w:lang w:val="en-US"/>
        </w:rPr>
        <w:t xml:space="preserve">Scientific Committee, ESHRE/ASRM Workshop, </w:t>
      </w:r>
      <w:smartTag w:uri="urn:schemas-microsoft-com:office:smarttags" w:element="place">
        <w:smartTag w:uri="urn:schemas-microsoft-com:office:smarttags" w:element="State">
          <w:r w:rsidRPr="00A15D96">
            <w:rPr>
              <w:rFonts w:ascii="Arial" w:hAnsi="Arial" w:cs="Arial"/>
              <w:lang w:val="en-US"/>
            </w:rPr>
            <w:t>Madrid</w:t>
          </w:r>
        </w:smartTag>
      </w:smartTag>
      <w:r w:rsidRPr="00A15D96">
        <w:rPr>
          <w:rFonts w:ascii="Arial" w:hAnsi="Arial" w:cs="Arial"/>
          <w:lang w:val="en-US"/>
        </w:rPr>
        <w:t>.</w:t>
      </w:r>
    </w:p>
    <w:p w14:paraId="23E17A06" w14:textId="77777777" w:rsidR="001E3AFA" w:rsidRPr="00A15D96" w:rsidRDefault="001E3AFA"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2003: </w:t>
      </w:r>
      <w:r w:rsidR="001444E6" w:rsidRPr="00A15D96">
        <w:rPr>
          <w:rFonts w:ascii="Arial" w:hAnsi="Arial" w:cs="Arial"/>
          <w:lang w:val="en-US"/>
        </w:rPr>
        <w:tab/>
      </w:r>
      <w:r w:rsidRPr="00A15D96">
        <w:rPr>
          <w:rFonts w:ascii="Arial" w:hAnsi="Arial" w:cs="Arial"/>
          <w:lang w:val="en-US"/>
        </w:rPr>
        <w:t xml:space="preserve">International Scientific Committee, PCOS </w:t>
      </w:r>
      <w:smartTag w:uri="urn:schemas-microsoft-com:office:smarttags" w:element="place">
        <w:smartTag w:uri="urn:schemas-microsoft-com:office:smarttags" w:element="City">
          <w:r w:rsidRPr="00A15D96">
            <w:rPr>
              <w:rFonts w:ascii="Arial" w:hAnsi="Arial" w:cs="Arial"/>
              <w:lang w:val="en-US"/>
            </w:rPr>
            <w:t>Meeting</w:t>
          </w:r>
        </w:smartTag>
        <w:r w:rsidRPr="00A15D96">
          <w:rPr>
            <w:rFonts w:ascii="Arial" w:hAnsi="Arial" w:cs="Arial"/>
            <w:lang w:val="en-US"/>
          </w:rPr>
          <w:t xml:space="preserve">, </w:t>
        </w:r>
        <w:smartTag w:uri="urn:schemas-microsoft-com:office:smarttags" w:element="country-region">
          <w:r w:rsidRPr="00A15D96">
            <w:rPr>
              <w:rFonts w:ascii="Arial" w:hAnsi="Arial" w:cs="Arial"/>
              <w:lang w:val="en-US"/>
            </w:rPr>
            <w:t>Turkey</w:t>
          </w:r>
        </w:smartTag>
      </w:smartTag>
      <w:r w:rsidRPr="00A15D96">
        <w:rPr>
          <w:rFonts w:ascii="Arial" w:hAnsi="Arial" w:cs="Arial"/>
          <w:lang w:val="en-US"/>
        </w:rPr>
        <w:t>.</w:t>
      </w:r>
    </w:p>
    <w:p w14:paraId="1C1301B0" w14:textId="77777777" w:rsidR="001E3AFA" w:rsidRPr="00A15D96" w:rsidRDefault="001444E6"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2004:</w:t>
      </w:r>
      <w:r w:rsidRPr="00A15D96">
        <w:rPr>
          <w:rFonts w:ascii="Arial" w:hAnsi="Arial" w:cs="Arial"/>
          <w:lang w:val="en-US"/>
        </w:rPr>
        <w:tab/>
      </w:r>
      <w:r w:rsidRPr="00A15D96">
        <w:rPr>
          <w:rFonts w:ascii="Arial" w:hAnsi="Arial" w:cs="Arial"/>
          <w:lang w:val="en-US"/>
        </w:rPr>
        <w:tab/>
      </w:r>
      <w:r w:rsidR="001E3AFA" w:rsidRPr="00A15D96">
        <w:rPr>
          <w:rFonts w:ascii="Arial" w:hAnsi="Arial" w:cs="Arial"/>
          <w:lang w:val="en-US"/>
        </w:rPr>
        <w:t>Inte</w:t>
      </w:r>
      <w:r w:rsidR="009C6426" w:rsidRPr="00A15D96">
        <w:rPr>
          <w:rFonts w:ascii="Arial" w:hAnsi="Arial" w:cs="Arial"/>
          <w:lang w:val="en-US"/>
        </w:rPr>
        <w:t xml:space="preserve">rnational Scientific Committee, </w:t>
      </w:r>
      <w:r w:rsidR="001E3AFA" w:rsidRPr="00A15D96">
        <w:rPr>
          <w:rFonts w:ascii="Arial" w:hAnsi="Arial" w:cs="Arial"/>
          <w:lang w:val="en-US"/>
        </w:rPr>
        <w:t>6</w:t>
      </w:r>
      <w:r w:rsidR="001E3AFA" w:rsidRPr="00A15D96">
        <w:rPr>
          <w:rFonts w:ascii="Arial" w:hAnsi="Arial" w:cs="Arial"/>
          <w:vertAlign w:val="superscript"/>
          <w:lang w:val="en-US"/>
        </w:rPr>
        <w:t>th</w:t>
      </w:r>
      <w:r w:rsidR="001E3AFA" w:rsidRPr="00A15D96">
        <w:rPr>
          <w:rFonts w:ascii="Arial" w:hAnsi="Arial" w:cs="Arial"/>
          <w:lang w:val="en-US"/>
        </w:rPr>
        <w:t xml:space="preserve"> Updates in Infertility Treatment</w:t>
      </w:r>
      <w:r w:rsidR="009C6426" w:rsidRPr="00A15D96">
        <w:rPr>
          <w:rFonts w:ascii="Arial" w:hAnsi="Arial" w:cs="Arial"/>
          <w:lang w:val="en-US"/>
        </w:rPr>
        <w:t xml:space="preserve">. </w:t>
      </w:r>
      <w:smartTag w:uri="urn:schemas-microsoft-com:office:smarttags" w:element="place">
        <w:smartTag w:uri="urn:schemas-microsoft-com:office:smarttags" w:element="State">
          <w:r w:rsidR="009C6426" w:rsidRPr="00A15D96">
            <w:rPr>
              <w:rFonts w:ascii="Arial" w:hAnsi="Arial" w:cs="Arial"/>
              <w:lang w:val="en-US"/>
            </w:rPr>
            <w:t>Florida</w:t>
          </w:r>
        </w:smartTag>
      </w:smartTag>
      <w:r w:rsidR="001E3AFA" w:rsidRPr="00A15D96">
        <w:rPr>
          <w:rFonts w:ascii="Arial" w:hAnsi="Arial" w:cs="Arial"/>
          <w:lang w:val="en-US"/>
        </w:rPr>
        <w:t>.</w:t>
      </w:r>
    </w:p>
    <w:p w14:paraId="203477AF" w14:textId="77777777" w:rsidR="00432B29" w:rsidRPr="00A15D96" w:rsidRDefault="00432B29"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2004: </w:t>
      </w:r>
      <w:r w:rsidR="001444E6" w:rsidRPr="00A15D96">
        <w:rPr>
          <w:rFonts w:ascii="Arial" w:hAnsi="Arial" w:cs="Arial"/>
          <w:lang w:val="en-US"/>
        </w:rPr>
        <w:tab/>
      </w:r>
      <w:r w:rsidRPr="00A15D96">
        <w:rPr>
          <w:rFonts w:ascii="Arial" w:hAnsi="Arial" w:cs="Arial"/>
          <w:lang w:val="en-US"/>
        </w:rPr>
        <w:t xml:space="preserve">Scientific Committee, ESHRE/ASRM Workshop, </w:t>
      </w:r>
      <w:smartTag w:uri="urn:schemas-microsoft-com:office:smarttags" w:element="place">
        <w:smartTag w:uri="urn:schemas-microsoft-com:office:smarttags" w:element="State">
          <w:r w:rsidRPr="00A15D96">
            <w:rPr>
              <w:rFonts w:ascii="Arial" w:hAnsi="Arial" w:cs="Arial"/>
              <w:lang w:val="en-US"/>
            </w:rPr>
            <w:t>Berlin</w:t>
          </w:r>
        </w:smartTag>
      </w:smartTag>
      <w:r w:rsidRPr="00A15D96">
        <w:rPr>
          <w:rFonts w:ascii="Arial" w:hAnsi="Arial" w:cs="Arial"/>
          <w:lang w:val="en-US"/>
        </w:rPr>
        <w:t>.</w:t>
      </w:r>
    </w:p>
    <w:p w14:paraId="17E037A3" w14:textId="77777777" w:rsidR="00923690" w:rsidRPr="00A15D96" w:rsidRDefault="00923690"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 xml:space="preserve">2005: </w:t>
      </w:r>
      <w:r w:rsidR="001444E6" w:rsidRPr="00A15D96">
        <w:rPr>
          <w:rFonts w:ascii="Arial" w:hAnsi="Arial" w:cs="Arial"/>
          <w:lang w:val="en-US"/>
        </w:rPr>
        <w:tab/>
      </w:r>
      <w:r w:rsidRPr="00A15D96">
        <w:rPr>
          <w:rFonts w:ascii="Arial" w:hAnsi="Arial" w:cs="Arial"/>
          <w:lang w:val="en-US"/>
        </w:rPr>
        <w:t>Scientific Com</w:t>
      </w:r>
      <w:r w:rsidR="007F0C36" w:rsidRPr="00A15D96">
        <w:rPr>
          <w:rFonts w:ascii="Arial" w:hAnsi="Arial" w:cs="Arial"/>
          <w:lang w:val="en-US"/>
        </w:rPr>
        <w:t xml:space="preserve">mittee, ESHRE/ASRM Workshop, </w:t>
      </w:r>
      <w:smartTag w:uri="urn:schemas-microsoft-com:office:smarttags" w:element="place">
        <w:smartTag w:uri="urn:schemas-microsoft-com:office:smarttags" w:element="City">
          <w:r w:rsidR="007F0C36" w:rsidRPr="00A15D96">
            <w:rPr>
              <w:rFonts w:ascii="Arial" w:hAnsi="Arial" w:cs="Arial"/>
              <w:lang w:val="en-US"/>
            </w:rPr>
            <w:t>Co</w:t>
          </w:r>
          <w:r w:rsidRPr="00A15D96">
            <w:rPr>
              <w:rFonts w:ascii="Arial" w:hAnsi="Arial" w:cs="Arial"/>
              <w:lang w:val="en-US"/>
            </w:rPr>
            <w:t>penhagen</w:t>
          </w:r>
        </w:smartTag>
      </w:smartTag>
      <w:r w:rsidRPr="00A15D96">
        <w:rPr>
          <w:rFonts w:ascii="Arial" w:hAnsi="Arial" w:cs="Arial"/>
          <w:lang w:val="en-US"/>
        </w:rPr>
        <w:t>.</w:t>
      </w:r>
    </w:p>
    <w:p w14:paraId="0FC3317F" w14:textId="77777777" w:rsidR="00B5363E" w:rsidRPr="00A15D96" w:rsidRDefault="00B5363E" w:rsidP="001444E6">
      <w:pPr>
        <w:tabs>
          <w:tab w:val="left" w:pos="-720"/>
          <w:tab w:val="left" w:pos="709"/>
        </w:tabs>
        <w:suppressAutoHyphens/>
        <w:ind w:right="-720"/>
        <w:jc w:val="both"/>
        <w:rPr>
          <w:rFonts w:ascii="Arial" w:hAnsi="Arial" w:cs="Arial"/>
          <w:lang w:val="en-US"/>
        </w:rPr>
      </w:pPr>
      <w:r w:rsidRPr="00A15D96">
        <w:rPr>
          <w:rFonts w:ascii="Arial" w:hAnsi="Arial" w:cs="Arial"/>
          <w:lang w:val="en-US"/>
        </w:rPr>
        <w:t xml:space="preserve">2006: </w:t>
      </w:r>
      <w:r w:rsidR="001444E6" w:rsidRPr="00A15D96">
        <w:rPr>
          <w:rFonts w:ascii="Arial" w:hAnsi="Arial" w:cs="Arial"/>
          <w:lang w:val="en-US"/>
        </w:rPr>
        <w:tab/>
      </w:r>
      <w:r w:rsidRPr="00A15D96">
        <w:rPr>
          <w:rFonts w:ascii="Arial" w:hAnsi="Arial" w:cs="Arial"/>
          <w:lang w:val="en-US"/>
        </w:rPr>
        <w:t xml:space="preserve">Scientific Committee, French Society of Gynaecology, </w:t>
      </w:r>
      <w:smartTag w:uri="urn:schemas-microsoft-com:office:smarttags" w:element="place">
        <w:smartTag w:uri="urn:schemas-microsoft-com:office:smarttags" w:element="City">
          <w:r w:rsidRPr="00A15D96">
            <w:rPr>
              <w:rFonts w:ascii="Arial" w:hAnsi="Arial" w:cs="Arial"/>
              <w:lang w:val="en-US"/>
            </w:rPr>
            <w:t>Paris</w:t>
          </w:r>
        </w:smartTag>
      </w:smartTag>
      <w:r w:rsidRPr="00A15D96">
        <w:rPr>
          <w:rFonts w:ascii="Arial" w:hAnsi="Arial" w:cs="Arial"/>
          <w:lang w:val="en-US"/>
        </w:rPr>
        <w:t>.</w:t>
      </w:r>
    </w:p>
    <w:p w14:paraId="4E4EA157" w14:textId="77777777" w:rsidR="00DF0461" w:rsidRPr="00A15D96" w:rsidRDefault="00DF0461" w:rsidP="001444E6">
      <w:pPr>
        <w:tabs>
          <w:tab w:val="left" w:pos="-720"/>
          <w:tab w:val="left" w:pos="709"/>
        </w:tabs>
        <w:suppressAutoHyphens/>
        <w:ind w:right="-720"/>
        <w:jc w:val="both"/>
        <w:rPr>
          <w:rFonts w:ascii="Arial" w:hAnsi="Arial" w:cs="Arial"/>
          <w:lang w:val="en-US"/>
        </w:rPr>
      </w:pPr>
      <w:r w:rsidRPr="00A15D96">
        <w:rPr>
          <w:rFonts w:ascii="Arial" w:hAnsi="Arial" w:cs="Arial"/>
          <w:lang w:val="en-US"/>
        </w:rPr>
        <w:t>2007:  Scientific Committee, World Congress on IVF and IVM</w:t>
      </w:r>
      <w:r w:rsidR="007F0C36" w:rsidRPr="00A15D96">
        <w:rPr>
          <w:rFonts w:ascii="Arial" w:hAnsi="Arial" w:cs="Arial"/>
          <w:lang w:val="en-US"/>
        </w:rPr>
        <w:t xml:space="preserve">, </w:t>
      </w:r>
      <w:smartTag w:uri="urn:schemas-microsoft-com:office:smarttags" w:element="place">
        <w:smartTag w:uri="urn:schemas-microsoft-com:office:smarttags" w:element="City">
          <w:r w:rsidR="007F0C36" w:rsidRPr="00A15D96">
            <w:rPr>
              <w:rFonts w:ascii="Arial" w:hAnsi="Arial" w:cs="Arial"/>
              <w:lang w:val="en-US"/>
            </w:rPr>
            <w:t>Montreal</w:t>
          </w:r>
        </w:smartTag>
      </w:smartTag>
      <w:r w:rsidRPr="00A15D96">
        <w:rPr>
          <w:rFonts w:ascii="Arial" w:hAnsi="Arial" w:cs="Arial"/>
          <w:lang w:val="en-US"/>
        </w:rPr>
        <w:t>.</w:t>
      </w:r>
    </w:p>
    <w:p w14:paraId="39905608" w14:textId="77777777" w:rsidR="00724C9B" w:rsidRPr="00A15D96" w:rsidRDefault="00724C9B" w:rsidP="00724C9B">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2007: </w:t>
      </w:r>
      <w:r w:rsidRPr="00A15D96">
        <w:rPr>
          <w:rFonts w:ascii="Arial" w:hAnsi="Arial" w:cs="Arial"/>
          <w:i/>
          <w:lang w:val="en-US"/>
        </w:rPr>
        <w:tab/>
      </w:r>
      <w:r w:rsidRPr="00A15D96">
        <w:rPr>
          <w:rFonts w:ascii="Arial" w:hAnsi="Arial" w:cs="Arial"/>
          <w:i/>
          <w:lang w:val="en-US"/>
        </w:rPr>
        <w:tab/>
        <w:t xml:space="preserve">Principal </w:t>
      </w:r>
      <w:proofErr w:type="spellStart"/>
      <w:r w:rsidRPr="00A15D96">
        <w:rPr>
          <w:rFonts w:ascii="Arial" w:hAnsi="Arial" w:cs="Arial"/>
          <w:i/>
          <w:lang w:val="en-US"/>
        </w:rPr>
        <w:t>Organiser</w:t>
      </w:r>
      <w:proofErr w:type="spellEnd"/>
      <w:r w:rsidRPr="00A15D96">
        <w:rPr>
          <w:rFonts w:ascii="Arial" w:hAnsi="Arial" w:cs="Arial"/>
          <w:i/>
          <w:lang w:val="en-US"/>
        </w:rPr>
        <w:t xml:space="preserve"> joint RCOG/ESHRE Meeting on PCOS, RCOG, </w:t>
      </w:r>
      <w:smartTag w:uri="urn:schemas-microsoft-com:office:smarttags" w:element="place">
        <w:smartTag w:uri="urn:schemas-microsoft-com:office:smarttags" w:element="City">
          <w:r w:rsidRPr="00A15D96">
            <w:rPr>
              <w:rFonts w:ascii="Arial" w:hAnsi="Arial" w:cs="Arial"/>
              <w:i/>
              <w:lang w:val="en-US"/>
            </w:rPr>
            <w:t>London</w:t>
          </w:r>
        </w:smartTag>
      </w:smartTag>
      <w:r w:rsidRPr="00A15D96">
        <w:rPr>
          <w:rFonts w:ascii="Arial" w:hAnsi="Arial" w:cs="Arial"/>
          <w:i/>
          <w:lang w:val="en-US"/>
        </w:rPr>
        <w:t>.</w:t>
      </w:r>
    </w:p>
    <w:p w14:paraId="7141390F" w14:textId="77777777" w:rsidR="00A1116F" w:rsidRPr="00A15D96" w:rsidRDefault="00A1116F"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lastRenderedPageBreak/>
        <w:t>2008: International Scient</w:t>
      </w:r>
      <w:r w:rsidR="003C42A9" w:rsidRPr="00A15D96">
        <w:rPr>
          <w:rFonts w:ascii="Arial" w:hAnsi="Arial" w:cs="Arial"/>
          <w:lang w:val="en-US"/>
        </w:rPr>
        <w:t>ific</w:t>
      </w:r>
      <w:r w:rsidRPr="00A15D96">
        <w:rPr>
          <w:rFonts w:ascii="Arial" w:hAnsi="Arial" w:cs="Arial"/>
          <w:lang w:val="en-US"/>
        </w:rPr>
        <w:t xml:space="preserve"> Comm 8</w:t>
      </w:r>
      <w:r w:rsidRPr="00A15D96">
        <w:rPr>
          <w:rFonts w:ascii="Arial" w:hAnsi="Arial" w:cs="Arial"/>
          <w:vertAlign w:val="superscript"/>
          <w:lang w:val="en-US"/>
        </w:rPr>
        <w:t>th</w:t>
      </w:r>
      <w:r w:rsidRPr="00A15D96">
        <w:rPr>
          <w:rFonts w:ascii="Arial" w:hAnsi="Arial" w:cs="Arial"/>
          <w:lang w:val="en-US"/>
        </w:rPr>
        <w:t xml:space="preserve"> Updates </w:t>
      </w:r>
      <w:r w:rsidR="003C42A9" w:rsidRPr="00A15D96">
        <w:rPr>
          <w:rFonts w:ascii="Arial" w:hAnsi="Arial" w:cs="Arial"/>
          <w:lang w:val="en-US"/>
        </w:rPr>
        <w:t xml:space="preserve">in </w:t>
      </w:r>
      <w:r w:rsidRPr="00A15D96">
        <w:rPr>
          <w:rFonts w:ascii="Arial" w:hAnsi="Arial" w:cs="Arial"/>
          <w:lang w:val="en-US"/>
        </w:rPr>
        <w:t xml:space="preserve">Infertility Treatment, </w:t>
      </w:r>
      <w:smartTag w:uri="urn:schemas-microsoft-com:office:smarttags" w:element="place">
        <w:smartTag w:uri="urn:schemas-microsoft-com:office:smarttags" w:element="City">
          <w:r w:rsidRPr="00A15D96">
            <w:rPr>
              <w:rFonts w:ascii="Arial" w:hAnsi="Arial" w:cs="Arial"/>
              <w:lang w:val="en-US"/>
            </w:rPr>
            <w:t>Cape Town</w:t>
          </w:r>
        </w:smartTag>
      </w:smartTag>
      <w:r w:rsidRPr="00A15D96">
        <w:rPr>
          <w:rFonts w:ascii="Arial" w:hAnsi="Arial" w:cs="Arial"/>
          <w:lang w:val="en-US"/>
        </w:rPr>
        <w:t>.</w:t>
      </w:r>
    </w:p>
    <w:p w14:paraId="6E36F194" w14:textId="77777777" w:rsidR="00FC5B2E" w:rsidRPr="00A15D96" w:rsidRDefault="00FC5B2E" w:rsidP="00A1116F">
      <w:pPr>
        <w:tabs>
          <w:tab w:val="left" w:pos="-720"/>
          <w:tab w:val="left" w:pos="709"/>
        </w:tabs>
        <w:suppressAutoHyphens/>
        <w:ind w:right="-720"/>
        <w:jc w:val="both"/>
        <w:rPr>
          <w:rFonts w:ascii="Arial" w:hAnsi="Arial" w:cs="Arial"/>
          <w:lang w:val="en-US"/>
        </w:rPr>
      </w:pPr>
      <w:r w:rsidRPr="00A15D96">
        <w:rPr>
          <w:rFonts w:ascii="Arial" w:hAnsi="Arial" w:cs="Arial"/>
          <w:lang w:val="en-US"/>
        </w:rPr>
        <w:t xml:space="preserve">2009: ESHRE </w:t>
      </w:r>
      <w:smartTag w:uri="urn:schemas-microsoft-com:office:smarttags" w:element="place">
        <w:smartTag w:uri="urn:schemas-microsoft-com:office:smarttags" w:element="City">
          <w:r w:rsidRPr="00A15D96">
            <w:rPr>
              <w:rFonts w:ascii="Arial" w:hAnsi="Arial" w:cs="Arial"/>
              <w:lang w:val="en-US"/>
            </w:rPr>
            <w:t>Amsterdam</w:t>
          </w:r>
        </w:smartTag>
      </w:smartTag>
      <w:r w:rsidR="009C6426" w:rsidRPr="00A15D96">
        <w:rPr>
          <w:rFonts w:ascii="Arial" w:hAnsi="Arial" w:cs="Arial"/>
          <w:lang w:val="en-US"/>
        </w:rPr>
        <w:t>, International Scientific Committee</w:t>
      </w:r>
      <w:r w:rsidRPr="00A15D96">
        <w:rPr>
          <w:rFonts w:ascii="Arial" w:hAnsi="Arial" w:cs="Arial"/>
          <w:lang w:val="en-US"/>
        </w:rPr>
        <w:t>.</w:t>
      </w:r>
    </w:p>
    <w:p w14:paraId="4CDEA1CB" w14:textId="77777777" w:rsidR="00FC5B2E" w:rsidRPr="00A15D96" w:rsidRDefault="00FC5B2E" w:rsidP="00A1116F">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2009: ESHRE Campus, </w:t>
      </w:r>
      <w:smartTag w:uri="urn:schemas-microsoft-com:office:smarttags" w:element="place">
        <w:smartTag w:uri="urn:schemas-microsoft-com:office:smarttags" w:element="City">
          <w:r w:rsidRPr="00A15D96">
            <w:rPr>
              <w:rFonts w:ascii="Arial" w:hAnsi="Arial" w:cs="Arial"/>
              <w:i/>
              <w:lang w:val="en-US"/>
            </w:rPr>
            <w:t>Budapest</w:t>
          </w:r>
        </w:smartTag>
      </w:smartTag>
      <w:r w:rsidRPr="00A15D96">
        <w:rPr>
          <w:rFonts w:ascii="Arial" w:hAnsi="Arial" w:cs="Arial"/>
          <w:i/>
          <w:lang w:val="en-US"/>
        </w:rPr>
        <w:t>: Old and New Hormones.</w:t>
      </w:r>
    </w:p>
    <w:p w14:paraId="13F1B94C" w14:textId="77777777" w:rsidR="00913B84" w:rsidRPr="00A15D96" w:rsidRDefault="00913B84" w:rsidP="00913B84">
      <w:pPr>
        <w:tabs>
          <w:tab w:val="left" w:pos="-720"/>
          <w:tab w:val="left" w:pos="709"/>
        </w:tabs>
        <w:suppressAutoHyphens/>
        <w:ind w:right="148"/>
        <w:jc w:val="both"/>
        <w:rPr>
          <w:rFonts w:ascii="Arial" w:hAnsi="Arial" w:cs="Arial"/>
          <w:lang w:val="en-US"/>
        </w:rPr>
      </w:pPr>
      <w:r w:rsidRPr="00A15D96">
        <w:rPr>
          <w:rFonts w:ascii="Arial" w:hAnsi="Arial" w:cs="Arial"/>
          <w:lang w:val="en-US"/>
        </w:rPr>
        <w:t>2008: International Scientific Committee, 9</w:t>
      </w:r>
      <w:r w:rsidRPr="00A15D96">
        <w:rPr>
          <w:rFonts w:ascii="Arial" w:hAnsi="Arial" w:cs="Arial"/>
          <w:vertAlign w:val="superscript"/>
          <w:lang w:val="en-US"/>
        </w:rPr>
        <w:t>th</w:t>
      </w:r>
      <w:r w:rsidRPr="00A15D96">
        <w:rPr>
          <w:rFonts w:ascii="Arial" w:hAnsi="Arial" w:cs="Arial"/>
          <w:lang w:val="en-US"/>
        </w:rPr>
        <w:t xml:space="preserve"> Updates in Infertility Treatment, </w:t>
      </w:r>
      <w:smartTag w:uri="urn:schemas-microsoft-com:office:smarttags" w:element="place">
        <w:smartTag w:uri="urn:schemas-microsoft-com:office:smarttags" w:element="City">
          <w:r w:rsidRPr="00A15D96">
            <w:rPr>
              <w:rFonts w:ascii="Arial" w:hAnsi="Arial" w:cs="Arial"/>
              <w:lang w:val="en-US"/>
            </w:rPr>
            <w:t>Seville</w:t>
          </w:r>
        </w:smartTag>
      </w:smartTag>
      <w:r w:rsidRPr="00A15D96">
        <w:rPr>
          <w:rFonts w:ascii="Arial" w:hAnsi="Arial" w:cs="Arial"/>
          <w:lang w:val="en-US"/>
        </w:rPr>
        <w:t>.</w:t>
      </w:r>
    </w:p>
    <w:p w14:paraId="3B5E5633" w14:textId="77777777" w:rsidR="00FC5B2E" w:rsidRPr="00A15D96" w:rsidRDefault="00FC5B2E" w:rsidP="00A1116F">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2010: ESHRE Campus, </w:t>
      </w:r>
      <w:smartTag w:uri="urn:schemas-microsoft-com:office:smarttags" w:element="place">
        <w:smartTag w:uri="urn:schemas-microsoft-com:office:smarttags" w:element="City">
          <w:r w:rsidRPr="00A15D96">
            <w:rPr>
              <w:rFonts w:ascii="Arial" w:hAnsi="Arial" w:cs="Arial"/>
              <w:i/>
              <w:lang w:val="en-US"/>
            </w:rPr>
            <w:t>Kiev</w:t>
          </w:r>
        </w:smartTag>
      </w:smartTag>
      <w:r w:rsidRPr="00A15D96">
        <w:rPr>
          <w:rFonts w:ascii="Arial" w:hAnsi="Arial" w:cs="Arial"/>
          <w:i/>
          <w:lang w:val="en-US"/>
        </w:rPr>
        <w:t>: Training in reproductive medicine.</w:t>
      </w:r>
    </w:p>
    <w:p w14:paraId="2D1DC835" w14:textId="77777777" w:rsidR="00FC5B2E" w:rsidRPr="00A15D96" w:rsidRDefault="00FC5B2E" w:rsidP="00A1116F">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2010: ESHRE </w:t>
      </w:r>
      <w:smartTag w:uri="urn:schemas-microsoft-com:office:smarttags" w:element="place">
        <w:smartTag w:uri="urn:schemas-microsoft-com:office:smarttags" w:element="City">
          <w:r w:rsidRPr="00A15D96">
            <w:rPr>
              <w:rFonts w:ascii="Arial" w:hAnsi="Arial" w:cs="Arial"/>
              <w:i/>
              <w:lang w:val="en-US"/>
            </w:rPr>
            <w:t>Rome</w:t>
          </w:r>
        </w:smartTag>
      </w:smartTag>
      <w:r w:rsidR="009C6426" w:rsidRPr="00A15D96">
        <w:rPr>
          <w:rFonts w:ascii="Arial" w:hAnsi="Arial" w:cs="Arial"/>
          <w:i/>
          <w:lang w:val="en-US"/>
        </w:rPr>
        <w:t>, International Scientific Committee</w:t>
      </w:r>
      <w:r w:rsidRPr="00A15D96">
        <w:rPr>
          <w:rFonts w:ascii="Arial" w:hAnsi="Arial" w:cs="Arial"/>
          <w:i/>
          <w:lang w:val="en-US"/>
        </w:rPr>
        <w:t>.</w:t>
      </w:r>
    </w:p>
    <w:p w14:paraId="6A965F62" w14:textId="77777777" w:rsidR="00FC5B2E" w:rsidRPr="00A15D96" w:rsidRDefault="00FC5B2E" w:rsidP="00A1116F">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2010: ESHRE Campus, </w:t>
      </w:r>
      <w:proofErr w:type="spellStart"/>
      <w:r w:rsidRPr="00A15D96">
        <w:rPr>
          <w:rFonts w:ascii="Arial" w:hAnsi="Arial" w:cs="Arial"/>
          <w:i/>
          <w:lang w:val="en-US"/>
        </w:rPr>
        <w:t>Dubrovnic</w:t>
      </w:r>
      <w:proofErr w:type="spellEnd"/>
      <w:r w:rsidRPr="00A15D96">
        <w:rPr>
          <w:rFonts w:ascii="Arial" w:hAnsi="Arial" w:cs="Arial"/>
          <w:i/>
          <w:lang w:val="en-US"/>
        </w:rPr>
        <w:t>: A healthy start to pregnancy.</w:t>
      </w:r>
    </w:p>
    <w:p w14:paraId="25D63368" w14:textId="77777777" w:rsidR="00FC5B2E" w:rsidRPr="00A15D96" w:rsidRDefault="00FC5B2E" w:rsidP="00A1116F">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2010: ESHRE/ASRM Consensus on PCOS, </w:t>
      </w:r>
      <w:smartTag w:uri="urn:schemas-microsoft-com:office:smarttags" w:element="place">
        <w:smartTag w:uri="urn:schemas-microsoft-com:office:smarttags" w:element="City">
          <w:r w:rsidRPr="00A15D96">
            <w:rPr>
              <w:rFonts w:ascii="Arial" w:hAnsi="Arial" w:cs="Arial"/>
              <w:i/>
              <w:lang w:val="en-US"/>
            </w:rPr>
            <w:t>Amsterdam</w:t>
          </w:r>
        </w:smartTag>
      </w:smartTag>
      <w:r w:rsidRPr="00A15D96">
        <w:rPr>
          <w:rFonts w:ascii="Arial" w:hAnsi="Arial" w:cs="Arial"/>
          <w:i/>
          <w:lang w:val="en-US"/>
        </w:rPr>
        <w:t>.</w:t>
      </w:r>
    </w:p>
    <w:p w14:paraId="257ED97A" w14:textId="77777777" w:rsidR="00FC5B2E" w:rsidRPr="00A15D96" w:rsidRDefault="00FC5B2E" w:rsidP="00A1116F">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2011: ESHRE </w:t>
      </w:r>
      <w:smartTag w:uri="urn:schemas-microsoft-com:office:smarttags" w:element="place">
        <w:smartTag w:uri="urn:schemas-microsoft-com:office:smarttags" w:element="City">
          <w:r w:rsidRPr="00A15D96">
            <w:rPr>
              <w:rFonts w:ascii="Arial" w:hAnsi="Arial" w:cs="Arial"/>
              <w:i/>
              <w:lang w:val="en-US"/>
            </w:rPr>
            <w:t>Stockholm</w:t>
          </w:r>
        </w:smartTag>
      </w:smartTag>
      <w:r w:rsidR="009C6426" w:rsidRPr="00A15D96">
        <w:rPr>
          <w:rFonts w:ascii="Arial" w:hAnsi="Arial" w:cs="Arial"/>
          <w:i/>
          <w:lang w:val="en-US"/>
        </w:rPr>
        <w:t>, International Scientific Committee</w:t>
      </w:r>
      <w:r w:rsidRPr="00A15D96">
        <w:rPr>
          <w:rFonts w:ascii="Arial" w:hAnsi="Arial" w:cs="Arial"/>
          <w:i/>
          <w:lang w:val="en-US"/>
        </w:rPr>
        <w:t>.</w:t>
      </w:r>
    </w:p>
    <w:p w14:paraId="0E69D5BF" w14:textId="77777777" w:rsidR="0024286E" w:rsidRPr="00A15D96" w:rsidRDefault="0024286E" w:rsidP="0024286E">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2012: Updates in Infertility Meeting, </w:t>
      </w:r>
      <w:smartTag w:uri="urn:schemas-microsoft-com:office:smarttags" w:element="place">
        <w:smartTag w:uri="urn:schemas-microsoft-com:office:smarttags" w:element="City">
          <w:r w:rsidRPr="00A15D96">
            <w:rPr>
              <w:rFonts w:ascii="Arial" w:hAnsi="Arial" w:cs="Arial"/>
              <w:i/>
              <w:lang w:val="en-US"/>
            </w:rPr>
            <w:t>Budapest</w:t>
          </w:r>
        </w:smartTag>
      </w:smartTag>
      <w:r w:rsidRPr="00A15D96">
        <w:rPr>
          <w:rFonts w:ascii="Arial" w:hAnsi="Arial" w:cs="Arial"/>
          <w:i/>
          <w:lang w:val="en-US"/>
        </w:rPr>
        <w:t>, International Scientific Committee.</w:t>
      </w:r>
    </w:p>
    <w:p w14:paraId="0D39AB40" w14:textId="77777777" w:rsidR="003C42A9" w:rsidRPr="00A15D96" w:rsidRDefault="003C42A9" w:rsidP="0024286E">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2013: ESHRE/ Campus on PCOS, </w:t>
      </w:r>
      <w:smartTag w:uri="urn:schemas-microsoft-com:office:smarttags" w:element="place">
        <w:smartTag w:uri="urn:schemas-microsoft-com:office:smarttags" w:element="City">
          <w:r w:rsidRPr="00A15D96">
            <w:rPr>
              <w:rFonts w:ascii="Arial" w:hAnsi="Arial" w:cs="Arial"/>
              <w:i/>
              <w:lang w:val="en-US"/>
            </w:rPr>
            <w:t>Rome</w:t>
          </w:r>
        </w:smartTag>
      </w:smartTag>
      <w:r w:rsidRPr="00A15D96">
        <w:rPr>
          <w:rFonts w:ascii="Arial" w:hAnsi="Arial" w:cs="Arial"/>
          <w:i/>
          <w:lang w:val="en-US"/>
        </w:rPr>
        <w:t>.</w:t>
      </w:r>
    </w:p>
    <w:p w14:paraId="786B65D4" w14:textId="77777777" w:rsidR="003C42A9" w:rsidRPr="00A15D96" w:rsidRDefault="003C42A9" w:rsidP="0024286E">
      <w:pPr>
        <w:tabs>
          <w:tab w:val="left" w:pos="-720"/>
          <w:tab w:val="left" w:pos="709"/>
        </w:tabs>
        <w:suppressAutoHyphens/>
        <w:ind w:right="-720"/>
        <w:jc w:val="both"/>
        <w:rPr>
          <w:rFonts w:ascii="Arial" w:hAnsi="Arial" w:cs="Arial"/>
          <w:i/>
          <w:lang w:val="en-US"/>
        </w:rPr>
      </w:pPr>
      <w:r w:rsidRPr="00A15D96">
        <w:rPr>
          <w:rFonts w:ascii="Arial" w:hAnsi="Arial" w:cs="Arial"/>
          <w:i/>
          <w:lang w:val="en-US"/>
        </w:rPr>
        <w:t>2013: Roy Homburg 70</w:t>
      </w:r>
      <w:r w:rsidRPr="00A15D96">
        <w:rPr>
          <w:rFonts w:ascii="Arial" w:hAnsi="Arial" w:cs="Arial"/>
          <w:i/>
          <w:vertAlign w:val="superscript"/>
          <w:lang w:val="en-US"/>
        </w:rPr>
        <w:t>th</w:t>
      </w:r>
      <w:r w:rsidRPr="00A15D96">
        <w:rPr>
          <w:rFonts w:ascii="Arial" w:hAnsi="Arial" w:cs="Arial"/>
          <w:i/>
          <w:lang w:val="en-US"/>
        </w:rPr>
        <w:t xml:space="preserve"> Birthday Symposium, </w:t>
      </w:r>
      <w:smartTag w:uri="urn:schemas-microsoft-com:office:smarttags" w:element="place">
        <w:r w:rsidRPr="00A15D96">
          <w:rPr>
            <w:rFonts w:ascii="Arial" w:hAnsi="Arial" w:cs="Arial"/>
            <w:i/>
            <w:lang w:val="en-US"/>
          </w:rPr>
          <w:t>Leeds</w:t>
        </w:r>
      </w:smartTag>
      <w:r w:rsidRPr="00A15D96">
        <w:rPr>
          <w:rFonts w:ascii="Arial" w:hAnsi="Arial" w:cs="Arial"/>
          <w:i/>
          <w:lang w:val="en-US"/>
        </w:rPr>
        <w:t>.</w:t>
      </w:r>
    </w:p>
    <w:p w14:paraId="4B2E5CF7" w14:textId="77777777" w:rsidR="006A0A97" w:rsidRPr="00A15D96" w:rsidRDefault="003C42A9" w:rsidP="003C42A9">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2014: Updates in Infertility Meeting, </w:t>
      </w:r>
      <w:smartTag w:uri="urn:schemas-microsoft-com:office:smarttags" w:element="City">
        <w:smartTag w:uri="urn:schemas-microsoft-com:office:smarttags" w:element="place">
          <w:r w:rsidRPr="00A15D96">
            <w:rPr>
              <w:rFonts w:ascii="Arial" w:hAnsi="Arial" w:cs="Arial"/>
              <w:i/>
              <w:lang w:val="en-US"/>
            </w:rPr>
            <w:t>Prague</w:t>
          </w:r>
        </w:smartTag>
      </w:smartTag>
      <w:r w:rsidRPr="00A15D96">
        <w:rPr>
          <w:rFonts w:ascii="Arial" w:hAnsi="Arial" w:cs="Arial"/>
          <w:i/>
          <w:lang w:val="en-US"/>
        </w:rPr>
        <w:t>, Int</w:t>
      </w:r>
      <w:r w:rsidR="006A0A97" w:rsidRPr="00A15D96">
        <w:rPr>
          <w:rFonts w:ascii="Arial" w:hAnsi="Arial" w:cs="Arial"/>
          <w:i/>
          <w:lang w:val="en-US"/>
        </w:rPr>
        <w:t>ernational Scientific Committee.</w:t>
      </w:r>
    </w:p>
    <w:p w14:paraId="4CB15FBF" w14:textId="77777777" w:rsidR="006A0A97" w:rsidRPr="00A15D96" w:rsidRDefault="006A0A97" w:rsidP="003C42A9">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2015-2018: British Fertility Society - all National Meetings </w:t>
      </w:r>
      <w:r w:rsidR="00D27976" w:rsidRPr="00A15D96">
        <w:rPr>
          <w:rFonts w:ascii="Arial" w:hAnsi="Arial" w:cs="Arial"/>
          <w:i/>
          <w:lang w:val="en-US"/>
        </w:rPr>
        <w:t>&amp;</w:t>
      </w:r>
      <w:r w:rsidRPr="00A15D96">
        <w:rPr>
          <w:rFonts w:ascii="Arial" w:hAnsi="Arial" w:cs="Arial"/>
          <w:i/>
          <w:lang w:val="en-US"/>
        </w:rPr>
        <w:t xml:space="preserve"> Joint Fertility Societies Meetings.</w:t>
      </w:r>
    </w:p>
    <w:p w14:paraId="4BB3116E" w14:textId="77777777" w:rsidR="006A0A97" w:rsidRPr="00A15D96" w:rsidRDefault="006A0A97" w:rsidP="006A0A97">
      <w:pPr>
        <w:tabs>
          <w:tab w:val="left" w:pos="-720"/>
          <w:tab w:val="left" w:pos="709"/>
        </w:tabs>
        <w:suppressAutoHyphens/>
        <w:ind w:right="-720"/>
        <w:jc w:val="both"/>
        <w:rPr>
          <w:rFonts w:ascii="Arial" w:hAnsi="Arial" w:cs="Arial"/>
          <w:i/>
          <w:lang w:val="en-US"/>
        </w:rPr>
      </w:pPr>
      <w:r w:rsidRPr="00A15D96">
        <w:rPr>
          <w:rFonts w:ascii="Arial" w:hAnsi="Arial" w:cs="Arial"/>
          <w:i/>
          <w:lang w:val="en-US"/>
        </w:rPr>
        <w:t xml:space="preserve">2016: Updates in Infertility Meeting, </w:t>
      </w:r>
      <w:smartTag w:uri="urn:schemas-microsoft-com:office:smarttags" w:element="City">
        <w:smartTag w:uri="urn:schemas-microsoft-com:office:smarttags" w:element="place">
          <w:r w:rsidR="00950B53" w:rsidRPr="00A15D96">
            <w:rPr>
              <w:rFonts w:ascii="Arial" w:hAnsi="Arial" w:cs="Arial"/>
              <w:i/>
              <w:lang w:val="en-US"/>
            </w:rPr>
            <w:t>Lisbon</w:t>
          </w:r>
        </w:smartTag>
      </w:smartTag>
      <w:r w:rsidRPr="00A15D96">
        <w:rPr>
          <w:rFonts w:ascii="Arial" w:hAnsi="Arial" w:cs="Arial"/>
          <w:i/>
          <w:lang w:val="en-US"/>
        </w:rPr>
        <w:t>, International Scientific Committee.</w:t>
      </w:r>
    </w:p>
    <w:p w14:paraId="2FB08A25" w14:textId="77777777" w:rsidR="00C87A38" w:rsidRPr="00A15D96" w:rsidRDefault="00C87A38" w:rsidP="00C87A38">
      <w:pPr>
        <w:tabs>
          <w:tab w:val="left" w:pos="-720"/>
          <w:tab w:val="left" w:pos="709"/>
        </w:tabs>
        <w:suppressAutoHyphens/>
        <w:ind w:right="-720"/>
        <w:jc w:val="both"/>
        <w:rPr>
          <w:rFonts w:ascii="Arial" w:hAnsi="Arial" w:cs="Arial"/>
          <w:i/>
          <w:lang w:val="en-US"/>
        </w:rPr>
      </w:pPr>
      <w:r w:rsidRPr="00A15D96">
        <w:rPr>
          <w:rFonts w:ascii="Arial" w:hAnsi="Arial" w:cs="Arial"/>
          <w:i/>
          <w:lang w:val="en-US"/>
        </w:rPr>
        <w:t>2018: Updates in Infertility Meeting, Madrid, International Scientific Committee.</w:t>
      </w:r>
    </w:p>
    <w:p w14:paraId="22B07779" w14:textId="77777777" w:rsidR="00C87A38" w:rsidRPr="00A15D96" w:rsidRDefault="00C87A38" w:rsidP="00C87A38">
      <w:pPr>
        <w:tabs>
          <w:tab w:val="left" w:pos="-720"/>
          <w:tab w:val="left" w:pos="709"/>
        </w:tabs>
        <w:suppressAutoHyphens/>
        <w:ind w:right="-720"/>
        <w:jc w:val="both"/>
        <w:rPr>
          <w:rFonts w:ascii="Arial" w:hAnsi="Arial" w:cs="Arial"/>
          <w:i/>
          <w:lang w:val="en-US"/>
        </w:rPr>
      </w:pPr>
      <w:r w:rsidRPr="00A15D96">
        <w:rPr>
          <w:rFonts w:ascii="Arial" w:hAnsi="Arial" w:cs="Arial"/>
          <w:i/>
          <w:lang w:val="en-US"/>
        </w:rPr>
        <w:t>2020: Updates in Infertility Meeting, Seville, International Scientific Committee.</w:t>
      </w:r>
    </w:p>
    <w:p w14:paraId="66E4221D" w14:textId="77777777" w:rsidR="00C87A38" w:rsidRPr="00A15D96" w:rsidRDefault="00C87A38" w:rsidP="00C87A38">
      <w:pPr>
        <w:tabs>
          <w:tab w:val="left" w:pos="-720"/>
          <w:tab w:val="left" w:pos="709"/>
        </w:tabs>
        <w:suppressAutoHyphens/>
        <w:ind w:right="-720"/>
        <w:jc w:val="both"/>
        <w:rPr>
          <w:rFonts w:ascii="Arial" w:hAnsi="Arial" w:cs="Arial"/>
          <w:i/>
          <w:lang w:val="en-US"/>
        </w:rPr>
      </w:pPr>
    </w:p>
    <w:p w14:paraId="58FDA579" w14:textId="77777777" w:rsidR="001A171E" w:rsidRPr="00A15D96" w:rsidRDefault="001A171E" w:rsidP="003C42A9">
      <w:pPr>
        <w:tabs>
          <w:tab w:val="left" w:pos="-720"/>
          <w:tab w:val="left" w:pos="709"/>
        </w:tabs>
        <w:suppressAutoHyphens/>
        <w:ind w:right="-720"/>
        <w:jc w:val="both"/>
        <w:rPr>
          <w:rFonts w:ascii="Arial" w:hAnsi="Arial" w:cs="Arial"/>
          <w:i/>
          <w:lang w:val="en-US"/>
        </w:rPr>
      </w:pPr>
    </w:p>
    <w:p w14:paraId="15C2053A" w14:textId="77777777" w:rsidR="00FA4F61" w:rsidRPr="00A15D96" w:rsidRDefault="00FA4F61" w:rsidP="00C63008">
      <w:pPr>
        <w:pStyle w:val="Heading4"/>
        <w:jc w:val="both"/>
        <w:rPr>
          <w:rFonts w:ascii="Arial" w:hAnsi="Arial" w:cs="Arial"/>
          <w:bCs/>
        </w:rPr>
      </w:pPr>
      <w:r w:rsidRPr="00A15D96">
        <w:rPr>
          <w:rFonts w:ascii="Arial" w:hAnsi="Arial" w:cs="Arial"/>
          <w:bCs/>
        </w:rPr>
        <w:t xml:space="preserve">Supervision of Research </w:t>
      </w:r>
      <w:r w:rsidR="008F28E2" w:rsidRPr="00A15D96">
        <w:rPr>
          <w:rFonts w:ascii="Arial" w:hAnsi="Arial" w:cs="Arial"/>
          <w:bCs/>
        </w:rPr>
        <w:t>Theses</w:t>
      </w:r>
    </w:p>
    <w:p w14:paraId="4F4F359F" w14:textId="77777777" w:rsidR="001A171E" w:rsidRPr="00A15D96" w:rsidRDefault="001A171E" w:rsidP="00C63008">
      <w:pPr>
        <w:tabs>
          <w:tab w:val="left" w:pos="-720"/>
        </w:tabs>
        <w:suppressAutoHyphens/>
        <w:jc w:val="both"/>
        <w:rPr>
          <w:rFonts w:ascii="Arial" w:hAnsi="Arial" w:cs="Arial"/>
          <w:spacing w:val="-3"/>
          <w:lang w:val="en-US"/>
        </w:rPr>
      </w:pPr>
    </w:p>
    <w:p w14:paraId="2CC8ED67"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 xml:space="preserve">Oxford University, Doctor of Philosophy Degree Supervisor, Dr K </w:t>
      </w:r>
      <w:proofErr w:type="spellStart"/>
      <w:r w:rsidRPr="00A15D96">
        <w:rPr>
          <w:rFonts w:ascii="Arial" w:hAnsi="Arial" w:cs="Arial"/>
          <w:spacing w:val="-3"/>
          <w:lang w:val="en-US"/>
        </w:rPr>
        <w:t>Michelmore</w:t>
      </w:r>
      <w:proofErr w:type="spellEnd"/>
      <w:r w:rsidRPr="00A15D96">
        <w:rPr>
          <w:rFonts w:ascii="Arial" w:hAnsi="Arial" w:cs="Arial"/>
          <w:spacing w:val="-3"/>
          <w:lang w:val="en-US"/>
        </w:rPr>
        <w:t xml:space="preserve"> (2000).</w:t>
      </w:r>
    </w:p>
    <w:p w14:paraId="33485DB0" w14:textId="77777777" w:rsidR="00FA4F61" w:rsidRPr="00A15D96" w:rsidRDefault="00FA4F61" w:rsidP="00C63008">
      <w:pPr>
        <w:tabs>
          <w:tab w:val="left" w:pos="-720"/>
        </w:tabs>
        <w:suppressAutoHyphens/>
        <w:jc w:val="both"/>
        <w:rPr>
          <w:rFonts w:ascii="Arial" w:hAnsi="Arial" w:cs="Arial"/>
          <w:spacing w:val="-3"/>
          <w:lang w:val="en-US"/>
        </w:rPr>
      </w:pPr>
      <w:smartTag w:uri="urn:schemas-microsoft-com:office:smarttags" w:element="PlaceType">
        <w:r w:rsidRPr="00A15D96">
          <w:rPr>
            <w:rFonts w:ascii="Arial" w:hAnsi="Arial" w:cs="Arial"/>
            <w:spacing w:val="-3"/>
            <w:lang w:val="en-US"/>
          </w:rPr>
          <w:t>School</w:t>
        </w:r>
      </w:smartTag>
      <w:r w:rsidRPr="00A15D96">
        <w:rPr>
          <w:rFonts w:ascii="Arial" w:hAnsi="Arial" w:cs="Arial"/>
          <w:spacing w:val="-3"/>
          <w:lang w:val="en-US"/>
        </w:rPr>
        <w:t xml:space="preserve"> of </w:t>
      </w:r>
      <w:smartTag w:uri="urn:schemas-microsoft-com:office:smarttags" w:element="PlaceName">
        <w:r w:rsidRPr="00A15D96">
          <w:rPr>
            <w:rFonts w:ascii="Arial" w:hAnsi="Arial" w:cs="Arial"/>
            <w:spacing w:val="-3"/>
            <w:lang w:val="en-US"/>
          </w:rPr>
          <w:t>Medicine</w:t>
        </w:r>
      </w:smartTag>
      <w:r w:rsidRPr="00A15D96">
        <w:rPr>
          <w:rFonts w:ascii="Arial" w:hAnsi="Arial" w:cs="Arial"/>
          <w:spacing w:val="-3"/>
          <w:lang w:val="en-US"/>
        </w:rPr>
        <w:t xml:space="preserve">, </w:t>
      </w:r>
      <w:smartTag w:uri="urn:schemas-microsoft-com:office:smarttags" w:element="place">
        <w:r w:rsidRPr="00A15D96">
          <w:rPr>
            <w:rFonts w:ascii="Arial" w:hAnsi="Arial" w:cs="Arial"/>
            <w:spacing w:val="-3"/>
            <w:lang w:val="en-US"/>
          </w:rPr>
          <w:t>Leeds</w:t>
        </w:r>
      </w:smartTag>
      <w:r w:rsidR="00A81367" w:rsidRPr="00A15D96">
        <w:rPr>
          <w:rFonts w:ascii="Arial" w:hAnsi="Arial" w:cs="Arial"/>
          <w:spacing w:val="-3"/>
          <w:lang w:val="en-US"/>
        </w:rPr>
        <w:t>:</w:t>
      </w:r>
      <w:r w:rsidRPr="00A15D96">
        <w:rPr>
          <w:rFonts w:ascii="Arial" w:hAnsi="Arial" w:cs="Arial"/>
          <w:spacing w:val="-3"/>
          <w:lang w:val="en-US"/>
        </w:rPr>
        <w:t xml:space="preserve"> </w:t>
      </w:r>
      <w:proofErr w:type="spellStart"/>
      <w:r w:rsidRPr="00A15D96">
        <w:rPr>
          <w:rFonts w:ascii="Arial" w:hAnsi="Arial" w:cs="Arial"/>
          <w:spacing w:val="-3"/>
          <w:lang w:val="en-US"/>
        </w:rPr>
        <w:t>D.Clin.Psychol</w:t>
      </w:r>
      <w:proofErr w:type="spellEnd"/>
      <w:r w:rsidRPr="00A15D96">
        <w:rPr>
          <w:rFonts w:ascii="Arial" w:hAnsi="Arial" w:cs="Arial"/>
          <w:spacing w:val="-3"/>
          <w:lang w:val="en-US"/>
        </w:rPr>
        <w:t xml:space="preserve">, Dr J. Alderson (2000). </w:t>
      </w:r>
    </w:p>
    <w:p w14:paraId="7A3EF789"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Leeds University, MD Supervisor, Dr C Hayden (2001).</w:t>
      </w:r>
    </w:p>
    <w:p w14:paraId="5CAB315D" w14:textId="77777777" w:rsidR="00FA4F61" w:rsidRPr="00A15D96" w:rsidRDefault="00FA4F61" w:rsidP="00C63008">
      <w:pPr>
        <w:tabs>
          <w:tab w:val="left" w:pos="-720"/>
        </w:tabs>
        <w:suppressAutoHyphens/>
        <w:jc w:val="both"/>
        <w:rPr>
          <w:rFonts w:ascii="Arial" w:hAnsi="Arial" w:cs="Arial"/>
          <w:spacing w:val="-3"/>
          <w:lang w:val="en-US"/>
        </w:rPr>
      </w:pPr>
      <w:r w:rsidRPr="00A15D96">
        <w:rPr>
          <w:rFonts w:ascii="Arial" w:hAnsi="Arial" w:cs="Arial"/>
          <w:spacing w:val="-3"/>
          <w:lang w:val="en-US"/>
        </w:rPr>
        <w:t>University of Colombo, Sri-Lanka, PhD Supervisor, Dr C Wijeyaratne (200</w:t>
      </w:r>
      <w:r w:rsidR="00F35572" w:rsidRPr="00A15D96">
        <w:rPr>
          <w:rFonts w:ascii="Arial" w:hAnsi="Arial" w:cs="Arial"/>
          <w:spacing w:val="-3"/>
          <w:lang w:val="en-US"/>
        </w:rPr>
        <w:t>3</w:t>
      </w:r>
      <w:r w:rsidRPr="00A15D96">
        <w:rPr>
          <w:rFonts w:ascii="Arial" w:hAnsi="Arial" w:cs="Arial"/>
          <w:spacing w:val="-3"/>
          <w:lang w:val="en-US"/>
        </w:rPr>
        <w:t>).</w:t>
      </w:r>
    </w:p>
    <w:p w14:paraId="2E919A86" w14:textId="77777777" w:rsidR="00B00C78" w:rsidRPr="00A15D96" w:rsidRDefault="00B00C78" w:rsidP="00B00C78">
      <w:pPr>
        <w:tabs>
          <w:tab w:val="left" w:pos="-720"/>
        </w:tabs>
        <w:suppressAutoHyphens/>
        <w:jc w:val="both"/>
        <w:rPr>
          <w:rFonts w:ascii="Arial" w:hAnsi="Arial" w:cs="Arial"/>
          <w:spacing w:val="-3"/>
          <w:lang w:val="en-US"/>
        </w:rPr>
      </w:pPr>
      <w:r w:rsidRPr="00A15D96">
        <w:rPr>
          <w:rFonts w:ascii="Arial" w:hAnsi="Arial" w:cs="Arial"/>
          <w:spacing w:val="-3"/>
          <w:lang w:val="en-US"/>
        </w:rPr>
        <w:t>Leeds University, MD Supervisor, Dr T Tang (2007).</w:t>
      </w:r>
    </w:p>
    <w:p w14:paraId="22E1C313" w14:textId="77777777" w:rsidR="00F35572" w:rsidRPr="00A15D96" w:rsidRDefault="00F35572" w:rsidP="00C63008">
      <w:pPr>
        <w:tabs>
          <w:tab w:val="left" w:pos="-720"/>
        </w:tabs>
        <w:suppressAutoHyphens/>
        <w:jc w:val="both"/>
        <w:rPr>
          <w:rFonts w:ascii="Arial" w:hAnsi="Arial" w:cs="Arial"/>
          <w:spacing w:val="-3"/>
          <w:lang w:val="en-US"/>
        </w:rPr>
      </w:pPr>
      <w:r w:rsidRPr="00A15D96">
        <w:rPr>
          <w:rFonts w:ascii="Arial" w:hAnsi="Arial" w:cs="Arial"/>
          <w:spacing w:val="-3"/>
          <w:lang w:val="en-US"/>
        </w:rPr>
        <w:t xml:space="preserve">Leeds University, MD Supervisor, Dr M </w:t>
      </w:r>
      <w:proofErr w:type="spellStart"/>
      <w:r w:rsidRPr="00A15D96">
        <w:rPr>
          <w:rFonts w:ascii="Arial" w:hAnsi="Arial" w:cs="Arial"/>
          <w:spacing w:val="-3"/>
          <w:lang w:val="en-US"/>
        </w:rPr>
        <w:t>Palep</w:t>
      </w:r>
      <w:proofErr w:type="spellEnd"/>
      <w:r w:rsidRPr="00A15D96">
        <w:rPr>
          <w:rFonts w:ascii="Arial" w:hAnsi="Arial" w:cs="Arial"/>
          <w:spacing w:val="-3"/>
          <w:lang w:val="en-US"/>
        </w:rPr>
        <w:t>-Singh (200</w:t>
      </w:r>
      <w:r w:rsidR="00C250FC" w:rsidRPr="00A15D96">
        <w:rPr>
          <w:rFonts w:ascii="Arial" w:hAnsi="Arial" w:cs="Arial"/>
          <w:spacing w:val="-3"/>
          <w:lang w:val="en-US"/>
        </w:rPr>
        <w:t>9</w:t>
      </w:r>
      <w:r w:rsidRPr="00A15D96">
        <w:rPr>
          <w:rFonts w:ascii="Arial" w:hAnsi="Arial" w:cs="Arial"/>
          <w:spacing w:val="-3"/>
          <w:lang w:val="en-US"/>
        </w:rPr>
        <w:t>).</w:t>
      </w:r>
    </w:p>
    <w:p w14:paraId="4A0572D0" w14:textId="77777777" w:rsidR="003D0954" w:rsidRPr="00A15D96" w:rsidRDefault="003D0954" w:rsidP="003D0954">
      <w:pPr>
        <w:tabs>
          <w:tab w:val="left" w:pos="-720"/>
        </w:tabs>
        <w:suppressAutoHyphens/>
        <w:jc w:val="both"/>
        <w:rPr>
          <w:rFonts w:ascii="Arial" w:hAnsi="Arial" w:cs="Arial"/>
          <w:spacing w:val="-3"/>
          <w:lang w:val="en-US"/>
        </w:rPr>
      </w:pPr>
      <w:r w:rsidRPr="00A15D96">
        <w:rPr>
          <w:rFonts w:ascii="Arial" w:hAnsi="Arial" w:cs="Arial"/>
          <w:spacing w:val="-3"/>
          <w:lang w:val="en-US"/>
        </w:rPr>
        <w:t>Leeds University, MD Supervisor, Dr E Yasmin (</w:t>
      </w:r>
      <w:r w:rsidR="0024286E" w:rsidRPr="00A15D96">
        <w:rPr>
          <w:rFonts w:ascii="Arial" w:hAnsi="Arial" w:cs="Arial"/>
          <w:spacing w:val="-3"/>
          <w:lang w:val="en-US"/>
        </w:rPr>
        <w:t>2011</w:t>
      </w:r>
      <w:r w:rsidRPr="00A15D96">
        <w:rPr>
          <w:rFonts w:ascii="Arial" w:hAnsi="Arial" w:cs="Arial"/>
          <w:spacing w:val="-3"/>
          <w:lang w:val="en-US"/>
        </w:rPr>
        <w:t>).</w:t>
      </w:r>
    </w:p>
    <w:p w14:paraId="4E127745" w14:textId="77777777" w:rsidR="003D0954" w:rsidRPr="00A15D96" w:rsidRDefault="003D0954" w:rsidP="003D0954">
      <w:pPr>
        <w:tabs>
          <w:tab w:val="left" w:pos="-720"/>
        </w:tabs>
        <w:suppressAutoHyphens/>
        <w:jc w:val="both"/>
        <w:rPr>
          <w:rFonts w:ascii="Arial" w:hAnsi="Arial" w:cs="Arial"/>
          <w:spacing w:val="-3"/>
          <w:lang w:val="en-US"/>
        </w:rPr>
      </w:pPr>
      <w:r w:rsidRPr="00A15D96">
        <w:rPr>
          <w:rFonts w:ascii="Arial" w:hAnsi="Arial" w:cs="Arial"/>
          <w:spacing w:val="-3"/>
          <w:lang w:val="en-US"/>
        </w:rPr>
        <w:t xml:space="preserve">Leeds University, MD Supervisor, Dr M </w:t>
      </w:r>
      <w:proofErr w:type="spellStart"/>
      <w:r w:rsidRPr="00A15D96">
        <w:rPr>
          <w:rFonts w:ascii="Arial" w:hAnsi="Arial" w:cs="Arial"/>
          <w:bCs/>
          <w:lang w:val="en-US"/>
        </w:rPr>
        <w:t>Deivanayagam</w:t>
      </w:r>
      <w:proofErr w:type="spellEnd"/>
      <w:r w:rsidRPr="00A15D96">
        <w:rPr>
          <w:rFonts w:ascii="Arial" w:hAnsi="Arial" w:cs="Arial"/>
          <w:spacing w:val="-3"/>
          <w:lang w:val="en-US"/>
        </w:rPr>
        <w:t xml:space="preserve"> (</w:t>
      </w:r>
      <w:r w:rsidR="0024286E" w:rsidRPr="00A15D96">
        <w:rPr>
          <w:rFonts w:ascii="Arial" w:hAnsi="Arial" w:cs="Arial"/>
          <w:spacing w:val="-3"/>
          <w:lang w:val="en-US"/>
        </w:rPr>
        <w:t>2011</w:t>
      </w:r>
      <w:r w:rsidRPr="00A15D96">
        <w:rPr>
          <w:rFonts w:ascii="Arial" w:hAnsi="Arial" w:cs="Arial"/>
          <w:spacing w:val="-3"/>
          <w:lang w:val="en-US"/>
        </w:rPr>
        <w:t>).</w:t>
      </w:r>
    </w:p>
    <w:p w14:paraId="35766683" w14:textId="77777777" w:rsidR="00D949A8" w:rsidRPr="00A15D96" w:rsidRDefault="00D949A8" w:rsidP="003D0954">
      <w:pPr>
        <w:tabs>
          <w:tab w:val="left" w:pos="-720"/>
        </w:tabs>
        <w:suppressAutoHyphens/>
        <w:jc w:val="both"/>
        <w:rPr>
          <w:rFonts w:ascii="Arial" w:hAnsi="Arial" w:cs="Arial"/>
          <w:spacing w:val="-3"/>
          <w:lang w:val="en-US"/>
        </w:rPr>
      </w:pPr>
      <w:r w:rsidRPr="00A15D96">
        <w:rPr>
          <w:rFonts w:ascii="Arial" w:hAnsi="Arial" w:cs="Arial"/>
          <w:spacing w:val="-3"/>
          <w:lang w:val="en-US"/>
        </w:rPr>
        <w:t>Leeds University, M</w:t>
      </w:r>
      <w:r w:rsidR="0024286E" w:rsidRPr="00A15D96">
        <w:rPr>
          <w:rFonts w:ascii="Arial" w:hAnsi="Arial" w:cs="Arial"/>
          <w:spacing w:val="-3"/>
          <w:lang w:val="en-US"/>
        </w:rPr>
        <w:t>Sc</w:t>
      </w:r>
      <w:r w:rsidRPr="00A15D96">
        <w:rPr>
          <w:rFonts w:ascii="Arial" w:hAnsi="Arial" w:cs="Arial"/>
          <w:spacing w:val="-3"/>
          <w:lang w:val="en-US"/>
        </w:rPr>
        <w:t xml:space="preserve"> Supervisor, Dr Chris Brewer </w:t>
      </w:r>
      <w:r w:rsidR="006A0A97" w:rsidRPr="00A15D96">
        <w:rPr>
          <w:rFonts w:ascii="Arial" w:hAnsi="Arial" w:cs="Arial"/>
          <w:spacing w:val="-3"/>
          <w:lang w:val="en-US"/>
        </w:rPr>
        <w:t>(2012).</w:t>
      </w:r>
    </w:p>
    <w:p w14:paraId="1A477E44" w14:textId="77777777" w:rsidR="009C6426" w:rsidRPr="00A15D96" w:rsidRDefault="009C6426" w:rsidP="009C6426">
      <w:pPr>
        <w:tabs>
          <w:tab w:val="left" w:pos="-720"/>
        </w:tabs>
        <w:suppressAutoHyphens/>
        <w:jc w:val="both"/>
        <w:rPr>
          <w:rFonts w:ascii="Arial" w:hAnsi="Arial" w:cs="Arial"/>
          <w:spacing w:val="-3"/>
          <w:lang w:val="en-US"/>
        </w:rPr>
      </w:pPr>
      <w:r w:rsidRPr="00A15D96">
        <w:rPr>
          <w:rFonts w:ascii="Arial" w:hAnsi="Arial" w:cs="Arial"/>
          <w:spacing w:val="-3"/>
          <w:lang w:val="en-US"/>
        </w:rPr>
        <w:t xml:space="preserve">Leeds University, MD Supervisor, Dr </w:t>
      </w:r>
      <w:r w:rsidR="0024286E" w:rsidRPr="00A15D96">
        <w:rPr>
          <w:rFonts w:ascii="Arial" w:hAnsi="Arial" w:cs="Arial"/>
          <w:spacing w:val="-3"/>
          <w:lang w:val="en-US"/>
        </w:rPr>
        <w:t>Susie Nicholas</w:t>
      </w:r>
      <w:r w:rsidR="00BC501F" w:rsidRPr="00A15D96">
        <w:rPr>
          <w:rFonts w:ascii="Arial" w:hAnsi="Arial" w:cs="Arial"/>
          <w:spacing w:val="-3"/>
          <w:lang w:val="en-US"/>
        </w:rPr>
        <w:t xml:space="preserve"> (2016).</w:t>
      </w:r>
    </w:p>
    <w:p w14:paraId="43C3C5E7" w14:textId="77777777" w:rsidR="00BC501F" w:rsidRPr="00A15D96" w:rsidRDefault="00BC501F" w:rsidP="009C6426">
      <w:pPr>
        <w:tabs>
          <w:tab w:val="left" w:pos="-720"/>
        </w:tabs>
        <w:suppressAutoHyphens/>
        <w:jc w:val="both"/>
        <w:rPr>
          <w:rFonts w:ascii="Arial" w:hAnsi="Arial" w:cs="Arial"/>
          <w:spacing w:val="-3"/>
          <w:lang w:val="en-US"/>
        </w:rPr>
      </w:pPr>
      <w:r w:rsidRPr="00A15D96">
        <w:rPr>
          <w:rFonts w:ascii="Arial" w:hAnsi="Arial" w:cs="Arial"/>
          <w:spacing w:val="-3"/>
          <w:lang w:val="en-US"/>
        </w:rPr>
        <w:t>Liverpool University, MSc Supervisor, Sister Victoria Rawnsley</w:t>
      </w:r>
      <w:r w:rsidR="00021CAE" w:rsidRPr="00A15D96">
        <w:rPr>
          <w:rFonts w:ascii="Arial" w:hAnsi="Arial" w:cs="Arial"/>
          <w:spacing w:val="-3"/>
          <w:lang w:val="en-US"/>
        </w:rPr>
        <w:t xml:space="preserve"> (2016).</w:t>
      </w:r>
    </w:p>
    <w:p w14:paraId="488C0888" w14:textId="77777777" w:rsidR="009C6426" w:rsidRPr="00A15D96" w:rsidRDefault="0024286E" w:rsidP="009C6426">
      <w:pPr>
        <w:tabs>
          <w:tab w:val="left" w:pos="-720"/>
        </w:tabs>
        <w:suppressAutoHyphens/>
        <w:jc w:val="both"/>
        <w:rPr>
          <w:rFonts w:ascii="Arial" w:hAnsi="Arial" w:cs="Arial"/>
          <w:spacing w:val="-3"/>
          <w:lang w:val="en-US"/>
        </w:rPr>
      </w:pPr>
      <w:r w:rsidRPr="00A15D96">
        <w:rPr>
          <w:rFonts w:ascii="Arial" w:hAnsi="Arial" w:cs="Arial"/>
          <w:spacing w:val="-3"/>
          <w:lang w:val="en-US"/>
        </w:rPr>
        <w:t xml:space="preserve"> </w:t>
      </w:r>
    </w:p>
    <w:p w14:paraId="3F302C89" w14:textId="77777777" w:rsidR="001A171E" w:rsidRPr="00A15D96" w:rsidRDefault="001A171E" w:rsidP="009C6426">
      <w:pPr>
        <w:tabs>
          <w:tab w:val="left" w:pos="-720"/>
        </w:tabs>
        <w:suppressAutoHyphens/>
        <w:jc w:val="both"/>
        <w:rPr>
          <w:rFonts w:ascii="Arial" w:hAnsi="Arial" w:cs="Arial"/>
          <w:spacing w:val="-3"/>
          <w:lang w:val="en-US"/>
        </w:rPr>
      </w:pPr>
    </w:p>
    <w:p w14:paraId="36296986" w14:textId="77777777" w:rsidR="00351983" w:rsidRPr="00A15D96" w:rsidRDefault="00351983" w:rsidP="00C63008">
      <w:pPr>
        <w:tabs>
          <w:tab w:val="left" w:pos="-720"/>
        </w:tabs>
        <w:suppressAutoHyphens/>
        <w:ind w:right="-720"/>
        <w:jc w:val="both"/>
        <w:rPr>
          <w:rFonts w:ascii="Arial" w:hAnsi="Arial" w:cs="Arial"/>
          <w:b/>
          <w:lang w:val="en-US"/>
        </w:rPr>
      </w:pPr>
      <w:r w:rsidRPr="00A15D96">
        <w:rPr>
          <w:rFonts w:ascii="Arial" w:hAnsi="Arial" w:cs="Arial"/>
          <w:b/>
          <w:lang w:val="en-US"/>
        </w:rPr>
        <w:t>RCOG Preceptor</w:t>
      </w:r>
      <w:r w:rsidR="00A12A7E" w:rsidRPr="00A15D96">
        <w:rPr>
          <w:rFonts w:ascii="Arial" w:hAnsi="Arial" w:cs="Arial"/>
          <w:b/>
          <w:lang w:val="en-US"/>
        </w:rPr>
        <w:t xml:space="preserve"> for Special Skills Module</w:t>
      </w:r>
      <w:r w:rsidR="006A0A97" w:rsidRPr="00A15D96">
        <w:rPr>
          <w:rFonts w:ascii="Arial" w:hAnsi="Arial" w:cs="Arial"/>
          <w:b/>
          <w:lang w:val="en-US"/>
        </w:rPr>
        <w:t>s</w:t>
      </w:r>
      <w:r w:rsidR="00A12A7E" w:rsidRPr="00A15D96">
        <w:rPr>
          <w:rFonts w:ascii="Arial" w:hAnsi="Arial" w:cs="Arial"/>
          <w:b/>
          <w:lang w:val="en-US"/>
        </w:rPr>
        <w:t xml:space="preserve"> </w:t>
      </w:r>
      <w:r w:rsidRPr="00A15D96">
        <w:rPr>
          <w:rFonts w:ascii="Arial" w:hAnsi="Arial" w:cs="Arial"/>
          <w:b/>
          <w:lang w:val="en-US"/>
        </w:rPr>
        <w:t xml:space="preserve"> – successful candidates supervised</w:t>
      </w:r>
    </w:p>
    <w:p w14:paraId="6DC206C7" w14:textId="77777777" w:rsidR="001A171E" w:rsidRPr="00A15D96" w:rsidRDefault="001A171E" w:rsidP="00C63008">
      <w:pPr>
        <w:tabs>
          <w:tab w:val="left" w:pos="-720"/>
        </w:tabs>
        <w:suppressAutoHyphens/>
        <w:ind w:right="-720"/>
        <w:jc w:val="both"/>
        <w:rPr>
          <w:rFonts w:ascii="Arial" w:hAnsi="Arial" w:cs="Arial"/>
          <w:lang w:val="en-US"/>
        </w:rPr>
      </w:pPr>
    </w:p>
    <w:p w14:paraId="478AFCF9" w14:textId="77777777" w:rsidR="00351983" w:rsidRPr="00A15D96" w:rsidRDefault="00351983"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2005: </w:t>
      </w:r>
      <w:r w:rsidRPr="00A15D96">
        <w:rPr>
          <w:rFonts w:ascii="Arial" w:hAnsi="Arial" w:cs="Arial"/>
          <w:lang w:val="en-US"/>
        </w:rPr>
        <w:tab/>
      </w:r>
      <w:proofErr w:type="spellStart"/>
      <w:r w:rsidRPr="00A15D96">
        <w:rPr>
          <w:rFonts w:ascii="Arial" w:hAnsi="Arial" w:cs="Arial"/>
          <w:lang w:val="en-US"/>
        </w:rPr>
        <w:t>Vyjay</w:t>
      </w:r>
      <w:proofErr w:type="spellEnd"/>
      <w:r w:rsidRPr="00A15D96">
        <w:rPr>
          <w:rFonts w:ascii="Arial" w:hAnsi="Arial" w:cs="Arial"/>
          <w:lang w:val="en-US"/>
        </w:rPr>
        <w:t xml:space="preserve"> </w:t>
      </w:r>
      <w:proofErr w:type="spellStart"/>
      <w:r w:rsidRPr="00A15D96">
        <w:rPr>
          <w:rFonts w:ascii="Arial" w:hAnsi="Arial" w:cs="Arial"/>
          <w:lang w:val="en-US"/>
        </w:rPr>
        <w:t>Srivanayasan</w:t>
      </w:r>
      <w:proofErr w:type="spellEnd"/>
      <w:r w:rsidRPr="00A15D96">
        <w:rPr>
          <w:rFonts w:ascii="Arial" w:hAnsi="Arial" w:cs="Arial"/>
          <w:lang w:val="en-US"/>
        </w:rPr>
        <w:t xml:space="preserve"> – Infertility;  Assisted Conception; Gynae ultrasound.</w:t>
      </w:r>
    </w:p>
    <w:p w14:paraId="3A17BFE3" w14:textId="77777777" w:rsidR="00351983" w:rsidRPr="00A15D96" w:rsidRDefault="00351983"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2006: </w:t>
      </w:r>
      <w:r w:rsidRPr="00A15D96">
        <w:rPr>
          <w:rFonts w:ascii="Arial" w:hAnsi="Arial" w:cs="Arial"/>
          <w:lang w:val="en-US"/>
        </w:rPr>
        <w:tab/>
        <w:t xml:space="preserve">Rami </w:t>
      </w:r>
      <w:proofErr w:type="spellStart"/>
      <w:r w:rsidRPr="00A15D96">
        <w:rPr>
          <w:rFonts w:ascii="Arial" w:hAnsi="Arial" w:cs="Arial"/>
          <w:lang w:val="en-US"/>
        </w:rPr>
        <w:t>Hamzeh</w:t>
      </w:r>
      <w:proofErr w:type="spellEnd"/>
      <w:r w:rsidRPr="00A15D96">
        <w:rPr>
          <w:rFonts w:ascii="Arial" w:hAnsi="Arial" w:cs="Arial"/>
          <w:lang w:val="en-US"/>
        </w:rPr>
        <w:t xml:space="preserve"> - Infertility;  Assisted Conception.</w:t>
      </w:r>
    </w:p>
    <w:p w14:paraId="3C2942BA" w14:textId="77777777" w:rsidR="00351983" w:rsidRPr="00A15D96" w:rsidRDefault="00351983" w:rsidP="00C63008">
      <w:pPr>
        <w:tabs>
          <w:tab w:val="left" w:pos="-720"/>
        </w:tabs>
        <w:suppressAutoHyphens/>
        <w:ind w:right="-720"/>
        <w:jc w:val="both"/>
        <w:rPr>
          <w:rFonts w:ascii="Arial" w:hAnsi="Arial" w:cs="Arial"/>
          <w:lang w:val="en-US"/>
        </w:rPr>
      </w:pPr>
      <w:r w:rsidRPr="00A15D96">
        <w:rPr>
          <w:rFonts w:ascii="Arial" w:hAnsi="Arial" w:cs="Arial"/>
          <w:lang w:val="en-US"/>
        </w:rPr>
        <w:tab/>
      </w:r>
      <w:proofErr w:type="spellStart"/>
      <w:r w:rsidRPr="00A15D96">
        <w:rPr>
          <w:rFonts w:ascii="Arial" w:hAnsi="Arial" w:cs="Arial"/>
          <w:lang w:val="en-US"/>
        </w:rPr>
        <w:t>Maruthini</w:t>
      </w:r>
      <w:proofErr w:type="spellEnd"/>
      <w:r w:rsidRPr="00A15D96">
        <w:rPr>
          <w:rFonts w:ascii="Arial" w:hAnsi="Arial" w:cs="Arial"/>
          <w:lang w:val="en-US"/>
        </w:rPr>
        <w:t xml:space="preserve"> </w:t>
      </w:r>
      <w:proofErr w:type="spellStart"/>
      <w:r w:rsidRPr="00A15D96">
        <w:rPr>
          <w:rFonts w:ascii="Arial" w:hAnsi="Arial" w:cs="Arial"/>
          <w:lang w:val="en-US"/>
        </w:rPr>
        <w:t>Deivanayagam</w:t>
      </w:r>
      <w:proofErr w:type="spellEnd"/>
      <w:r w:rsidRPr="00A15D96">
        <w:rPr>
          <w:rFonts w:ascii="Arial" w:hAnsi="Arial" w:cs="Arial"/>
          <w:lang w:val="en-US"/>
        </w:rPr>
        <w:t xml:space="preserve"> - Infertility.</w:t>
      </w:r>
    </w:p>
    <w:p w14:paraId="15F1BC8E" w14:textId="77777777" w:rsidR="00351983" w:rsidRPr="00A15D96" w:rsidRDefault="00351983" w:rsidP="00C63008">
      <w:pPr>
        <w:tabs>
          <w:tab w:val="left" w:pos="-720"/>
        </w:tabs>
        <w:suppressAutoHyphens/>
        <w:ind w:right="-720"/>
        <w:jc w:val="both"/>
        <w:rPr>
          <w:rFonts w:ascii="Arial" w:hAnsi="Arial" w:cs="Arial"/>
          <w:lang w:val="en-US"/>
        </w:rPr>
      </w:pPr>
      <w:r w:rsidRPr="00A15D96">
        <w:rPr>
          <w:rFonts w:ascii="Arial" w:hAnsi="Arial" w:cs="Arial"/>
          <w:lang w:val="en-US"/>
        </w:rPr>
        <w:tab/>
        <w:t xml:space="preserve">Mohammed Hassan – </w:t>
      </w:r>
      <w:r w:rsidR="007133F2" w:rsidRPr="00A15D96">
        <w:rPr>
          <w:rFonts w:ascii="Arial" w:hAnsi="Arial" w:cs="Arial"/>
          <w:lang w:val="en-US"/>
        </w:rPr>
        <w:t xml:space="preserve">Infertility;  </w:t>
      </w:r>
      <w:r w:rsidRPr="00A15D96">
        <w:rPr>
          <w:rFonts w:ascii="Arial" w:hAnsi="Arial" w:cs="Arial"/>
          <w:lang w:val="en-US"/>
        </w:rPr>
        <w:t>Assisted Conception.</w:t>
      </w:r>
    </w:p>
    <w:p w14:paraId="75DB4509" w14:textId="77777777" w:rsidR="00525FF2" w:rsidRPr="00A15D96" w:rsidRDefault="00525FF2" w:rsidP="00525FF2">
      <w:pPr>
        <w:tabs>
          <w:tab w:val="left" w:pos="-720"/>
        </w:tabs>
        <w:suppressAutoHyphens/>
        <w:ind w:right="-720"/>
        <w:jc w:val="both"/>
        <w:rPr>
          <w:rFonts w:ascii="Arial" w:hAnsi="Arial" w:cs="Arial"/>
          <w:lang w:val="en-US"/>
        </w:rPr>
      </w:pPr>
      <w:r w:rsidRPr="00A15D96">
        <w:rPr>
          <w:rFonts w:ascii="Arial" w:hAnsi="Arial" w:cs="Arial"/>
          <w:lang w:val="en-US"/>
        </w:rPr>
        <w:t xml:space="preserve">2008:  </w:t>
      </w:r>
      <w:proofErr w:type="spellStart"/>
      <w:r w:rsidRPr="00A15D96">
        <w:rPr>
          <w:rFonts w:ascii="Arial" w:hAnsi="Arial" w:cs="Arial"/>
          <w:lang w:val="en-US"/>
        </w:rPr>
        <w:t>Maruthini</w:t>
      </w:r>
      <w:proofErr w:type="spellEnd"/>
      <w:r w:rsidRPr="00A15D96">
        <w:rPr>
          <w:rFonts w:ascii="Arial" w:hAnsi="Arial" w:cs="Arial"/>
          <w:lang w:val="en-US"/>
        </w:rPr>
        <w:t xml:space="preserve"> </w:t>
      </w:r>
      <w:proofErr w:type="spellStart"/>
      <w:r w:rsidRPr="00A15D96">
        <w:rPr>
          <w:rFonts w:ascii="Arial" w:hAnsi="Arial" w:cs="Arial"/>
          <w:lang w:val="en-US"/>
        </w:rPr>
        <w:t>Deivanayagam</w:t>
      </w:r>
      <w:proofErr w:type="spellEnd"/>
      <w:r w:rsidRPr="00A15D96">
        <w:rPr>
          <w:rFonts w:ascii="Arial" w:hAnsi="Arial" w:cs="Arial"/>
          <w:lang w:val="en-US"/>
        </w:rPr>
        <w:t xml:space="preserve"> </w:t>
      </w:r>
      <w:r w:rsidR="008D5E36" w:rsidRPr="00A15D96">
        <w:rPr>
          <w:rFonts w:ascii="Arial" w:hAnsi="Arial" w:cs="Arial"/>
          <w:lang w:val="en-US"/>
        </w:rPr>
        <w:t>–</w:t>
      </w:r>
      <w:r w:rsidRPr="00A15D96">
        <w:rPr>
          <w:rFonts w:ascii="Arial" w:hAnsi="Arial" w:cs="Arial"/>
          <w:lang w:val="en-US"/>
        </w:rPr>
        <w:t xml:space="preserve"> Assisted Conception.</w:t>
      </w:r>
    </w:p>
    <w:p w14:paraId="77F465F9" w14:textId="77777777" w:rsidR="00525FF2" w:rsidRPr="00A15D96" w:rsidRDefault="00525FF2" w:rsidP="00525FF2">
      <w:pPr>
        <w:tabs>
          <w:tab w:val="left" w:pos="-720"/>
        </w:tabs>
        <w:suppressAutoHyphens/>
        <w:ind w:right="-720"/>
        <w:jc w:val="both"/>
        <w:rPr>
          <w:rFonts w:ascii="Arial" w:hAnsi="Arial" w:cs="Arial"/>
          <w:lang w:val="en-US"/>
        </w:rPr>
      </w:pPr>
      <w:r w:rsidRPr="00A15D96">
        <w:rPr>
          <w:rFonts w:ascii="Arial" w:hAnsi="Arial" w:cs="Arial"/>
          <w:lang w:val="en-US"/>
        </w:rPr>
        <w:tab/>
      </w:r>
      <w:proofErr w:type="spellStart"/>
      <w:r w:rsidRPr="00A15D96">
        <w:rPr>
          <w:rFonts w:ascii="Arial" w:hAnsi="Arial" w:cs="Arial"/>
          <w:lang w:val="en-US"/>
        </w:rPr>
        <w:t>Santanu</w:t>
      </w:r>
      <w:proofErr w:type="spellEnd"/>
      <w:r w:rsidRPr="00A15D96">
        <w:rPr>
          <w:rFonts w:ascii="Arial" w:hAnsi="Arial" w:cs="Arial"/>
          <w:lang w:val="en-US"/>
        </w:rPr>
        <w:t xml:space="preserve"> Acharya - Infertility;  Assisted Conception.</w:t>
      </w:r>
    </w:p>
    <w:p w14:paraId="75F8FD76" w14:textId="77777777" w:rsidR="00206816" w:rsidRPr="00A15D96" w:rsidRDefault="001C6504" w:rsidP="00525FF2">
      <w:pPr>
        <w:tabs>
          <w:tab w:val="left" w:pos="-720"/>
        </w:tabs>
        <w:suppressAutoHyphens/>
        <w:ind w:right="-720"/>
        <w:jc w:val="both"/>
        <w:rPr>
          <w:rFonts w:ascii="Arial" w:hAnsi="Arial" w:cs="Arial"/>
          <w:lang w:val="en-US"/>
        </w:rPr>
      </w:pPr>
      <w:r w:rsidRPr="00A15D96">
        <w:rPr>
          <w:rFonts w:ascii="Arial" w:hAnsi="Arial" w:cs="Arial"/>
          <w:lang w:val="en-US"/>
        </w:rPr>
        <w:t xml:space="preserve">2009:  Thomas Tang </w:t>
      </w:r>
      <w:r w:rsidR="00206816" w:rsidRPr="00A15D96">
        <w:rPr>
          <w:rFonts w:ascii="Arial" w:hAnsi="Arial" w:cs="Arial"/>
          <w:lang w:val="en-US"/>
        </w:rPr>
        <w:t xml:space="preserve"> - Infertility;  Assisted Conception.</w:t>
      </w:r>
    </w:p>
    <w:p w14:paraId="6C208962" w14:textId="77777777" w:rsidR="009C6426" w:rsidRPr="00A15D96" w:rsidRDefault="009C6426" w:rsidP="009C6426">
      <w:pPr>
        <w:tabs>
          <w:tab w:val="left" w:pos="-720"/>
        </w:tabs>
        <w:suppressAutoHyphens/>
        <w:ind w:right="-720"/>
        <w:jc w:val="both"/>
        <w:rPr>
          <w:rFonts w:ascii="Arial" w:hAnsi="Arial" w:cs="Arial"/>
          <w:lang w:val="en-US"/>
        </w:rPr>
      </w:pPr>
      <w:r w:rsidRPr="00A15D96">
        <w:rPr>
          <w:rFonts w:ascii="Arial" w:hAnsi="Arial" w:cs="Arial"/>
          <w:lang w:val="en-US"/>
        </w:rPr>
        <w:t xml:space="preserve">2010: </w:t>
      </w:r>
      <w:r w:rsidR="006A0A97" w:rsidRPr="00A15D96">
        <w:rPr>
          <w:rFonts w:ascii="Arial" w:hAnsi="Arial" w:cs="Arial"/>
          <w:lang w:val="en-US"/>
        </w:rPr>
        <w:t xml:space="preserve"> </w:t>
      </w:r>
      <w:r w:rsidRPr="00A15D96">
        <w:rPr>
          <w:rFonts w:ascii="Arial" w:hAnsi="Arial" w:cs="Arial"/>
          <w:lang w:val="en-US"/>
        </w:rPr>
        <w:t>Dr Chris Brewer - Infertility;  Assisted Conception.</w:t>
      </w:r>
    </w:p>
    <w:p w14:paraId="374355A2" w14:textId="77777777" w:rsidR="008D5521" w:rsidRPr="00A15D96" w:rsidRDefault="008D5521" w:rsidP="009C6426">
      <w:pPr>
        <w:tabs>
          <w:tab w:val="left" w:pos="-720"/>
        </w:tabs>
        <w:suppressAutoHyphens/>
        <w:ind w:right="-720"/>
        <w:jc w:val="both"/>
        <w:rPr>
          <w:rFonts w:ascii="Arial" w:hAnsi="Arial" w:cs="Arial"/>
          <w:lang w:val="en-US"/>
        </w:rPr>
      </w:pPr>
      <w:r w:rsidRPr="00A15D96">
        <w:rPr>
          <w:rFonts w:ascii="Arial" w:hAnsi="Arial" w:cs="Arial"/>
          <w:lang w:val="en-US"/>
        </w:rPr>
        <w:t xml:space="preserve">2015:  Dr Mugdha Kulkarni - Infertility;  Assisted Conception; Paediatric &amp; Adolescent </w:t>
      </w:r>
    </w:p>
    <w:p w14:paraId="2D390A62" w14:textId="77777777" w:rsidR="008D5521" w:rsidRPr="00A15D96" w:rsidRDefault="008D5521" w:rsidP="009C6426">
      <w:pPr>
        <w:tabs>
          <w:tab w:val="left" w:pos="-720"/>
        </w:tabs>
        <w:suppressAutoHyphens/>
        <w:ind w:right="-720"/>
        <w:jc w:val="both"/>
        <w:rPr>
          <w:rFonts w:ascii="Arial" w:hAnsi="Arial" w:cs="Arial"/>
          <w:lang w:val="en-US"/>
        </w:rPr>
      </w:pPr>
      <w:r w:rsidRPr="00A15D96">
        <w:rPr>
          <w:rFonts w:ascii="Arial" w:hAnsi="Arial" w:cs="Arial"/>
          <w:lang w:val="en-US"/>
        </w:rPr>
        <w:tab/>
        <w:t>Gynaecology.</w:t>
      </w:r>
    </w:p>
    <w:p w14:paraId="005025FA" w14:textId="77777777" w:rsidR="00A1116F" w:rsidRPr="00A15D96" w:rsidRDefault="00A1116F" w:rsidP="00C63008">
      <w:pPr>
        <w:tabs>
          <w:tab w:val="left" w:pos="-720"/>
        </w:tabs>
        <w:suppressAutoHyphens/>
        <w:ind w:right="-720"/>
        <w:jc w:val="both"/>
        <w:rPr>
          <w:rFonts w:ascii="Arial" w:hAnsi="Arial" w:cs="Arial"/>
          <w:b/>
          <w:lang w:val="en-US"/>
        </w:rPr>
      </w:pPr>
    </w:p>
    <w:p w14:paraId="1DCD892A" w14:textId="77777777" w:rsidR="00C87A38" w:rsidRPr="00A15D96" w:rsidRDefault="00C87A38" w:rsidP="00C63008">
      <w:pPr>
        <w:tabs>
          <w:tab w:val="left" w:pos="-720"/>
        </w:tabs>
        <w:suppressAutoHyphens/>
        <w:ind w:right="-720"/>
        <w:jc w:val="both"/>
        <w:rPr>
          <w:rFonts w:ascii="Arial" w:hAnsi="Arial" w:cs="Arial"/>
          <w:b/>
          <w:lang w:val="en-US"/>
        </w:rPr>
      </w:pPr>
    </w:p>
    <w:p w14:paraId="7113E394" w14:textId="77777777" w:rsidR="00C87A38" w:rsidRPr="00A15D96" w:rsidRDefault="00C87A38" w:rsidP="00C63008">
      <w:pPr>
        <w:tabs>
          <w:tab w:val="left" w:pos="-720"/>
        </w:tabs>
        <w:suppressAutoHyphens/>
        <w:ind w:right="-720"/>
        <w:jc w:val="both"/>
        <w:rPr>
          <w:rFonts w:ascii="Arial" w:hAnsi="Arial" w:cs="Arial"/>
          <w:b/>
          <w:lang w:val="en-US"/>
        </w:rPr>
      </w:pPr>
    </w:p>
    <w:p w14:paraId="230E8C65" w14:textId="77777777" w:rsidR="00E32DDA" w:rsidRPr="00A15D96" w:rsidRDefault="00E32DDA" w:rsidP="00C63008">
      <w:pPr>
        <w:tabs>
          <w:tab w:val="left" w:pos="-720"/>
        </w:tabs>
        <w:suppressAutoHyphens/>
        <w:ind w:right="-720"/>
        <w:jc w:val="both"/>
        <w:rPr>
          <w:rFonts w:ascii="Arial" w:hAnsi="Arial" w:cs="Arial"/>
          <w:b/>
          <w:lang w:val="en-US"/>
        </w:rPr>
      </w:pPr>
      <w:r w:rsidRPr="00A15D96">
        <w:rPr>
          <w:rFonts w:ascii="Arial" w:hAnsi="Arial" w:cs="Arial"/>
          <w:b/>
          <w:lang w:val="en-US"/>
        </w:rPr>
        <w:lastRenderedPageBreak/>
        <w:t>Examining</w:t>
      </w:r>
    </w:p>
    <w:p w14:paraId="002CBA43" w14:textId="77777777" w:rsidR="001A171E" w:rsidRPr="00A15D96" w:rsidRDefault="001A171E" w:rsidP="00913B84">
      <w:pPr>
        <w:tabs>
          <w:tab w:val="left" w:pos="-720"/>
        </w:tabs>
        <w:suppressAutoHyphens/>
        <w:ind w:right="148"/>
        <w:jc w:val="both"/>
        <w:rPr>
          <w:rFonts w:ascii="Arial" w:hAnsi="Arial" w:cs="Arial"/>
          <w:bCs/>
          <w:lang w:val="en-US"/>
        </w:rPr>
      </w:pPr>
    </w:p>
    <w:p w14:paraId="4EF25F53" w14:textId="77777777" w:rsidR="00E32DDA" w:rsidRPr="00A15D96" w:rsidRDefault="00E32DDA" w:rsidP="00913B84">
      <w:pPr>
        <w:tabs>
          <w:tab w:val="left" w:pos="-720"/>
        </w:tabs>
        <w:suppressAutoHyphens/>
        <w:ind w:right="148"/>
        <w:jc w:val="both"/>
        <w:rPr>
          <w:rFonts w:ascii="Arial" w:hAnsi="Arial" w:cs="Arial"/>
          <w:bCs/>
          <w:lang w:val="en-US"/>
        </w:rPr>
      </w:pPr>
      <w:r w:rsidRPr="00A15D96">
        <w:rPr>
          <w:rFonts w:ascii="Arial" w:hAnsi="Arial" w:cs="Arial"/>
          <w:bCs/>
          <w:lang w:val="en-US"/>
        </w:rPr>
        <w:t>Leeds University: MB, BS; MSc Clinical Embryology.</w:t>
      </w:r>
    </w:p>
    <w:p w14:paraId="433FDBD4" w14:textId="77777777" w:rsidR="00E32DDA" w:rsidRPr="00A15D96" w:rsidRDefault="00E32DDA" w:rsidP="00913B84">
      <w:pPr>
        <w:tabs>
          <w:tab w:val="left" w:pos="-720"/>
        </w:tabs>
        <w:suppressAutoHyphens/>
        <w:ind w:right="148"/>
        <w:jc w:val="both"/>
        <w:rPr>
          <w:rFonts w:ascii="Arial" w:hAnsi="Arial" w:cs="Arial"/>
          <w:bCs/>
          <w:lang w:val="en-US"/>
        </w:rPr>
      </w:pPr>
      <w:smartTag w:uri="urn:schemas-microsoft-com:office:smarttags" w:element="country-region">
        <w:r w:rsidRPr="00A15D96">
          <w:rPr>
            <w:rFonts w:ascii="Arial" w:hAnsi="Arial" w:cs="Arial"/>
            <w:bCs/>
            <w:lang w:val="en-US"/>
          </w:rPr>
          <w:t>UK</w:t>
        </w:r>
      </w:smartTag>
      <w:r w:rsidRPr="00A15D96">
        <w:rPr>
          <w:rFonts w:ascii="Arial" w:hAnsi="Arial" w:cs="Arial"/>
          <w:bCs/>
          <w:lang w:val="en-US"/>
        </w:rPr>
        <w:t xml:space="preserve"> Universities: MD, PhD &amp; DPhil theses - </w:t>
      </w:r>
      <w:smartTag w:uri="urn:schemas-microsoft-com:office:smarttags" w:element="City">
        <w:r w:rsidRPr="00A15D96">
          <w:rPr>
            <w:rFonts w:ascii="Arial" w:hAnsi="Arial" w:cs="Arial"/>
            <w:bCs/>
            <w:lang w:val="en-US"/>
          </w:rPr>
          <w:t>London</w:t>
        </w:r>
      </w:smartTag>
      <w:r w:rsidRPr="00A15D96">
        <w:rPr>
          <w:rFonts w:ascii="Arial" w:hAnsi="Arial" w:cs="Arial"/>
          <w:bCs/>
          <w:lang w:val="en-US"/>
        </w:rPr>
        <w:t xml:space="preserve">, </w:t>
      </w:r>
      <w:smartTag w:uri="urn:schemas-microsoft-com:office:smarttags" w:element="City">
        <w:r w:rsidRPr="00A15D96">
          <w:rPr>
            <w:rFonts w:ascii="Arial" w:hAnsi="Arial" w:cs="Arial"/>
            <w:bCs/>
            <w:lang w:val="en-US"/>
          </w:rPr>
          <w:t>Oxford</w:t>
        </w:r>
      </w:smartTag>
      <w:r w:rsidRPr="00A15D96">
        <w:rPr>
          <w:rFonts w:ascii="Arial" w:hAnsi="Arial" w:cs="Arial"/>
          <w:bCs/>
          <w:lang w:val="en-US"/>
        </w:rPr>
        <w:t xml:space="preserve">, </w:t>
      </w:r>
      <w:smartTag w:uri="urn:schemas-microsoft-com:office:smarttags" w:element="City">
        <w:r w:rsidRPr="00A15D96">
          <w:rPr>
            <w:rFonts w:ascii="Arial" w:hAnsi="Arial" w:cs="Arial"/>
            <w:bCs/>
            <w:lang w:val="en-US"/>
          </w:rPr>
          <w:t>Birmingham</w:t>
        </w:r>
      </w:smartTag>
      <w:r w:rsidR="00B5363E" w:rsidRPr="00A15D96">
        <w:rPr>
          <w:rFonts w:ascii="Arial" w:hAnsi="Arial" w:cs="Arial"/>
          <w:bCs/>
          <w:lang w:val="en-US"/>
        </w:rPr>
        <w:t xml:space="preserve">, Glasgow, </w:t>
      </w:r>
      <w:smartTag w:uri="urn:schemas-microsoft-com:office:smarttags" w:element="City">
        <w:r w:rsidR="00B5363E" w:rsidRPr="00A15D96">
          <w:rPr>
            <w:rFonts w:ascii="Arial" w:hAnsi="Arial" w:cs="Arial"/>
            <w:bCs/>
            <w:lang w:val="en-US"/>
          </w:rPr>
          <w:t>Exeter</w:t>
        </w:r>
      </w:smartTag>
      <w:r w:rsidR="00B5363E" w:rsidRPr="00A15D96">
        <w:rPr>
          <w:rFonts w:ascii="Arial" w:hAnsi="Arial" w:cs="Arial"/>
          <w:bCs/>
          <w:lang w:val="en-US"/>
        </w:rPr>
        <w:t xml:space="preserve"> &amp; </w:t>
      </w:r>
      <w:smartTag w:uri="urn:schemas-microsoft-com:office:smarttags" w:element="place">
        <w:smartTag w:uri="urn:schemas-microsoft-com:office:smarttags" w:element="City">
          <w:r w:rsidR="00B5363E" w:rsidRPr="00A15D96">
            <w:rPr>
              <w:rFonts w:ascii="Arial" w:hAnsi="Arial" w:cs="Arial"/>
              <w:bCs/>
              <w:lang w:val="en-US"/>
            </w:rPr>
            <w:t>Plymouth</w:t>
          </w:r>
        </w:smartTag>
      </w:smartTag>
      <w:r w:rsidRPr="00A15D96">
        <w:rPr>
          <w:rFonts w:ascii="Arial" w:hAnsi="Arial" w:cs="Arial"/>
          <w:bCs/>
          <w:lang w:val="en-US"/>
        </w:rPr>
        <w:t>.</w:t>
      </w:r>
    </w:p>
    <w:p w14:paraId="03E132BB" w14:textId="77777777" w:rsidR="00E32DDA" w:rsidRPr="00A15D96" w:rsidRDefault="00E32DDA" w:rsidP="00C63008">
      <w:pPr>
        <w:tabs>
          <w:tab w:val="left" w:pos="-720"/>
        </w:tabs>
        <w:suppressAutoHyphens/>
        <w:ind w:right="-720"/>
        <w:jc w:val="both"/>
        <w:rPr>
          <w:rFonts w:ascii="Arial" w:hAnsi="Arial" w:cs="Arial"/>
          <w:bCs/>
          <w:lang w:val="en-US"/>
        </w:rPr>
      </w:pPr>
      <w:r w:rsidRPr="00A15D96">
        <w:rPr>
          <w:rFonts w:ascii="Arial" w:hAnsi="Arial" w:cs="Arial"/>
          <w:bCs/>
          <w:lang w:val="en-US"/>
        </w:rPr>
        <w:t>Overseas Universities: PhD</w:t>
      </w:r>
      <w:r w:rsidR="00913B84" w:rsidRPr="00A15D96">
        <w:rPr>
          <w:rFonts w:ascii="Arial" w:hAnsi="Arial" w:cs="Arial"/>
          <w:bCs/>
          <w:lang w:val="en-US"/>
        </w:rPr>
        <w:t>s</w:t>
      </w:r>
      <w:r w:rsidRPr="00A15D96">
        <w:rPr>
          <w:rFonts w:ascii="Arial" w:hAnsi="Arial" w:cs="Arial"/>
          <w:bCs/>
          <w:lang w:val="en-US"/>
        </w:rPr>
        <w:t xml:space="preserve"> </w:t>
      </w:r>
      <w:smartTag w:uri="urn:schemas-microsoft-com:office:smarttags" w:element="City">
        <w:r w:rsidRPr="00A15D96">
          <w:rPr>
            <w:rFonts w:ascii="Arial" w:hAnsi="Arial" w:cs="Arial"/>
            <w:bCs/>
            <w:lang w:val="en-US"/>
          </w:rPr>
          <w:t>Amsterdam</w:t>
        </w:r>
      </w:smartTag>
      <w:r w:rsidR="00913B84" w:rsidRPr="00A15D96">
        <w:rPr>
          <w:rFonts w:ascii="Arial" w:hAnsi="Arial" w:cs="Arial"/>
          <w:bCs/>
          <w:lang w:val="en-US"/>
        </w:rPr>
        <w:t xml:space="preserve">, </w:t>
      </w:r>
      <w:smartTag w:uri="urn:schemas-microsoft-com:office:smarttags" w:element="City">
        <w:r w:rsidR="00913B84" w:rsidRPr="00A15D96">
          <w:rPr>
            <w:rFonts w:ascii="Arial" w:hAnsi="Arial" w:cs="Arial"/>
            <w:bCs/>
            <w:lang w:val="en-US"/>
          </w:rPr>
          <w:t>Brussels</w:t>
        </w:r>
      </w:smartTag>
      <w:r w:rsidR="006A0A97" w:rsidRPr="00A15D96">
        <w:rPr>
          <w:rFonts w:ascii="Arial" w:hAnsi="Arial" w:cs="Arial"/>
          <w:bCs/>
          <w:lang w:val="en-US"/>
        </w:rPr>
        <w:t xml:space="preserve">, </w:t>
      </w:r>
      <w:smartTag w:uri="urn:schemas-microsoft-com:office:smarttags" w:element="City">
        <w:r w:rsidR="006A0A97" w:rsidRPr="00A15D96">
          <w:rPr>
            <w:rFonts w:ascii="Arial" w:hAnsi="Arial" w:cs="Arial"/>
            <w:bCs/>
            <w:lang w:val="en-US"/>
          </w:rPr>
          <w:t>Copenhagen</w:t>
        </w:r>
      </w:smartTag>
      <w:r w:rsidR="000D72EA" w:rsidRPr="00A15D96">
        <w:rPr>
          <w:rFonts w:ascii="Arial" w:hAnsi="Arial" w:cs="Arial"/>
          <w:bCs/>
          <w:lang w:val="en-US"/>
        </w:rPr>
        <w:t xml:space="preserve">; DPhil, </w:t>
      </w:r>
      <w:smartTag w:uri="urn:schemas-microsoft-com:office:smarttags" w:element="place">
        <w:smartTag w:uri="urn:schemas-microsoft-com:office:smarttags" w:element="City">
          <w:r w:rsidR="000D72EA" w:rsidRPr="00A15D96">
            <w:rPr>
              <w:rFonts w:ascii="Arial" w:hAnsi="Arial" w:cs="Arial"/>
              <w:bCs/>
              <w:lang w:val="en-US"/>
            </w:rPr>
            <w:t>Adelaide</w:t>
          </w:r>
        </w:smartTag>
        <w:r w:rsidR="000D72EA" w:rsidRPr="00A15D96">
          <w:rPr>
            <w:rFonts w:ascii="Arial" w:hAnsi="Arial" w:cs="Arial"/>
            <w:bCs/>
            <w:lang w:val="en-US"/>
          </w:rPr>
          <w:t xml:space="preserve">, </w:t>
        </w:r>
        <w:smartTag w:uri="urn:schemas-microsoft-com:office:smarttags" w:element="country-region">
          <w:r w:rsidR="000D72EA" w:rsidRPr="00A15D96">
            <w:rPr>
              <w:rFonts w:ascii="Arial" w:hAnsi="Arial" w:cs="Arial"/>
              <w:bCs/>
              <w:lang w:val="en-US"/>
            </w:rPr>
            <w:t>Australia</w:t>
          </w:r>
        </w:smartTag>
      </w:smartTag>
      <w:r w:rsidR="000D72EA" w:rsidRPr="00A15D96">
        <w:rPr>
          <w:rFonts w:ascii="Arial" w:hAnsi="Arial" w:cs="Arial"/>
          <w:bCs/>
          <w:lang w:val="en-US"/>
        </w:rPr>
        <w:t>.</w:t>
      </w:r>
    </w:p>
    <w:p w14:paraId="7163D3D2" w14:textId="77777777" w:rsidR="00C87A38" w:rsidRPr="00A15D96" w:rsidRDefault="00C87A38" w:rsidP="00C63008">
      <w:pPr>
        <w:tabs>
          <w:tab w:val="left" w:pos="-720"/>
        </w:tabs>
        <w:suppressAutoHyphens/>
        <w:ind w:right="-720"/>
        <w:jc w:val="both"/>
        <w:rPr>
          <w:rFonts w:ascii="Arial" w:hAnsi="Arial" w:cs="Arial"/>
          <w:bCs/>
          <w:lang w:val="en-US"/>
        </w:rPr>
      </w:pPr>
    </w:p>
    <w:p w14:paraId="1DC21FB8" w14:textId="77777777" w:rsidR="00BB4C24" w:rsidRPr="00A15D96" w:rsidRDefault="00FA4F61" w:rsidP="00C63008">
      <w:pPr>
        <w:tabs>
          <w:tab w:val="left" w:pos="-720"/>
        </w:tabs>
        <w:suppressAutoHyphens/>
        <w:ind w:right="-720"/>
        <w:jc w:val="both"/>
        <w:rPr>
          <w:rFonts w:ascii="Arial" w:hAnsi="Arial" w:cs="Arial"/>
          <w:b/>
          <w:lang w:val="en-US"/>
        </w:rPr>
      </w:pPr>
      <w:r w:rsidRPr="00A15D96">
        <w:rPr>
          <w:rFonts w:ascii="Arial" w:hAnsi="Arial" w:cs="Arial"/>
          <w:b/>
          <w:lang w:val="en-US"/>
        </w:rPr>
        <w:t>Journal Editorships</w:t>
      </w:r>
    </w:p>
    <w:p w14:paraId="3B479635" w14:textId="77777777" w:rsidR="00C87A38" w:rsidRPr="00A15D96" w:rsidRDefault="00C87A38" w:rsidP="00C63008">
      <w:pPr>
        <w:tabs>
          <w:tab w:val="left" w:pos="-720"/>
        </w:tabs>
        <w:suppressAutoHyphens/>
        <w:ind w:right="-720"/>
        <w:jc w:val="both"/>
        <w:rPr>
          <w:rFonts w:ascii="Arial" w:hAnsi="Arial" w:cs="Arial"/>
          <w:b/>
          <w:lang w:val="en-US"/>
        </w:rPr>
      </w:pPr>
    </w:p>
    <w:p w14:paraId="445A4A38" w14:textId="77777777" w:rsidR="00696BAF" w:rsidRPr="00A15D96" w:rsidRDefault="00696BAF" w:rsidP="00696BAF">
      <w:pPr>
        <w:tabs>
          <w:tab w:val="left" w:pos="-720"/>
        </w:tabs>
        <w:suppressAutoHyphens/>
        <w:ind w:right="-720"/>
        <w:jc w:val="both"/>
        <w:rPr>
          <w:rFonts w:ascii="Arial" w:hAnsi="Arial" w:cs="Arial"/>
          <w:lang w:val="en-US"/>
        </w:rPr>
      </w:pPr>
      <w:r w:rsidRPr="00A15D96">
        <w:rPr>
          <w:rFonts w:ascii="Arial" w:hAnsi="Arial" w:cs="Arial"/>
          <w:lang w:val="en-US"/>
        </w:rPr>
        <w:t xml:space="preserve">Scientific Editor, </w:t>
      </w:r>
      <w:r w:rsidRPr="00A15D96">
        <w:rPr>
          <w:rFonts w:ascii="Arial" w:hAnsi="Arial" w:cs="Arial"/>
          <w:i/>
          <w:iCs/>
          <w:lang w:val="en-US"/>
        </w:rPr>
        <w:t>British Journal of Obstetrics and Gynaecology</w:t>
      </w:r>
      <w:r w:rsidRPr="00A15D96">
        <w:rPr>
          <w:rFonts w:ascii="Arial" w:hAnsi="Arial" w:cs="Arial"/>
          <w:lang w:val="en-US"/>
        </w:rPr>
        <w:t xml:space="preserve">, 2004 – </w:t>
      </w:r>
      <w:r w:rsidR="008673E7" w:rsidRPr="00A15D96">
        <w:rPr>
          <w:rFonts w:ascii="Arial" w:hAnsi="Arial" w:cs="Arial"/>
          <w:lang w:val="en-US"/>
        </w:rPr>
        <w:t>2016</w:t>
      </w:r>
      <w:r w:rsidRPr="00A15D96">
        <w:rPr>
          <w:rFonts w:ascii="Arial" w:hAnsi="Arial" w:cs="Arial"/>
          <w:lang w:val="en-US"/>
        </w:rPr>
        <w:t>.</w:t>
      </w:r>
    </w:p>
    <w:p w14:paraId="56DE0D73" w14:textId="77777777" w:rsidR="00696BAF" w:rsidRPr="00A15D96" w:rsidRDefault="00696BAF" w:rsidP="00696BAF">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Editor of special issue of BJOG on Obesity, 2006; </w:t>
      </w:r>
    </w:p>
    <w:p w14:paraId="1FB6DD14" w14:textId="77777777" w:rsidR="00696BAF" w:rsidRPr="00A15D96" w:rsidRDefault="00696BAF" w:rsidP="00696BAF">
      <w:pPr>
        <w:tabs>
          <w:tab w:val="left" w:pos="-720"/>
        </w:tabs>
        <w:suppressAutoHyphens/>
        <w:ind w:right="-720"/>
        <w:jc w:val="both"/>
        <w:rPr>
          <w:rFonts w:ascii="Arial" w:hAnsi="Arial" w:cs="Arial"/>
          <w:spacing w:val="-3"/>
          <w:lang w:val="en-US"/>
        </w:rPr>
      </w:pPr>
      <w:r w:rsidRPr="00A15D96">
        <w:rPr>
          <w:rFonts w:ascii="Arial" w:hAnsi="Arial" w:cs="Arial"/>
          <w:spacing w:val="-3"/>
          <w:lang w:val="en-US"/>
        </w:rPr>
        <w:t>Editor of special issue of BJOG on Reproductive Health of Adolescents, 2010.</w:t>
      </w:r>
    </w:p>
    <w:p w14:paraId="454C1C1C" w14:textId="77777777" w:rsidR="00696BAF" w:rsidRPr="00A15D96" w:rsidRDefault="00696BAF" w:rsidP="00696BAF">
      <w:pPr>
        <w:tabs>
          <w:tab w:val="left" w:pos="-720"/>
        </w:tabs>
        <w:suppressAutoHyphens/>
        <w:ind w:right="-720"/>
        <w:jc w:val="both"/>
        <w:rPr>
          <w:rFonts w:ascii="Arial" w:hAnsi="Arial" w:cs="Arial"/>
          <w:lang w:val="en-US"/>
        </w:rPr>
      </w:pPr>
      <w:r w:rsidRPr="00A15D96">
        <w:rPr>
          <w:rFonts w:ascii="Arial" w:hAnsi="Arial" w:cs="Arial"/>
          <w:lang w:val="en-US"/>
        </w:rPr>
        <w:t xml:space="preserve">Associate editor of </w:t>
      </w:r>
      <w:r w:rsidRPr="00A15D96">
        <w:rPr>
          <w:rFonts w:ascii="Arial" w:hAnsi="Arial" w:cs="Arial"/>
          <w:i/>
          <w:lang w:val="en-US"/>
        </w:rPr>
        <w:t xml:space="preserve">Human Reproduction, </w:t>
      </w:r>
      <w:r w:rsidRPr="00A15D96">
        <w:rPr>
          <w:rFonts w:ascii="Arial" w:hAnsi="Arial" w:cs="Arial"/>
          <w:lang w:val="en-US"/>
        </w:rPr>
        <w:t xml:space="preserve">2001 – 2005; 2011 - </w:t>
      </w:r>
      <w:r w:rsidR="00C334E8" w:rsidRPr="00A15D96">
        <w:rPr>
          <w:rFonts w:ascii="Arial" w:hAnsi="Arial" w:cs="Arial"/>
          <w:lang w:val="en-US"/>
        </w:rPr>
        <w:t>2015</w:t>
      </w:r>
      <w:r w:rsidRPr="00A15D96">
        <w:rPr>
          <w:rFonts w:ascii="Arial" w:hAnsi="Arial" w:cs="Arial"/>
          <w:lang w:val="en-US"/>
        </w:rPr>
        <w:t>.</w:t>
      </w:r>
    </w:p>
    <w:p w14:paraId="13DF41D4" w14:textId="77777777" w:rsidR="00696BAF" w:rsidRPr="00A15D96" w:rsidRDefault="00696BAF" w:rsidP="00696BAF">
      <w:pPr>
        <w:tabs>
          <w:tab w:val="left" w:pos="-720"/>
        </w:tabs>
        <w:suppressAutoHyphens/>
        <w:ind w:right="-720"/>
        <w:jc w:val="both"/>
        <w:rPr>
          <w:rFonts w:ascii="Arial" w:hAnsi="Arial" w:cs="Arial"/>
          <w:lang w:val="en-US"/>
        </w:rPr>
      </w:pPr>
      <w:r w:rsidRPr="00A15D96">
        <w:rPr>
          <w:rFonts w:ascii="Arial" w:hAnsi="Arial" w:cs="Arial"/>
          <w:lang w:val="en-US"/>
        </w:rPr>
        <w:t xml:space="preserve">Member of “Ad Hoc” Editorial Board, </w:t>
      </w:r>
      <w:r w:rsidRPr="00A15D96">
        <w:rPr>
          <w:rFonts w:ascii="Arial" w:hAnsi="Arial" w:cs="Arial"/>
          <w:i/>
          <w:iCs/>
          <w:lang w:val="en-US"/>
        </w:rPr>
        <w:t>Fertility and Sterility,</w:t>
      </w:r>
      <w:r w:rsidRPr="00A15D96">
        <w:rPr>
          <w:rFonts w:ascii="Arial" w:hAnsi="Arial" w:cs="Arial"/>
          <w:lang w:val="en-US"/>
        </w:rPr>
        <w:t xml:space="preserve"> 2001 – 2009.</w:t>
      </w:r>
    </w:p>
    <w:p w14:paraId="76ED2BD1" w14:textId="77777777" w:rsidR="00696BAF" w:rsidRPr="00A15D96" w:rsidRDefault="00696BAF" w:rsidP="00696BAF">
      <w:pPr>
        <w:tabs>
          <w:tab w:val="left" w:pos="-720"/>
        </w:tabs>
        <w:suppressAutoHyphens/>
        <w:ind w:right="-720"/>
        <w:jc w:val="both"/>
        <w:rPr>
          <w:rFonts w:ascii="Arial" w:hAnsi="Arial" w:cs="Arial"/>
          <w:lang w:val="en-US"/>
        </w:rPr>
      </w:pPr>
      <w:r w:rsidRPr="00A15D96">
        <w:rPr>
          <w:rFonts w:ascii="Arial" w:hAnsi="Arial" w:cs="Arial"/>
          <w:lang w:val="en-US"/>
        </w:rPr>
        <w:t xml:space="preserve">Associate editor of </w:t>
      </w:r>
      <w:r w:rsidRPr="00A15D96">
        <w:rPr>
          <w:rFonts w:ascii="Arial" w:hAnsi="Arial" w:cs="Arial"/>
          <w:i/>
          <w:iCs/>
          <w:lang w:val="en-US"/>
        </w:rPr>
        <w:t>Clinical Endocrinology</w:t>
      </w:r>
      <w:r w:rsidRPr="00A15D96">
        <w:rPr>
          <w:rFonts w:ascii="Arial" w:hAnsi="Arial" w:cs="Arial"/>
          <w:lang w:val="en-US"/>
        </w:rPr>
        <w:t>, 2003 – 2008.</w:t>
      </w:r>
    </w:p>
    <w:p w14:paraId="03B6EDE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Co-editor of the </w:t>
      </w:r>
      <w:r w:rsidRPr="00A15D96">
        <w:rPr>
          <w:rFonts w:ascii="Arial" w:hAnsi="Arial" w:cs="Arial"/>
          <w:i/>
          <w:lang w:val="en-US"/>
        </w:rPr>
        <w:t>Journal of the British Fertility Society</w:t>
      </w:r>
      <w:r w:rsidRPr="00A15D96">
        <w:rPr>
          <w:rFonts w:ascii="Arial" w:hAnsi="Arial" w:cs="Arial"/>
          <w:lang w:val="en-US"/>
        </w:rPr>
        <w:t>, 1996 - 1998</w:t>
      </w:r>
    </w:p>
    <w:p w14:paraId="1BD1B639" w14:textId="77777777" w:rsidR="00D3267E" w:rsidRPr="00A15D96" w:rsidRDefault="00D3267E" w:rsidP="00C63008">
      <w:pPr>
        <w:tabs>
          <w:tab w:val="left" w:pos="-720"/>
        </w:tabs>
        <w:suppressAutoHyphens/>
        <w:ind w:right="-45"/>
        <w:jc w:val="both"/>
        <w:rPr>
          <w:rFonts w:ascii="Arial" w:hAnsi="Arial" w:cs="Arial"/>
          <w:lang w:val="en-US"/>
        </w:rPr>
      </w:pPr>
      <w:r w:rsidRPr="00A15D96">
        <w:rPr>
          <w:rFonts w:ascii="Arial" w:hAnsi="Arial" w:cs="Arial"/>
          <w:lang w:val="en-US"/>
        </w:rPr>
        <w:t xml:space="preserve">Co-editor of </w:t>
      </w:r>
      <w:r w:rsidRPr="00A15D96">
        <w:rPr>
          <w:rFonts w:ascii="Arial" w:hAnsi="Arial" w:cs="Arial"/>
          <w:i/>
          <w:lang w:val="en-US"/>
        </w:rPr>
        <w:t xml:space="preserve">Human Fertility, </w:t>
      </w:r>
      <w:r w:rsidRPr="00A15D96">
        <w:rPr>
          <w:rFonts w:ascii="Arial" w:hAnsi="Arial" w:cs="Arial"/>
          <w:lang w:val="en-US"/>
        </w:rPr>
        <w:t>1998 - 2004.</w:t>
      </w:r>
    </w:p>
    <w:p w14:paraId="5748737C" w14:textId="77777777" w:rsidR="00D3267E" w:rsidRPr="00A15D96" w:rsidRDefault="00D3267E" w:rsidP="00C63008">
      <w:pPr>
        <w:tabs>
          <w:tab w:val="left" w:pos="-720"/>
        </w:tabs>
        <w:suppressAutoHyphens/>
        <w:ind w:right="-45"/>
        <w:jc w:val="both"/>
        <w:rPr>
          <w:rFonts w:ascii="Arial" w:hAnsi="Arial" w:cs="Arial"/>
          <w:lang w:val="en-US"/>
        </w:rPr>
      </w:pPr>
      <w:r w:rsidRPr="00A15D96">
        <w:rPr>
          <w:rFonts w:ascii="Arial" w:hAnsi="Arial" w:cs="Arial"/>
          <w:lang w:val="en-US"/>
        </w:rPr>
        <w:t xml:space="preserve">Advisory Board of  </w:t>
      </w:r>
      <w:r w:rsidRPr="00A15D96">
        <w:rPr>
          <w:rFonts w:ascii="Arial" w:hAnsi="Arial" w:cs="Arial"/>
          <w:i/>
          <w:lang w:val="en-US"/>
        </w:rPr>
        <w:t xml:space="preserve">Human Fertility, </w:t>
      </w:r>
      <w:r w:rsidRPr="00A15D96">
        <w:rPr>
          <w:rFonts w:ascii="Arial" w:hAnsi="Arial" w:cs="Arial"/>
          <w:lang w:val="en-US"/>
        </w:rPr>
        <w:t xml:space="preserve">2004 - </w:t>
      </w:r>
      <w:r w:rsidR="00C334E8" w:rsidRPr="00A15D96">
        <w:rPr>
          <w:rFonts w:ascii="Arial" w:hAnsi="Arial" w:cs="Arial"/>
          <w:lang w:val="en-US"/>
        </w:rPr>
        <w:t>2018</w:t>
      </w:r>
      <w:r w:rsidRPr="00A15D96">
        <w:rPr>
          <w:rFonts w:ascii="Arial" w:hAnsi="Arial" w:cs="Arial"/>
          <w:lang w:val="en-US"/>
        </w:rPr>
        <w:t>.</w:t>
      </w:r>
    </w:p>
    <w:p w14:paraId="11834087" w14:textId="77777777" w:rsidR="00F660AD" w:rsidRPr="00A15D96" w:rsidRDefault="00F660AD" w:rsidP="00913B84">
      <w:pPr>
        <w:tabs>
          <w:tab w:val="left" w:pos="-720"/>
        </w:tabs>
        <w:suppressAutoHyphens/>
        <w:ind w:right="6"/>
        <w:jc w:val="both"/>
        <w:rPr>
          <w:rFonts w:ascii="Arial" w:hAnsi="Arial" w:cs="Arial"/>
          <w:lang w:val="en-US"/>
        </w:rPr>
      </w:pPr>
      <w:r w:rsidRPr="00A15D96">
        <w:rPr>
          <w:rFonts w:ascii="Arial" w:hAnsi="Arial" w:cs="Arial"/>
          <w:lang w:val="en-US"/>
        </w:rPr>
        <w:t xml:space="preserve">Editorial Board </w:t>
      </w:r>
      <w:r w:rsidRPr="00A15D96">
        <w:rPr>
          <w:rFonts w:ascii="Arial" w:hAnsi="Arial" w:cs="Arial"/>
          <w:i/>
          <w:iCs/>
          <w:lang w:val="en-US"/>
        </w:rPr>
        <w:t>Expert Review of Obstetrics and Gynecology</w:t>
      </w:r>
      <w:r w:rsidRPr="00A15D96">
        <w:rPr>
          <w:rFonts w:ascii="Arial" w:hAnsi="Arial" w:cs="Arial"/>
          <w:lang w:val="en-US"/>
        </w:rPr>
        <w:t xml:space="preserve">, 2005 – </w:t>
      </w:r>
      <w:r w:rsidR="00C334E8" w:rsidRPr="00A15D96">
        <w:rPr>
          <w:rFonts w:ascii="Arial" w:hAnsi="Arial" w:cs="Arial"/>
          <w:lang w:val="en-US"/>
        </w:rPr>
        <w:t>2015</w:t>
      </w:r>
      <w:r w:rsidRPr="00A15D96">
        <w:rPr>
          <w:rFonts w:ascii="Arial" w:hAnsi="Arial" w:cs="Arial"/>
          <w:lang w:val="en-US"/>
        </w:rPr>
        <w:t>.</w:t>
      </w:r>
    </w:p>
    <w:p w14:paraId="734F44C5" w14:textId="77777777" w:rsidR="00F660AD" w:rsidRPr="00A15D96" w:rsidRDefault="00F660AD" w:rsidP="00F660AD">
      <w:pPr>
        <w:tabs>
          <w:tab w:val="left" w:pos="-720"/>
        </w:tabs>
        <w:suppressAutoHyphens/>
        <w:ind w:right="-720"/>
        <w:jc w:val="both"/>
        <w:rPr>
          <w:rFonts w:ascii="Arial" w:hAnsi="Arial" w:cs="Arial"/>
          <w:lang w:val="en-US"/>
        </w:rPr>
      </w:pPr>
      <w:r w:rsidRPr="00A15D96">
        <w:rPr>
          <w:rFonts w:ascii="Arial" w:hAnsi="Arial" w:cs="Arial"/>
          <w:lang w:val="en-US"/>
        </w:rPr>
        <w:t xml:space="preserve">Member of Editorial Board </w:t>
      </w:r>
      <w:r w:rsidRPr="00A15D96">
        <w:rPr>
          <w:rFonts w:ascii="Arial" w:hAnsi="Arial" w:cs="Arial"/>
          <w:i/>
          <w:iCs/>
          <w:lang w:val="en-US"/>
        </w:rPr>
        <w:t xml:space="preserve">Facts, Views and Visions in </w:t>
      </w:r>
      <w:proofErr w:type="spellStart"/>
      <w:r w:rsidRPr="00A15D96">
        <w:rPr>
          <w:rFonts w:ascii="Arial" w:hAnsi="Arial" w:cs="Arial"/>
          <w:i/>
          <w:iCs/>
          <w:lang w:val="en-US"/>
        </w:rPr>
        <w:t>ObGyn</w:t>
      </w:r>
      <w:proofErr w:type="spellEnd"/>
      <w:r w:rsidRPr="00A15D96">
        <w:rPr>
          <w:rFonts w:ascii="Arial" w:hAnsi="Arial" w:cs="Arial"/>
          <w:lang w:val="en-US"/>
        </w:rPr>
        <w:t xml:space="preserve">, 2009 – </w:t>
      </w:r>
      <w:r w:rsidR="00C334E8" w:rsidRPr="00A15D96">
        <w:rPr>
          <w:rFonts w:ascii="Arial" w:hAnsi="Arial" w:cs="Arial"/>
          <w:lang w:val="en-US"/>
        </w:rPr>
        <w:t>2012</w:t>
      </w:r>
      <w:r w:rsidRPr="00A15D96">
        <w:rPr>
          <w:rFonts w:ascii="Arial" w:hAnsi="Arial" w:cs="Arial"/>
          <w:lang w:val="en-US"/>
        </w:rPr>
        <w:t>.</w:t>
      </w:r>
    </w:p>
    <w:p w14:paraId="430E2F94" w14:textId="77777777" w:rsidR="000D72EA" w:rsidRPr="00A15D96" w:rsidRDefault="000D72EA" w:rsidP="00517D96">
      <w:pPr>
        <w:tabs>
          <w:tab w:val="left" w:pos="-720"/>
        </w:tabs>
        <w:suppressAutoHyphens/>
        <w:ind w:right="-720"/>
        <w:jc w:val="both"/>
        <w:rPr>
          <w:rFonts w:ascii="Arial" w:hAnsi="Arial" w:cs="Arial"/>
          <w:spacing w:val="-3"/>
          <w:lang w:val="en-US"/>
        </w:rPr>
      </w:pPr>
      <w:r w:rsidRPr="00A15D96">
        <w:rPr>
          <w:rFonts w:ascii="Arial" w:hAnsi="Arial" w:cs="Arial"/>
          <w:spacing w:val="-3"/>
          <w:lang w:val="en-US"/>
        </w:rPr>
        <w:t xml:space="preserve">Editorial Board, </w:t>
      </w:r>
      <w:r w:rsidRPr="00A15D96">
        <w:rPr>
          <w:rFonts w:ascii="Arial" w:hAnsi="Arial" w:cs="Arial"/>
          <w:i/>
          <w:spacing w:val="-3"/>
          <w:lang w:val="en-US"/>
        </w:rPr>
        <w:t>Pathways to Pregnancy</w:t>
      </w:r>
      <w:r w:rsidRPr="00A15D96">
        <w:rPr>
          <w:rFonts w:ascii="Arial" w:hAnsi="Arial" w:cs="Arial"/>
          <w:spacing w:val="-3"/>
          <w:lang w:val="en-US"/>
        </w:rPr>
        <w:t xml:space="preserve">, 2005 - </w:t>
      </w:r>
      <w:r w:rsidR="00F660AD" w:rsidRPr="00A15D96">
        <w:rPr>
          <w:rFonts w:ascii="Arial" w:hAnsi="Arial" w:cs="Arial"/>
          <w:spacing w:val="-3"/>
          <w:lang w:val="en-US"/>
        </w:rPr>
        <w:t>2009</w:t>
      </w:r>
      <w:r w:rsidRPr="00A15D96">
        <w:rPr>
          <w:rFonts w:ascii="Arial" w:hAnsi="Arial" w:cs="Arial"/>
          <w:spacing w:val="-3"/>
          <w:lang w:val="en-US"/>
        </w:rPr>
        <w:t>.</w:t>
      </w:r>
    </w:p>
    <w:p w14:paraId="12441DE8" w14:textId="77777777" w:rsidR="00913B84" w:rsidRPr="00A15D96" w:rsidRDefault="00913B84" w:rsidP="00913B84">
      <w:pPr>
        <w:tabs>
          <w:tab w:val="left" w:pos="-720"/>
        </w:tabs>
        <w:suppressAutoHyphens/>
        <w:ind w:right="6"/>
        <w:jc w:val="both"/>
        <w:rPr>
          <w:rFonts w:ascii="Arial" w:hAnsi="Arial" w:cs="Arial"/>
          <w:lang w:val="en-US"/>
        </w:rPr>
      </w:pPr>
      <w:r w:rsidRPr="00A15D96">
        <w:rPr>
          <w:rFonts w:ascii="Arial" w:hAnsi="Arial" w:cs="Arial"/>
          <w:lang w:val="en-US"/>
        </w:rPr>
        <w:t xml:space="preserve">Editorial Board </w:t>
      </w:r>
      <w:r w:rsidRPr="00A15D96">
        <w:rPr>
          <w:rFonts w:ascii="Arial" w:hAnsi="Arial" w:cs="Arial"/>
          <w:i/>
          <w:iCs/>
          <w:lang w:val="en-US"/>
        </w:rPr>
        <w:t>Seminars</w:t>
      </w:r>
      <w:r w:rsidR="009976D2" w:rsidRPr="00A15D96">
        <w:rPr>
          <w:rFonts w:ascii="Arial" w:hAnsi="Arial" w:cs="Arial"/>
          <w:i/>
          <w:iCs/>
          <w:lang w:val="en-US"/>
        </w:rPr>
        <w:t xml:space="preserve"> </w:t>
      </w:r>
      <w:r w:rsidRPr="00A15D96">
        <w:rPr>
          <w:rFonts w:ascii="Arial" w:hAnsi="Arial" w:cs="Arial"/>
          <w:i/>
          <w:iCs/>
          <w:lang w:val="en-US"/>
        </w:rPr>
        <w:t>in reproduction</w:t>
      </w:r>
      <w:r w:rsidRPr="00A15D96">
        <w:rPr>
          <w:rFonts w:ascii="Arial" w:hAnsi="Arial" w:cs="Arial"/>
          <w:lang w:val="en-US"/>
        </w:rPr>
        <w:t>, 2010 –</w:t>
      </w:r>
      <w:r w:rsidR="00F33F52" w:rsidRPr="00A15D96">
        <w:rPr>
          <w:rFonts w:ascii="Arial" w:hAnsi="Arial" w:cs="Arial"/>
          <w:lang w:val="en-US"/>
        </w:rPr>
        <w:t xml:space="preserve"> 2016.</w:t>
      </w:r>
    </w:p>
    <w:p w14:paraId="5A3BF84A" w14:textId="77777777" w:rsidR="006A0A97" w:rsidRPr="00A15D96" w:rsidRDefault="006A0A97" w:rsidP="00913B84">
      <w:pPr>
        <w:tabs>
          <w:tab w:val="left" w:pos="-720"/>
        </w:tabs>
        <w:suppressAutoHyphens/>
        <w:ind w:right="6"/>
        <w:jc w:val="both"/>
        <w:rPr>
          <w:rFonts w:ascii="Arial" w:hAnsi="Arial" w:cs="Arial"/>
          <w:lang w:val="en-US"/>
        </w:rPr>
      </w:pPr>
    </w:p>
    <w:p w14:paraId="49B112C3" w14:textId="77777777" w:rsidR="00FA4F61" w:rsidRPr="00A15D96" w:rsidRDefault="00FA4F61" w:rsidP="00913B84">
      <w:pPr>
        <w:pStyle w:val="Heading4"/>
        <w:ind w:right="148"/>
        <w:jc w:val="both"/>
        <w:rPr>
          <w:rFonts w:ascii="Arial" w:hAnsi="Arial" w:cs="Arial"/>
        </w:rPr>
      </w:pPr>
      <w:r w:rsidRPr="00A15D96">
        <w:rPr>
          <w:rFonts w:ascii="Arial" w:hAnsi="Arial" w:cs="Arial"/>
        </w:rPr>
        <w:t>Refereeing</w:t>
      </w:r>
    </w:p>
    <w:p w14:paraId="2929A18D" w14:textId="77777777" w:rsidR="00C87A38" w:rsidRPr="00A15D96" w:rsidRDefault="00C87A38" w:rsidP="00C87A38">
      <w:pPr>
        <w:rPr>
          <w:lang w:val="en-US"/>
        </w:rPr>
      </w:pPr>
    </w:p>
    <w:p w14:paraId="3D27687A"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Reviewer for the Cochrane Collaboration;</w:t>
      </w:r>
    </w:p>
    <w:p w14:paraId="2BDFEA63" w14:textId="77777777" w:rsidR="00FA4F61" w:rsidRPr="00A15D96" w:rsidRDefault="00FA4F61" w:rsidP="00913B84">
      <w:pPr>
        <w:tabs>
          <w:tab w:val="left" w:pos="-720"/>
        </w:tabs>
        <w:suppressAutoHyphens/>
        <w:ind w:right="148"/>
        <w:jc w:val="both"/>
        <w:rPr>
          <w:rFonts w:ascii="Arial" w:hAnsi="Arial" w:cs="Arial"/>
          <w:i/>
          <w:lang w:val="en-US"/>
        </w:rPr>
      </w:pPr>
      <w:r w:rsidRPr="00A15D96">
        <w:rPr>
          <w:rFonts w:ascii="Arial" w:hAnsi="Arial" w:cs="Arial"/>
          <w:lang w:val="en-US"/>
        </w:rPr>
        <w:t xml:space="preserve">Regular referee for scientific journals including: </w:t>
      </w:r>
      <w:r w:rsidR="00BA2429" w:rsidRPr="00A15D96">
        <w:rPr>
          <w:rFonts w:ascii="Arial" w:hAnsi="Arial" w:cs="Arial"/>
          <w:i/>
          <w:lang w:val="en-US"/>
        </w:rPr>
        <w:t xml:space="preserve">British Medical Journal, </w:t>
      </w:r>
      <w:r w:rsidRPr="00A15D96">
        <w:rPr>
          <w:rFonts w:ascii="Arial" w:hAnsi="Arial" w:cs="Arial"/>
          <w:i/>
          <w:lang w:val="en-US"/>
        </w:rPr>
        <w:t>Human Reproduction, Fertility &amp; Sterility, British Journal Obstetrics &amp; Gynaecology, Human Fertility, Clinical Endocrinology, Ultrasound in Obstetrics &amp; Gynaecology, Reproductive Medicine on Line, Journal of Clinical Investigation</w:t>
      </w:r>
      <w:r w:rsidR="008F28E2" w:rsidRPr="00A15D96">
        <w:rPr>
          <w:rFonts w:ascii="Arial" w:hAnsi="Arial" w:cs="Arial"/>
          <w:i/>
          <w:lang w:val="en-US"/>
        </w:rPr>
        <w:t>, European Journal Obstetrics &amp; Gynaecology</w:t>
      </w:r>
      <w:r w:rsidR="00B76DDA" w:rsidRPr="00A15D96">
        <w:rPr>
          <w:rFonts w:ascii="Arial" w:hAnsi="Arial" w:cs="Arial"/>
          <w:i/>
          <w:lang w:val="en-US"/>
        </w:rPr>
        <w:t>, Gynecologic and Obstetric Investigation</w:t>
      </w:r>
      <w:r w:rsidRPr="00A15D96">
        <w:rPr>
          <w:rFonts w:ascii="Arial" w:hAnsi="Arial" w:cs="Arial"/>
          <w:i/>
          <w:lang w:val="en-US"/>
        </w:rPr>
        <w:t xml:space="preserve"> etc..</w:t>
      </w:r>
    </w:p>
    <w:p w14:paraId="482F982E"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 xml:space="preserve">Referee for grants on behalf of: The MRC, </w:t>
      </w:r>
      <w:proofErr w:type="spellStart"/>
      <w:r w:rsidRPr="00A15D96">
        <w:rPr>
          <w:rFonts w:ascii="Arial" w:hAnsi="Arial" w:cs="Arial"/>
          <w:lang w:val="en-US"/>
        </w:rPr>
        <w:t>Wellcome</w:t>
      </w:r>
      <w:proofErr w:type="spellEnd"/>
      <w:r w:rsidRPr="00A15D96">
        <w:rPr>
          <w:rFonts w:ascii="Arial" w:hAnsi="Arial" w:cs="Arial"/>
          <w:lang w:val="en-US"/>
        </w:rPr>
        <w:t xml:space="preserve">, Wellbeing, Regional Health Authorities, SHERTS; The Netherlands Healthcare Efficiency </w:t>
      </w:r>
      <w:proofErr w:type="spellStart"/>
      <w:r w:rsidRPr="00A15D96">
        <w:rPr>
          <w:rFonts w:ascii="Arial" w:hAnsi="Arial" w:cs="Arial"/>
          <w:lang w:val="en-US"/>
        </w:rPr>
        <w:t>Programme</w:t>
      </w:r>
      <w:proofErr w:type="spellEnd"/>
      <w:r w:rsidRPr="00A15D96">
        <w:rPr>
          <w:rFonts w:ascii="Arial" w:hAnsi="Arial" w:cs="Arial"/>
          <w:lang w:val="en-US"/>
        </w:rPr>
        <w:t>, British Heart Foundation</w:t>
      </w:r>
      <w:r w:rsidR="00BB4C24" w:rsidRPr="00A15D96">
        <w:rPr>
          <w:rFonts w:ascii="Arial" w:hAnsi="Arial" w:cs="Arial"/>
          <w:lang w:val="en-US"/>
        </w:rPr>
        <w:t>, Belgian Research Council</w:t>
      </w:r>
      <w:r w:rsidRPr="00A15D96">
        <w:rPr>
          <w:rFonts w:ascii="Arial" w:hAnsi="Arial" w:cs="Arial"/>
          <w:lang w:val="en-US"/>
        </w:rPr>
        <w:t>.</w:t>
      </w:r>
    </w:p>
    <w:p w14:paraId="64EDE9BC" w14:textId="77777777" w:rsidR="00FD0DD9" w:rsidRPr="00A15D96" w:rsidRDefault="00FD0DD9" w:rsidP="00913B84">
      <w:pPr>
        <w:tabs>
          <w:tab w:val="left" w:pos="-720"/>
        </w:tabs>
        <w:suppressAutoHyphens/>
        <w:ind w:right="148"/>
        <w:jc w:val="both"/>
        <w:rPr>
          <w:rFonts w:ascii="Arial" w:hAnsi="Arial" w:cs="Arial"/>
          <w:lang w:val="en-US"/>
        </w:rPr>
      </w:pPr>
      <w:r w:rsidRPr="00A15D96">
        <w:rPr>
          <w:rFonts w:ascii="Arial" w:hAnsi="Arial" w:cs="Arial"/>
          <w:lang w:val="en-US"/>
        </w:rPr>
        <w:t xml:space="preserve">Referee and co-author for </w:t>
      </w:r>
      <w:r w:rsidRPr="00A15D96">
        <w:rPr>
          <w:rFonts w:ascii="Arial" w:hAnsi="Arial" w:cs="Arial"/>
          <w:i/>
          <w:iCs/>
          <w:lang w:val="en-US"/>
        </w:rPr>
        <w:t>The Drug and Therapeutics Bulletin</w:t>
      </w:r>
      <w:r w:rsidRPr="00A15D96">
        <w:rPr>
          <w:rFonts w:ascii="Arial" w:hAnsi="Arial" w:cs="Arial"/>
          <w:lang w:val="en-US"/>
        </w:rPr>
        <w:t>, 2001 – present.</w:t>
      </w:r>
    </w:p>
    <w:p w14:paraId="162CC703"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Referee for the European Society of Human Reproduction and Embryology, 1999 –.</w:t>
      </w:r>
    </w:p>
    <w:p w14:paraId="4EDB7F47"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Referee for the Human Fertilization and Embryology Authority, 1999 – present.</w:t>
      </w:r>
    </w:p>
    <w:p w14:paraId="55AEA1AE"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Abstract refereeing for meetings: ESHRE, RCOG, BFS</w:t>
      </w:r>
    </w:p>
    <w:p w14:paraId="277D76B7"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Guideline referee, RCOG, 2002</w:t>
      </w:r>
      <w:r w:rsidR="00432B29" w:rsidRPr="00A15D96">
        <w:rPr>
          <w:rFonts w:ascii="Arial" w:hAnsi="Arial" w:cs="Arial"/>
          <w:lang w:val="en-US"/>
        </w:rPr>
        <w:t xml:space="preserve"> - present</w:t>
      </w:r>
      <w:r w:rsidRPr="00A15D96">
        <w:rPr>
          <w:rFonts w:ascii="Arial" w:hAnsi="Arial" w:cs="Arial"/>
          <w:lang w:val="en-US"/>
        </w:rPr>
        <w:t>.</w:t>
      </w:r>
    </w:p>
    <w:p w14:paraId="1340108B" w14:textId="77777777" w:rsidR="0083662B" w:rsidRPr="00A15D96" w:rsidRDefault="0083662B"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Chair of ESHRE, Young Clinician Prize Committee, 2004 – </w:t>
      </w:r>
      <w:r w:rsidR="00C334E8" w:rsidRPr="00A15D96">
        <w:rPr>
          <w:rFonts w:ascii="Arial" w:hAnsi="Arial" w:cs="Arial"/>
          <w:lang w:val="en-US"/>
        </w:rPr>
        <w:t>2010</w:t>
      </w:r>
      <w:r w:rsidRPr="00A15D96">
        <w:rPr>
          <w:rFonts w:ascii="Arial" w:hAnsi="Arial" w:cs="Arial"/>
          <w:lang w:val="en-US"/>
        </w:rPr>
        <w:t>.</w:t>
      </w:r>
    </w:p>
    <w:p w14:paraId="1BC7519B" w14:textId="77777777" w:rsidR="00EB68D7" w:rsidRPr="00A15D96" w:rsidRDefault="00EB68D7"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Referee for young scientist prize, </w:t>
      </w:r>
      <w:smartTag w:uri="urn:schemas-microsoft-com:office:smarttags" w:element="place">
        <w:smartTag w:uri="urn:schemas-microsoft-com:office:smarttags" w:element="PlaceName">
          <w:r w:rsidRPr="00A15D96">
            <w:rPr>
              <w:rFonts w:ascii="Arial" w:hAnsi="Arial" w:cs="Arial"/>
              <w:lang w:val="en-US"/>
            </w:rPr>
            <w:t>Turkish</w:t>
          </w:r>
        </w:smartTag>
        <w:r w:rsidRPr="00A15D96">
          <w:rPr>
            <w:rFonts w:ascii="Arial" w:hAnsi="Arial" w:cs="Arial"/>
            <w:lang w:val="en-US"/>
          </w:rPr>
          <w:t xml:space="preserve"> </w:t>
        </w:r>
        <w:smartTag w:uri="urn:schemas-microsoft-com:office:smarttags" w:element="PlaceType">
          <w:r w:rsidRPr="00A15D96">
            <w:rPr>
              <w:rFonts w:ascii="Arial" w:hAnsi="Arial" w:cs="Arial"/>
              <w:lang w:val="en-US"/>
            </w:rPr>
            <w:t>Academy</w:t>
          </w:r>
        </w:smartTag>
      </w:smartTag>
      <w:r w:rsidRPr="00A15D96">
        <w:rPr>
          <w:rFonts w:ascii="Arial" w:hAnsi="Arial" w:cs="Arial"/>
          <w:lang w:val="en-US"/>
        </w:rPr>
        <w:t xml:space="preserve"> of Science 2008.</w:t>
      </w:r>
    </w:p>
    <w:p w14:paraId="4892681F" w14:textId="77777777" w:rsidR="00EB68D7" w:rsidRPr="00A15D96" w:rsidRDefault="00EB68D7" w:rsidP="00C63008">
      <w:pPr>
        <w:tabs>
          <w:tab w:val="left" w:pos="-720"/>
        </w:tabs>
        <w:suppressAutoHyphens/>
        <w:ind w:right="-720"/>
        <w:jc w:val="both"/>
        <w:rPr>
          <w:rFonts w:ascii="Arial" w:hAnsi="Arial" w:cs="Arial"/>
          <w:lang w:val="en-US"/>
        </w:rPr>
      </w:pPr>
      <w:r w:rsidRPr="00A15D96">
        <w:rPr>
          <w:rFonts w:ascii="Arial" w:hAnsi="Arial" w:cs="Arial"/>
          <w:lang w:val="en-US"/>
        </w:rPr>
        <w:t>Referee for FRIGGA, Ferring International Grant awards body, 2008.</w:t>
      </w:r>
    </w:p>
    <w:p w14:paraId="33B14BAC" w14:textId="77777777" w:rsidR="001A171E" w:rsidRPr="00A15D96" w:rsidRDefault="001A171E" w:rsidP="00C63008">
      <w:pPr>
        <w:tabs>
          <w:tab w:val="left" w:pos="-720"/>
        </w:tabs>
        <w:suppressAutoHyphens/>
        <w:ind w:right="-720"/>
        <w:jc w:val="both"/>
        <w:rPr>
          <w:rFonts w:ascii="Arial" w:hAnsi="Arial" w:cs="Arial"/>
          <w:b/>
          <w:lang w:val="en-US"/>
        </w:rPr>
      </w:pPr>
    </w:p>
    <w:p w14:paraId="33B0DA3B" w14:textId="77777777" w:rsidR="00C87A38" w:rsidRPr="00A15D96" w:rsidRDefault="00C87A38" w:rsidP="00C63008">
      <w:pPr>
        <w:tabs>
          <w:tab w:val="left" w:pos="-720"/>
        </w:tabs>
        <w:suppressAutoHyphens/>
        <w:ind w:right="-720"/>
        <w:jc w:val="both"/>
        <w:rPr>
          <w:rFonts w:ascii="Arial" w:hAnsi="Arial" w:cs="Arial"/>
          <w:b/>
          <w:lang w:val="en-US"/>
        </w:rPr>
      </w:pPr>
    </w:p>
    <w:p w14:paraId="22B0CD9F" w14:textId="77777777" w:rsidR="00C87A38" w:rsidRPr="00A15D96" w:rsidRDefault="00C87A38" w:rsidP="00C63008">
      <w:pPr>
        <w:tabs>
          <w:tab w:val="left" w:pos="-720"/>
        </w:tabs>
        <w:suppressAutoHyphens/>
        <w:ind w:right="-720"/>
        <w:jc w:val="both"/>
        <w:rPr>
          <w:rFonts w:ascii="Arial" w:hAnsi="Arial" w:cs="Arial"/>
          <w:b/>
          <w:lang w:val="en-US"/>
        </w:rPr>
      </w:pPr>
    </w:p>
    <w:p w14:paraId="73CD0B79" w14:textId="77777777" w:rsidR="00C87A38" w:rsidRPr="00A15D96" w:rsidRDefault="00C87A38" w:rsidP="00C63008">
      <w:pPr>
        <w:tabs>
          <w:tab w:val="left" w:pos="-720"/>
        </w:tabs>
        <w:suppressAutoHyphens/>
        <w:ind w:right="-720"/>
        <w:jc w:val="both"/>
        <w:rPr>
          <w:rFonts w:ascii="Arial" w:hAnsi="Arial" w:cs="Arial"/>
          <w:b/>
          <w:lang w:val="en-US"/>
        </w:rPr>
      </w:pPr>
    </w:p>
    <w:p w14:paraId="1C3E2270" w14:textId="77777777" w:rsidR="00C87A38" w:rsidRPr="00A15D96" w:rsidRDefault="00C87A38" w:rsidP="00C63008">
      <w:pPr>
        <w:tabs>
          <w:tab w:val="left" w:pos="-720"/>
        </w:tabs>
        <w:suppressAutoHyphens/>
        <w:ind w:right="-720"/>
        <w:jc w:val="both"/>
        <w:rPr>
          <w:rFonts w:ascii="Arial" w:hAnsi="Arial" w:cs="Arial"/>
          <w:b/>
          <w:lang w:val="en-US"/>
        </w:rPr>
      </w:pPr>
    </w:p>
    <w:p w14:paraId="16BBD15F" w14:textId="77777777" w:rsidR="00C87A38" w:rsidRPr="00A15D96" w:rsidRDefault="00C87A38" w:rsidP="00C63008">
      <w:pPr>
        <w:tabs>
          <w:tab w:val="left" w:pos="-720"/>
        </w:tabs>
        <w:suppressAutoHyphens/>
        <w:ind w:right="-720"/>
        <w:jc w:val="both"/>
        <w:rPr>
          <w:rFonts w:ascii="Arial" w:hAnsi="Arial" w:cs="Arial"/>
          <w:b/>
          <w:lang w:val="en-US"/>
        </w:rPr>
      </w:pPr>
    </w:p>
    <w:p w14:paraId="3E5BE335" w14:textId="77777777" w:rsidR="00C87A38" w:rsidRPr="00A15D96" w:rsidRDefault="00C87A38" w:rsidP="00C63008">
      <w:pPr>
        <w:tabs>
          <w:tab w:val="left" w:pos="-720"/>
        </w:tabs>
        <w:suppressAutoHyphens/>
        <w:ind w:right="-720"/>
        <w:jc w:val="both"/>
        <w:rPr>
          <w:rFonts w:ascii="Arial" w:hAnsi="Arial" w:cs="Arial"/>
          <w:b/>
          <w:lang w:val="en-US"/>
        </w:rPr>
      </w:pPr>
    </w:p>
    <w:p w14:paraId="66283CD9" w14:textId="77777777" w:rsidR="00FA4F61" w:rsidRPr="00A15D96" w:rsidRDefault="00FA4F61" w:rsidP="00C63008">
      <w:pPr>
        <w:tabs>
          <w:tab w:val="left" w:pos="-720"/>
        </w:tabs>
        <w:suppressAutoHyphens/>
        <w:ind w:right="-720"/>
        <w:jc w:val="both"/>
        <w:rPr>
          <w:rFonts w:ascii="Arial" w:hAnsi="Arial" w:cs="Arial"/>
          <w:b/>
          <w:lang w:val="en-US"/>
        </w:rPr>
      </w:pPr>
      <w:r w:rsidRPr="00A15D96">
        <w:rPr>
          <w:rFonts w:ascii="Arial" w:hAnsi="Arial" w:cs="Arial"/>
          <w:b/>
          <w:lang w:val="en-US"/>
        </w:rPr>
        <w:lastRenderedPageBreak/>
        <w:t>Audit</w:t>
      </w:r>
    </w:p>
    <w:p w14:paraId="30B32D72" w14:textId="77777777" w:rsidR="00C87A38" w:rsidRPr="00A15D96" w:rsidRDefault="00C87A38" w:rsidP="00C63008">
      <w:pPr>
        <w:tabs>
          <w:tab w:val="left" w:pos="-720"/>
        </w:tabs>
        <w:suppressAutoHyphens/>
        <w:ind w:right="-720"/>
        <w:jc w:val="both"/>
        <w:rPr>
          <w:rFonts w:ascii="Arial" w:hAnsi="Arial" w:cs="Arial"/>
          <w:b/>
          <w:lang w:val="en-US"/>
        </w:rPr>
      </w:pPr>
    </w:p>
    <w:p w14:paraId="64E3355F"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1997: Endocrine investigation of infertility - prolactin measurements</w:t>
      </w:r>
    </w:p>
    <w:p w14:paraId="7B8357DF"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1998: Thyroid function tests in the investigation of infertility</w:t>
      </w:r>
    </w:p>
    <w:p w14:paraId="78CF0875"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1999: RCOG Guidelines in management of menorrhagia and Infertility</w:t>
      </w:r>
    </w:p>
    <w:p w14:paraId="398479D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1999: Serum </w:t>
      </w:r>
      <w:proofErr w:type="spellStart"/>
      <w:r w:rsidRPr="00A15D96">
        <w:rPr>
          <w:rFonts w:ascii="Arial" w:hAnsi="Arial" w:cs="Arial"/>
          <w:lang w:val="en-US"/>
        </w:rPr>
        <w:t>hCG</w:t>
      </w:r>
      <w:proofErr w:type="spellEnd"/>
      <w:r w:rsidRPr="00A15D96">
        <w:rPr>
          <w:rFonts w:ascii="Arial" w:hAnsi="Arial" w:cs="Arial"/>
          <w:lang w:val="en-US"/>
        </w:rPr>
        <w:t xml:space="preserve"> measurements for diagnosis of pregnancy after IVF</w:t>
      </w:r>
    </w:p>
    <w:p w14:paraId="2A4351B9" w14:textId="77777777" w:rsidR="00FA4F61" w:rsidRPr="00A15D96" w:rsidRDefault="00FA4F61"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2000: Bar-coded endocrine measurements in the </w:t>
      </w:r>
      <w:proofErr w:type="spellStart"/>
      <w:r w:rsidRPr="00A15D96">
        <w:rPr>
          <w:rFonts w:ascii="Arial" w:hAnsi="Arial" w:cs="Arial"/>
          <w:lang w:val="en-US"/>
        </w:rPr>
        <w:t>gynaecology</w:t>
      </w:r>
      <w:proofErr w:type="spellEnd"/>
      <w:r w:rsidRPr="00A15D96">
        <w:rPr>
          <w:rFonts w:ascii="Arial" w:hAnsi="Arial" w:cs="Arial"/>
          <w:lang w:val="en-US"/>
        </w:rPr>
        <w:t xml:space="preserve"> clinic.</w:t>
      </w:r>
    </w:p>
    <w:p w14:paraId="73A30284" w14:textId="77777777" w:rsidR="008F28E2" w:rsidRPr="00A15D96" w:rsidRDefault="008F28E2"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2003: </w:t>
      </w:r>
      <w:r w:rsidR="007C3A69" w:rsidRPr="00A15D96">
        <w:rPr>
          <w:rFonts w:ascii="Arial" w:hAnsi="Arial" w:cs="Arial"/>
          <w:lang w:val="en-US"/>
        </w:rPr>
        <w:t>Evaluation of time taken for surgical management of miscarriage</w:t>
      </w:r>
      <w:r w:rsidRPr="00A15D96">
        <w:rPr>
          <w:rFonts w:ascii="Arial" w:hAnsi="Arial" w:cs="Arial"/>
          <w:lang w:val="en-US"/>
        </w:rPr>
        <w:t>.</w:t>
      </w:r>
    </w:p>
    <w:p w14:paraId="4FA479C3" w14:textId="77777777" w:rsidR="00CE5618" w:rsidRPr="00A15D96" w:rsidRDefault="00CE5618" w:rsidP="00C63008">
      <w:pPr>
        <w:tabs>
          <w:tab w:val="left" w:pos="-720"/>
        </w:tabs>
        <w:suppressAutoHyphens/>
        <w:ind w:right="-720"/>
        <w:jc w:val="both"/>
        <w:rPr>
          <w:rFonts w:ascii="Arial" w:hAnsi="Arial" w:cs="Arial"/>
          <w:lang w:val="en-US"/>
        </w:rPr>
      </w:pPr>
      <w:r w:rsidRPr="00A15D96">
        <w:rPr>
          <w:rFonts w:ascii="Arial" w:hAnsi="Arial" w:cs="Arial"/>
          <w:lang w:val="en-US"/>
        </w:rPr>
        <w:t>2004: Evaluation of patient information leaflets on laparoscopy (written by AHB).</w:t>
      </w:r>
    </w:p>
    <w:p w14:paraId="73E018C2" w14:textId="77777777" w:rsidR="00CE5618" w:rsidRPr="00A15D96" w:rsidRDefault="00CE5618"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2005: Audit of patients attending adolescent </w:t>
      </w:r>
      <w:proofErr w:type="spellStart"/>
      <w:r w:rsidRPr="00A15D96">
        <w:rPr>
          <w:rFonts w:ascii="Arial" w:hAnsi="Arial" w:cs="Arial"/>
          <w:lang w:val="en-US"/>
        </w:rPr>
        <w:t>gynaecology</w:t>
      </w:r>
      <w:proofErr w:type="spellEnd"/>
      <w:r w:rsidRPr="00A15D96">
        <w:rPr>
          <w:rFonts w:ascii="Arial" w:hAnsi="Arial" w:cs="Arial"/>
          <w:lang w:val="en-US"/>
        </w:rPr>
        <w:t xml:space="preserve"> clinic.</w:t>
      </w:r>
    </w:p>
    <w:p w14:paraId="7722D265" w14:textId="77777777" w:rsidR="00FA4F61" w:rsidRPr="00A15D96" w:rsidRDefault="00CE5618" w:rsidP="00C63008">
      <w:pPr>
        <w:tabs>
          <w:tab w:val="left" w:pos="-720"/>
        </w:tabs>
        <w:suppressAutoHyphens/>
        <w:ind w:right="-720"/>
        <w:jc w:val="both"/>
        <w:rPr>
          <w:rFonts w:ascii="Arial" w:hAnsi="Arial" w:cs="Arial"/>
          <w:lang w:val="en-US"/>
        </w:rPr>
      </w:pPr>
      <w:r w:rsidRPr="00A15D96">
        <w:rPr>
          <w:rFonts w:ascii="Arial" w:hAnsi="Arial" w:cs="Arial"/>
          <w:lang w:val="en-US"/>
        </w:rPr>
        <w:t>2005: Audit of ovulation induction service.</w:t>
      </w:r>
    </w:p>
    <w:p w14:paraId="0DEE59B7" w14:textId="77777777" w:rsidR="0083662B" w:rsidRPr="00A15D96" w:rsidRDefault="00A12A7E" w:rsidP="00C63008">
      <w:pPr>
        <w:tabs>
          <w:tab w:val="left" w:pos="-720"/>
        </w:tabs>
        <w:suppressAutoHyphens/>
        <w:ind w:right="-720"/>
        <w:jc w:val="both"/>
        <w:rPr>
          <w:rFonts w:ascii="Arial" w:hAnsi="Arial" w:cs="Arial"/>
          <w:lang w:val="en-US"/>
        </w:rPr>
      </w:pPr>
      <w:r w:rsidRPr="00A15D96">
        <w:rPr>
          <w:rFonts w:ascii="Arial" w:hAnsi="Arial" w:cs="Arial"/>
          <w:lang w:val="en-US"/>
        </w:rPr>
        <w:t>2006</w:t>
      </w:r>
      <w:r w:rsidR="000D72EA" w:rsidRPr="00A15D96">
        <w:rPr>
          <w:rFonts w:ascii="Arial" w:hAnsi="Arial" w:cs="Arial"/>
          <w:lang w:val="en-US"/>
        </w:rPr>
        <w:t>/7</w:t>
      </w:r>
      <w:r w:rsidRPr="00A15D96">
        <w:rPr>
          <w:rFonts w:ascii="Arial" w:hAnsi="Arial" w:cs="Arial"/>
          <w:lang w:val="en-US"/>
        </w:rPr>
        <w:t>: Audit of HSG versus Laparoscopy.</w:t>
      </w:r>
    </w:p>
    <w:p w14:paraId="0BF4800D" w14:textId="77777777" w:rsidR="00D949A8" w:rsidRPr="00A15D96" w:rsidRDefault="00D949A8"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2009/10: Audit PAG Service, </w:t>
      </w:r>
      <w:smartTag w:uri="urn:schemas-microsoft-com:office:smarttags" w:element="place">
        <w:r w:rsidRPr="00A15D96">
          <w:rPr>
            <w:rFonts w:ascii="Arial" w:hAnsi="Arial" w:cs="Arial"/>
            <w:lang w:val="en-US"/>
          </w:rPr>
          <w:t>Leeds</w:t>
        </w:r>
      </w:smartTag>
      <w:r w:rsidRPr="00A15D96">
        <w:rPr>
          <w:rFonts w:ascii="Arial" w:hAnsi="Arial" w:cs="Arial"/>
          <w:lang w:val="en-US"/>
        </w:rPr>
        <w:t xml:space="preserve"> and dilator outcomes.</w:t>
      </w:r>
    </w:p>
    <w:p w14:paraId="3DE11989" w14:textId="77777777" w:rsidR="003D0954" w:rsidRPr="00A15D96" w:rsidRDefault="00696BAF" w:rsidP="00C63008">
      <w:pPr>
        <w:tabs>
          <w:tab w:val="left" w:pos="-720"/>
        </w:tabs>
        <w:suppressAutoHyphens/>
        <w:ind w:right="-720"/>
        <w:jc w:val="both"/>
        <w:rPr>
          <w:rFonts w:ascii="Arial" w:hAnsi="Arial" w:cs="Arial"/>
          <w:lang w:val="en-US"/>
        </w:rPr>
      </w:pPr>
      <w:r w:rsidRPr="00A15D96">
        <w:rPr>
          <w:rFonts w:ascii="Arial" w:hAnsi="Arial" w:cs="Arial"/>
          <w:lang w:val="en-US"/>
        </w:rPr>
        <w:t>2012</w:t>
      </w:r>
      <w:r w:rsidR="00A6605F" w:rsidRPr="00A15D96">
        <w:rPr>
          <w:rFonts w:ascii="Arial" w:hAnsi="Arial" w:cs="Arial"/>
          <w:lang w:val="en-US"/>
        </w:rPr>
        <w:t>:</w:t>
      </w:r>
      <w:r w:rsidRPr="00A15D96">
        <w:rPr>
          <w:rFonts w:ascii="Arial" w:hAnsi="Arial" w:cs="Arial"/>
          <w:lang w:val="en-US"/>
        </w:rPr>
        <w:t xml:space="preserve"> Antibiotic use in the RMU.</w:t>
      </w:r>
    </w:p>
    <w:p w14:paraId="7F9D7A0D" w14:textId="77777777" w:rsidR="006A0A97" w:rsidRPr="00A15D96" w:rsidRDefault="009C0071" w:rsidP="00C63008">
      <w:pPr>
        <w:tabs>
          <w:tab w:val="left" w:pos="-720"/>
        </w:tabs>
        <w:suppressAutoHyphens/>
        <w:ind w:right="-720"/>
        <w:jc w:val="both"/>
        <w:rPr>
          <w:rFonts w:ascii="Arial" w:hAnsi="Arial" w:cs="Arial"/>
          <w:lang w:val="en-US"/>
        </w:rPr>
      </w:pPr>
      <w:r w:rsidRPr="00A15D96">
        <w:rPr>
          <w:rFonts w:ascii="Arial" w:hAnsi="Arial" w:cs="Arial"/>
          <w:lang w:val="en-US"/>
        </w:rPr>
        <w:t>2010-2022:</w:t>
      </w:r>
      <w:r w:rsidR="00A6605F" w:rsidRPr="00A15D96">
        <w:rPr>
          <w:rFonts w:ascii="Arial" w:hAnsi="Arial" w:cs="Arial"/>
          <w:lang w:val="en-US"/>
        </w:rPr>
        <w:t xml:space="preserve"> responsible for annual submitted audits of all IVF SOPs and protocols.</w:t>
      </w:r>
    </w:p>
    <w:p w14:paraId="57604A65" w14:textId="77777777" w:rsidR="001A171E" w:rsidRPr="00A15D96" w:rsidRDefault="001A171E" w:rsidP="00C63008">
      <w:pPr>
        <w:tabs>
          <w:tab w:val="left" w:pos="-720"/>
        </w:tabs>
        <w:suppressAutoHyphens/>
        <w:ind w:right="-720"/>
        <w:jc w:val="both"/>
        <w:rPr>
          <w:rFonts w:ascii="Arial" w:hAnsi="Arial" w:cs="Arial"/>
          <w:lang w:val="en-US"/>
        </w:rPr>
      </w:pPr>
    </w:p>
    <w:p w14:paraId="2412E055" w14:textId="77777777" w:rsidR="00FA4F61" w:rsidRPr="00A15D96" w:rsidRDefault="00FA4F61" w:rsidP="00913B84">
      <w:pPr>
        <w:tabs>
          <w:tab w:val="left" w:pos="-720"/>
        </w:tabs>
        <w:suppressAutoHyphens/>
        <w:ind w:right="148"/>
        <w:jc w:val="both"/>
        <w:rPr>
          <w:rFonts w:ascii="Arial" w:hAnsi="Arial" w:cs="Arial"/>
          <w:b/>
          <w:lang w:val="en-US"/>
        </w:rPr>
      </w:pPr>
      <w:r w:rsidRPr="00A15D96">
        <w:rPr>
          <w:rFonts w:ascii="Arial" w:hAnsi="Arial" w:cs="Arial"/>
          <w:b/>
          <w:lang w:val="en-US"/>
        </w:rPr>
        <w:t>Commercial Consultancies</w:t>
      </w:r>
      <w:r w:rsidR="00627E6D" w:rsidRPr="00A15D96">
        <w:rPr>
          <w:rFonts w:ascii="Arial" w:hAnsi="Arial" w:cs="Arial"/>
          <w:b/>
          <w:lang w:val="en-US"/>
        </w:rPr>
        <w:t xml:space="preserve"> and</w:t>
      </w:r>
      <w:r w:rsidR="00627E6D" w:rsidRPr="00A15D96">
        <w:rPr>
          <w:rFonts w:ascii="Arial" w:hAnsi="Arial" w:cs="Arial"/>
          <w:b/>
          <w:i/>
          <w:lang w:val="en-US"/>
        </w:rPr>
        <w:t xml:space="preserve"> </w:t>
      </w:r>
      <w:r w:rsidR="00627E6D" w:rsidRPr="00A15D96">
        <w:rPr>
          <w:rFonts w:ascii="Arial" w:hAnsi="Arial" w:cs="Arial"/>
          <w:b/>
          <w:iCs/>
          <w:lang w:val="en-US"/>
        </w:rPr>
        <w:t>International Advisory Boards</w:t>
      </w:r>
    </w:p>
    <w:p w14:paraId="0334D5FA" w14:textId="77777777" w:rsidR="00C87A38" w:rsidRPr="00A15D96" w:rsidRDefault="00C87A38" w:rsidP="00913B84">
      <w:pPr>
        <w:tabs>
          <w:tab w:val="left" w:pos="-720"/>
        </w:tabs>
        <w:suppressAutoHyphens/>
        <w:ind w:right="148"/>
        <w:jc w:val="both"/>
        <w:rPr>
          <w:rFonts w:ascii="Arial" w:hAnsi="Arial" w:cs="Arial"/>
          <w:b/>
          <w:lang w:val="en-US"/>
        </w:rPr>
      </w:pPr>
    </w:p>
    <w:p w14:paraId="1D019B09"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 xml:space="preserve">Wallace Women’s </w:t>
      </w:r>
      <w:r w:rsidR="00913B84" w:rsidRPr="00A15D96">
        <w:rPr>
          <w:rFonts w:ascii="Arial" w:hAnsi="Arial" w:cs="Arial"/>
          <w:lang w:val="en-US"/>
        </w:rPr>
        <w:t>Healthcare</w:t>
      </w:r>
      <w:r w:rsidRPr="00A15D96">
        <w:rPr>
          <w:rFonts w:ascii="Arial" w:hAnsi="Arial" w:cs="Arial"/>
          <w:lang w:val="en-US"/>
        </w:rPr>
        <w:t xml:space="preserve">: Consultant, 1995-1997, 2002 – </w:t>
      </w:r>
      <w:r w:rsidR="00627E6D" w:rsidRPr="00A15D96">
        <w:rPr>
          <w:rFonts w:ascii="Arial" w:hAnsi="Arial" w:cs="Arial"/>
          <w:lang w:val="en-US"/>
        </w:rPr>
        <w:t>2004</w:t>
      </w:r>
      <w:r w:rsidRPr="00A15D96">
        <w:rPr>
          <w:rFonts w:ascii="Arial" w:hAnsi="Arial" w:cs="Arial"/>
          <w:lang w:val="en-US"/>
        </w:rPr>
        <w:t>.</w:t>
      </w:r>
    </w:p>
    <w:p w14:paraId="61A55920" w14:textId="77777777" w:rsidR="00627E6D" w:rsidRPr="00A15D96" w:rsidRDefault="00627E6D" w:rsidP="00913B84">
      <w:pPr>
        <w:tabs>
          <w:tab w:val="left" w:pos="-720"/>
        </w:tabs>
        <w:suppressAutoHyphens/>
        <w:ind w:right="148"/>
        <w:jc w:val="both"/>
        <w:rPr>
          <w:rFonts w:ascii="Arial" w:hAnsi="Arial" w:cs="Arial"/>
          <w:lang w:val="en-US"/>
        </w:rPr>
      </w:pPr>
      <w:r w:rsidRPr="00A15D96">
        <w:rPr>
          <w:rFonts w:ascii="Arial" w:hAnsi="Arial" w:cs="Arial"/>
          <w:lang w:val="en-US"/>
        </w:rPr>
        <w:t>Shire Healthcare, Adept Advisory Board, 2001</w:t>
      </w:r>
      <w:r w:rsidR="00D949A8" w:rsidRPr="00A15D96">
        <w:rPr>
          <w:rFonts w:ascii="Arial" w:hAnsi="Arial" w:cs="Arial"/>
          <w:lang w:val="en-US"/>
        </w:rPr>
        <w:t>-4</w:t>
      </w:r>
      <w:r w:rsidRPr="00A15D96">
        <w:rPr>
          <w:rFonts w:ascii="Arial" w:hAnsi="Arial" w:cs="Arial"/>
          <w:lang w:val="en-US"/>
        </w:rPr>
        <w:t>.</w:t>
      </w:r>
    </w:p>
    <w:p w14:paraId="1F58FB97" w14:textId="77777777" w:rsidR="00FA4F61" w:rsidRPr="00A15D96" w:rsidRDefault="00FA4F61" w:rsidP="00913B84">
      <w:pPr>
        <w:tabs>
          <w:tab w:val="left" w:pos="-720"/>
        </w:tabs>
        <w:suppressAutoHyphens/>
        <w:ind w:right="148"/>
        <w:jc w:val="both"/>
        <w:rPr>
          <w:rFonts w:ascii="Arial" w:hAnsi="Arial" w:cs="Arial"/>
          <w:lang w:val="en-US"/>
        </w:rPr>
      </w:pPr>
      <w:r w:rsidRPr="00A15D96">
        <w:rPr>
          <w:rFonts w:ascii="Arial" w:hAnsi="Arial" w:cs="Arial"/>
          <w:lang w:val="en-US"/>
        </w:rPr>
        <w:t xml:space="preserve">Organon Laboratories Ltd, </w:t>
      </w:r>
      <w:smartTag w:uri="urn:schemas-microsoft-com:office:smarttags" w:element="place">
        <w:smartTag w:uri="urn:schemas-microsoft-com:office:smarttags" w:element="City">
          <w:r w:rsidRPr="00A15D96">
            <w:rPr>
              <w:rFonts w:ascii="Arial" w:hAnsi="Arial" w:cs="Arial"/>
              <w:lang w:val="en-US"/>
            </w:rPr>
            <w:t>Cambridge</w:t>
          </w:r>
        </w:smartTag>
      </w:smartTag>
      <w:r w:rsidRPr="00A15D96">
        <w:rPr>
          <w:rFonts w:ascii="Arial" w:hAnsi="Arial" w:cs="Arial"/>
          <w:lang w:val="en-US"/>
        </w:rPr>
        <w:t xml:space="preserve">: </w:t>
      </w:r>
      <w:r w:rsidR="00913B84" w:rsidRPr="00A15D96">
        <w:rPr>
          <w:rFonts w:ascii="Arial" w:hAnsi="Arial" w:cs="Arial"/>
          <w:lang w:val="en-US"/>
        </w:rPr>
        <w:t>M</w:t>
      </w:r>
      <w:r w:rsidRPr="00A15D96">
        <w:rPr>
          <w:rFonts w:ascii="Arial" w:hAnsi="Arial" w:cs="Arial"/>
          <w:lang w:val="en-US"/>
        </w:rPr>
        <w:t>ember Advisory Board, 1998</w:t>
      </w:r>
      <w:r w:rsidR="00D949A8" w:rsidRPr="00A15D96">
        <w:rPr>
          <w:rFonts w:ascii="Arial" w:hAnsi="Arial" w:cs="Arial"/>
          <w:lang w:val="en-US"/>
        </w:rPr>
        <w:t>-2009</w:t>
      </w:r>
      <w:r w:rsidRPr="00A15D96">
        <w:rPr>
          <w:rFonts w:ascii="Arial" w:hAnsi="Arial" w:cs="Arial"/>
          <w:lang w:val="en-US"/>
        </w:rPr>
        <w:t>.</w:t>
      </w:r>
    </w:p>
    <w:p w14:paraId="33B896F7" w14:textId="77777777" w:rsidR="00FA4F61" w:rsidRPr="00A15D96" w:rsidRDefault="000C034E" w:rsidP="00913B84">
      <w:pPr>
        <w:tabs>
          <w:tab w:val="left" w:pos="-720"/>
        </w:tabs>
        <w:suppressAutoHyphens/>
        <w:ind w:right="148"/>
        <w:jc w:val="both"/>
        <w:rPr>
          <w:rFonts w:ascii="Arial" w:hAnsi="Arial" w:cs="Arial"/>
          <w:lang w:val="en-US"/>
        </w:rPr>
      </w:pPr>
      <w:r w:rsidRPr="00A15D96">
        <w:rPr>
          <w:rFonts w:ascii="Arial" w:hAnsi="Arial" w:cs="Arial"/>
          <w:lang w:val="en-US"/>
        </w:rPr>
        <w:t xml:space="preserve">Organon </w:t>
      </w:r>
      <w:r w:rsidR="00627E6D" w:rsidRPr="00A15D96">
        <w:rPr>
          <w:rFonts w:ascii="Arial" w:hAnsi="Arial" w:cs="Arial"/>
          <w:lang w:val="en-US"/>
        </w:rPr>
        <w:t xml:space="preserve">International Advisory Board </w:t>
      </w:r>
      <w:r w:rsidRPr="00A15D96">
        <w:rPr>
          <w:rFonts w:ascii="Arial" w:hAnsi="Arial" w:cs="Arial"/>
          <w:lang w:val="en-US"/>
        </w:rPr>
        <w:t xml:space="preserve">on novel gonadotrophins, 2001 – </w:t>
      </w:r>
      <w:r w:rsidR="00D949A8" w:rsidRPr="00A15D96">
        <w:rPr>
          <w:rFonts w:ascii="Arial" w:hAnsi="Arial" w:cs="Arial"/>
          <w:lang w:val="en-US"/>
        </w:rPr>
        <w:t>2009</w:t>
      </w:r>
      <w:r w:rsidRPr="00A15D96">
        <w:rPr>
          <w:rFonts w:ascii="Arial" w:hAnsi="Arial" w:cs="Arial"/>
          <w:lang w:val="en-US"/>
        </w:rPr>
        <w:t>.</w:t>
      </w:r>
    </w:p>
    <w:p w14:paraId="4B8443AB" w14:textId="77777777" w:rsidR="000C034E" w:rsidRPr="00A15D96" w:rsidRDefault="000C034E"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Serono </w:t>
      </w:r>
      <w:r w:rsidR="00627E6D" w:rsidRPr="00A15D96">
        <w:rPr>
          <w:rFonts w:ascii="Arial" w:hAnsi="Arial" w:cs="Arial"/>
          <w:lang w:val="en-US"/>
        </w:rPr>
        <w:t>European Advisory Board</w:t>
      </w:r>
      <w:r w:rsidRPr="00A15D96">
        <w:rPr>
          <w:rFonts w:ascii="Arial" w:hAnsi="Arial" w:cs="Arial"/>
          <w:lang w:val="en-US"/>
        </w:rPr>
        <w:t xml:space="preserve"> on Infertility, 2003 – </w:t>
      </w:r>
      <w:r w:rsidR="00D949A8" w:rsidRPr="00A15D96">
        <w:rPr>
          <w:rFonts w:ascii="Arial" w:hAnsi="Arial" w:cs="Arial"/>
          <w:lang w:val="en-US"/>
        </w:rPr>
        <w:t>2009</w:t>
      </w:r>
      <w:r w:rsidRPr="00A15D96">
        <w:rPr>
          <w:rFonts w:ascii="Arial" w:hAnsi="Arial" w:cs="Arial"/>
          <w:lang w:val="en-US"/>
        </w:rPr>
        <w:t>.</w:t>
      </w:r>
    </w:p>
    <w:p w14:paraId="2C24CAF8" w14:textId="77777777" w:rsidR="00627E6D" w:rsidRPr="00A15D96" w:rsidRDefault="00627E6D"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Serono International Advisory Board on Ovulation Induction, 2004 – </w:t>
      </w:r>
      <w:r w:rsidR="00D949A8" w:rsidRPr="00A15D96">
        <w:rPr>
          <w:rFonts w:ascii="Arial" w:hAnsi="Arial" w:cs="Arial"/>
          <w:lang w:val="en-US"/>
        </w:rPr>
        <w:t>2006</w:t>
      </w:r>
      <w:r w:rsidRPr="00A15D96">
        <w:rPr>
          <w:rFonts w:ascii="Arial" w:hAnsi="Arial" w:cs="Arial"/>
          <w:lang w:val="en-US"/>
        </w:rPr>
        <w:t>.</w:t>
      </w:r>
    </w:p>
    <w:p w14:paraId="1A8B4963" w14:textId="77777777" w:rsidR="000C034E" w:rsidRPr="00A15D96" w:rsidRDefault="000C034E" w:rsidP="00C63008">
      <w:pPr>
        <w:tabs>
          <w:tab w:val="left" w:pos="-720"/>
        </w:tabs>
        <w:suppressAutoHyphens/>
        <w:ind w:right="-720"/>
        <w:jc w:val="both"/>
        <w:rPr>
          <w:rFonts w:ascii="Arial" w:hAnsi="Arial" w:cs="Arial"/>
          <w:lang w:val="en-US"/>
        </w:rPr>
      </w:pPr>
      <w:r w:rsidRPr="00A15D96">
        <w:rPr>
          <w:rFonts w:ascii="Arial" w:hAnsi="Arial" w:cs="Arial"/>
          <w:lang w:val="en-US"/>
        </w:rPr>
        <w:t xml:space="preserve">Ferring </w:t>
      </w:r>
      <w:r w:rsidR="00627E6D" w:rsidRPr="00A15D96">
        <w:rPr>
          <w:rFonts w:ascii="Arial" w:hAnsi="Arial" w:cs="Arial"/>
          <w:lang w:val="en-US"/>
        </w:rPr>
        <w:t>International Advisory Board</w:t>
      </w:r>
      <w:r w:rsidRPr="00A15D96">
        <w:rPr>
          <w:rFonts w:ascii="Arial" w:hAnsi="Arial" w:cs="Arial"/>
          <w:lang w:val="en-US"/>
        </w:rPr>
        <w:t xml:space="preserve"> on Prions in Infertility, 2002 – </w:t>
      </w:r>
      <w:r w:rsidR="00C87A38" w:rsidRPr="00A15D96">
        <w:rPr>
          <w:rFonts w:ascii="Arial" w:hAnsi="Arial" w:cs="Arial"/>
          <w:lang w:val="en-US"/>
        </w:rPr>
        <w:t>2016</w:t>
      </w:r>
      <w:r w:rsidRPr="00A15D96">
        <w:rPr>
          <w:rFonts w:ascii="Arial" w:hAnsi="Arial" w:cs="Arial"/>
          <w:lang w:val="en-US"/>
        </w:rPr>
        <w:t>.</w:t>
      </w:r>
    </w:p>
    <w:p w14:paraId="6C8B24C4" w14:textId="77777777" w:rsidR="00A01071" w:rsidRPr="00A15D96" w:rsidRDefault="00A01071" w:rsidP="00913B84">
      <w:pPr>
        <w:tabs>
          <w:tab w:val="left" w:pos="-720"/>
        </w:tabs>
        <w:suppressAutoHyphens/>
        <w:ind w:right="148"/>
        <w:jc w:val="both"/>
        <w:rPr>
          <w:rFonts w:ascii="Arial" w:hAnsi="Arial" w:cs="Arial"/>
          <w:lang w:val="en-US"/>
        </w:rPr>
      </w:pPr>
      <w:r w:rsidRPr="00A15D96">
        <w:rPr>
          <w:rFonts w:ascii="Arial" w:hAnsi="Arial" w:cs="Arial"/>
          <w:lang w:val="en-US"/>
        </w:rPr>
        <w:t xml:space="preserve">Ferring </w:t>
      </w:r>
      <w:r w:rsidR="00627E6D" w:rsidRPr="00A15D96">
        <w:rPr>
          <w:rFonts w:ascii="Arial" w:hAnsi="Arial" w:cs="Arial"/>
          <w:lang w:val="en-US"/>
        </w:rPr>
        <w:t>International Advisory Board</w:t>
      </w:r>
      <w:r w:rsidR="00913B84" w:rsidRPr="00A15D96">
        <w:rPr>
          <w:rFonts w:ascii="Arial" w:hAnsi="Arial" w:cs="Arial"/>
          <w:lang w:val="en-US"/>
        </w:rPr>
        <w:t xml:space="preserve">, </w:t>
      </w:r>
      <w:r w:rsidRPr="00A15D96">
        <w:rPr>
          <w:rFonts w:ascii="Arial" w:hAnsi="Arial" w:cs="Arial"/>
          <w:lang w:val="en-US"/>
        </w:rPr>
        <w:t>Developments in Infertility Therapy, 2002</w:t>
      </w:r>
      <w:r w:rsidR="00D949A8" w:rsidRPr="00A15D96">
        <w:rPr>
          <w:rFonts w:ascii="Arial" w:hAnsi="Arial" w:cs="Arial"/>
          <w:lang w:val="en-US"/>
        </w:rPr>
        <w:t>.</w:t>
      </w:r>
    </w:p>
    <w:p w14:paraId="310E702F" w14:textId="77777777" w:rsidR="00316D4B" w:rsidRPr="00A15D96" w:rsidRDefault="00316D4B" w:rsidP="00913B84">
      <w:pPr>
        <w:tabs>
          <w:tab w:val="left" w:pos="-720"/>
        </w:tabs>
        <w:suppressAutoHyphens/>
        <w:ind w:right="148"/>
        <w:jc w:val="both"/>
        <w:rPr>
          <w:rFonts w:ascii="Arial" w:hAnsi="Arial" w:cs="Arial"/>
          <w:lang w:val="en-US"/>
        </w:rPr>
      </w:pPr>
      <w:r w:rsidRPr="00A15D96">
        <w:rPr>
          <w:rFonts w:ascii="Arial" w:hAnsi="Arial" w:cs="Arial"/>
          <w:lang w:val="en-US"/>
        </w:rPr>
        <w:t>Clear Blue Medical Advisory Board, 2014 – present.</w:t>
      </w:r>
    </w:p>
    <w:p w14:paraId="11F29404" w14:textId="77777777" w:rsidR="006A0A97" w:rsidRPr="00A15D96" w:rsidRDefault="008D5521" w:rsidP="00913B84">
      <w:pPr>
        <w:tabs>
          <w:tab w:val="left" w:pos="-720"/>
        </w:tabs>
        <w:suppressAutoHyphens/>
        <w:ind w:right="148"/>
        <w:jc w:val="both"/>
        <w:rPr>
          <w:rFonts w:ascii="Arial" w:hAnsi="Arial" w:cs="Arial"/>
          <w:lang w:val="en-US"/>
        </w:rPr>
      </w:pPr>
      <w:proofErr w:type="spellStart"/>
      <w:r w:rsidRPr="00A15D96">
        <w:rPr>
          <w:rFonts w:ascii="Arial" w:hAnsi="Arial" w:cs="Arial"/>
          <w:lang w:val="en-US"/>
        </w:rPr>
        <w:t>OvaScience</w:t>
      </w:r>
      <w:proofErr w:type="spellEnd"/>
      <w:r w:rsidRPr="00A15D96">
        <w:rPr>
          <w:rFonts w:ascii="Arial" w:hAnsi="Arial" w:cs="Arial"/>
          <w:lang w:val="en-US"/>
        </w:rPr>
        <w:t xml:space="preserve"> Ethics Committee, 2015 - </w:t>
      </w:r>
      <w:r w:rsidR="00C87A38" w:rsidRPr="00A15D96">
        <w:rPr>
          <w:rFonts w:ascii="Arial" w:hAnsi="Arial" w:cs="Arial"/>
          <w:lang w:val="en-US"/>
        </w:rPr>
        <w:t>2017</w:t>
      </w:r>
      <w:r w:rsidRPr="00A15D96">
        <w:rPr>
          <w:rFonts w:ascii="Arial" w:hAnsi="Arial" w:cs="Arial"/>
          <w:lang w:val="en-US"/>
        </w:rPr>
        <w:t>.</w:t>
      </w:r>
    </w:p>
    <w:p w14:paraId="2225283C" w14:textId="77777777" w:rsidR="008D5521" w:rsidRPr="00A15D96" w:rsidRDefault="008D5521" w:rsidP="00913B84">
      <w:pPr>
        <w:tabs>
          <w:tab w:val="left" w:pos="-720"/>
        </w:tabs>
        <w:suppressAutoHyphens/>
        <w:ind w:right="148"/>
        <w:jc w:val="both"/>
        <w:rPr>
          <w:rFonts w:ascii="Arial" w:hAnsi="Arial" w:cs="Arial"/>
          <w:lang w:val="en-US"/>
        </w:rPr>
      </w:pPr>
      <w:r w:rsidRPr="00A15D96">
        <w:rPr>
          <w:rFonts w:ascii="Arial" w:hAnsi="Arial" w:cs="Arial"/>
          <w:lang w:val="en-US"/>
        </w:rPr>
        <w:t xml:space="preserve">Chair of the Clinical Board, IVI UK, 2016 - </w:t>
      </w:r>
      <w:r w:rsidR="00C87A38" w:rsidRPr="00A15D96">
        <w:rPr>
          <w:rFonts w:ascii="Arial" w:hAnsi="Arial" w:cs="Arial"/>
          <w:lang w:val="en-US"/>
        </w:rPr>
        <w:t>2018</w:t>
      </w:r>
      <w:r w:rsidRPr="00A15D96">
        <w:rPr>
          <w:rFonts w:ascii="Arial" w:hAnsi="Arial" w:cs="Arial"/>
          <w:lang w:val="en-US"/>
        </w:rPr>
        <w:t>.</w:t>
      </w:r>
    </w:p>
    <w:p w14:paraId="068543EB" w14:textId="77777777" w:rsidR="006A0A97" w:rsidRPr="00A15D96" w:rsidRDefault="006A0A97" w:rsidP="00913B84">
      <w:pPr>
        <w:tabs>
          <w:tab w:val="left" w:pos="-720"/>
        </w:tabs>
        <w:suppressAutoHyphens/>
        <w:ind w:right="148"/>
        <w:jc w:val="both"/>
        <w:rPr>
          <w:rFonts w:ascii="Arial" w:hAnsi="Arial" w:cs="Arial"/>
          <w:lang w:val="en-US"/>
        </w:rPr>
      </w:pPr>
    </w:p>
    <w:p w14:paraId="418B31BD" w14:textId="77777777" w:rsidR="00FA4F61" w:rsidRPr="00A15D96" w:rsidRDefault="00A6605F" w:rsidP="00913B84">
      <w:pPr>
        <w:tabs>
          <w:tab w:val="left" w:pos="-720"/>
        </w:tabs>
        <w:suppressAutoHyphens/>
        <w:ind w:right="148"/>
        <w:jc w:val="both"/>
        <w:rPr>
          <w:rFonts w:ascii="Arial" w:hAnsi="Arial" w:cs="Arial"/>
          <w:lang w:val="en-US"/>
        </w:rPr>
      </w:pPr>
      <w:r w:rsidRPr="00A15D96">
        <w:rPr>
          <w:rFonts w:ascii="Arial" w:hAnsi="Arial" w:cs="Arial"/>
          <w:b/>
          <w:lang w:val="en-US"/>
        </w:rPr>
        <w:t xml:space="preserve"> </w:t>
      </w:r>
    </w:p>
    <w:p w14:paraId="13FFEF50" w14:textId="77777777" w:rsidR="00A6605F" w:rsidRPr="00A15D96" w:rsidRDefault="00A6605F" w:rsidP="00A6605F">
      <w:pPr>
        <w:pStyle w:val="Heading3"/>
        <w:jc w:val="left"/>
        <w:rPr>
          <w:rFonts w:ascii="Arial" w:hAnsi="Arial" w:cs="Arial"/>
          <w:spacing w:val="-3"/>
          <w:sz w:val="24"/>
          <w:szCs w:val="24"/>
        </w:rPr>
      </w:pPr>
      <w:r w:rsidRPr="00A15D96">
        <w:rPr>
          <w:rFonts w:ascii="Arial" w:hAnsi="Arial" w:cs="Arial"/>
          <w:spacing w:val="-3"/>
          <w:sz w:val="24"/>
          <w:szCs w:val="24"/>
        </w:rPr>
        <w:t>Business Interests</w:t>
      </w:r>
    </w:p>
    <w:p w14:paraId="5C8C86C2" w14:textId="77777777" w:rsidR="00A6605F" w:rsidRPr="00A15D96" w:rsidRDefault="00A6605F" w:rsidP="00A6605F">
      <w:pPr>
        <w:pStyle w:val="Heading3"/>
        <w:jc w:val="left"/>
        <w:rPr>
          <w:rFonts w:ascii="Arial" w:hAnsi="Arial" w:cs="Arial"/>
          <w:spacing w:val="-3"/>
          <w:sz w:val="24"/>
          <w:szCs w:val="24"/>
        </w:rPr>
      </w:pPr>
    </w:p>
    <w:p w14:paraId="161AB13F" w14:textId="77777777" w:rsidR="00A6605F" w:rsidRPr="00A15D96" w:rsidRDefault="00A6605F" w:rsidP="00A6605F">
      <w:pPr>
        <w:rPr>
          <w:rFonts w:ascii="Arial" w:hAnsi="Arial" w:cs="Arial"/>
          <w:szCs w:val="24"/>
          <w:lang w:eastAsia="en-GB"/>
        </w:rPr>
      </w:pPr>
      <w:r w:rsidRPr="00A15D96">
        <w:rPr>
          <w:rFonts w:ascii="Arial" w:hAnsi="Arial" w:cs="Arial"/>
          <w:szCs w:val="24"/>
          <w:lang w:eastAsia="en-GB"/>
        </w:rPr>
        <w:t xml:space="preserve">NHS Consultant in Reproductive Medicine and Clinical Lead for Leeds Fertility (formerly Leeds Centre for Reproductive Medicine), which performs  all fertility treatments funded by the NHS. </w:t>
      </w:r>
    </w:p>
    <w:p w14:paraId="190E7F87" w14:textId="77777777" w:rsidR="00A6605F" w:rsidRPr="00A15D96" w:rsidRDefault="00A6605F" w:rsidP="00A6605F">
      <w:pPr>
        <w:rPr>
          <w:rFonts w:ascii="Arial" w:hAnsi="Arial" w:cs="Arial"/>
          <w:szCs w:val="24"/>
          <w:lang w:eastAsia="en-GB"/>
        </w:rPr>
      </w:pPr>
    </w:p>
    <w:p w14:paraId="5C3F1603" w14:textId="77777777" w:rsidR="00A6605F" w:rsidRPr="00A15D96" w:rsidRDefault="000C6D2E" w:rsidP="00A6605F">
      <w:pPr>
        <w:rPr>
          <w:rFonts w:ascii="Arial" w:hAnsi="Arial" w:cs="Arial"/>
          <w:szCs w:val="24"/>
          <w:lang w:eastAsia="en-GB"/>
        </w:rPr>
      </w:pPr>
      <w:r w:rsidRPr="00A15D96">
        <w:rPr>
          <w:rFonts w:ascii="Arial" w:hAnsi="Arial" w:cs="Arial"/>
          <w:szCs w:val="24"/>
          <w:lang w:eastAsia="en-GB"/>
        </w:rPr>
        <w:t>P</w:t>
      </w:r>
      <w:r w:rsidR="00A6605F" w:rsidRPr="00A15D96">
        <w:rPr>
          <w:rFonts w:ascii="Arial" w:hAnsi="Arial" w:cs="Arial"/>
          <w:szCs w:val="24"/>
          <w:lang w:eastAsia="en-GB"/>
        </w:rPr>
        <w:t>artner in Genesis Healthcare  LLP, the private arm of Leeds Fertility, which performs  self-funded fertility treatments using identical protocols to the NHS.</w:t>
      </w:r>
      <w:r w:rsidR="00A6605F" w:rsidRPr="00A15D96">
        <w:rPr>
          <w:rFonts w:ascii="Arial" w:hAnsi="Arial" w:cs="Arial"/>
          <w:szCs w:val="24"/>
        </w:rPr>
        <w:t xml:space="preserve">   </w:t>
      </w:r>
    </w:p>
    <w:p w14:paraId="7B3C653A" w14:textId="77777777" w:rsidR="00A6605F" w:rsidRPr="00A15D96" w:rsidRDefault="00A6605F" w:rsidP="00A6605F">
      <w:pPr>
        <w:framePr w:hSpace="180" w:wrap="around" w:vAnchor="text" w:hAnchor="margin" w:xAlign="right" w:y="1269"/>
        <w:rPr>
          <w:rFonts w:ascii="Arial" w:hAnsi="Arial" w:cs="Arial"/>
          <w:szCs w:val="24"/>
          <w:lang w:eastAsia="en-GB"/>
        </w:rPr>
      </w:pPr>
    </w:p>
    <w:p w14:paraId="570450BD" w14:textId="77777777" w:rsidR="00A6605F" w:rsidRPr="00A15D96" w:rsidRDefault="00A6605F" w:rsidP="00A6605F">
      <w:pPr>
        <w:rPr>
          <w:rFonts w:ascii="Arial" w:hAnsi="Arial" w:cs="Arial"/>
          <w:szCs w:val="24"/>
          <w:lang w:eastAsia="en-GB"/>
        </w:rPr>
      </w:pPr>
    </w:p>
    <w:p w14:paraId="5B9A4770" w14:textId="77777777" w:rsidR="00A6605F" w:rsidRPr="00A15D96" w:rsidRDefault="00A6605F" w:rsidP="00A6605F">
      <w:pPr>
        <w:rPr>
          <w:rFonts w:ascii="Arial" w:hAnsi="Arial" w:cs="Arial"/>
          <w:szCs w:val="24"/>
          <w:lang w:eastAsia="en-GB"/>
        </w:rPr>
      </w:pPr>
      <w:r w:rsidRPr="00A15D96">
        <w:rPr>
          <w:rFonts w:ascii="Arial" w:hAnsi="Arial" w:cs="Arial"/>
          <w:szCs w:val="24"/>
          <w:lang w:eastAsia="en-GB"/>
        </w:rPr>
        <w:t>Director of Balance Reproductive Health Ltd, personal company for private fertility consultations and treatment.</w:t>
      </w:r>
    </w:p>
    <w:p w14:paraId="48B3794A" w14:textId="77777777" w:rsidR="00A6605F" w:rsidRPr="00A15D96" w:rsidRDefault="00A6605F" w:rsidP="00A6605F">
      <w:pPr>
        <w:rPr>
          <w:rFonts w:ascii="Arial" w:hAnsi="Arial" w:cs="Arial"/>
          <w:szCs w:val="24"/>
          <w:lang w:eastAsia="en-GB"/>
        </w:rPr>
      </w:pPr>
    </w:p>
    <w:p w14:paraId="2840F16A" w14:textId="77777777" w:rsidR="00A6605F" w:rsidRPr="00A15D96" w:rsidRDefault="00A6605F" w:rsidP="00A6605F">
      <w:pPr>
        <w:rPr>
          <w:rFonts w:ascii="Arial" w:hAnsi="Arial" w:cs="Arial"/>
          <w:szCs w:val="24"/>
          <w:lang w:eastAsia="en-GB"/>
        </w:rPr>
      </w:pPr>
      <w:r w:rsidRPr="00A15D96">
        <w:rPr>
          <w:rFonts w:ascii="Arial" w:hAnsi="Arial" w:cs="Arial"/>
          <w:szCs w:val="24"/>
          <w:lang w:eastAsia="en-GB"/>
        </w:rPr>
        <w:t xml:space="preserve">Partner in Balance Health Ltd, Balance Mind Ltd and Balance Fertility Ltd, with partner Grace Dugdale. These are private companies for enhancing  the management of and education in reproductive health. See </w:t>
      </w:r>
      <w:hyperlink r:id="rId13" w:history="1">
        <w:r w:rsidRPr="00A15D96">
          <w:rPr>
            <w:rStyle w:val="Hyperlink"/>
            <w:rFonts w:ascii="Arial" w:hAnsi="Arial" w:cs="Arial"/>
            <w:color w:val="auto"/>
            <w:szCs w:val="24"/>
            <w:u w:val="none"/>
            <w:lang w:eastAsia="en-GB"/>
          </w:rPr>
          <w:t>www.Balancefertility.co.uk</w:t>
        </w:r>
      </w:hyperlink>
      <w:r w:rsidRPr="00A15D96">
        <w:rPr>
          <w:rFonts w:ascii="Arial" w:hAnsi="Arial" w:cs="Arial"/>
          <w:szCs w:val="24"/>
          <w:lang w:eastAsia="en-GB"/>
        </w:rPr>
        <w:t xml:space="preserve"> </w:t>
      </w:r>
    </w:p>
    <w:p w14:paraId="5E7A27B4" w14:textId="77777777" w:rsidR="00A6605F" w:rsidRPr="00A15D96" w:rsidRDefault="00A6605F" w:rsidP="00A6605F">
      <w:pPr>
        <w:rPr>
          <w:rFonts w:ascii="Arial" w:hAnsi="Arial" w:cs="Arial"/>
          <w:szCs w:val="24"/>
          <w:lang w:eastAsia="en-GB"/>
        </w:rPr>
      </w:pPr>
    </w:p>
    <w:p w14:paraId="0F520713" w14:textId="77777777" w:rsidR="00A6605F" w:rsidRPr="00A15D96" w:rsidRDefault="00A6605F" w:rsidP="00A6605F">
      <w:pPr>
        <w:framePr w:hSpace="180" w:wrap="around" w:vAnchor="text" w:hAnchor="margin" w:xAlign="right" w:y="1269"/>
        <w:rPr>
          <w:rFonts w:ascii="Arial" w:hAnsi="Arial" w:cs="Arial"/>
          <w:sz w:val="32"/>
          <w:szCs w:val="24"/>
          <w:lang w:eastAsia="en-GB"/>
        </w:rPr>
      </w:pPr>
    </w:p>
    <w:p w14:paraId="58E61FD8" w14:textId="77777777" w:rsidR="00A6605F" w:rsidRPr="00A15D96" w:rsidRDefault="000C6D2E" w:rsidP="00A6605F">
      <w:pPr>
        <w:jc w:val="both"/>
        <w:rPr>
          <w:rFonts w:ascii="Arial" w:hAnsi="Arial" w:cs="Arial"/>
          <w:szCs w:val="24"/>
        </w:rPr>
      </w:pPr>
      <w:r w:rsidRPr="00A15D96">
        <w:rPr>
          <w:rStyle w:val="Hyperlink"/>
          <w:rFonts w:ascii="Arial" w:hAnsi="Arial" w:cs="Arial"/>
          <w:color w:val="auto"/>
          <w:szCs w:val="18"/>
          <w:u w:val="none"/>
          <w:lang w:val="en"/>
        </w:rPr>
        <w:t>M</w:t>
      </w:r>
      <w:r w:rsidR="00A6605F" w:rsidRPr="00A15D96">
        <w:rPr>
          <w:rStyle w:val="Hyperlink"/>
          <w:rFonts w:ascii="Arial" w:hAnsi="Arial" w:cs="Arial"/>
          <w:color w:val="auto"/>
          <w:szCs w:val="18"/>
          <w:u w:val="none"/>
          <w:lang w:val="en"/>
        </w:rPr>
        <w:t>edico-legal work on a regular basis with approximately 50:50 for defendant and claimant.</w:t>
      </w:r>
    </w:p>
    <w:p w14:paraId="0F60874D" w14:textId="77777777" w:rsidR="00FA4F61" w:rsidRPr="00A15D96" w:rsidRDefault="00FA4F61" w:rsidP="00C63008">
      <w:pPr>
        <w:tabs>
          <w:tab w:val="left" w:pos="-720"/>
        </w:tabs>
        <w:suppressAutoHyphens/>
        <w:ind w:right="-720"/>
        <w:jc w:val="both"/>
        <w:rPr>
          <w:rFonts w:ascii="Arial" w:hAnsi="Arial" w:cs="Arial"/>
          <w:b/>
          <w:sz w:val="28"/>
          <w:lang w:val="en-US"/>
        </w:rPr>
      </w:pPr>
      <w:r w:rsidRPr="00A15D96">
        <w:rPr>
          <w:rFonts w:ascii="Arial" w:hAnsi="Arial" w:cs="Arial"/>
          <w:b/>
          <w:sz w:val="28"/>
          <w:lang w:val="en-US"/>
        </w:rPr>
        <w:br w:type="page"/>
      </w:r>
      <w:r w:rsidRPr="00A15D96">
        <w:rPr>
          <w:rFonts w:ascii="Arial" w:hAnsi="Arial" w:cs="Arial"/>
          <w:b/>
          <w:sz w:val="28"/>
          <w:lang w:val="en-US"/>
        </w:rPr>
        <w:lastRenderedPageBreak/>
        <w:t xml:space="preserve">Invited Lectures of </w:t>
      </w:r>
      <w:r w:rsidR="001E3AFA" w:rsidRPr="00A15D96">
        <w:rPr>
          <w:rFonts w:ascii="Arial" w:hAnsi="Arial" w:cs="Arial"/>
          <w:b/>
          <w:sz w:val="28"/>
          <w:lang w:val="en-US"/>
        </w:rPr>
        <w:t>International Standing</w:t>
      </w:r>
      <w:r w:rsidRPr="00A15D96">
        <w:rPr>
          <w:rFonts w:ascii="Arial" w:hAnsi="Arial" w:cs="Arial"/>
          <w:b/>
          <w:sz w:val="28"/>
          <w:lang w:val="en-US"/>
        </w:rPr>
        <w:t xml:space="preserve"> (*major</w:t>
      </w:r>
      <w:r w:rsidR="00D7643A" w:rsidRPr="00A15D96">
        <w:rPr>
          <w:rFonts w:ascii="Arial" w:hAnsi="Arial" w:cs="Arial"/>
          <w:b/>
          <w:sz w:val="28"/>
          <w:lang w:val="en-US"/>
        </w:rPr>
        <w:t xml:space="preserve"> plenary</w:t>
      </w:r>
      <w:r w:rsidRPr="00A15D96">
        <w:rPr>
          <w:rFonts w:ascii="Arial" w:hAnsi="Arial" w:cs="Arial"/>
          <w:b/>
          <w:sz w:val="28"/>
          <w:lang w:val="en-US"/>
        </w:rPr>
        <w:t xml:space="preserve"> lectures)</w:t>
      </w:r>
    </w:p>
    <w:p w14:paraId="053342AF" w14:textId="77777777" w:rsidR="00FA4F61" w:rsidRPr="00A15D96" w:rsidRDefault="00FA4F61" w:rsidP="00111BC5">
      <w:pPr>
        <w:tabs>
          <w:tab w:val="left" w:pos="-720"/>
        </w:tabs>
        <w:suppressAutoHyphens/>
        <w:ind w:right="6"/>
        <w:jc w:val="both"/>
        <w:rPr>
          <w:rFonts w:ascii="Arial" w:hAnsi="Arial" w:cs="Arial"/>
          <w:b/>
          <w:u w:val="single"/>
          <w:lang w:val="en-US"/>
        </w:rPr>
      </w:pPr>
    </w:p>
    <w:p w14:paraId="1A91DF69"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1. </w:t>
      </w:r>
      <w:r w:rsidR="00310C13" w:rsidRPr="00A15D96">
        <w:rPr>
          <w:rFonts w:ascii="Arial" w:hAnsi="Arial" w:cs="Arial"/>
          <w:lang w:val="en-US"/>
        </w:rPr>
        <w:t xml:space="preserve">* The control of </w:t>
      </w:r>
      <w:proofErr w:type="spellStart"/>
      <w:r w:rsidR="00310C13" w:rsidRPr="00A15D96">
        <w:rPr>
          <w:rFonts w:ascii="Arial" w:hAnsi="Arial" w:cs="Arial"/>
          <w:lang w:val="en-US"/>
        </w:rPr>
        <w:t>lutei</w:t>
      </w:r>
      <w:r w:rsidR="00FA4F61" w:rsidRPr="00A15D96">
        <w:rPr>
          <w:rFonts w:ascii="Arial" w:hAnsi="Arial" w:cs="Arial"/>
          <w:lang w:val="en-US"/>
        </w:rPr>
        <w:t>nising</w:t>
      </w:r>
      <w:proofErr w:type="spellEnd"/>
      <w:r w:rsidR="00FA4F61" w:rsidRPr="00A15D96">
        <w:rPr>
          <w:rFonts w:ascii="Arial" w:hAnsi="Arial" w:cs="Arial"/>
          <w:lang w:val="en-US"/>
        </w:rPr>
        <w:t xml:space="preserve"> hormone secretion in women with the polycystic ovary syndrome. </w:t>
      </w:r>
      <w:r w:rsidR="00FA4F61" w:rsidRPr="00A15D96">
        <w:rPr>
          <w:rFonts w:ascii="Arial" w:hAnsi="Arial" w:cs="Arial"/>
          <w:i/>
          <w:lang w:val="en-US"/>
        </w:rPr>
        <w:t xml:space="preserve">World Congress on Human Reproduction, </w:t>
      </w:r>
      <w:smartTag w:uri="urn:schemas-microsoft-com:office:smarttags" w:element="place">
        <w:r w:rsidR="00FA4F61" w:rsidRPr="00A15D96">
          <w:rPr>
            <w:rFonts w:ascii="Arial" w:hAnsi="Arial" w:cs="Arial"/>
            <w:i/>
            <w:lang w:val="en-US"/>
          </w:rPr>
          <w:t>Bali</w:t>
        </w:r>
      </w:smartTag>
      <w:r w:rsidR="00FA4F61" w:rsidRPr="00A15D96">
        <w:rPr>
          <w:rFonts w:ascii="Arial" w:hAnsi="Arial" w:cs="Arial"/>
          <w:i/>
          <w:lang w:val="en-US"/>
        </w:rPr>
        <w:t>, April 1993.</w:t>
      </w:r>
    </w:p>
    <w:p w14:paraId="69347C95" w14:textId="77777777" w:rsidR="00FA4F61" w:rsidRPr="00A15D96" w:rsidRDefault="00FA4F61" w:rsidP="00111BC5">
      <w:pPr>
        <w:tabs>
          <w:tab w:val="left" w:pos="-720"/>
        </w:tabs>
        <w:suppressAutoHyphens/>
        <w:ind w:right="6"/>
        <w:jc w:val="both"/>
        <w:rPr>
          <w:rFonts w:ascii="Arial" w:hAnsi="Arial" w:cs="Arial"/>
          <w:lang w:val="en-US"/>
        </w:rPr>
      </w:pPr>
    </w:p>
    <w:p w14:paraId="1D9C5E3C"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2. </w:t>
      </w:r>
      <w:r w:rsidR="00FA4F61" w:rsidRPr="00A15D96">
        <w:rPr>
          <w:rFonts w:ascii="Arial" w:hAnsi="Arial" w:cs="Arial"/>
          <w:lang w:val="en-US"/>
        </w:rPr>
        <w:t xml:space="preserve">* Induction of ovulation for the management of anovulatory infertility. </w:t>
      </w:r>
    </w:p>
    <w:p w14:paraId="12D7F22D" w14:textId="77777777" w:rsidR="00FA4F61" w:rsidRPr="00A15D96" w:rsidRDefault="00FA4F61" w:rsidP="00111BC5">
      <w:pPr>
        <w:tabs>
          <w:tab w:val="left" w:pos="-720"/>
        </w:tabs>
        <w:suppressAutoHyphens/>
        <w:ind w:right="6"/>
        <w:jc w:val="both"/>
        <w:rPr>
          <w:rFonts w:ascii="Arial" w:hAnsi="Arial" w:cs="Arial"/>
          <w:i/>
          <w:lang w:val="en-US"/>
        </w:rPr>
      </w:pPr>
      <w:r w:rsidRPr="00A15D96">
        <w:rPr>
          <w:rFonts w:ascii="Arial" w:hAnsi="Arial" w:cs="Arial"/>
          <w:i/>
          <w:lang w:val="en-US"/>
        </w:rPr>
        <w:t xml:space="preserve">British Fertility Society, </w:t>
      </w:r>
      <w:smartTag w:uri="urn:schemas-microsoft-com:office:smarttags" w:element="place">
        <w:smartTag w:uri="urn:schemas-microsoft-com:office:smarttags" w:element="City">
          <w:r w:rsidRPr="00A15D96">
            <w:rPr>
              <w:rFonts w:ascii="Arial" w:hAnsi="Arial" w:cs="Arial"/>
              <w:i/>
              <w:lang w:val="en-US"/>
            </w:rPr>
            <w:t>Oxford</w:t>
          </w:r>
        </w:smartTag>
      </w:smartTag>
      <w:r w:rsidRPr="00A15D96">
        <w:rPr>
          <w:rFonts w:ascii="Arial" w:hAnsi="Arial" w:cs="Arial"/>
          <w:i/>
          <w:lang w:val="en-US"/>
        </w:rPr>
        <w:t>, December 1993.</w:t>
      </w:r>
    </w:p>
    <w:p w14:paraId="01725BAD" w14:textId="77777777" w:rsidR="00FA4F61" w:rsidRPr="00A15D96" w:rsidRDefault="00FA4F61" w:rsidP="00111BC5">
      <w:pPr>
        <w:tabs>
          <w:tab w:val="left" w:pos="-720"/>
        </w:tabs>
        <w:suppressAutoHyphens/>
        <w:ind w:right="6"/>
        <w:jc w:val="both"/>
        <w:rPr>
          <w:rFonts w:ascii="Arial" w:hAnsi="Arial" w:cs="Arial"/>
          <w:lang w:val="en-US"/>
        </w:rPr>
      </w:pPr>
    </w:p>
    <w:p w14:paraId="1B33BF96"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3. </w:t>
      </w:r>
      <w:r w:rsidR="00FA4F61" w:rsidRPr="00A15D96">
        <w:rPr>
          <w:rFonts w:ascii="Arial" w:hAnsi="Arial" w:cs="Arial"/>
          <w:lang w:val="en-US"/>
        </w:rPr>
        <w:t xml:space="preserve">Assisted Conception - better than natural conception? </w:t>
      </w:r>
    </w:p>
    <w:p w14:paraId="2B4998C3" w14:textId="77777777" w:rsidR="00FA4F61" w:rsidRPr="00A15D96" w:rsidRDefault="00FA4F61" w:rsidP="00111BC5">
      <w:pPr>
        <w:tabs>
          <w:tab w:val="left" w:pos="-720"/>
        </w:tabs>
        <w:suppressAutoHyphens/>
        <w:ind w:right="6"/>
        <w:jc w:val="both"/>
        <w:rPr>
          <w:rFonts w:ascii="Arial" w:hAnsi="Arial" w:cs="Arial"/>
          <w:i/>
          <w:lang w:val="en-US"/>
        </w:rPr>
      </w:pPr>
      <w:r w:rsidRPr="00A15D96">
        <w:rPr>
          <w:rFonts w:ascii="Arial" w:hAnsi="Arial" w:cs="Arial"/>
          <w:i/>
          <w:lang w:val="en-US"/>
        </w:rPr>
        <w:t xml:space="preserve">Congress of the European Society for Gynecologic and Obstetric Investigation, </w:t>
      </w:r>
    </w:p>
    <w:p w14:paraId="417649D1" w14:textId="77777777" w:rsidR="00FA4F61" w:rsidRPr="00A15D96" w:rsidRDefault="00FA4F61" w:rsidP="00111BC5">
      <w:pPr>
        <w:tabs>
          <w:tab w:val="left" w:pos="-720"/>
        </w:tabs>
        <w:suppressAutoHyphens/>
        <w:ind w:right="6"/>
        <w:jc w:val="both"/>
        <w:rPr>
          <w:rFonts w:ascii="Arial" w:hAnsi="Arial" w:cs="Arial"/>
          <w:lang w:val="it-IT"/>
        </w:rPr>
      </w:pPr>
      <w:r w:rsidRPr="00A15D96">
        <w:rPr>
          <w:rFonts w:ascii="Arial" w:hAnsi="Arial" w:cs="Arial"/>
          <w:i/>
          <w:lang w:val="it-IT"/>
        </w:rPr>
        <w:t>Madonna di Campiglio, Italy, February 1994</w:t>
      </w:r>
      <w:r w:rsidRPr="00A15D96">
        <w:rPr>
          <w:rFonts w:ascii="Arial" w:hAnsi="Arial" w:cs="Arial"/>
          <w:lang w:val="it-IT"/>
        </w:rPr>
        <w:t>.</w:t>
      </w:r>
    </w:p>
    <w:p w14:paraId="71FAB85E" w14:textId="77777777" w:rsidR="00FA4F61" w:rsidRPr="00A15D96" w:rsidRDefault="00FA4F61" w:rsidP="00111BC5">
      <w:pPr>
        <w:tabs>
          <w:tab w:val="left" w:pos="-720"/>
        </w:tabs>
        <w:suppressAutoHyphens/>
        <w:ind w:right="6"/>
        <w:jc w:val="both"/>
        <w:rPr>
          <w:rFonts w:ascii="Arial" w:hAnsi="Arial" w:cs="Arial"/>
          <w:lang w:val="it-IT"/>
        </w:rPr>
      </w:pPr>
    </w:p>
    <w:p w14:paraId="3A7FE3C9"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4. </w:t>
      </w:r>
      <w:r w:rsidR="00FA4F61" w:rsidRPr="00A15D96">
        <w:rPr>
          <w:rFonts w:ascii="Arial" w:hAnsi="Arial" w:cs="Arial"/>
          <w:lang w:val="en-US"/>
        </w:rPr>
        <w:t xml:space="preserve">Assisted Reproduction Techniques - hopes and reality. </w:t>
      </w:r>
    </w:p>
    <w:p w14:paraId="575276C0" w14:textId="77777777" w:rsidR="00FA4F61" w:rsidRPr="00A15D96" w:rsidRDefault="00FA4F61" w:rsidP="00111BC5">
      <w:pPr>
        <w:tabs>
          <w:tab w:val="left" w:pos="-720"/>
        </w:tabs>
        <w:suppressAutoHyphens/>
        <w:ind w:right="6"/>
        <w:jc w:val="both"/>
        <w:rPr>
          <w:rFonts w:ascii="Arial" w:hAnsi="Arial" w:cs="Arial"/>
          <w:i/>
          <w:lang w:val="en-US"/>
        </w:rPr>
      </w:pPr>
      <w:proofErr w:type="spellStart"/>
      <w:r w:rsidRPr="00A15D96">
        <w:rPr>
          <w:rFonts w:ascii="Arial" w:hAnsi="Arial" w:cs="Arial"/>
          <w:i/>
          <w:lang w:val="en-US"/>
        </w:rPr>
        <w:t>Irsee</w:t>
      </w:r>
      <w:proofErr w:type="spellEnd"/>
      <w:r w:rsidRPr="00A15D96">
        <w:rPr>
          <w:rFonts w:ascii="Arial" w:hAnsi="Arial" w:cs="Arial"/>
          <w:i/>
          <w:lang w:val="en-US"/>
        </w:rPr>
        <w:t xml:space="preserve"> Symposium on Assisted Reproduction, </w:t>
      </w:r>
      <w:smartTag w:uri="urn:schemas-microsoft-com:office:smarttags" w:element="place">
        <w:smartTag w:uri="urn:schemas-microsoft-com:office:smarttags" w:element="City">
          <w:r w:rsidRPr="00A15D96">
            <w:rPr>
              <w:rFonts w:ascii="Arial" w:hAnsi="Arial" w:cs="Arial"/>
              <w:i/>
              <w:lang w:val="en-US"/>
            </w:rPr>
            <w:t>Munich</w:t>
          </w:r>
        </w:smartTag>
        <w:r w:rsidRPr="00A15D96">
          <w:rPr>
            <w:rFonts w:ascii="Arial" w:hAnsi="Arial" w:cs="Arial"/>
            <w:i/>
            <w:lang w:val="en-US"/>
          </w:rPr>
          <w:t xml:space="preserve">, </w:t>
        </w:r>
        <w:smartTag w:uri="urn:schemas-microsoft-com:office:smarttags" w:element="country-region">
          <w:r w:rsidRPr="00A15D96">
            <w:rPr>
              <w:rFonts w:ascii="Arial" w:hAnsi="Arial" w:cs="Arial"/>
              <w:i/>
              <w:lang w:val="en-US"/>
            </w:rPr>
            <w:t>Germany</w:t>
          </w:r>
        </w:smartTag>
      </w:smartTag>
      <w:r w:rsidRPr="00A15D96">
        <w:rPr>
          <w:rFonts w:ascii="Arial" w:hAnsi="Arial" w:cs="Arial"/>
          <w:i/>
          <w:lang w:val="en-US"/>
        </w:rPr>
        <w:t>, February 1994.</w:t>
      </w:r>
    </w:p>
    <w:p w14:paraId="11A290B3" w14:textId="77777777" w:rsidR="00FA4F61" w:rsidRPr="00A15D96" w:rsidRDefault="00FA4F61" w:rsidP="00111BC5">
      <w:pPr>
        <w:tabs>
          <w:tab w:val="left" w:pos="-720"/>
        </w:tabs>
        <w:suppressAutoHyphens/>
        <w:ind w:right="6"/>
        <w:jc w:val="both"/>
        <w:rPr>
          <w:rFonts w:ascii="Arial" w:hAnsi="Arial" w:cs="Arial"/>
          <w:lang w:val="en-US"/>
        </w:rPr>
      </w:pPr>
    </w:p>
    <w:p w14:paraId="2495DA8D"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5. </w:t>
      </w:r>
      <w:r w:rsidR="00FA4F61" w:rsidRPr="00A15D96">
        <w:rPr>
          <w:rFonts w:ascii="Arial" w:hAnsi="Arial" w:cs="Arial"/>
          <w:lang w:val="en-US"/>
        </w:rPr>
        <w:t>The investigation and treatment of infertility</w:t>
      </w:r>
      <w:r w:rsidR="00FA4F61" w:rsidRPr="00A15D96">
        <w:rPr>
          <w:rFonts w:ascii="Arial" w:hAnsi="Arial" w:cs="Arial"/>
          <w:i/>
          <w:lang w:val="en-US"/>
        </w:rPr>
        <w:t xml:space="preserve">. "G.P.'94", </w:t>
      </w:r>
      <w:smartTag w:uri="urn:schemas-microsoft-com:office:smarttags" w:element="place">
        <w:smartTag w:uri="urn:schemas-microsoft-com:office:smarttags" w:element="City">
          <w:r w:rsidR="00FA4F61" w:rsidRPr="00A15D96">
            <w:rPr>
              <w:rFonts w:ascii="Arial" w:hAnsi="Arial" w:cs="Arial"/>
              <w:i/>
              <w:lang w:val="en-US"/>
            </w:rPr>
            <w:t>Birmingham</w:t>
          </w:r>
        </w:smartTag>
      </w:smartTag>
      <w:r w:rsidR="00FA4F61" w:rsidRPr="00A15D96">
        <w:rPr>
          <w:rFonts w:ascii="Arial" w:hAnsi="Arial" w:cs="Arial"/>
          <w:i/>
          <w:lang w:val="en-US"/>
        </w:rPr>
        <w:t>, May 1994.</w:t>
      </w:r>
    </w:p>
    <w:p w14:paraId="23EE1D8E" w14:textId="77777777" w:rsidR="00FA4F61" w:rsidRPr="00A15D96" w:rsidRDefault="00FA4F61" w:rsidP="00111BC5">
      <w:pPr>
        <w:tabs>
          <w:tab w:val="left" w:pos="-720"/>
        </w:tabs>
        <w:suppressAutoHyphens/>
        <w:ind w:right="6"/>
        <w:jc w:val="both"/>
        <w:rPr>
          <w:rFonts w:ascii="Arial" w:hAnsi="Arial" w:cs="Arial"/>
          <w:lang w:val="en-US"/>
        </w:rPr>
      </w:pPr>
    </w:p>
    <w:p w14:paraId="00F08B42"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6. </w:t>
      </w:r>
      <w:r w:rsidR="00FA4F61" w:rsidRPr="00A15D96">
        <w:rPr>
          <w:rFonts w:ascii="Arial" w:hAnsi="Arial" w:cs="Arial"/>
          <w:lang w:val="en-US"/>
        </w:rPr>
        <w:t xml:space="preserve">New insights into the control of LH secretion. </w:t>
      </w:r>
    </w:p>
    <w:p w14:paraId="271B1F12" w14:textId="77777777" w:rsidR="00FA4F61" w:rsidRPr="00A15D96" w:rsidRDefault="00FA4F61" w:rsidP="00111BC5">
      <w:pPr>
        <w:tabs>
          <w:tab w:val="left" w:pos="-720"/>
        </w:tabs>
        <w:suppressAutoHyphens/>
        <w:ind w:right="6"/>
        <w:jc w:val="both"/>
        <w:rPr>
          <w:rFonts w:ascii="Arial" w:hAnsi="Arial" w:cs="Arial"/>
          <w:lang w:val="en-US"/>
        </w:rPr>
      </w:pPr>
      <w:r w:rsidRPr="00A15D96">
        <w:rPr>
          <w:rFonts w:ascii="Arial" w:hAnsi="Arial" w:cs="Arial"/>
          <w:i/>
          <w:lang w:val="en-US"/>
        </w:rPr>
        <w:t>Ovarian Club, Royal Society of Medicine, May 1994.</w:t>
      </w:r>
      <w:r w:rsidRPr="00A15D96">
        <w:rPr>
          <w:rFonts w:ascii="Arial" w:hAnsi="Arial" w:cs="Arial"/>
          <w:lang w:val="en-US"/>
        </w:rPr>
        <w:t xml:space="preserve"> </w:t>
      </w:r>
    </w:p>
    <w:p w14:paraId="5683C2F1" w14:textId="77777777" w:rsidR="00FA4F61" w:rsidRPr="00A15D96" w:rsidRDefault="00FA4F61" w:rsidP="00111BC5">
      <w:pPr>
        <w:tabs>
          <w:tab w:val="left" w:pos="-720"/>
        </w:tabs>
        <w:suppressAutoHyphens/>
        <w:ind w:right="6"/>
        <w:jc w:val="both"/>
        <w:rPr>
          <w:rFonts w:ascii="Arial" w:hAnsi="Arial" w:cs="Arial"/>
          <w:lang w:val="en-US"/>
        </w:rPr>
      </w:pPr>
    </w:p>
    <w:p w14:paraId="17DA6EE2" w14:textId="77777777" w:rsidR="00FA4F61" w:rsidRPr="00A15D96" w:rsidRDefault="00D7643A" w:rsidP="00111BC5">
      <w:pPr>
        <w:ind w:right="6"/>
        <w:jc w:val="both"/>
        <w:rPr>
          <w:rFonts w:ascii="Arial" w:hAnsi="Arial" w:cs="Arial"/>
          <w:lang w:val="en-US"/>
        </w:rPr>
      </w:pPr>
      <w:r w:rsidRPr="00A15D96">
        <w:rPr>
          <w:rFonts w:ascii="Arial" w:hAnsi="Arial" w:cs="Arial"/>
          <w:lang w:val="en-US"/>
        </w:rPr>
        <w:t xml:space="preserve">7. </w:t>
      </w:r>
      <w:r w:rsidR="00FA4F61" w:rsidRPr="00A15D96">
        <w:rPr>
          <w:rFonts w:ascii="Arial" w:hAnsi="Arial" w:cs="Arial"/>
          <w:lang w:val="en-US"/>
        </w:rPr>
        <w:t xml:space="preserve">* Hypersecretion of LH and the polycystic ovary syndrome. </w:t>
      </w:r>
    </w:p>
    <w:p w14:paraId="31DC8F4C" w14:textId="77777777" w:rsidR="00FA4F61" w:rsidRPr="00A15D96" w:rsidRDefault="00FA4F61" w:rsidP="00111BC5">
      <w:pPr>
        <w:ind w:right="6"/>
        <w:jc w:val="both"/>
        <w:rPr>
          <w:rFonts w:ascii="Arial" w:hAnsi="Arial" w:cs="Arial"/>
          <w:i/>
          <w:lang w:val="en-US"/>
        </w:rPr>
      </w:pPr>
      <w:r w:rsidRPr="00A15D96">
        <w:rPr>
          <w:rFonts w:ascii="Arial" w:hAnsi="Arial" w:cs="Arial"/>
          <w:i/>
          <w:lang w:val="en-US"/>
        </w:rPr>
        <w:t xml:space="preserve">Green Armytage Anglo-American Prize Lecture, </w:t>
      </w:r>
    </w:p>
    <w:p w14:paraId="75721D1D" w14:textId="77777777" w:rsidR="00111BC5" w:rsidRPr="00A15D96" w:rsidRDefault="00FA4F61" w:rsidP="00111BC5">
      <w:pPr>
        <w:ind w:right="6"/>
        <w:jc w:val="both"/>
        <w:rPr>
          <w:rFonts w:ascii="Arial" w:hAnsi="Arial" w:cs="Arial"/>
          <w:i/>
          <w:lang w:val="en-US"/>
        </w:rPr>
      </w:pPr>
      <w:smartTag w:uri="urn:schemas-microsoft-com:office:smarttags" w:element="place">
        <w:smartTag w:uri="urn:schemas-microsoft-com:office:smarttags" w:element="PlaceName">
          <w:r w:rsidRPr="00A15D96">
            <w:rPr>
              <w:rFonts w:ascii="Arial" w:hAnsi="Arial" w:cs="Arial"/>
              <w:i/>
              <w:lang w:val="en-US"/>
            </w:rPr>
            <w:t>Royal</w:t>
          </w:r>
        </w:smartTag>
        <w:r w:rsidRPr="00A15D96">
          <w:rPr>
            <w:rFonts w:ascii="Arial" w:hAnsi="Arial" w:cs="Arial"/>
            <w:i/>
            <w:lang w:val="en-US"/>
          </w:rPr>
          <w:t xml:space="preserve"> </w:t>
        </w:r>
        <w:smartTag w:uri="urn:schemas-microsoft-com:office:smarttags" w:element="PlaceType">
          <w:r w:rsidRPr="00A15D96">
            <w:rPr>
              <w:rFonts w:ascii="Arial" w:hAnsi="Arial" w:cs="Arial"/>
              <w:i/>
              <w:lang w:val="en-US"/>
            </w:rPr>
            <w:t>College</w:t>
          </w:r>
        </w:smartTag>
      </w:smartTag>
      <w:r w:rsidRPr="00A15D96">
        <w:rPr>
          <w:rFonts w:ascii="Arial" w:hAnsi="Arial" w:cs="Arial"/>
          <w:i/>
          <w:lang w:val="en-US"/>
        </w:rPr>
        <w:t xml:space="preserve"> of Obstetricians and </w:t>
      </w:r>
      <w:proofErr w:type="spellStart"/>
      <w:r w:rsidRPr="00A15D96">
        <w:rPr>
          <w:rFonts w:ascii="Arial" w:hAnsi="Arial" w:cs="Arial"/>
          <w:i/>
          <w:lang w:val="en-US"/>
        </w:rPr>
        <w:t>Gynaecologists</w:t>
      </w:r>
      <w:proofErr w:type="spellEnd"/>
      <w:r w:rsidRPr="00A15D96">
        <w:rPr>
          <w:rFonts w:ascii="Arial" w:hAnsi="Arial" w:cs="Arial"/>
          <w:i/>
          <w:lang w:val="en-US"/>
        </w:rPr>
        <w:t xml:space="preserve">, Symposium on Infertility, </w:t>
      </w:r>
    </w:p>
    <w:p w14:paraId="35D3DED1" w14:textId="77777777" w:rsidR="00FA4F61" w:rsidRPr="00A15D96" w:rsidRDefault="00FA4F61" w:rsidP="00111BC5">
      <w:pPr>
        <w:ind w:right="6"/>
        <w:jc w:val="both"/>
        <w:rPr>
          <w:rFonts w:ascii="Arial" w:hAnsi="Arial" w:cs="Arial"/>
          <w:i/>
          <w:lang w:val="en-US"/>
        </w:rPr>
      </w:pPr>
      <w:smartTag w:uri="urn:schemas-microsoft-com:office:smarttags" w:element="place">
        <w:smartTag w:uri="urn:schemas-microsoft-com:office:smarttags" w:element="City">
          <w:r w:rsidRPr="00A15D96">
            <w:rPr>
              <w:rFonts w:ascii="Arial" w:hAnsi="Arial" w:cs="Arial"/>
              <w:i/>
              <w:lang w:val="en-US"/>
            </w:rPr>
            <w:t>Edinburgh</w:t>
          </w:r>
        </w:smartTag>
      </w:smartTag>
      <w:r w:rsidRPr="00A15D96">
        <w:rPr>
          <w:rFonts w:ascii="Arial" w:hAnsi="Arial" w:cs="Arial"/>
          <w:i/>
          <w:lang w:val="en-US"/>
        </w:rPr>
        <w:t xml:space="preserve">, June 1994. </w:t>
      </w:r>
    </w:p>
    <w:p w14:paraId="1C17C661" w14:textId="77777777" w:rsidR="00FA4F61" w:rsidRPr="00A15D96" w:rsidRDefault="00FA4F61" w:rsidP="00111BC5">
      <w:pPr>
        <w:ind w:right="6"/>
        <w:jc w:val="both"/>
        <w:rPr>
          <w:rFonts w:ascii="Arial" w:hAnsi="Arial" w:cs="Arial"/>
          <w:lang w:val="en-US"/>
        </w:rPr>
      </w:pPr>
    </w:p>
    <w:p w14:paraId="57223188"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8. </w:t>
      </w:r>
      <w:r w:rsidR="00FA4F61" w:rsidRPr="00A15D96">
        <w:rPr>
          <w:rFonts w:ascii="Arial" w:hAnsi="Arial" w:cs="Arial"/>
          <w:lang w:val="en-US"/>
        </w:rPr>
        <w:t xml:space="preserve">* LH and miscarriage. </w:t>
      </w:r>
    </w:p>
    <w:p w14:paraId="55D31462" w14:textId="77777777" w:rsidR="00FA4F61" w:rsidRPr="00A15D96" w:rsidRDefault="00FA4F61" w:rsidP="00111BC5">
      <w:pPr>
        <w:tabs>
          <w:tab w:val="left" w:pos="-720"/>
        </w:tabs>
        <w:suppressAutoHyphens/>
        <w:ind w:right="6"/>
        <w:jc w:val="both"/>
        <w:rPr>
          <w:rFonts w:ascii="Arial" w:hAnsi="Arial" w:cs="Arial"/>
          <w:lang w:val="en-US"/>
        </w:rPr>
      </w:pPr>
      <w:r w:rsidRPr="00A15D96">
        <w:rPr>
          <w:rFonts w:ascii="Arial" w:hAnsi="Arial" w:cs="Arial"/>
          <w:i/>
          <w:lang w:val="en-US"/>
        </w:rPr>
        <w:t>Early Pregnancy Symposium, Royal Society of Medicine, January 1995.</w:t>
      </w:r>
    </w:p>
    <w:p w14:paraId="1DC1D59C" w14:textId="77777777" w:rsidR="00FA4F61" w:rsidRPr="00A15D96" w:rsidRDefault="00FA4F61" w:rsidP="00111BC5">
      <w:pPr>
        <w:tabs>
          <w:tab w:val="left" w:pos="-720"/>
        </w:tabs>
        <w:suppressAutoHyphens/>
        <w:ind w:right="6"/>
        <w:jc w:val="both"/>
        <w:rPr>
          <w:rFonts w:ascii="Arial" w:hAnsi="Arial" w:cs="Arial"/>
          <w:lang w:val="en-US"/>
        </w:rPr>
      </w:pPr>
    </w:p>
    <w:p w14:paraId="302C8BA1"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9. </w:t>
      </w:r>
      <w:r w:rsidR="00FA4F61" w:rsidRPr="00A15D96">
        <w:rPr>
          <w:rFonts w:ascii="Arial" w:hAnsi="Arial" w:cs="Arial"/>
          <w:lang w:val="en-US"/>
        </w:rPr>
        <w:t>What’s new in infertility?</w:t>
      </w:r>
      <w:r w:rsidR="00FA4F61" w:rsidRPr="00A15D96">
        <w:rPr>
          <w:rFonts w:ascii="Arial" w:hAnsi="Arial" w:cs="Arial"/>
          <w:i/>
          <w:lang w:val="en-US"/>
        </w:rPr>
        <w:t xml:space="preserve"> </w:t>
      </w:r>
    </w:p>
    <w:p w14:paraId="37F55DAE" w14:textId="77777777" w:rsidR="00FA4F61" w:rsidRPr="00A15D96" w:rsidRDefault="00FA4F61" w:rsidP="00111BC5">
      <w:pPr>
        <w:tabs>
          <w:tab w:val="left" w:pos="-720"/>
        </w:tabs>
        <w:suppressAutoHyphens/>
        <w:ind w:right="6"/>
        <w:jc w:val="both"/>
        <w:rPr>
          <w:rFonts w:ascii="Arial" w:hAnsi="Arial" w:cs="Arial"/>
          <w:lang w:val="en-US"/>
        </w:rPr>
      </w:pPr>
      <w:r w:rsidRPr="00A15D96">
        <w:rPr>
          <w:rFonts w:ascii="Arial" w:hAnsi="Arial" w:cs="Arial"/>
          <w:i/>
          <w:lang w:val="en-US"/>
        </w:rPr>
        <w:t xml:space="preserve">R.C.O.G. Diplomates’ Meeting, </w:t>
      </w:r>
      <w:smartTag w:uri="urn:schemas-microsoft-com:office:smarttags" w:element="place">
        <w:r w:rsidRPr="00A15D96">
          <w:rPr>
            <w:rFonts w:ascii="Arial" w:hAnsi="Arial" w:cs="Arial"/>
            <w:i/>
            <w:lang w:val="en-US"/>
          </w:rPr>
          <w:t>Southampton</w:t>
        </w:r>
      </w:smartTag>
      <w:r w:rsidRPr="00A15D96">
        <w:rPr>
          <w:rFonts w:ascii="Arial" w:hAnsi="Arial" w:cs="Arial"/>
          <w:i/>
          <w:lang w:val="en-US"/>
        </w:rPr>
        <w:t>, April 1995.</w:t>
      </w:r>
    </w:p>
    <w:p w14:paraId="5B17ACE8" w14:textId="77777777" w:rsidR="00FA4F61" w:rsidRPr="00A15D96" w:rsidRDefault="00FA4F61" w:rsidP="00111BC5">
      <w:pPr>
        <w:tabs>
          <w:tab w:val="left" w:pos="-720"/>
        </w:tabs>
        <w:suppressAutoHyphens/>
        <w:ind w:right="6"/>
        <w:jc w:val="both"/>
        <w:rPr>
          <w:rFonts w:ascii="Arial" w:hAnsi="Arial" w:cs="Arial"/>
          <w:lang w:val="en-US"/>
        </w:rPr>
      </w:pPr>
    </w:p>
    <w:p w14:paraId="3651322C"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10. </w:t>
      </w:r>
      <w:r w:rsidR="00FA4F61" w:rsidRPr="00A15D96">
        <w:rPr>
          <w:rFonts w:ascii="Arial" w:hAnsi="Arial" w:cs="Arial"/>
          <w:lang w:val="en-US"/>
        </w:rPr>
        <w:t xml:space="preserve">* Selection and management of  ovulation induction therapy. </w:t>
      </w:r>
    </w:p>
    <w:p w14:paraId="63FE9F6B" w14:textId="77777777" w:rsidR="00FA4F61" w:rsidRPr="00A15D96" w:rsidRDefault="00FA4F61" w:rsidP="00111BC5">
      <w:pPr>
        <w:tabs>
          <w:tab w:val="left" w:pos="-720"/>
        </w:tabs>
        <w:suppressAutoHyphens/>
        <w:ind w:right="6"/>
        <w:jc w:val="both"/>
        <w:rPr>
          <w:rFonts w:ascii="Arial" w:hAnsi="Arial" w:cs="Arial"/>
          <w:lang w:val="en-US"/>
        </w:rPr>
      </w:pPr>
      <w:r w:rsidRPr="00A15D96">
        <w:rPr>
          <w:rFonts w:ascii="Arial" w:hAnsi="Arial" w:cs="Arial"/>
          <w:i/>
          <w:lang w:val="en-US"/>
        </w:rPr>
        <w:t xml:space="preserve">Infertility, R.C.O.G., </w:t>
      </w:r>
      <w:smartTag w:uri="urn:schemas-microsoft-com:office:smarttags" w:element="place">
        <w:smartTag w:uri="urn:schemas-microsoft-com:office:smarttags" w:element="City">
          <w:r w:rsidRPr="00A15D96">
            <w:rPr>
              <w:rFonts w:ascii="Arial" w:hAnsi="Arial" w:cs="Arial"/>
              <w:i/>
              <w:lang w:val="en-US"/>
            </w:rPr>
            <w:t>London</w:t>
          </w:r>
        </w:smartTag>
      </w:smartTag>
      <w:r w:rsidRPr="00A15D96">
        <w:rPr>
          <w:rFonts w:ascii="Arial" w:hAnsi="Arial" w:cs="Arial"/>
          <w:i/>
          <w:lang w:val="en-US"/>
        </w:rPr>
        <w:t>, June 1995.</w:t>
      </w:r>
    </w:p>
    <w:p w14:paraId="3A36B91E" w14:textId="77777777" w:rsidR="00FA4F61" w:rsidRPr="00A15D96" w:rsidRDefault="00FA4F61" w:rsidP="00111BC5">
      <w:pPr>
        <w:tabs>
          <w:tab w:val="left" w:pos="-720"/>
        </w:tabs>
        <w:suppressAutoHyphens/>
        <w:ind w:right="6"/>
        <w:jc w:val="both"/>
        <w:rPr>
          <w:rFonts w:ascii="Arial" w:hAnsi="Arial" w:cs="Arial"/>
          <w:lang w:val="en-US"/>
        </w:rPr>
      </w:pPr>
    </w:p>
    <w:p w14:paraId="6068874B"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11. </w:t>
      </w:r>
      <w:r w:rsidR="00FA4F61" w:rsidRPr="00A15D96">
        <w:rPr>
          <w:rFonts w:ascii="Arial" w:hAnsi="Arial" w:cs="Arial"/>
          <w:lang w:val="en-US"/>
        </w:rPr>
        <w:t xml:space="preserve">Ovulation induction for PCOS. </w:t>
      </w:r>
      <w:r w:rsidR="00FA4F61" w:rsidRPr="00A15D96">
        <w:rPr>
          <w:rFonts w:ascii="Arial" w:hAnsi="Arial" w:cs="Arial"/>
          <w:i/>
          <w:lang w:val="en-US"/>
        </w:rPr>
        <w:t xml:space="preserve">Organon expert meeting on infertility, </w:t>
      </w:r>
    </w:p>
    <w:p w14:paraId="251B2875" w14:textId="77777777" w:rsidR="00FA4F61" w:rsidRPr="00A15D96" w:rsidRDefault="00FA4F61" w:rsidP="00111BC5">
      <w:pPr>
        <w:tabs>
          <w:tab w:val="left" w:pos="-720"/>
        </w:tabs>
        <w:suppressAutoHyphens/>
        <w:ind w:right="6"/>
        <w:jc w:val="both"/>
        <w:rPr>
          <w:rFonts w:ascii="Arial" w:hAnsi="Arial" w:cs="Arial"/>
          <w:i/>
          <w:lang w:val="en-US"/>
        </w:rPr>
      </w:pPr>
      <w:smartTag w:uri="urn:schemas-microsoft-com:office:smarttags" w:element="place">
        <w:smartTag w:uri="urn:schemas-microsoft-com:office:smarttags" w:element="City">
          <w:r w:rsidRPr="00A15D96">
            <w:rPr>
              <w:rFonts w:ascii="Arial" w:hAnsi="Arial" w:cs="Arial"/>
              <w:i/>
              <w:lang w:val="en-US"/>
            </w:rPr>
            <w:t>Montego Bay</w:t>
          </w:r>
        </w:smartTag>
        <w:r w:rsidRPr="00A15D96">
          <w:rPr>
            <w:rFonts w:ascii="Arial" w:hAnsi="Arial" w:cs="Arial"/>
            <w:i/>
            <w:lang w:val="en-US"/>
          </w:rPr>
          <w:t xml:space="preserve">, </w:t>
        </w:r>
        <w:smartTag w:uri="urn:schemas-microsoft-com:office:smarttags" w:element="country-region">
          <w:r w:rsidRPr="00A15D96">
            <w:rPr>
              <w:rFonts w:ascii="Arial" w:hAnsi="Arial" w:cs="Arial"/>
              <w:i/>
              <w:lang w:val="en-US"/>
            </w:rPr>
            <w:t>Jamaica</w:t>
          </w:r>
        </w:smartTag>
      </w:smartTag>
      <w:r w:rsidRPr="00A15D96">
        <w:rPr>
          <w:rFonts w:ascii="Arial" w:hAnsi="Arial" w:cs="Arial"/>
          <w:i/>
          <w:lang w:val="en-US"/>
        </w:rPr>
        <w:t>, November 1995.</w:t>
      </w:r>
    </w:p>
    <w:p w14:paraId="1DEBCCAC" w14:textId="77777777" w:rsidR="00FA4F61" w:rsidRPr="00A15D96" w:rsidRDefault="00FA4F61" w:rsidP="00111BC5">
      <w:pPr>
        <w:tabs>
          <w:tab w:val="left" w:pos="-720"/>
        </w:tabs>
        <w:suppressAutoHyphens/>
        <w:ind w:right="6"/>
        <w:jc w:val="both"/>
        <w:rPr>
          <w:rFonts w:ascii="Arial" w:hAnsi="Arial" w:cs="Arial"/>
          <w:lang w:val="en-US"/>
        </w:rPr>
      </w:pPr>
    </w:p>
    <w:p w14:paraId="7A17B6DA"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12. </w:t>
      </w:r>
      <w:r w:rsidR="00FA4F61" w:rsidRPr="00A15D96">
        <w:rPr>
          <w:rFonts w:ascii="Arial" w:hAnsi="Arial" w:cs="Arial"/>
          <w:lang w:val="en-US"/>
        </w:rPr>
        <w:t xml:space="preserve">* Management of infertility in PCOS. </w:t>
      </w:r>
    </w:p>
    <w:p w14:paraId="7ACEB743" w14:textId="77777777" w:rsidR="00FA4F61" w:rsidRPr="00A15D96" w:rsidRDefault="00FA4F61" w:rsidP="00111BC5">
      <w:pPr>
        <w:tabs>
          <w:tab w:val="left" w:pos="-720"/>
        </w:tabs>
        <w:suppressAutoHyphens/>
        <w:ind w:right="6"/>
        <w:jc w:val="both"/>
        <w:rPr>
          <w:rFonts w:ascii="Arial" w:hAnsi="Arial" w:cs="Arial"/>
          <w:lang w:val="en-US"/>
        </w:rPr>
      </w:pPr>
      <w:r w:rsidRPr="00A15D96">
        <w:rPr>
          <w:rFonts w:ascii="Arial" w:hAnsi="Arial" w:cs="Arial"/>
          <w:i/>
          <w:lang w:val="en-US"/>
        </w:rPr>
        <w:t>Royal Society of Medicine, Meeting on PCOS, December 1995.</w:t>
      </w:r>
    </w:p>
    <w:p w14:paraId="67597F19" w14:textId="77777777" w:rsidR="00FA4F61" w:rsidRPr="00A15D96" w:rsidRDefault="00FA4F61" w:rsidP="00111BC5">
      <w:pPr>
        <w:tabs>
          <w:tab w:val="left" w:pos="-720"/>
        </w:tabs>
        <w:suppressAutoHyphens/>
        <w:ind w:right="6"/>
        <w:jc w:val="both"/>
        <w:rPr>
          <w:rFonts w:ascii="Arial" w:hAnsi="Arial" w:cs="Arial"/>
          <w:lang w:val="en-US"/>
        </w:rPr>
      </w:pPr>
    </w:p>
    <w:p w14:paraId="6F6DC25D"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13. </w:t>
      </w:r>
      <w:r w:rsidR="00FA4F61" w:rsidRPr="00A15D96">
        <w:rPr>
          <w:rFonts w:ascii="Arial" w:hAnsi="Arial" w:cs="Arial"/>
          <w:lang w:val="en-US"/>
        </w:rPr>
        <w:t xml:space="preserve">* Clinical Determination of FSH. </w:t>
      </w:r>
      <w:r w:rsidR="00FA4F61" w:rsidRPr="00A15D96">
        <w:rPr>
          <w:rFonts w:ascii="Arial" w:hAnsi="Arial" w:cs="Arial"/>
          <w:i/>
          <w:lang w:val="en-US"/>
        </w:rPr>
        <w:t xml:space="preserve">Symposium on FSH </w:t>
      </w:r>
      <w:proofErr w:type="spellStart"/>
      <w:r w:rsidR="00FA4F61" w:rsidRPr="00A15D96">
        <w:rPr>
          <w:rFonts w:ascii="Arial" w:hAnsi="Arial" w:cs="Arial"/>
          <w:i/>
          <w:lang w:val="en-US"/>
        </w:rPr>
        <w:t>Standardisation</w:t>
      </w:r>
      <w:proofErr w:type="spellEnd"/>
      <w:r w:rsidR="00FA4F61" w:rsidRPr="00A15D96">
        <w:rPr>
          <w:rFonts w:ascii="Arial" w:hAnsi="Arial" w:cs="Arial"/>
          <w:i/>
          <w:lang w:val="en-US"/>
        </w:rPr>
        <w:t xml:space="preserve">, </w:t>
      </w:r>
    </w:p>
    <w:p w14:paraId="60C65348" w14:textId="77777777" w:rsidR="00FA4F61" w:rsidRPr="00A15D96" w:rsidRDefault="00FA4F61" w:rsidP="00111BC5">
      <w:pPr>
        <w:tabs>
          <w:tab w:val="left" w:pos="-720"/>
        </w:tabs>
        <w:suppressAutoHyphens/>
        <w:ind w:right="6"/>
        <w:jc w:val="both"/>
        <w:rPr>
          <w:rFonts w:ascii="Arial" w:hAnsi="Arial" w:cs="Arial"/>
          <w:i/>
          <w:lang w:val="en-US"/>
        </w:rPr>
      </w:pPr>
      <w:r w:rsidRPr="00A15D96">
        <w:rPr>
          <w:rFonts w:ascii="Arial" w:hAnsi="Arial" w:cs="Arial"/>
          <w:i/>
          <w:lang w:val="en-US"/>
        </w:rPr>
        <w:t xml:space="preserve">National </w:t>
      </w:r>
      <w:smartTag w:uri="urn:schemas-microsoft-com:office:smarttags" w:element="place">
        <w:smartTag w:uri="urn:schemas-microsoft-com:office:smarttags" w:element="PlaceType">
          <w:r w:rsidRPr="00A15D96">
            <w:rPr>
              <w:rFonts w:ascii="Arial" w:hAnsi="Arial" w:cs="Arial"/>
              <w:i/>
              <w:lang w:val="en-US"/>
            </w:rPr>
            <w:t>Institute</w:t>
          </w:r>
        </w:smartTag>
        <w:r w:rsidRPr="00A15D96">
          <w:rPr>
            <w:rFonts w:ascii="Arial" w:hAnsi="Arial" w:cs="Arial"/>
            <w:i/>
            <w:lang w:val="en-US"/>
          </w:rPr>
          <w:t xml:space="preserve"> of </w:t>
        </w:r>
        <w:smartTag w:uri="urn:schemas-microsoft-com:office:smarttags" w:element="PlaceName">
          <w:r w:rsidRPr="00A15D96">
            <w:rPr>
              <w:rFonts w:ascii="Arial" w:hAnsi="Arial" w:cs="Arial"/>
              <w:i/>
              <w:lang w:val="en-US"/>
            </w:rPr>
            <w:t>Biological</w:t>
          </w:r>
        </w:smartTag>
      </w:smartTag>
      <w:r w:rsidRPr="00A15D96">
        <w:rPr>
          <w:rFonts w:ascii="Arial" w:hAnsi="Arial" w:cs="Arial"/>
          <w:i/>
          <w:lang w:val="en-US"/>
        </w:rPr>
        <w:t xml:space="preserve"> Standards and Control, March 1996.</w:t>
      </w:r>
    </w:p>
    <w:p w14:paraId="3375E7C5" w14:textId="77777777" w:rsidR="00FA4F61" w:rsidRPr="00A15D96" w:rsidRDefault="00FA4F61" w:rsidP="00111BC5">
      <w:pPr>
        <w:tabs>
          <w:tab w:val="left" w:pos="-720"/>
        </w:tabs>
        <w:suppressAutoHyphens/>
        <w:ind w:right="6"/>
        <w:jc w:val="both"/>
        <w:rPr>
          <w:rFonts w:ascii="Arial" w:hAnsi="Arial" w:cs="Arial"/>
          <w:lang w:val="en-US"/>
        </w:rPr>
      </w:pPr>
    </w:p>
    <w:p w14:paraId="4D4938A6"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14. </w:t>
      </w:r>
      <w:r w:rsidR="00FA4F61" w:rsidRPr="00A15D96">
        <w:rPr>
          <w:rFonts w:ascii="Arial" w:hAnsi="Arial" w:cs="Arial"/>
          <w:lang w:val="en-US"/>
        </w:rPr>
        <w:t xml:space="preserve">* Risk Management in Ovulation Induction. </w:t>
      </w:r>
    </w:p>
    <w:p w14:paraId="0D0F081B" w14:textId="77777777" w:rsidR="00FA4F61" w:rsidRPr="00A15D96" w:rsidRDefault="00FA4F61" w:rsidP="00111BC5">
      <w:pPr>
        <w:tabs>
          <w:tab w:val="left" w:pos="-720"/>
        </w:tabs>
        <w:suppressAutoHyphens/>
        <w:ind w:right="6"/>
        <w:jc w:val="both"/>
        <w:rPr>
          <w:rFonts w:ascii="Arial" w:hAnsi="Arial" w:cs="Arial"/>
          <w:lang w:val="en-US"/>
        </w:rPr>
      </w:pPr>
      <w:r w:rsidRPr="00A15D96">
        <w:rPr>
          <w:rFonts w:ascii="Arial" w:hAnsi="Arial" w:cs="Arial"/>
          <w:i/>
          <w:lang w:val="en-US"/>
        </w:rPr>
        <w:t xml:space="preserve">British Endocrine Society, </w:t>
      </w:r>
      <w:smartTag w:uri="urn:schemas-microsoft-com:office:smarttags" w:element="place">
        <w:smartTag w:uri="urn:schemas-microsoft-com:office:smarttags" w:element="City">
          <w:r w:rsidRPr="00A15D96">
            <w:rPr>
              <w:rFonts w:ascii="Arial" w:hAnsi="Arial" w:cs="Arial"/>
              <w:i/>
              <w:lang w:val="en-US"/>
            </w:rPr>
            <w:t>Dublin</w:t>
          </w:r>
        </w:smartTag>
      </w:smartTag>
      <w:r w:rsidRPr="00A15D96">
        <w:rPr>
          <w:rFonts w:ascii="Arial" w:hAnsi="Arial" w:cs="Arial"/>
          <w:i/>
          <w:lang w:val="en-US"/>
        </w:rPr>
        <w:t>, March 1996.</w:t>
      </w:r>
    </w:p>
    <w:p w14:paraId="14B6B872" w14:textId="77777777" w:rsidR="00FA4F61" w:rsidRPr="00A15D96" w:rsidRDefault="00FA4F61" w:rsidP="00111BC5">
      <w:pPr>
        <w:tabs>
          <w:tab w:val="left" w:pos="-720"/>
        </w:tabs>
        <w:suppressAutoHyphens/>
        <w:ind w:right="6"/>
        <w:jc w:val="both"/>
        <w:rPr>
          <w:rFonts w:ascii="Arial" w:hAnsi="Arial" w:cs="Arial"/>
          <w:lang w:val="en-US"/>
        </w:rPr>
      </w:pPr>
    </w:p>
    <w:p w14:paraId="40CEAF93"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15. </w:t>
      </w:r>
      <w:r w:rsidR="00FA4F61" w:rsidRPr="00A15D96">
        <w:rPr>
          <w:rFonts w:ascii="Arial" w:hAnsi="Arial" w:cs="Arial"/>
          <w:lang w:val="en-US"/>
        </w:rPr>
        <w:t xml:space="preserve">* PCOS: Menstrual disturbances and endometrial cancer. </w:t>
      </w:r>
    </w:p>
    <w:p w14:paraId="54328327" w14:textId="77777777" w:rsidR="00FA4F61" w:rsidRPr="00A15D96" w:rsidRDefault="00FA4F61" w:rsidP="00111BC5">
      <w:pPr>
        <w:tabs>
          <w:tab w:val="left" w:pos="-720"/>
        </w:tabs>
        <w:suppressAutoHyphens/>
        <w:ind w:right="6"/>
        <w:jc w:val="both"/>
        <w:rPr>
          <w:rFonts w:ascii="Arial" w:hAnsi="Arial" w:cs="Arial"/>
          <w:i/>
          <w:lang w:val="en-US"/>
        </w:rPr>
      </w:pPr>
      <w:r w:rsidRPr="00A15D96">
        <w:rPr>
          <w:rFonts w:ascii="Arial" w:hAnsi="Arial" w:cs="Arial"/>
          <w:i/>
          <w:lang w:val="en-US"/>
        </w:rPr>
        <w:t xml:space="preserve">R.C.O.G. meeting on </w:t>
      </w:r>
      <w:proofErr w:type="spellStart"/>
      <w:r w:rsidRPr="00A15D96">
        <w:rPr>
          <w:rFonts w:ascii="Arial" w:hAnsi="Arial" w:cs="Arial"/>
          <w:i/>
          <w:lang w:val="en-US"/>
        </w:rPr>
        <w:t>Amenorrhoea</w:t>
      </w:r>
      <w:proofErr w:type="spellEnd"/>
      <w:r w:rsidRPr="00A15D96">
        <w:rPr>
          <w:rFonts w:ascii="Arial" w:hAnsi="Arial" w:cs="Arial"/>
          <w:i/>
          <w:lang w:val="en-US"/>
        </w:rPr>
        <w:t>, London, March 1996.</w:t>
      </w:r>
    </w:p>
    <w:p w14:paraId="30DE4676" w14:textId="77777777" w:rsidR="00FA4F61" w:rsidRPr="00A15D96" w:rsidRDefault="00FA4F61" w:rsidP="00111BC5">
      <w:pPr>
        <w:tabs>
          <w:tab w:val="left" w:pos="-720"/>
        </w:tabs>
        <w:suppressAutoHyphens/>
        <w:ind w:right="6"/>
        <w:jc w:val="both"/>
        <w:rPr>
          <w:rFonts w:ascii="Arial" w:hAnsi="Arial" w:cs="Arial"/>
          <w:i/>
          <w:lang w:val="en-US"/>
        </w:rPr>
      </w:pPr>
    </w:p>
    <w:p w14:paraId="5A41E7CB"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lastRenderedPageBreak/>
        <w:t xml:space="preserve">16. </w:t>
      </w:r>
      <w:r w:rsidR="00FA4F61" w:rsidRPr="00A15D96">
        <w:rPr>
          <w:rFonts w:ascii="Arial" w:hAnsi="Arial" w:cs="Arial"/>
          <w:lang w:val="en-US"/>
        </w:rPr>
        <w:t xml:space="preserve">Stimulation Regimens in IVF. </w:t>
      </w:r>
      <w:r w:rsidR="00FA4F61" w:rsidRPr="00A15D96">
        <w:rPr>
          <w:rFonts w:ascii="Arial" w:hAnsi="Arial" w:cs="Arial"/>
          <w:i/>
          <w:lang w:val="en-US"/>
        </w:rPr>
        <w:t xml:space="preserve">Organon expert meeting on infertility, </w:t>
      </w:r>
    </w:p>
    <w:p w14:paraId="2D66492A" w14:textId="77777777" w:rsidR="00FA4F61" w:rsidRPr="00A15D96" w:rsidRDefault="00FA4F61" w:rsidP="00111BC5">
      <w:pPr>
        <w:tabs>
          <w:tab w:val="left" w:pos="-720"/>
        </w:tabs>
        <w:suppressAutoHyphens/>
        <w:ind w:right="6"/>
        <w:jc w:val="both"/>
        <w:rPr>
          <w:rFonts w:ascii="Arial" w:hAnsi="Arial" w:cs="Arial"/>
          <w:i/>
          <w:lang w:val="en-US"/>
        </w:rPr>
      </w:pPr>
      <w:smartTag w:uri="urn:schemas-microsoft-com:office:smarttags" w:element="place">
        <w:smartTag w:uri="urn:schemas-microsoft-com:office:smarttags" w:element="City">
          <w:r w:rsidRPr="00A15D96">
            <w:rPr>
              <w:rFonts w:ascii="Arial" w:hAnsi="Arial" w:cs="Arial"/>
              <w:i/>
              <w:lang w:val="en-US"/>
            </w:rPr>
            <w:t>Montego Bay</w:t>
          </w:r>
        </w:smartTag>
        <w:r w:rsidRPr="00A15D96">
          <w:rPr>
            <w:rFonts w:ascii="Arial" w:hAnsi="Arial" w:cs="Arial"/>
            <w:i/>
            <w:lang w:val="en-US"/>
          </w:rPr>
          <w:t xml:space="preserve">, </w:t>
        </w:r>
        <w:smartTag w:uri="urn:schemas-microsoft-com:office:smarttags" w:element="country-region">
          <w:r w:rsidRPr="00A15D96">
            <w:rPr>
              <w:rFonts w:ascii="Arial" w:hAnsi="Arial" w:cs="Arial"/>
              <w:i/>
              <w:lang w:val="en-US"/>
            </w:rPr>
            <w:t>Jamaica</w:t>
          </w:r>
        </w:smartTag>
      </w:smartTag>
      <w:r w:rsidRPr="00A15D96">
        <w:rPr>
          <w:rFonts w:ascii="Arial" w:hAnsi="Arial" w:cs="Arial"/>
          <w:i/>
          <w:lang w:val="en-US"/>
        </w:rPr>
        <w:t>, November 1996.</w:t>
      </w:r>
    </w:p>
    <w:p w14:paraId="481191BF" w14:textId="77777777" w:rsidR="00FA4F61" w:rsidRPr="00A15D96" w:rsidRDefault="00FA4F61" w:rsidP="00111BC5">
      <w:pPr>
        <w:tabs>
          <w:tab w:val="left" w:pos="-720"/>
        </w:tabs>
        <w:suppressAutoHyphens/>
        <w:ind w:right="6"/>
        <w:jc w:val="both"/>
        <w:rPr>
          <w:rFonts w:ascii="Arial" w:hAnsi="Arial" w:cs="Arial"/>
          <w:b/>
          <w:i/>
          <w:u w:val="single"/>
          <w:lang w:val="en-US"/>
        </w:rPr>
      </w:pPr>
    </w:p>
    <w:p w14:paraId="65111CC8"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17. </w:t>
      </w:r>
      <w:r w:rsidR="00FA4F61" w:rsidRPr="00A15D96">
        <w:rPr>
          <w:rFonts w:ascii="Arial" w:hAnsi="Arial" w:cs="Arial"/>
          <w:lang w:val="en-US"/>
        </w:rPr>
        <w:t xml:space="preserve">Current Understanding of PCOS. </w:t>
      </w:r>
      <w:r w:rsidR="00FA4F61" w:rsidRPr="00A15D96">
        <w:rPr>
          <w:rFonts w:ascii="Arial" w:hAnsi="Arial" w:cs="Arial"/>
          <w:i/>
          <w:lang w:val="en-US"/>
        </w:rPr>
        <w:t>Merseyside Family Planning Course,</w:t>
      </w:r>
    </w:p>
    <w:p w14:paraId="5C8A2109" w14:textId="77777777" w:rsidR="00FA4F61" w:rsidRPr="00A15D96" w:rsidRDefault="00FA4F61" w:rsidP="00111BC5">
      <w:pPr>
        <w:tabs>
          <w:tab w:val="left" w:pos="-720"/>
        </w:tabs>
        <w:suppressAutoHyphens/>
        <w:ind w:right="6"/>
        <w:jc w:val="both"/>
        <w:rPr>
          <w:rFonts w:ascii="Arial" w:hAnsi="Arial" w:cs="Arial"/>
          <w:i/>
          <w:lang w:val="en-US"/>
        </w:rPr>
      </w:pPr>
      <w:smartTag w:uri="urn:schemas-microsoft-com:office:smarttags" w:element="place">
        <w:smartTag w:uri="urn:schemas-microsoft-com:office:smarttags" w:element="City">
          <w:r w:rsidRPr="00A15D96">
            <w:rPr>
              <w:rFonts w:ascii="Arial" w:hAnsi="Arial" w:cs="Arial"/>
              <w:i/>
              <w:lang w:val="en-US"/>
            </w:rPr>
            <w:t>Warrington</w:t>
          </w:r>
        </w:smartTag>
      </w:smartTag>
      <w:r w:rsidRPr="00A15D96">
        <w:rPr>
          <w:rFonts w:ascii="Arial" w:hAnsi="Arial" w:cs="Arial"/>
          <w:i/>
          <w:lang w:val="en-US"/>
        </w:rPr>
        <w:t>, April 1997.</w:t>
      </w:r>
    </w:p>
    <w:p w14:paraId="3A224431" w14:textId="77777777" w:rsidR="00FA4F61" w:rsidRPr="00A15D96" w:rsidRDefault="00FA4F61" w:rsidP="00111BC5">
      <w:pPr>
        <w:tabs>
          <w:tab w:val="left" w:pos="-720"/>
        </w:tabs>
        <w:suppressAutoHyphens/>
        <w:ind w:right="6"/>
        <w:jc w:val="both"/>
        <w:rPr>
          <w:rFonts w:ascii="Arial" w:hAnsi="Arial" w:cs="Arial"/>
          <w:lang w:val="en-US"/>
        </w:rPr>
      </w:pPr>
      <w:r w:rsidRPr="00A15D96">
        <w:rPr>
          <w:rFonts w:ascii="Arial" w:hAnsi="Arial" w:cs="Arial"/>
          <w:lang w:val="en-US"/>
        </w:rPr>
        <w:tab/>
      </w:r>
    </w:p>
    <w:p w14:paraId="4F9ED12F"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18. </w:t>
      </w:r>
      <w:r w:rsidR="00FA4F61" w:rsidRPr="00A15D96">
        <w:rPr>
          <w:rFonts w:ascii="Arial" w:hAnsi="Arial" w:cs="Arial"/>
          <w:lang w:val="en-US"/>
        </w:rPr>
        <w:t xml:space="preserve">Metformin for PCOS. </w:t>
      </w:r>
      <w:r w:rsidR="00FA4F61" w:rsidRPr="00A15D96">
        <w:rPr>
          <w:rFonts w:ascii="Arial" w:hAnsi="Arial" w:cs="Arial"/>
          <w:i/>
          <w:lang w:val="en-US"/>
        </w:rPr>
        <w:t xml:space="preserve">Serono Seminars, </w:t>
      </w:r>
      <w:proofErr w:type="spellStart"/>
      <w:r w:rsidR="00FA4F61" w:rsidRPr="00A15D96">
        <w:rPr>
          <w:rFonts w:ascii="Arial" w:hAnsi="Arial" w:cs="Arial"/>
          <w:i/>
          <w:lang w:val="en-US"/>
        </w:rPr>
        <w:t>Morzine</w:t>
      </w:r>
      <w:proofErr w:type="spellEnd"/>
      <w:r w:rsidR="00FA4F61" w:rsidRPr="00A15D96">
        <w:rPr>
          <w:rFonts w:ascii="Arial" w:hAnsi="Arial" w:cs="Arial"/>
          <w:i/>
          <w:lang w:val="en-US"/>
        </w:rPr>
        <w:t>, March 1998.</w:t>
      </w:r>
    </w:p>
    <w:p w14:paraId="1ACBD98F" w14:textId="77777777" w:rsidR="00FA4F61" w:rsidRPr="00A15D96" w:rsidRDefault="00FA4F61" w:rsidP="00111BC5">
      <w:pPr>
        <w:tabs>
          <w:tab w:val="left" w:pos="-720"/>
        </w:tabs>
        <w:suppressAutoHyphens/>
        <w:ind w:right="6"/>
        <w:jc w:val="both"/>
        <w:rPr>
          <w:rFonts w:ascii="Arial" w:hAnsi="Arial" w:cs="Arial"/>
          <w:sz w:val="28"/>
          <w:lang w:val="en-US"/>
        </w:rPr>
      </w:pPr>
    </w:p>
    <w:p w14:paraId="1966027E"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19. </w:t>
      </w:r>
      <w:r w:rsidR="00FA4F61" w:rsidRPr="00A15D96">
        <w:rPr>
          <w:rFonts w:ascii="Arial" w:hAnsi="Arial" w:cs="Arial"/>
          <w:lang w:val="en-US"/>
        </w:rPr>
        <w:t>* Ovulation induction. RCOG Study Group on evidence-based infertility treatment, RCOG, April 1998.</w:t>
      </w:r>
    </w:p>
    <w:p w14:paraId="797A5072" w14:textId="77777777" w:rsidR="00FA4F61" w:rsidRPr="00A15D96" w:rsidRDefault="00FA4F61" w:rsidP="00111BC5">
      <w:pPr>
        <w:tabs>
          <w:tab w:val="left" w:pos="-720"/>
        </w:tabs>
        <w:suppressAutoHyphens/>
        <w:ind w:right="6"/>
        <w:jc w:val="both"/>
        <w:rPr>
          <w:rFonts w:ascii="Arial" w:hAnsi="Arial" w:cs="Arial"/>
          <w:lang w:val="en-US"/>
        </w:rPr>
      </w:pPr>
    </w:p>
    <w:p w14:paraId="646D19DA"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20. </w:t>
      </w:r>
      <w:r w:rsidR="00FA4F61" w:rsidRPr="00A15D96">
        <w:rPr>
          <w:rFonts w:ascii="Arial" w:hAnsi="Arial" w:cs="Arial"/>
          <w:lang w:val="en-US"/>
        </w:rPr>
        <w:t xml:space="preserve">Hormone replacement therapy. Reproductive toxicology. </w:t>
      </w:r>
      <w:r w:rsidR="00FA4F61" w:rsidRPr="00A15D96">
        <w:rPr>
          <w:rFonts w:ascii="Arial" w:hAnsi="Arial" w:cs="Arial"/>
          <w:i/>
          <w:lang w:val="en-US"/>
        </w:rPr>
        <w:t xml:space="preserve"> </w:t>
      </w:r>
      <w:smartTag w:uri="urn:schemas-microsoft-com:office:smarttags" w:element="place">
        <w:r w:rsidR="00FA4F61" w:rsidRPr="00A15D96">
          <w:rPr>
            <w:rFonts w:ascii="Arial" w:hAnsi="Arial" w:cs="Arial"/>
            <w:i/>
            <w:lang w:val="en-US"/>
          </w:rPr>
          <w:t>Leeds</w:t>
        </w:r>
      </w:smartTag>
      <w:r w:rsidR="00FA4F61" w:rsidRPr="00A15D96">
        <w:rPr>
          <w:rFonts w:ascii="Arial" w:hAnsi="Arial" w:cs="Arial"/>
          <w:i/>
          <w:lang w:val="en-US"/>
        </w:rPr>
        <w:t>, June 1998.</w:t>
      </w:r>
    </w:p>
    <w:p w14:paraId="4885A486" w14:textId="77777777" w:rsidR="00FA4F61" w:rsidRPr="00A15D96" w:rsidRDefault="00FA4F61" w:rsidP="00111BC5">
      <w:pPr>
        <w:tabs>
          <w:tab w:val="left" w:pos="-720"/>
        </w:tabs>
        <w:suppressAutoHyphens/>
        <w:ind w:right="6"/>
        <w:jc w:val="both"/>
        <w:rPr>
          <w:rFonts w:ascii="Arial" w:hAnsi="Arial" w:cs="Arial"/>
          <w:lang w:val="en-US"/>
        </w:rPr>
      </w:pPr>
    </w:p>
    <w:p w14:paraId="4A058AD6"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21. </w:t>
      </w:r>
      <w:r w:rsidR="00FA4F61" w:rsidRPr="00A15D96">
        <w:rPr>
          <w:rFonts w:ascii="Arial" w:hAnsi="Arial" w:cs="Arial"/>
          <w:lang w:val="en-US"/>
        </w:rPr>
        <w:t xml:space="preserve">* The control of ovarian aging. International Symposium on ovarian aging and failure, ESHRE and the European Menopause Society. </w:t>
      </w:r>
      <w:smartTag w:uri="urn:schemas-microsoft-com:office:smarttags" w:element="place">
        <w:smartTag w:uri="urn:schemas-microsoft-com:office:smarttags" w:element="City">
          <w:r w:rsidR="00FA4F61" w:rsidRPr="00A15D96">
            <w:rPr>
              <w:rFonts w:ascii="Arial" w:hAnsi="Arial" w:cs="Arial"/>
              <w:i/>
              <w:lang w:val="en-US"/>
            </w:rPr>
            <w:t>Brussels</w:t>
          </w:r>
        </w:smartTag>
      </w:smartTag>
      <w:r w:rsidR="00FA4F61" w:rsidRPr="00A15D96">
        <w:rPr>
          <w:rFonts w:ascii="Arial" w:hAnsi="Arial" w:cs="Arial"/>
          <w:i/>
          <w:lang w:val="en-US"/>
        </w:rPr>
        <w:t>, September 1998.</w:t>
      </w:r>
    </w:p>
    <w:p w14:paraId="51AC0BA2" w14:textId="77777777" w:rsidR="00FA4F61" w:rsidRPr="00A15D96" w:rsidRDefault="00FA4F61" w:rsidP="00111BC5">
      <w:pPr>
        <w:tabs>
          <w:tab w:val="left" w:pos="-720"/>
        </w:tabs>
        <w:suppressAutoHyphens/>
        <w:ind w:right="6"/>
        <w:jc w:val="both"/>
        <w:rPr>
          <w:rFonts w:ascii="Arial" w:hAnsi="Arial" w:cs="Arial"/>
          <w:i/>
          <w:lang w:val="en-US"/>
        </w:rPr>
      </w:pPr>
    </w:p>
    <w:p w14:paraId="5047222A" w14:textId="77777777" w:rsidR="00FA4F61" w:rsidRPr="00A15D96" w:rsidRDefault="00D7643A" w:rsidP="00111BC5">
      <w:pPr>
        <w:tabs>
          <w:tab w:val="left" w:pos="-720"/>
        </w:tabs>
        <w:suppressAutoHyphens/>
        <w:ind w:right="6"/>
        <w:jc w:val="both"/>
        <w:rPr>
          <w:rFonts w:ascii="Arial" w:hAnsi="Arial" w:cs="Arial"/>
          <w:b/>
          <w:i/>
          <w:lang w:val="en-US"/>
        </w:rPr>
      </w:pPr>
      <w:r w:rsidRPr="00A15D96">
        <w:rPr>
          <w:rFonts w:ascii="Arial" w:hAnsi="Arial" w:cs="Arial"/>
          <w:lang w:val="en-US"/>
        </w:rPr>
        <w:t xml:space="preserve">22. </w:t>
      </w:r>
      <w:r w:rsidR="00FA4F61" w:rsidRPr="00A15D96">
        <w:rPr>
          <w:rFonts w:ascii="Arial" w:hAnsi="Arial" w:cs="Arial"/>
          <w:lang w:val="en-US"/>
        </w:rPr>
        <w:t xml:space="preserve">* Surgical management of PCOS. International Symposium on Reproductive Health and Infertility, To mark retirement of Professor Howard Jacobs, Royal College of Physicians,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A4F61" w:rsidRPr="00A15D96">
        <w:rPr>
          <w:rFonts w:ascii="Arial" w:hAnsi="Arial" w:cs="Arial"/>
          <w:i/>
          <w:lang w:val="en-US"/>
        </w:rPr>
        <w:t>, September 1998.</w:t>
      </w:r>
    </w:p>
    <w:p w14:paraId="53F676B4" w14:textId="77777777" w:rsidR="00FA4F61" w:rsidRPr="00A15D96" w:rsidRDefault="00FA4F61" w:rsidP="00111BC5">
      <w:pPr>
        <w:tabs>
          <w:tab w:val="left" w:pos="-720"/>
        </w:tabs>
        <w:suppressAutoHyphens/>
        <w:ind w:right="6"/>
        <w:jc w:val="both"/>
        <w:rPr>
          <w:rFonts w:ascii="Arial" w:hAnsi="Arial" w:cs="Arial"/>
          <w:b/>
          <w:sz w:val="28"/>
          <w:lang w:val="en-US"/>
        </w:rPr>
      </w:pPr>
      <w:r w:rsidRPr="00A15D96">
        <w:rPr>
          <w:rFonts w:ascii="Arial" w:hAnsi="Arial" w:cs="Arial"/>
          <w:b/>
          <w:sz w:val="28"/>
          <w:lang w:val="en-US"/>
        </w:rPr>
        <w:t xml:space="preserve"> </w:t>
      </w:r>
    </w:p>
    <w:p w14:paraId="3134C23D" w14:textId="77777777" w:rsidR="00FA4F61" w:rsidRPr="00A15D96" w:rsidRDefault="00D7643A" w:rsidP="00111BC5">
      <w:pPr>
        <w:tabs>
          <w:tab w:val="left" w:pos="-720"/>
        </w:tabs>
        <w:suppressAutoHyphens/>
        <w:ind w:right="6"/>
        <w:jc w:val="both"/>
        <w:rPr>
          <w:rFonts w:ascii="Arial" w:hAnsi="Arial" w:cs="Arial"/>
          <w:b/>
          <w:i/>
          <w:lang w:val="en-US"/>
        </w:rPr>
      </w:pPr>
      <w:r w:rsidRPr="00A15D96">
        <w:rPr>
          <w:rFonts w:ascii="Arial" w:hAnsi="Arial" w:cs="Arial"/>
          <w:lang w:val="en-US"/>
        </w:rPr>
        <w:t xml:space="preserve">23. </w:t>
      </w:r>
      <w:r w:rsidR="00FA4F61" w:rsidRPr="00A15D96">
        <w:rPr>
          <w:rFonts w:ascii="Arial" w:hAnsi="Arial" w:cs="Arial"/>
          <w:lang w:val="en-US"/>
        </w:rPr>
        <w:t xml:space="preserve">Laparoscopic treatment of PCOS. Joint RCOG/BSGE Meeting, RCOG,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A4F61" w:rsidRPr="00A15D96">
        <w:rPr>
          <w:rFonts w:ascii="Arial" w:hAnsi="Arial" w:cs="Arial"/>
          <w:i/>
          <w:lang w:val="en-US"/>
        </w:rPr>
        <w:t>, November 1998.</w:t>
      </w:r>
    </w:p>
    <w:p w14:paraId="500C78BF" w14:textId="77777777" w:rsidR="00FA4F61" w:rsidRPr="00A15D96" w:rsidRDefault="00FA4F61" w:rsidP="00111BC5">
      <w:pPr>
        <w:tabs>
          <w:tab w:val="left" w:pos="-720"/>
        </w:tabs>
        <w:suppressAutoHyphens/>
        <w:ind w:right="6"/>
        <w:jc w:val="both"/>
        <w:rPr>
          <w:rFonts w:ascii="Arial" w:hAnsi="Arial" w:cs="Arial"/>
          <w:b/>
          <w:sz w:val="28"/>
          <w:lang w:val="en-US"/>
        </w:rPr>
      </w:pPr>
    </w:p>
    <w:p w14:paraId="09812862"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24. </w:t>
      </w:r>
      <w:r w:rsidR="00FA4F61" w:rsidRPr="00A15D96">
        <w:rPr>
          <w:rFonts w:ascii="Arial" w:hAnsi="Arial" w:cs="Arial"/>
          <w:lang w:val="en-US"/>
        </w:rPr>
        <w:t>* Ovulation induction for PCOS. RCOG/BFS Meeting: Evidence-based fertility treatment, RCOG, November 1998.</w:t>
      </w:r>
    </w:p>
    <w:p w14:paraId="3AF6E7C8" w14:textId="77777777" w:rsidR="00FA4F61" w:rsidRPr="00A15D96" w:rsidRDefault="00FA4F61" w:rsidP="00111BC5">
      <w:pPr>
        <w:tabs>
          <w:tab w:val="left" w:pos="-720"/>
        </w:tabs>
        <w:suppressAutoHyphens/>
        <w:ind w:right="6"/>
        <w:jc w:val="both"/>
        <w:rPr>
          <w:rFonts w:ascii="Arial" w:hAnsi="Arial" w:cs="Arial"/>
          <w:lang w:val="en-US"/>
        </w:rPr>
      </w:pPr>
    </w:p>
    <w:p w14:paraId="2D26B5A1"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25. </w:t>
      </w:r>
      <w:r w:rsidR="00FA4F61" w:rsidRPr="00A15D96">
        <w:rPr>
          <w:rFonts w:ascii="Arial" w:hAnsi="Arial" w:cs="Arial"/>
          <w:lang w:val="en-US"/>
        </w:rPr>
        <w:t xml:space="preserve">Low dose regimens for ovulation induction in PCOS. International Consensus PCOS meeting, </w:t>
      </w:r>
      <w:r w:rsidR="00FA4F61" w:rsidRPr="00A15D96">
        <w:rPr>
          <w:rFonts w:ascii="Arial" w:hAnsi="Arial" w:cs="Arial"/>
          <w:i/>
          <w:lang w:val="en-US"/>
        </w:rPr>
        <w:t>Athens, November 1998.</w:t>
      </w:r>
    </w:p>
    <w:p w14:paraId="4112B063" w14:textId="77777777" w:rsidR="00FA4F61" w:rsidRPr="00A15D96" w:rsidRDefault="00FA4F61" w:rsidP="00111BC5">
      <w:pPr>
        <w:tabs>
          <w:tab w:val="left" w:pos="-720"/>
        </w:tabs>
        <w:suppressAutoHyphens/>
        <w:ind w:right="6"/>
        <w:jc w:val="both"/>
        <w:rPr>
          <w:rFonts w:ascii="Arial" w:hAnsi="Arial" w:cs="Arial"/>
          <w:i/>
          <w:lang w:val="en-US"/>
        </w:rPr>
      </w:pPr>
    </w:p>
    <w:p w14:paraId="0505AA13"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26. </w:t>
      </w:r>
      <w:r w:rsidR="00FA4F61" w:rsidRPr="00A15D96">
        <w:rPr>
          <w:rFonts w:ascii="Arial" w:hAnsi="Arial" w:cs="Arial"/>
          <w:lang w:val="en-US"/>
        </w:rPr>
        <w:t>Low dose regimens for ovulation induction in PCOS. Middle-Eastern Fertility Society</w:t>
      </w:r>
      <w:r w:rsidR="00FA4F61" w:rsidRPr="00A15D96">
        <w:rPr>
          <w:rFonts w:ascii="Arial" w:hAnsi="Arial" w:cs="Arial"/>
          <w:i/>
          <w:lang w:val="en-US"/>
        </w:rPr>
        <w:t xml:space="preserve">, </w:t>
      </w:r>
      <w:smartTag w:uri="urn:schemas-microsoft-com:office:smarttags" w:element="place">
        <w:smartTag w:uri="urn:schemas-microsoft-com:office:smarttags" w:element="City">
          <w:r w:rsidR="00FA4F61" w:rsidRPr="00A15D96">
            <w:rPr>
              <w:rFonts w:ascii="Arial" w:hAnsi="Arial" w:cs="Arial"/>
              <w:i/>
              <w:lang w:val="en-US"/>
            </w:rPr>
            <w:t>Amman</w:t>
          </w:r>
        </w:smartTag>
      </w:smartTag>
      <w:r w:rsidR="00FA4F61" w:rsidRPr="00A15D96">
        <w:rPr>
          <w:rFonts w:ascii="Arial" w:hAnsi="Arial" w:cs="Arial"/>
          <w:i/>
          <w:lang w:val="en-US"/>
        </w:rPr>
        <w:t>, November 1998.</w:t>
      </w:r>
    </w:p>
    <w:p w14:paraId="455A41CA" w14:textId="77777777" w:rsidR="00FA4F61" w:rsidRPr="00A15D96" w:rsidRDefault="00FA4F61" w:rsidP="00111BC5">
      <w:pPr>
        <w:tabs>
          <w:tab w:val="left" w:pos="-720"/>
        </w:tabs>
        <w:suppressAutoHyphens/>
        <w:ind w:right="6"/>
        <w:jc w:val="both"/>
        <w:rPr>
          <w:rFonts w:ascii="Arial" w:hAnsi="Arial" w:cs="Arial"/>
          <w:i/>
          <w:lang w:val="en-US"/>
        </w:rPr>
      </w:pPr>
    </w:p>
    <w:p w14:paraId="329AC6A3"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27. </w:t>
      </w:r>
      <w:r w:rsidR="00FA4F61" w:rsidRPr="00A15D96">
        <w:rPr>
          <w:rFonts w:ascii="Arial" w:hAnsi="Arial" w:cs="Arial"/>
          <w:lang w:val="en-US"/>
        </w:rPr>
        <w:t xml:space="preserve">* Endocrine disorders in Epilepsy. European Epilepsy Society, </w:t>
      </w:r>
      <w:smartTag w:uri="urn:schemas-microsoft-com:office:smarttags" w:element="place">
        <w:smartTag w:uri="urn:schemas-microsoft-com:office:smarttags" w:element="City">
          <w:r w:rsidR="00FA4F61" w:rsidRPr="00A15D96">
            <w:rPr>
              <w:rFonts w:ascii="Arial" w:hAnsi="Arial" w:cs="Arial"/>
              <w:i/>
              <w:lang w:val="en-US"/>
            </w:rPr>
            <w:t>Birmingham</w:t>
          </w:r>
        </w:smartTag>
      </w:smartTag>
      <w:r w:rsidR="00FA4F61" w:rsidRPr="00A15D96">
        <w:rPr>
          <w:rFonts w:ascii="Arial" w:hAnsi="Arial" w:cs="Arial"/>
          <w:i/>
          <w:lang w:val="en-US"/>
        </w:rPr>
        <w:t>,</w:t>
      </w:r>
      <w:r w:rsidR="00FA4F61" w:rsidRPr="00A15D96">
        <w:rPr>
          <w:rFonts w:ascii="Arial" w:hAnsi="Arial" w:cs="Arial"/>
          <w:lang w:val="en-US"/>
        </w:rPr>
        <w:t xml:space="preserve"> </w:t>
      </w:r>
      <w:r w:rsidR="00FA4F61" w:rsidRPr="00A15D96">
        <w:rPr>
          <w:rFonts w:ascii="Arial" w:hAnsi="Arial" w:cs="Arial"/>
          <w:i/>
          <w:lang w:val="en-US"/>
        </w:rPr>
        <w:t>April 1999.</w:t>
      </w:r>
    </w:p>
    <w:p w14:paraId="76C33666" w14:textId="77777777" w:rsidR="00FA4F61" w:rsidRPr="00A15D96" w:rsidRDefault="00FA4F61" w:rsidP="00111BC5">
      <w:pPr>
        <w:tabs>
          <w:tab w:val="left" w:pos="-720"/>
        </w:tabs>
        <w:suppressAutoHyphens/>
        <w:ind w:right="6"/>
        <w:jc w:val="both"/>
        <w:rPr>
          <w:rFonts w:ascii="Arial" w:hAnsi="Arial" w:cs="Arial"/>
          <w:lang w:val="en-US"/>
        </w:rPr>
      </w:pPr>
    </w:p>
    <w:p w14:paraId="3A0AE96E" w14:textId="77777777" w:rsidR="00FA4F61" w:rsidRPr="00A15D96" w:rsidRDefault="00D7643A" w:rsidP="00111BC5">
      <w:pPr>
        <w:tabs>
          <w:tab w:val="left" w:pos="-720"/>
        </w:tabs>
        <w:suppressAutoHyphens/>
        <w:ind w:right="6"/>
        <w:jc w:val="both"/>
        <w:rPr>
          <w:rFonts w:ascii="Arial" w:hAnsi="Arial" w:cs="Arial"/>
          <w:b/>
          <w:sz w:val="28"/>
          <w:lang w:val="en-US"/>
        </w:rPr>
      </w:pPr>
      <w:r w:rsidRPr="00A15D96">
        <w:rPr>
          <w:rFonts w:ascii="Arial" w:hAnsi="Arial" w:cs="Arial"/>
          <w:lang w:val="en-US"/>
        </w:rPr>
        <w:t xml:space="preserve">28. </w:t>
      </w:r>
      <w:r w:rsidR="00FA4F61" w:rsidRPr="00A15D96">
        <w:rPr>
          <w:rFonts w:ascii="Arial" w:hAnsi="Arial" w:cs="Arial"/>
          <w:lang w:val="en-US"/>
        </w:rPr>
        <w:t xml:space="preserve">* Low dose regimens for ovulation induction in PCOS. ESHRE, </w:t>
      </w:r>
      <w:smartTag w:uri="urn:schemas-microsoft-com:office:smarttags" w:element="place">
        <w:smartTag w:uri="urn:schemas-microsoft-com:office:smarttags" w:element="City">
          <w:r w:rsidR="00FA4F61" w:rsidRPr="00A15D96">
            <w:rPr>
              <w:rFonts w:ascii="Arial" w:hAnsi="Arial" w:cs="Arial"/>
              <w:i/>
              <w:lang w:val="en-US"/>
            </w:rPr>
            <w:t>Tours</w:t>
          </w:r>
        </w:smartTag>
      </w:smartTag>
      <w:r w:rsidR="00FA4F61" w:rsidRPr="00A15D96">
        <w:rPr>
          <w:rFonts w:ascii="Arial" w:hAnsi="Arial" w:cs="Arial"/>
          <w:i/>
          <w:lang w:val="en-US"/>
        </w:rPr>
        <w:t>, June 1999.</w:t>
      </w:r>
    </w:p>
    <w:p w14:paraId="4FA9FCE6" w14:textId="77777777" w:rsidR="00FA4F61" w:rsidRPr="00A15D96" w:rsidRDefault="00FA4F61" w:rsidP="00111BC5">
      <w:pPr>
        <w:tabs>
          <w:tab w:val="left" w:pos="-720"/>
        </w:tabs>
        <w:suppressAutoHyphens/>
        <w:ind w:right="6"/>
        <w:jc w:val="both"/>
        <w:rPr>
          <w:rFonts w:ascii="Arial" w:hAnsi="Arial" w:cs="Arial"/>
          <w:lang w:val="en-US"/>
        </w:rPr>
      </w:pPr>
    </w:p>
    <w:p w14:paraId="4757D886"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29. </w:t>
      </w:r>
      <w:r w:rsidR="00FA4F61" w:rsidRPr="00A15D96">
        <w:rPr>
          <w:rFonts w:ascii="Arial" w:hAnsi="Arial" w:cs="Arial"/>
          <w:lang w:val="en-US"/>
        </w:rPr>
        <w:t xml:space="preserve">Endocrine determinants for ovulation induction. Organon Symposium, </w:t>
      </w:r>
      <w:smartTag w:uri="urn:schemas-microsoft-com:office:smarttags" w:element="place">
        <w:smartTag w:uri="urn:schemas-microsoft-com:office:smarttags" w:element="City">
          <w:r w:rsidR="00FA4F61" w:rsidRPr="00A15D96">
            <w:rPr>
              <w:rFonts w:ascii="Arial" w:hAnsi="Arial" w:cs="Arial"/>
              <w:i/>
              <w:lang w:val="en-US"/>
            </w:rPr>
            <w:t>Cancun</w:t>
          </w:r>
        </w:smartTag>
        <w:r w:rsidR="00FA4F61" w:rsidRPr="00A15D96">
          <w:rPr>
            <w:rFonts w:ascii="Arial" w:hAnsi="Arial" w:cs="Arial"/>
            <w:i/>
            <w:lang w:val="en-US"/>
          </w:rPr>
          <w:t xml:space="preserve">, </w:t>
        </w:r>
        <w:smartTag w:uri="urn:schemas-microsoft-com:office:smarttags" w:element="country-region">
          <w:r w:rsidR="00FA4F61" w:rsidRPr="00A15D96">
            <w:rPr>
              <w:rFonts w:ascii="Arial" w:hAnsi="Arial" w:cs="Arial"/>
              <w:i/>
              <w:lang w:val="en-US"/>
            </w:rPr>
            <w:t>Mexico</w:t>
          </w:r>
        </w:smartTag>
      </w:smartTag>
      <w:r w:rsidR="00FA4F61" w:rsidRPr="00A15D96">
        <w:rPr>
          <w:rFonts w:ascii="Arial" w:hAnsi="Arial" w:cs="Arial"/>
          <w:i/>
          <w:lang w:val="en-US"/>
        </w:rPr>
        <w:t>, Nov 1999.</w:t>
      </w:r>
    </w:p>
    <w:p w14:paraId="101A65C6" w14:textId="77777777" w:rsidR="00FA4F61" w:rsidRPr="00A15D96" w:rsidRDefault="00FA4F61" w:rsidP="00111BC5">
      <w:pPr>
        <w:tabs>
          <w:tab w:val="left" w:pos="-720"/>
        </w:tabs>
        <w:suppressAutoHyphens/>
        <w:ind w:right="6"/>
        <w:jc w:val="both"/>
        <w:rPr>
          <w:rFonts w:ascii="Arial" w:hAnsi="Arial" w:cs="Arial"/>
          <w:lang w:val="en-US"/>
        </w:rPr>
      </w:pPr>
    </w:p>
    <w:p w14:paraId="5FBF0F48" w14:textId="77777777" w:rsidR="00FA4F61" w:rsidRPr="00A15D96" w:rsidRDefault="00D7643A" w:rsidP="00111BC5">
      <w:pPr>
        <w:pStyle w:val="Heading3"/>
        <w:ind w:right="6"/>
        <w:rPr>
          <w:rFonts w:ascii="Arial" w:hAnsi="Arial" w:cs="Arial"/>
          <w:b w:val="0"/>
          <w:i/>
          <w:sz w:val="24"/>
        </w:rPr>
      </w:pPr>
      <w:r w:rsidRPr="00A15D96">
        <w:rPr>
          <w:rFonts w:ascii="Arial" w:hAnsi="Arial" w:cs="Arial"/>
          <w:b w:val="0"/>
          <w:sz w:val="24"/>
        </w:rPr>
        <w:t xml:space="preserve">30. </w:t>
      </w:r>
      <w:r w:rsidR="00FA4F61" w:rsidRPr="00A15D96">
        <w:rPr>
          <w:rFonts w:ascii="Arial" w:hAnsi="Arial" w:cs="Arial"/>
          <w:b w:val="0"/>
          <w:sz w:val="24"/>
        </w:rPr>
        <w:t xml:space="preserve">* Ovulation Induction for PCOS. BFS, </w:t>
      </w:r>
      <w:r w:rsidR="00FA4F61" w:rsidRPr="00A15D96">
        <w:rPr>
          <w:rFonts w:ascii="Arial" w:hAnsi="Arial" w:cs="Arial"/>
          <w:b w:val="0"/>
          <w:i/>
          <w:sz w:val="24"/>
        </w:rPr>
        <w:t>Bath, January 2000.</w:t>
      </w:r>
    </w:p>
    <w:p w14:paraId="3FBA1965" w14:textId="77777777" w:rsidR="00FA4F61" w:rsidRPr="00A15D96" w:rsidRDefault="00FA4F61" w:rsidP="00111BC5">
      <w:pPr>
        <w:ind w:right="6"/>
        <w:jc w:val="both"/>
        <w:rPr>
          <w:rFonts w:ascii="Arial" w:hAnsi="Arial" w:cs="Arial"/>
        </w:rPr>
      </w:pPr>
    </w:p>
    <w:p w14:paraId="616D022B" w14:textId="77777777" w:rsidR="00FA4F61" w:rsidRPr="00A15D96" w:rsidRDefault="00D7643A" w:rsidP="00111BC5">
      <w:pPr>
        <w:ind w:right="6"/>
        <w:jc w:val="both"/>
        <w:rPr>
          <w:rFonts w:ascii="Arial" w:hAnsi="Arial" w:cs="Arial"/>
        </w:rPr>
      </w:pPr>
      <w:r w:rsidRPr="00A15D96">
        <w:rPr>
          <w:rFonts w:ascii="Arial" w:hAnsi="Arial" w:cs="Arial"/>
        </w:rPr>
        <w:t xml:space="preserve">31. </w:t>
      </w:r>
      <w:r w:rsidR="00FA4F61" w:rsidRPr="00A15D96">
        <w:rPr>
          <w:rFonts w:ascii="Arial" w:hAnsi="Arial" w:cs="Arial"/>
        </w:rPr>
        <w:t xml:space="preserve">* Sport, exercise and the menstrual cycle. Sports Gynaecology, RCOG, </w:t>
      </w:r>
      <w:smartTag w:uri="urn:schemas-microsoft-com:office:smarttags" w:element="place">
        <w:smartTag w:uri="urn:schemas-microsoft-com:office:smarttags" w:element="City">
          <w:r w:rsidR="00FA4F61" w:rsidRPr="00A15D96">
            <w:rPr>
              <w:rFonts w:ascii="Arial" w:hAnsi="Arial" w:cs="Arial"/>
              <w:i/>
            </w:rPr>
            <w:t>London</w:t>
          </w:r>
        </w:smartTag>
      </w:smartTag>
      <w:r w:rsidR="00FA4F61" w:rsidRPr="00A15D96">
        <w:rPr>
          <w:rFonts w:ascii="Arial" w:hAnsi="Arial" w:cs="Arial"/>
          <w:i/>
        </w:rPr>
        <w:t>, February 2000.</w:t>
      </w:r>
    </w:p>
    <w:p w14:paraId="2DF91A97" w14:textId="77777777" w:rsidR="00FA4F61" w:rsidRPr="00A15D96" w:rsidRDefault="00FA4F61" w:rsidP="00111BC5">
      <w:pPr>
        <w:ind w:right="6"/>
        <w:jc w:val="both"/>
        <w:rPr>
          <w:rFonts w:ascii="Arial" w:hAnsi="Arial" w:cs="Arial"/>
        </w:rPr>
      </w:pPr>
    </w:p>
    <w:p w14:paraId="487DED12"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32. </w:t>
      </w:r>
      <w:r w:rsidR="00FA4F61" w:rsidRPr="00A15D96">
        <w:rPr>
          <w:rFonts w:ascii="Arial" w:hAnsi="Arial" w:cs="Arial"/>
          <w:lang w:val="en-US"/>
        </w:rPr>
        <w:t xml:space="preserve">* </w:t>
      </w:r>
      <w:proofErr w:type="spellStart"/>
      <w:r w:rsidR="00FA4F61" w:rsidRPr="00A15D96">
        <w:rPr>
          <w:rFonts w:ascii="Arial" w:hAnsi="Arial" w:cs="Arial"/>
          <w:lang w:val="en-US"/>
        </w:rPr>
        <w:t>Amenorrhoea</w:t>
      </w:r>
      <w:proofErr w:type="spellEnd"/>
      <w:r w:rsidR="00FA4F61" w:rsidRPr="00A15D96">
        <w:rPr>
          <w:rFonts w:ascii="Arial" w:hAnsi="Arial" w:cs="Arial"/>
          <w:lang w:val="en-US"/>
        </w:rPr>
        <w:t xml:space="preserve">, oligomenorrhoea and </w:t>
      </w:r>
      <w:r w:rsidR="00FA4F61" w:rsidRPr="00A15D96">
        <w:rPr>
          <w:rFonts w:ascii="Arial" w:hAnsi="Arial" w:cs="Arial"/>
          <w:spacing w:val="-3"/>
          <w:lang w:val="en-US"/>
        </w:rPr>
        <w:t>polycystic ovary syndrome</w:t>
      </w:r>
      <w:r w:rsidR="00FA4F61" w:rsidRPr="00A15D96">
        <w:rPr>
          <w:rFonts w:ascii="Arial" w:hAnsi="Arial" w:cs="Arial"/>
          <w:lang w:val="en-US"/>
        </w:rPr>
        <w:t>. Disorders of the Menstrual Cycle, RCOG Study Group</w:t>
      </w:r>
      <w:r w:rsidR="00FA4F61" w:rsidRPr="00A15D96">
        <w:rPr>
          <w:rFonts w:ascii="Arial" w:hAnsi="Arial" w:cs="Arial"/>
          <w:i/>
          <w:lang w:val="en-US"/>
        </w:rPr>
        <w:t xml:space="preserve">,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A4F61" w:rsidRPr="00A15D96">
        <w:rPr>
          <w:rFonts w:ascii="Arial" w:hAnsi="Arial" w:cs="Arial"/>
          <w:i/>
          <w:lang w:val="en-US"/>
        </w:rPr>
        <w:t>, March 2000.</w:t>
      </w:r>
    </w:p>
    <w:p w14:paraId="21FC99B1" w14:textId="77777777" w:rsidR="00FA4F61" w:rsidRPr="00A15D96" w:rsidRDefault="00FA4F61" w:rsidP="00111BC5">
      <w:pPr>
        <w:tabs>
          <w:tab w:val="left" w:pos="-720"/>
        </w:tabs>
        <w:suppressAutoHyphens/>
        <w:ind w:right="6"/>
        <w:jc w:val="both"/>
        <w:rPr>
          <w:rFonts w:ascii="Arial" w:hAnsi="Arial" w:cs="Arial"/>
          <w:i/>
          <w:lang w:val="en-US"/>
        </w:rPr>
      </w:pPr>
    </w:p>
    <w:p w14:paraId="72A0E015"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lastRenderedPageBreak/>
        <w:t xml:space="preserve">33. </w:t>
      </w:r>
      <w:r w:rsidR="00FA4F61" w:rsidRPr="00A15D96">
        <w:rPr>
          <w:rFonts w:ascii="Arial" w:hAnsi="Arial" w:cs="Arial"/>
          <w:lang w:val="en-US"/>
        </w:rPr>
        <w:t xml:space="preserve">* Assisted Conception. Obstetrics &amp; Gynaecology, Frontiers for the Future, </w:t>
      </w:r>
      <w:smartTag w:uri="urn:schemas-microsoft-com:office:smarttags" w:element="PlaceName">
        <w:r w:rsidR="00FA4F61" w:rsidRPr="00A15D96">
          <w:rPr>
            <w:rFonts w:ascii="Arial" w:hAnsi="Arial" w:cs="Arial"/>
            <w:lang w:val="en-US"/>
          </w:rPr>
          <w:t>Royal</w:t>
        </w:r>
      </w:smartTag>
      <w:r w:rsidR="00FA4F61" w:rsidRPr="00A15D96">
        <w:rPr>
          <w:rFonts w:ascii="Arial" w:hAnsi="Arial" w:cs="Arial"/>
          <w:lang w:val="en-US"/>
        </w:rPr>
        <w:t xml:space="preserve"> </w:t>
      </w:r>
      <w:smartTag w:uri="urn:schemas-microsoft-com:office:smarttags" w:element="PlaceType">
        <w:r w:rsidR="00FA4F61" w:rsidRPr="00A15D96">
          <w:rPr>
            <w:rFonts w:ascii="Arial" w:hAnsi="Arial" w:cs="Arial"/>
            <w:lang w:val="en-US"/>
          </w:rPr>
          <w:t>College</w:t>
        </w:r>
      </w:smartTag>
      <w:r w:rsidR="00FA4F61" w:rsidRPr="00A15D96">
        <w:rPr>
          <w:rFonts w:ascii="Arial" w:hAnsi="Arial" w:cs="Arial"/>
          <w:lang w:val="en-US"/>
        </w:rPr>
        <w:t xml:space="preserve"> of Physicians,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A4F61" w:rsidRPr="00A15D96">
        <w:rPr>
          <w:rFonts w:ascii="Arial" w:hAnsi="Arial" w:cs="Arial"/>
          <w:i/>
          <w:lang w:val="en-US"/>
        </w:rPr>
        <w:t>, March 2000.</w:t>
      </w:r>
    </w:p>
    <w:p w14:paraId="20C17C18" w14:textId="77777777" w:rsidR="00FA4F61" w:rsidRPr="00A15D96" w:rsidRDefault="00FA4F61" w:rsidP="00111BC5">
      <w:pPr>
        <w:tabs>
          <w:tab w:val="left" w:pos="-720"/>
        </w:tabs>
        <w:suppressAutoHyphens/>
        <w:ind w:right="6"/>
        <w:jc w:val="both"/>
        <w:rPr>
          <w:rFonts w:ascii="Arial" w:hAnsi="Arial" w:cs="Arial"/>
          <w:i/>
          <w:lang w:val="en-US"/>
        </w:rPr>
      </w:pPr>
    </w:p>
    <w:p w14:paraId="39C25EF0"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34. </w:t>
      </w:r>
      <w:r w:rsidR="00FA4F61" w:rsidRPr="00A15D96">
        <w:rPr>
          <w:rFonts w:ascii="Arial" w:hAnsi="Arial" w:cs="Arial"/>
          <w:lang w:val="en-US"/>
        </w:rPr>
        <w:t xml:space="preserve">Funding for Infertility Care. </w:t>
      </w:r>
      <w:r w:rsidR="00FA4F61" w:rsidRPr="00A15D96">
        <w:rPr>
          <w:rFonts w:ascii="Arial" w:hAnsi="Arial" w:cs="Arial"/>
          <w:i/>
          <w:lang w:val="en-US"/>
        </w:rPr>
        <w:t xml:space="preserve">Serono Seminars, </w:t>
      </w:r>
      <w:smartTag w:uri="urn:schemas-microsoft-com:office:smarttags" w:element="place">
        <w:smartTag w:uri="urn:schemas-microsoft-com:office:smarttags" w:element="City">
          <w:r w:rsidRPr="00A15D96">
            <w:rPr>
              <w:rFonts w:ascii="Arial" w:hAnsi="Arial" w:cs="Arial"/>
              <w:i/>
              <w:lang w:val="en-US"/>
            </w:rPr>
            <w:t>Villars</w:t>
          </w:r>
        </w:smartTag>
        <w:r w:rsidRPr="00A15D96">
          <w:rPr>
            <w:rFonts w:ascii="Arial" w:hAnsi="Arial" w:cs="Arial"/>
            <w:i/>
            <w:lang w:val="en-US"/>
          </w:rPr>
          <w:t xml:space="preserve">, </w:t>
        </w:r>
        <w:smartTag w:uri="urn:schemas-microsoft-com:office:smarttags" w:element="country-region">
          <w:r w:rsidR="00FA4F61" w:rsidRPr="00A15D96">
            <w:rPr>
              <w:rFonts w:ascii="Arial" w:hAnsi="Arial" w:cs="Arial"/>
              <w:i/>
              <w:lang w:val="en-US"/>
            </w:rPr>
            <w:t>France</w:t>
          </w:r>
        </w:smartTag>
      </w:smartTag>
      <w:r w:rsidR="00FA4F61" w:rsidRPr="00A15D96">
        <w:rPr>
          <w:rFonts w:ascii="Arial" w:hAnsi="Arial" w:cs="Arial"/>
          <w:i/>
          <w:lang w:val="en-US"/>
        </w:rPr>
        <w:t>, March 2000.</w:t>
      </w:r>
    </w:p>
    <w:p w14:paraId="70C0FC32" w14:textId="77777777" w:rsidR="00FA4F61" w:rsidRPr="00A15D96" w:rsidRDefault="00FA4F61" w:rsidP="00111BC5">
      <w:pPr>
        <w:tabs>
          <w:tab w:val="left" w:pos="-720"/>
        </w:tabs>
        <w:suppressAutoHyphens/>
        <w:ind w:right="6"/>
        <w:jc w:val="both"/>
        <w:rPr>
          <w:rFonts w:ascii="Arial" w:hAnsi="Arial" w:cs="Arial"/>
          <w:i/>
          <w:lang w:val="en-US"/>
        </w:rPr>
      </w:pPr>
    </w:p>
    <w:p w14:paraId="3697F04B"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35. </w:t>
      </w:r>
      <w:r w:rsidR="00FA4F61" w:rsidRPr="00A15D96">
        <w:rPr>
          <w:rFonts w:ascii="Arial" w:hAnsi="Arial" w:cs="Arial"/>
          <w:lang w:val="en-US"/>
        </w:rPr>
        <w:t xml:space="preserve">What’s new in </w:t>
      </w:r>
      <w:r w:rsidR="00FA4F61" w:rsidRPr="00A15D96">
        <w:rPr>
          <w:rFonts w:ascii="Arial" w:hAnsi="Arial" w:cs="Arial"/>
          <w:spacing w:val="-3"/>
          <w:lang w:val="en-US"/>
        </w:rPr>
        <w:t>polycystic ovary syndrome</w:t>
      </w:r>
      <w:r w:rsidR="00FA4F61" w:rsidRPr="00A15D96">
        <w:rPr>
          <w:rFonts w:ascii="Arial" w:hAnsi="Arial" w:cs="Arial"/>
          <w:lang w:val="en-US"/>
        </w:rPr>
        <w:t xml:space="preserve">. Faculty Family Planning and Reproductive Health Annual Conference,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A4F61" w:rsidRPr="00A15D96">
        <w:rPr>
          <w:rFonts w:ascii="Arial" w:hAnsi="Arial" w:cs="Arial"/>
          <w:i/>
          <w:lang w:val="en-US"/>
        </w:rPr>
        <w:t>, May 2000.</w:t>
      </w:r>
    </w:p>
    <w:p w14:paraId="7DEA36E6" w14:textId="77777777" w:rsidR="00FA4F61" w:rsidRPr="00A15D96" w:rsidRDefault="00FA4F61" w:rsidP="00111BC5">
      <w:pPr>
        <w:tabs>
          <w:tab w:val="left" w:pos="-720"/>
        </w:tabs>
        <w:suppressAutoHyphens/>
        <w:ind w:right="6"/>
        <w:jc w:val="both"/>
        <w:rPr>
          <w:rFonts w:ascii="Arial" w:hAnsi="Arial" w:cs="Arial"/>
          <w:lang w:val="en-US"/>
        </w:rPr>
      </w:pPr>
    </w:p>
    <w:p w14:paraId="1D49049A"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36. </w:t>
      </w:r>
      <w:r w:rsidR="00FA4F61" w:rsidRPr="00A15D96">
        <w:rPr>
          <w:rFonts w:ascii="Arial" w:hAnsi="Arial" w:cs="Arial"/>
          <w:lang w:val="en-US"/>
        </w:rPr>
        <w:t xml:space="preserve">* Investigations for </w:t>
      </w:r>
      <w:r w:rsidR="00FA4F61" w:rsidRPr="00A15D96">
        <w:rPr>
          <w:rFonts w:ascii="Arial" w:hAnsi="Arial" w:cs="Arial"/>
          <w:spacing w:val="-3"/>
          <w:lang w:val="en-US"/>
        </w:rPr>
        <w:t>polycystic ovary syndrome</w:t>
      </w:r>
      <w:r w:rsidR="00FA4F61" w:rsidRPr="00A15D96">
        <w:rPr>
          <w:rFonts w:ascii="Arial" w:hAnsi="Arial" w:cs="Arial"/>
          <w:lang w:val="en-US"/>
        </w:rPr>
        <w:t xml:space="preserve">; NEQAS satellite symposium at </w:t>
      </w:r>
      <w:r w:rsidR="00FA4F61" w:rsidRPr="00A15D96">
        <w:rPr>
          <w:rFonts w:ascii="Arial" w:hAnsi="Arial" w:cs="Arial"/>
          <w:i/>
          <w:lang w:val="en-US"/>
        </w:rPr>
        <w:t>Pathology 2000</w:t>
      </w:r>
      <w:r w:rsidR="00FA4F61" w:rsidRPr="00A15D96">
        <w:rPr>
          <w:rFonts w:ascii="Arial" w:hAnsi="Arial" w:cs="Arial"/>
          <w:lang w:val="en-US"/>
        </w:rPr>
        <w:t xml:space="preserve">, </w:t>
      </w:r>
      <w:smartTag w:uri="urn:schemas-microsoft-com:office:smarttags" w:element="place">
        <w:smartTag w:uri="urn:schemas-microsoft-com:office:smarttags" w:element="City">
          <w:r w:rsidR="00FA4F61" w:rsidRPr="00A15D96">
            <w:rPr>
              <w:rFonts w:ascii="Arial" w:hAnsi="Arial" w:cs="Arial"/>
              <w:i/>
              <w:lang w:val="en-US"/>
            </w:rPr>
            <w:t>Birmingham</w:t>
          </w:r>
        </w:smartTag>
      </w:smartTag>
      <w:r w:rsidR="00FA4F61" w:rsidRPr="00A15D96">
        <w:rPr>
          <w:rFonts w:ascii="Arial" w:hAnsi="Arial" w:cs="Arial"/>
          <w:i/>
          <w:lang w:val="en-US"/>
        </w:rPr>
        <w:t>, May 2000.</w:t>
      </w:r>
    </w:p>
    <w:p w14:paraId="154242EB" w14:textId="77777777" w:rsidR="00FA4F61" w:rsidRPr="00A15D96" w:rsidRDefault="00FA4F61" w:rsidP="00111BC5">
      <w:pPr>
        <w:tabs>
          <w:tab w:val="left" w:pos="-720"/>
        </w:tabs>
        <w:suppressAutoHyphens/>
        <w:ind w:right="6"/>
        <w:jc w:val="both"/>
        <w:rPr>
          <w:rFonts w:ascii="Arial" w:hAnsi="Arial" w:cs="Arial"/>
          <w:i/>
          <w:lang w:val="en-US"/>
        </w:rPr>
      </w:pPr>
    </w:p>
    <w:p w14:paraId="2A0DE2FA"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37. </w:t>
      </w:r>
      <w:r w:rsidR="00FA4F61" w:rsidRPr="00A15D96">
        <w:rPr>
          <w:rFonts w:ascii="Arial" w:hAnsi="Arial" w:cs="Arial"/>
          <w:lang w:val="en-US"/>
        </w:rPr>
        <w:t xml:space="preserve">CHILD Prize Lecture, CHILD Annual Conference, </w:t>
      </w:r>
      <w:smartTag w:uri="urn:schemas-microsoft-com:office:smarttags" w:element="place">
        <w:smartTag w:uri="urn:schemas-microsoft-com:office:smarttags" w:element="City">
          <w:r w:rsidR="00FA4F61" w:rsidRPr="00A15D96">
            <w:rPr>
              <w:rFonts w:ascii="Arial" w:hAnsi="Arial" w:cs="Arial"/>
              <w:i/>
              <w:lang w:val="en-US"/>
            </w:rPr>
            <w:t>Warrington</w:t>
          </w:r>
        </w:smartTag>
      </w:smartTag>
      <w:r w:rsidR="00FA4F61" w:rsidRPr="00A15D96">
        <w:rPr>
          <w:rFonts w:ascii="Arial" w:hAnsi="Arial" w:cs="Arial"/>
          <w:i/>
          <w:lang w:val="en-US"/>
        </w:rPr>
        <w:t>, May 2000.</w:t>
      </w:r>
    </w:p>
    <w:p w14:paraId="71C94DBC" w14:textId="77777777" w:rsidR="00FA4F61" w:rsidRPr="00A15D96" w:rsidRDefault="00FA4F61" w:rsidP="00111BC5">
      <w:pPr>
        <w:tabs>
          <w:tab w:val="left" w:pos="-720"/>
        </w:tabs>
        <w:suppressAutoHyphens/>
        <w:ind w:right="6"/>
        <w:jc w:val="both"/>
        <w:rPr>
          <w:rFonts w:ascii="Arial" w:hAnsi="Arial" w:cs="Arial"/>
          <w:lang w:val="en-US"/>
        </w:rPr>
      </w:pPr>
    </w:p>
    <w:p w14:paraId="52B818FC"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38. </w:t>
      </w:r>
      <w:r w:rsidR="00FA4F61" w:rsidRPr="00A15D96">
        <w:rPr>
          <w:rFonts w:ascii="Arial" w:hAnsi="Arial" w:cs="Arial"/>
          <w:lang w:val="en-US"/>
        </w:rPr>
        <w:t xml:space="preserve">The role of LH in </w:t>
      </w:r>
      <w:proofErr w:type="spellStart"/>
      <w:r w:rsidR="00FA4F61" w:rsidRPr="00A15D96">
        <w:rPr>
          <w:rFonts w:ascii="Arial" w:hAnsi="Arial" w:cs="Arial"/>
          <w:lang w:val="en-US"/>
        </w:rPr>
        <w:t>folliculogenesis</w:t>
      </w:r>
      <w:proofErr w:type="spellEnd"/>
      <w:r w:rsidR="00FA4F61" w:rsidRPr="00A15D96">
        <w:rPr>
          <w:rFonts w:ascii="Arial" w:hAnsi="Arial" w:cs="Arial"/>
          <w:lang w:val="en-US"/>
        </w:rPr>
        <w:t xml:space="preserve">. University College Hospital course on Reproductive Medicine, </w:t>
      </w:r>
      <w:r w:rsidR="00FA4F61" w:rsidRPr="00A15D96">
        <w:rPr>
          <w:rFonts w:ascii="Arial" w:hAnsi="Arial" w:cs="Arial"/>
          <w:i/>
          <w:lang w:val="en-US"/>
        </w:rPr>
        <w:t>London, June 2000.</w:t>
      </w:r>
    </w:p>
    <w:p w14:paraId="7BA366C4" w14:textId="77777777" w:rsidR="00FA4F61" w:rsidRPr="00A15D96" w:rsidRDefault="00FA4F61" w:rsidP="00111BC5">
      <w:pPr>
        <w:tabs>
          <w:tab w:val="left" w:pos="-720"/>
        </w:tabs>
        <w:suppressAutoHyphens/>
        <w:ind w:right="6"/>
        <w:jc w:val="both"/>
        <w:rPr>
          <w:rFonts w:ascii="Arial" w:hAnsi="Arial" w:cs="Arial"/>
          <w:i/>
          <w:lang w:val="en-US"/>
        </w:rPr>
      </w:pPr>
    </w:p>
    <w:p w14:paraId="46AA6AA2"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39. </w:t>
      </w:r>
      <w:r w:rsidR="00FA4F61" w:rsidRPr="00A15D96">
        <w:rPr>
          <w:rFonts w:ascii="Arial" w:hAnsi="Arial" w:cs="Arial"/>
          <w:lang w:val="en-US"/>
        </w:rPr>
        <w:t xml:space="preserve">* Ovulation induction for PCOS. Fertility 2000, joint meeting of BFS, SSF and BAS. </w:t>
      </w:r>
      <w:smartTag w:uri="urn:schemas-microsoft-com:office:smarttags" w:element="place">
        <w:smartTag w:uri="urn:schemas-microsoft-com:office:smarttags" w:element="City">
          <w:r w:rsidR="00FA4F61" w:rsidRPr="00A15D96">
            <w:rPr>
              <w:rFonts w:ascii="Arial" w:hAnsi="Arial" w:cs="Arial"/>
              <w:lang w:val="en-US"/>
            </w:rPr>
            <w:t>Edinburgh</w:t>
          </w:r>
        </w:smartTag>
      </w:smartTag>
      <w:r w:rsidR="00FA4F61" w:rsidRPr="00A15D96">
        <w:rPr>
          <w:rFonts w:ascii="Arial" w:hAnsi="Arial" w:cs="Arial"/>
          <w:lang w:val="en-US"/>
        </w:rPr>
        <w:t>, July 2000.</w:t>
      </w:r>
    </w:p>
    <w:p w14:paraId="12C9A564" w14:textId="77777777" w:rsidR="00FA4F61" w:rsidRPr="00A15D96" w:rsidRDefault="00FA4F61" w:rsidP="00111BC5">
      <w:pPr>
        <w:tabs>
          <w:tab w:val="left" w:pos="-720"/>
        </w:tabs>
        <w:suppressAutoHyphens/>
        <w:ind w:right="6"/>
        <w:jc w:val="both"/>
        <w:rPr>
          <w:rFonts w:ascii="Arial" w:hAnsi="Arial" w:cs="Arial"/>
          <w:lang w:val="en-US"/>
        </w:rPr>
      </w:pPr>
    </w:p>
    <w:p w14:paraId="5CDAAD51" w14:textId="77777777" w:rsidR="00FA4F61" w:rsidRPr="00A15D96" w:rsidRDefault="00D7643A" w:rsidP="00111BC5">
      <w:pPr>
        <w:tabs>
          <w:tab w:val="left" w:pos="-720"/>
        </w:tabs>
        <w:suppressAutoHyphens/>
        <w:ind w:right="6"/>
        <w:jc w:val="both"/>
        <w:rPr>
          <w:rFonts w:ascii="Arial" w:hAnsi="Arial" w:cs="Arial"/>
          <w:lang w:val="en-US"/>
        </w:rPr>
      </w:pPr>
      <w:r w:rsidRPr="00A15D96">
        <w:rPr>
          <w:rFonts w:ascii="Arial" w:hAnsi="Arial" w:cs="Arial"/>
          <w:lang w:val="en-US"/>
        </w:rPr>
        <w:t xml:space="preserve">40. </w:t>
      </w:r>
      <w:r w:rsidR="00FA4F61" w:rsidRPr="00A15D96">
        <w:rPr>
          <w:rFonts w:ascii="Arial" w:hAnsi="Arial" w:cs="Arial"/>
          <w:lang w:val="en-US"/>
        </w:rPr>
        <w:t xml:space="preserve">The role of LH in </w:t>
      </w:r>
      <w:r w:rsidR="00FA4F61" w:rsidRPr="00A15D96">
        <w:rPr>
          <w:rFonts w:ascii="Arial" w:hAnsi="Arial" w:cs="Arial"/>
          <w:spacing w:val="-3"/>
          <w:lang w:val="en-US"/>
        </w:rPr>
        <w:t>ovulation induction</w:t>
      </w:r>
      <w:r w:rsidR="00FA4F61" w:rsidRPr="00A15D96">
        <w:rPr>
          <w:rFonts w:ascii="Arial" w:hAnsi="Arial" w:cs="Arial"/>
          <w:lang w:val="en-US"/>
        </w:rPr>
        <w:t xml:space="preserve">. Fertility 2000, joint meeting of BFS, SSF and BAS. </w:t>
      </w:r>
      <w:smartTag w:uri="urn:schemas-microsoft-com:office:smarttags" w:element="place">
        <w:smartTag w:uri="urn:schemas-microsoft-com:office:smarttags" w:element="City">
          <w:r w:rsidR="00FA4F61" w:rsidRPr="00A15D96">
            <w:rPr>
              <w:rFonts w:ascii="Arial" w:hAnsi="Arial" w:cs="Arial"/>
              <w:lang w:val="en-US"/>
            </w:rPr>
            <w:t>Edinburgh</w:t>
          </w:r>
        </w:smartTag>
      </w:smartTag>
      <w:r w:rsidR="00FA4F61" w:rsidRPr="00A15D96">
        <w:rPr>
          <w:rFonts w:ascii="Arial" w:hAnsi="Arial" w:cs="Arial"/>
          <w:lang w:val="en-US"/>
        </w:rPr>
        <w:t>, July 2000.</w:t>
      </w:r>
    </w:p>
    <w:p w14:paraId="4C37DAE9" w14:textId="77777777" w:rsidR="00FA4F61" w:rsidRPr="00A15D96" w:rsidRDefault="00FA4F61" w:rsidP="00111BC5">
      <w:pPr>
        <w:tabs>
          <w:tab w:val="left" w:pos="-720"/>
        </w:tabs>
        <w:suppressAutoHyphens/>
        <w:ind w:right="6"/>
        <w:jc w:val="both"/>
        <w:rPr>
          <w:rFonts w:ascii="Arial" w:hAnsi="Arial" w:cs="Arial"/>
          <w:lang w:val="en-US"/>
        </w:rPr>
      </w:pPr>
    </w:p>
    <w:p w14:paraId="15D5F85C"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41. </w:t>
      </w:r>
      <w:r w:rsidR="00FA4F61" w:rsidRPr="00A15D96">
        <w:rPr>
          <w:rFonts w:ascii="Arial" w:hAnsi="Arial" w:cs="Arial"/>
          <w:lang w:val="en-US"/>
        </w:rPr>
        <w:t xml:space="preserve">* Assisted Conception, Royal Society of Medicine General Practitioners Annual Conference,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A4F61" w:rsidRPr="00A15D96">
        <w:rPr>
          <w:rFonts w:ascii="Arial" w:hAnsi="Arial" w:cs="Arial"/>
          <w:i/>
          <w:lang w:val="en-US"/>
        </w:rPr>
        <w:t xml:space="preserve"> September 2000.</w:t>
      </w:r>
    </w:p>
    <w:p w14:paraId="4CA5A17C" w14:textId="77777777" w:rsidR="00FA4F61" w:rsidRPr="00A15D96" w:rsidRDefault="00FA4F61" w:rsidP="00111BC5">
      <w:pPr>
        <w:tabs>
          <w:tab w:val="left" w:pos="-720"/>
        </w:tabs>
        <w:suppressAutoHyphens/>
        <w:ind w:right="6"/>
        <w:jc w:val="both"/>
        <w:rPr>
          <w:rFonts w:ascii="Arial" w:hAnsi="Arial" w:cs="Arial"/>
          <w:bCs/>
          <w:lang w:val="en-US"/>
        </w:rPr>
      </w:pPr>
    </w:p>
    <w:p w14:paraId="0930F781" w14:textId="77777777" w:rsidR="00FA4F61" w:rsidRPr="00A15D96" w:rsidRDefault="00D7643A" w:rsidP="00111BC5">
      <w:pPr>
        <w:tabs>
          <w:tab w:val="left" w:pos="-720"/>
        </w:tabs>
        <w:suppressAutoHyphens/>
        <w:ind w:right="6"/>
        <w:jc w:val="both"/>
        <w:rPr>
          <w:rFonts w:ascii="Arial" w:hAnsi="Arial" w:cs="Arial"/>
          <w:bCs/>
          <w:i/>
          <w:iCs/>
          <w:lang w:val="en-US"/>
        </w:rPr>
      </w:pPr>
      <w:r w:rsidRPr="00A15D96">
        <w:rPr>
          <w:rFonts w:ascii="Arial" w:hAnsi="Arial" w:cs="Arial"/>
          <w:bCs/>
          <w:lang w:val="en-US"/>
        </w:rPr>
        <w:t xml:space="preserve">42. </w:t>
      </w:r>
      <w:r w:rsidR="00FA4F61" w:rsidRPr="00A15D96">
        <w:rPr>
          <w:rFonts w:ascii="Arial" w:hAnsi="Arial" w:cs="Arial"/>
          <w:bCs/>
          <w:lang w:val="en-US"/>
        </w:rPr>
        <w:t xml:space="preserve">* Polycystic ovary syndrome – A normal variant? FFP/RCOG Joint Meeting. </w:t>
      </w:r>
      <w:smartTag w:uri="urn:schemas-microsoft-com:office:smarttags" w:element="PlaceName">
        <w:r w:rsidR="00FA4F61" w:rsidRPr="00A15D96">
          <w:rPr>
            <w:rFonts w:ascii="Arial" w:hAnsi="Arial" w:cs="Arial"/>
            <w:bCs/>
            <w:lang w:val="en-US"/>
          </w:rPr>
          <w:t>Royal</w:t>
        </w:r>
      </w:smartTag>
      <w:r w:rsidR="00FA4F61" w:rsidRPr="00A15D96">
        <w:rPr>
          <w:rFonts w:ascii="Arial" w:hAnsi="Arial" w:cs="Arial"/>
          <w:bCs/>
          <w:lang w:val="en-US"/>
        </w:rPr>
        <w:t xml:space="preserve"> </w:t>
      </w:r>
      <w:smartTag w:uri="urn:schemas-microsoft-com:office:smarttags" w:element="PlaceType">
        <w:r w:rsidR="00FA4F61" w:rsidRPr="00A15D96">
          <w:rPr>
            <w:rFonts w:ascii="Arial" w:hAnsi="Arial" w:cs="Arial"/>
            <w:bCs/>
            <w:lang w:val="en-US"/>
          </w:rPr>
          <w:t>College</w:t>
        </w:r>
      </w:smartTag>
      <w:r w:rsidR="00FA4F61" w:rsidRPr="00A15D96">
        <w:rPr>
          <w:rFonts w:ascii="Arial" w:hAnsi="Arial" w:cs="Arial"/>
          <w:bCs/>
          <w:lang w:val="en-US"/>
        </w:rPr>
        <w:t xml:space="preserve"> of Physicians, </w:t>
      </w:r>
      <w:smartTag w:uri="urn:schemas-microsoft-com:office:smarttags" w:element="place">
        <w:smartTag w:uri="urn:schemas-microsoft-com:office:smarttags" w:element="City">
          <w:r w:rsidR="00FA4F61" w:rsidRPr="00A15D96">
            <w:rPr>
              <w:rFonts w:ascii="Arial" w:hAnsi="Arial" w:cs="Arial"/>
              <w:bCs/>
              <w:i/>
              <w:iCs/>
              <w:lang w:val="en-US"/>
            </w:rPr>
            <w:t>London</w:t>
          </w:r>
        </w:smartTag>
      </w:smartTag>
      <w:r w:rsidR="00FA4F61" w:rsidRPr="00A15D96">
        <w:rPr>
          <w:rFonts w:ascii="Arial" w:hAnsi="Arial" w:cs="Arial"/>
          <w:bCs/>
          <w:i/>
          <w:iCs/>
          <w:lang w:val="en-US"/>
        </w:rPr>
        <w:t>, September 2000.</w:t>
      </w:r>
    </w:p>
    <w:p w14:paraId="3693C118" w14:textId="77777777" w:rsidR="00FA4F61" w:rsidRPr="00A15D96" w:rsidRDefault="00FA4F61" w:rsidP="00111BC5">
      <w:pPr>
        <w:tabs>
          <w:tab w:val="left" w:pos="-720"/>
        </w:tabs>
        <w:suppressAutoHyphens/>
        <w:ind w:right="6"/>
        <w:jc w:val="both"/>
        <w:rPr>
          <w:rFonts w:ascii="Arial" w:hAnsi="Arial" w:cs="Arial"/>
          <w:b/>
          <w:sz w:val="28"/>
          <w:lang w:val="en-US"/>
        </w:rPr>
      </w:pPr>
    </w:p>
    <w:p w14:paraId="5D637628"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t xml:space="preserve">43. </w:t>
      </w:r>
      <w:r w:rsidR="00FA4F61" w:rsidRPr="00A15D96">
        <w:rPr>
          <w:rFonts w:ascii="Arial" w:hAnsi="Arial" w:cs="Arial"/>
          <w:lang w:val="en-US"/>
        </w:rPr>
        <w:t xml:space="preserve">* </w:t>
      </w:r>
      <w:proofErr w:type="spellStart"/>
      <w:r w:rsidR="00FA4F61" w:rsidRPr="00A15D96">
        <w:rPr>
          <w:rFonts w:ascii="Arial" w:hAnsi="Arial" w:cs="Arial"/>
          <w:lang w:val="en-US"/>
        </w:rPr>
        <w:t>Amenorrhoea</w:t>
      </w:r>
      <w:proofErr w:type="spellEnd"/>
      <w:r w:rsidR="00FA4F61" w:rsidRPr="00A15D96">
        <w:rPr>
          <w:rFonts w:ascii="Arial" w:hAnsi="Arial" w:cs="Arial"/>
          <w:lang w:val="en-US"/>
        </w:rPr>
        <w:t xml:space="preserve">, oligomenorrhoea and </w:t>
      </w:r>
      <w:r w:rsidR="00FA4F61" w:rsidRPr="00A15D96">
        <w:rPr>
          <w:rFonts w:ascii="Arial" w:hAnsi="Arial" w:cs="Arial"/>
          <w:spacing w:val="-3"/>
          <w:lang w:val="en-US"/>
        </w:rPr>
        <w:t>polycystic ovary syndrome</w:t>
      </w:r>
      <w:r w:rsidR="00FA4F61" w:rsidRPr="00A15D96">
        <w:rPr>
          <w:rFonts w:ascii="Arial" w:hAnsi="Arial" w:cs="Arial"/>
          <w:lang w:val="en-US"/>
        </w:rPr>
        <w:t>. Disorders of the Menstrual Cycle, RCOG</w:t>
      </w:r>
      <w:r w:rsidR="00FA4F61" w:rsidRPr="00A15D96">
        <w:rPr>
          <w:rFonts w:ascii="Arial" w:hAnsi="Arial" w:cs="Arial"/>
          <w:i/>
          <w:lang w:val="en-US"/>
        </w:rPr>
        <w:t xml:space="preserve">, </w:t>
      </w:r>
      <w:smartTag w:uri="urn:schemas-microsoft-com:office:smarttags" w:element="place">
        <w:smartTag w:uri="urn:schemas-microsoft-com:office:smarttags" w:element="City">
          <w:r w:rsidR="00FA4F61" w:rsidRPr="00A15D96">
            <w:rPr>
              <w:rFonts w:ascii="Arial" w:hAnsi="Arial" w:cs="Arial"/>
              <w:i/>
              <w:lang w:val="en-US"/>
            </w:rPr>
            <w:t>London</w:t>
          </w:r>
        </w:smartTag>
      </w:smartTag>
      <w:r w:rsidR="00FA4F61" w:rsidRPr="00A15D96">
        <w:rPr>
          <w:rFonts w:ascii="Arial" w:hAnsi="Arial" w:cs="Arial"/>
          <w:i/>
          <w:lang w:val="en-US"/>
        </w:rPr>
        <w:t>, November 2000.</w:t>
      </w:r>
    </w:p>
    <w:p w14:paraId="4BB8BE76" w14:textId="77777777" w:rsidR="00FA4F61" w:rsidRPr="00A15D96" w:rsidRDefault="00FA4F61" w:rsidP="00111BC5">
      <w:pPr>
        <w:tabs>
          <w:tab w:val="left" w:pos="-720"/>
        </w:tabs>
        <w:suppressAutoHyphens/>
        <w:ind w:right="6"/>
        <w:jc w:val="both"/>
        <w:rPr>
          <w:rFonts w:ascii="Arial" w:hAnsi="Arial" w:cs="Arial"/>
          <w:b/>
          <w:sz w:val="28"/>
          <w:lang w:val="en-US"/>
        </w:rPr>
      </w:pPr>
    </w:p>
    <w:p w14:paraId="096F9E38" w14:textId="77777777" w:rsidR="00FA4F61" w:rsidRPr="00A15D96" w:rsidRDefault="00D7643A" w:rsidP="00111BC5">
      <w:pPr>
        <w:tabs>
          <w:tab w:val="left" w:pos="-720"/>
        </w:tabs>
        <w:suppressAutoHyphens/>
        <w:ind w:right="6"/>
        <w:jc w:val="both"/>
        <w:rPr>
          <w:rFonts w:ascii="Arial" w:hAnsi="Arial" w:cs="Arial"/>
          <w:bCs/>
          <w:i/>
          <w:iCs/>
          <w:lang w:val="en-US"/>
        </w:rPr>
      </w:pPr>
      <w:r w:rsidRPr="00A15D96">
        <w:rPr>
          <w:rFonts w:ascii="Arial" w:hAnsi="Arial" w:cs="Arial"/>
          <w:bCs/>
          <w:lang w:val="en-US"/>
        </w:rPr>
        <w:t xml:space="preserve">44. </w:t>
      </w:r>
      <w:r w:rsidR="00FA4F61" w:rsidRPr="00A15D96">
        <w:rPr>
          <w:rFonts w:ascii="Arial" w:hAnsi="Arial" w:cs="Arial"/>
          <w:bCs/>
          <w:lang w:val="en-US"/>
        </w:rPr>
        <w:t xml:space="preserve">Ovulation induction. Fertility Research </w:t>
      </w:r>
      <w:proofErr w:type="spellStart"/>
      <w:r w:rsidR="00FA4F61" w:rsidRPr="00A15D96">
        <w:rPr>
          <w:rFonts w:ascii="Arial" w:hAnsi="Arial" w:cs="Arial"/>
          <w:bCs/>
          <w:lang w:val="en-US"/>
        </w:rPr>
        <w:t>Organising</w:t>
      </w:r>
      <w:proofErr w:type="spellEnd"/>
      <w:r w:rsidR="00FA4F61" w:rsidRPr="00A15D96">
        <w:rPr>
          <w:rFonts w:ascii="Arial" w:hAnsi="Arial" w:cs="Arial"/>
          <w:bCs/>
          <w:lang w:val="en-US"/>
        </w:rPr>
        <w:t xml:space="preserve"> Group Educational Meeting, </w:t>
      </w:r>
      <w:r w:rsidR="00FA4F61" w:rsidRPr="00A15D96">
        <w:rPr>
          <w:rFonts w:ascii="Arial" w:hAnsi="Arial" w:cs="Arial"/>
          <w:bCs/>
          <w:i/>
          <w:iCs/>
          <w:lang w:val="en-US"/>
        </w:rPr>
        <w:t>RCOG London, February 2001.</w:t>
      </w:r>
    </w:p>
    <w:p w14:paraId="1A158CA8" w14:textId="77777777" w:rsidR="00FA4F61" w:rsidRPr="00A15D96" w:rsidRDefault="00FA4F61" w:rsidP="00111BC5">
      <w:pPr>
        <w:tabs>
          <w:tab w:val="left" w:pos="-720"/>
        </w:tabs>
        <w:suppressAutoHyphens/>
        <w:ind w:right="6"/>
        <w:jc w:val="both"/>
        <w:rPr>
          <w:rFonts w:ascii="Arial" w:hAnsi="Arial" w:cs="Arial"/>
          <w:bCs/>
          <w:lang w:val="en-US"/>
        </w:rPr>
      </w:pPr>
    </w:p>
    <w:p w14:paraId="47C1D95B" w14:textId="77777777" w:rsidR="00FA4F61" w:rsidRPr="00A15D96" w:rsidRDefault="00D7643A" w:rsidP="00111BC5">
      <w:pPr>
        <w:tabs>
          <w:tab w:val="left" w:pos="-720"/>
        </w:tabs>
        <w:suppressAutoHyphens/>
        <w:ind w:right="6"/>
        <w:jc w:val="both"/>
        <w:rPr>
          <w:rFonts w:ascii="Arial" w:hAnsi="Arial" w:cs="Arial"/>
          <w:bCs/>
          <w:i/>
          <w:iCs/>
          <w:lang w:val="en-US"/>
        </w:rPr>
      </w:pPr>
      <w:r w:rsidRPr="00A15D96">
        <w:rPr>
          <w:rFonts w:ascii="Arial" w:hAnsi="Arial" w:cs="Arial"/>
          <w:bCs/>
          <w:lang w:val="en-US"/>
        </w:rPr>
        <w:t xml:space="preserve">45. </w:t>
      </w:r>
      <w:r w:rsidR="00FA4F61" w:rsidRPr="00A15D96">
        <w:rPr>
          <w:rFonts w:ascii="Arial" w:hAnsi="Arial" w:cs="Arial"/>
          <w:bCs/>
          <w:lang w:val="en-US"/>
        </w:rPr>
        <w:t xml:space="preserve">New Thoughts on the pathogenesis of PCOS. BFS Educational Meeting, </w:t>
      </w:r>
      <w:smartTag w:uri="urn:schemas-microsoft-com:office:smarttags" w:element="place">
        <w:smartTag w:uri="urn:schemas-microsoft-com:office:smarttags" w:element="City">
          <w:r w:rsidR="00FA4F61" w:rsidRPr="00A15D96">
            <w:rPr>
              <w:rFonts w:ascii="Arial" w:hAnsi="Arial" w:cs="Arial"/>
              <w:bCs/>
              <w:i/>
              <w:iCs/>
              <w:lang w:val="en-US"/>
            </w:rPr>
            <w:t>Villars</w:t>
          </w:r>
        </w:smartTag>
        <w:r w:rsidR="00FA4F61" w:rsidRPr="00A15D96">
          <w:rPr>
            <w:rFonts w:ascii="Arial" w:hAnsi="Arial" w:cs="Arial"/>
            <w:bCs/>
            <w:i/>
            <w:iCs/>
            <w:lang w:val="en-US"/>
          </w:rPr>
          <w:t xml:space="preserve">, </w:t>
        </w:r>
        <w:smartTag w:uri="urn:schemas-microsoft-com:office:smarttags" w:element="country-region">
          <w:r w:rsidR="00FA4F61" w:rsidRPr="00A15D96">
            <w:rPr>
              <w:rFonts w:ascii="Arial" w:hAnsi="Arial" w:cs="Arial"/>
              <w:bCs/>
              <w:i/>
              <w:iCs/>
              <w:lang w:val="en-US"/>
            </w:rPr>
            <w:t>Switzerland</w:t>
          </w:r>
        </w:smartTag>
      </w:smartTag>
      <w:r w:rsidR="00FA4F61" w:rsidRPr="00A15D96">
        <w:rPr>
          <w:rFonts w:ascii="Arial" w:hAnsi="Arial" w:cs="Arial"/>
          <w:bCs/>
          <w:i/>
          <w:iCs/>
          <w:lang w:val="en-US"/>
        </w:rPr>
        <w:t>, March 2001.</w:t>
      </w:r>
    </w:p>
    <w:p w14:paraId="72BC471B" w14:textId="77777777" w:rsidR="00FA4F61" w:rsidRPr="00A15D96" w:rsidRDefault="00FA4F61" w:rsidP="00111BC5">
      <w:pPr>
        <w:tabs>
          <w:tab w:val="left" w:pos="-720"/>
        </w:tabs>
        <w:suppressAutoHyphens/>
        <w:ind w:right="6"/>
        <w:jc w:val="both"/>
        <w:rPr>
          <w:rFonts w:ascii="Arial" w:hAnsi="Arial" w:cs="Arial"/>
          <w:bCs/>
          <w:lang w:val="en-US"/>
        </w:rPr>
      </w:pPr>
    </w:p>
    <w:p w14:paraId="3C00C8DA" w14:textId="77777777" w:rsidR="00FA4F61" w:rsidRPr="00A15D96" w:rsidRDefault="00D7643A" w:rsidP="00111BC5">
      <w:pPr>
        <w:tabs>
          <w:tab w:val="left" w:pos="-720"/>
        </w:tabs>
        <w:suppressAutoHyphens/>
        <w:ind w:right="6"/>
        <w:jc w:val="both"/>
        <w:rPr>
          <w:rFonts w:ascii="Arial" w:hAnsi="Arial" w:cs="Arial"/>
          <w:i/>
          <w:iCs/>
          <w:lang w:val="en-US"/>
        </w:rPr>
      </w:pPr>
      <w:r w:rsidRPr="00A15D96">
        <w:rPr>
          <w:rFonts w:ascii="Arial" w:hAnsi="Arial" w:cs="Arial"/>
          <w:lang w:val="en-US"/>
        </w:rPr>
        <w:t xml:space="preserve">46. </w:t>
      </w:r>
      <w:r w:rsidR="00FA4F61" w:rsidRPr="00A15D96">
        <w:rPr>
          <w:rFonts w:ascii="Arial" w:hAnsi="Arial" w:cs="Arial"/>
          <w:lang w:val="en-US"/>
        </w:rPr>
        <w:t xml:space="preserve">* Surgical management of PCOS. ESHRE Campus Workshop on Endoscopic Surgery. </w:t>
      </w:r>
      <w:smartTag w:uri="urn:schemas-microsoft-com:office:smarttags" w:element="place">
        <w:smartTag w:uri="urn:schemas-microsoft-com:office:smarttags" w:element="City">
          <w:r w:rsidR="00FA4F61" w:rsidRPr="00A15D96">
            <w:rPr>
              <w:rFonts w:ascii="Arial" w:hAnsi="Arial" w:cs="Arial"/>
              <w:i/>
              <w:iCs/>
              <w:lang w:val="en-US"/>
            </w:rPr>
            <w:t>London</w:t>
          </w:r>
        </w:smartTag>
      </w:smartTag>
      <w:r w:rsidR="00FA4F61" w:rsidRPr="00A15D96">
        <w:rPr>
          <w:rFonts w:ascii="Arial" w:hAnsi="Arial" w:cs="Arial"/>
          <w:i/>
          <w:iCs/>
          <w:lang w:val="en-US"/>
        </w:rPr>
        <w:t>, April 2001.</w:t>
      </w:r>
    </w:p>
    <w:p w14:paraId="0526185C" w14:textId="77777777" w:rsidR="00FA4F61" w:rsidRPr="00A15D96" w:rsidRDefault="00FA4F61" w:rsidP="00111BC5">
      <w:pPr>
        <w:tabs>
          <w:tab w:val="left" w:pos="-720"/>
        </w:tabs>
        <w:suppressAutoHyphens/>
        <w:ind w:right="6"/>
        <w:jc w:val="both"/>
        <w:rPr>
          <w:rFonts w:ascii="Arial" w:hAnsi="Arial" w:cs="Arial"/>
          <w:bCs/>
          <w:lang w:val="en-US"/>
        </w:rPr>
      </w:pPr>
    </w:p>
    <w:p w14:paraId="218127A3" w14:textId="77777777" w:rsidR="00FA4F61" w:rsidRPr="00A15D96" w:rsidRDefault="00D7643A" w:rsidP="00111BC5">
      <w:pPr>
        <w:tabs>
          <w:tab w:val="left" w:pos="-720"/>
        </w:tabs>
        <w:suppressAutoHyphens/>
        <w:ind w:right="6"/>
        <w:jc w:val="both"/>
        <w:rPr>
          <w:rFonts w:ascii="Arial" w:hAnsi="Arial" w:cs="Arial"/>
          <w:i/>
          <w:iCs/>
          <w:spacing w:val="-3"/>
          <w:lang w:val="en-US"/>
        </w:rPr>
      </w:pPr>
      <w:r w:rsidRPr="00A15D96">
        <w:rPr>
          <w:rFonts w:ascii="Arial" w:hAnsi="Arial" w:cs="Arial"/>
          <w:bCs/>
          <w:lang w:val="en-US"/>
        </w:rPr>
        <w:t xml:space="preserve">47. </w:t>
      </w:r>
      <w:r w:rsidR="00FA4F61" w:rsidRPr="00A15D96">
        <w:rPr>
          <w:rFonts w:ascii="Arial" w:hAnsi="Arial" w:cs="Arial"/>
          <w:bCs/>
          <w:lang w:val="en-US"/>
        </w:rPr>
        <w:t xml:space="preserve">Current understanding of  </w:t>
      </w:r>
      <w:r w:rsidR="00FA4F61" w:rsidRPr="00A15D96">
        <w:rPr>
          <w:rFonts w:ascii="Arial" w:hAnsi="Arial" w:cs="Arial"/>
          <w:spacing w:val="-3"/>
          <w:lang w:val="en-US"/>
        </w:rPr>
        <w:t xml:space="preserve">polycystic ovary syndrome. Portuguese National </w:t>
      </w:r>
      <w:proofErr w:type="spellStart"/>
      <w:r w:rsidR="00FA4F61" w:rsidRPr="00A15D96">
        <w:rPr>
          <w:rFonts w:ascii="Arial" w:hAnsi="Arial" w:cs="Arial"/>
          <w:spacing w:val="-3"/>
          <w:lang w:val="en-US"/>
        </w:rPr>
        <w:t>Gynaecological</w:t>
      </w:r>
      <w:proofErr w:type="spellEnd"/>
      <w:r w:rsidR="00FA4F61" w:rsidRPr="00A15D96">
        <w:rPr>
          <w:rFonts w:ascii="Arial" w:hAnsi="Arial" w:cs="Arial"/>
          <w:spacing w:val="-3"/>
          <w:lang w:val="en-US"/>
        </w:rPr>
        <w:t xml:space="preserve"> Society, Annual Meeting, </w:t>
      </w:r>
      <w:smartTag w:uri="urn:schemas-microsoft-com:office:smarttags" w:element="place">
        <w:r w:rsidR="00FA4F61" w:rsidRPr="00A15D96">
          <w:rPr>
            <w:rFonts w:ascii="Arial" w:hAnsi="Arial" w:cs="Arial"/>
            <w:i/>
            <w:iCs/>
            <w:spacing w:val="-3"/>
            <w:lang w:val="en-US"/>
          </w:rPr>
          <w:t>Porto</w:t>
        </w:r>
      </w:smartTag>
      <w:r w:rsidR="00FA4F61" w:rsidRPr="00A15D96">
        <w:rPr>
          <w:rFonts w:ascii="Arial" w:hAnsi="Arial" w:cs="Arial"/>
          <w:i/>
          <w:iCs/>
          <w:spacing w:val="-3"/>
          <w:lang w:val="en-US"/>
        </w:rPr>
        <w:t>, June 2001.</w:t>
      </w:r>
    </w:p>
    <w:p w14:paraId="72DA641D" w14:textId="77777777" w:rsidR="00FA4F61" w:rsidRPr="00A15D96" w:rsidRDefault="00FA4F61" w:rsidP="00111BC5">
      <w:pPr>
        <w:tabs>
          <w:tab w:val="left" w:pos="-720"/>
        </w:tabs>
        <w:suppressAutoHyphens/>
        <w:ind w:right="6"/>
        <w:jc w:val="both"/>
        <w:rPr>
          <w:rFonts w:ascii="Arial" w:hAnsi="Arial" w:cs="Arial"/>
          <w:bCs/>
          <w:lang w:val="en-US"/>
        </w:rPr>
      </w:pPr>
    </w:p>
    <w:p w14:paraId="3F3FACD0" w14:textId="77777777" w:rsidR="00FA4F61" w:rsidRPr="00A15D96" w:rsidRDefault="00D7643A" w:rsidP="00111BC5">
      <w:pPr>
        <w:tabs>
          <w:tab w:val="left" w:pos="-720"/>
        </w:tabs>
        <w:suppressAutoHyphens/>
        <w:ind w:right="6"/>
        <w:jc w:val="both"/>
        <w:rPr>
          <w:rFonts w:ascii="Arial" w:hAnsi="Arial" w:cs="Arial"/>
          <w:i/>
          <w:iCs/>
          <w:spacing w:val="-3"/>
          <w:lang w:val="en-US"/>
        </w:rPr>
      </w:pPr>
      <w:r w:rsidRPr="00A15D96">
        <w:rPr>
          <w:rFonts w:ascii="Arial" w:hAnsi="Arial" w:cs="Arial"/>
          <w:bCs/>
          <w:lang w:val="en-US"/>
        </w:rPr>
        <w:t xml:space="preserve">48. </w:t>
      </w:r>
      <w:r w:rsidR="00FA4F61" w:rsidRPr="00A15D96">
        <w:rPr>
          <w:rFonts w:ascii="Arial" w:hAnsi="Arial" w:cs="Arial"/>
          <w:bCs/>
          <w:lang w:val="en-US"/>
        </w:rPr>
        <w:t>Advances in assisted conception – The Leeds Experience</w:t>
      </w:r>
      <w:r w:rsidR="00FA4F61" w:rsidRPr="00A15D96">
        <w:rPr>
          <w:rFonts w:ascii="Arial" w:hAnsi="Arial" w:cs="Arial"/>
          <w:spacing w:val="-3"/>
          <w:lang w:val="en-US"/>
        </w:rPr>
        <w:t xml:space="preserve">. Portuguese National </w:t>
      </w:r>
      <w:proofErr w:type="spellStart"/>
      <w:r w:rsidR="00FA4F61" w:rsidRPr="00A15D96">
        <w:rPr>
          <w:rFonts w:ascii="Arial" w:hAnsi="Arial" w:cs="Arial"/>
          <w:spacing w:val="-3"/>
          <w:lang w:val="en-US"/>
        </w:rPr>
        <w:t>Gynaecological</w:t>
      </w:r>
      <w:proofErr w:type="spellEnd"/>
      <w:r w:rsidR="00FA4F61" w:rsidRPr="00A15D96">
        <w:rPr>
          <w:rFonts w:ascii="Arial" w:hAnsi="Arial" w:cs="Arial"/>
          <w:spacing w:val="-3"/>
          <w:lang w:val="en-US"/>
        </w:rPr>
        <w:t xml:space="preserve"> Society, Annual Meeting, </w:t>
      </w:r>
      <w:smartTag w:uri="urn:schemas-microsoft-com:office:smarttags" w:element="place">
        <w:r w:rsidR="00FA4F61" w:rsidRPr="00A15D96">
          <w:rPr>
            <w:rFonts w:ascii="Arial" w:hAnsi="Arial" w:cs="Arial"/>
            <w:i/>
            <w:iCs/>
            <w:spacing w:val="-3"/>
            <w:lang w:val="en-US"/>
          </w:rPr>
          <w:t>Porto</w:t>
        </w:r>
      </w:smartTag>
      <w:r w:rsidR="00FA4F61" w:rsidRPr="00A15D96">
        <w:rPr>
          <w:rFonts w:ascii="Arial" w:hAnsi="Arial" w:cs="Arial"/>
          <w:i/>
          <w:iCs/>
          <w:spacing w:val="-3"/>
          <w:lang w:val="en-US"/>
        </w:rPr>
        <w:t>, June 2001.</w:t>
      </w:r>
    </w:p>
    <w:p w14:paraId="08D58035" w14:textId="77777777" w:rsidR="00FA4F61" w:rsidRPr="00A15D96" w:rsidRDefault="00FA4F61" w:rsidP="00111BC5">
      <w:pPr>
        <w:tabs>
          <w:tab w:val="left" w:pos="-720"/>
        </w:tabs>
        <w:suppressAutoHyphens/>
        <w:ind w:right="6"/>
        <w:jc w:val="both"/>
        <w:rPr>
          <w:rFonts w:ascii="Arial" w:hAnsi="Arial" w:cs="Arial"/>
          <w:bCs/>
          <w:lang w:val="en-US"/>
        </w:rPr>
      </w:pPr>
    </w:p>
    <w:p w14:paraId="01A4202A" w14:textId="77777777" w:rsidR="00FA4F61" w:rsidRPr="00A15D96" w:rsidRDefault="00D7643A" w:rsidP="00111BC5">
      <w:pPr>
        <w:tabs>
          <w:tab w:val="left" w:pos="-720"/>
        </w:tabs>
        <w:suppressAutoHyphens/>
        <w:ind w:right="6"/>
        <w:jc w:val="both"/>
        <w:rPr>
          <w:rFonts w:ascii="Arial" w:hAnsi="Arial" w:cs="Arial"/>
          <w:bCs/>
          <w:i/>
          <w:iCs/>
          <w:lang w:val="en-US"/>
        </w:rPr>
      </w:pPr>
      <w:r w:rsidRPr="00A15D96">
        <w:rPr>
          <w:rFonts w:ascii="Arial" w:hAnsi="Arial" w:cs="Arial"/>
          <w:bCs/>
          <w:lang w:val="en-US"/>
        </w:rPr>
        <w:t xml:space="preserve">49. </w:t>
      </w:r>
      <w:r w:rsidR="00FA4F61" w:rsidRPr="00A15D96">
        <w:rPr>
          <w:rFonts w:ascii="Arial" w:hAnsi="Arial" w:cs="Arial"/>
          <w:bCs/>
          <w:lang w:val="en-US"/>
        </w:rPr>
        <w:t>* Paternal inheritance of mitochondrial DNA in trophoblast. ESHRE,</w:t>
      </w:r>
      <w:r w:rsidR="00FA4F61" w:rsidRPr="00A15D96">
        <w:rPr>
          <w:rFonts w:ascii="Arial" w:hAnsi="Arial" w:cs="Arial"/>
          <w:bCs/>
          <w:i/>
          <w:iCs/>
          <w:lang w:val="en-US"/>
        </w:rPr>
        <w:t xml:space="preserve"> </w:t>
      </w:r>
      <w:smartTag w:uri="urn:schemas-microsoft-com:office:smarttags" w:element="place">
        <w:smartTag w:uri="urn:schemas-microsoft-com:office:smarttags" w:element="City">
          <w:r w:rsidR="00FA4F61" w:rsidRPr="00A15D96">
            <w:rPr>
              <w:rFonts w:ascii="Arial" w:hAnsi="Arial" w:cs="Arial"/>
              <w:bCs/>
              <w:i/>
              <w:iCs/>
              <w:lang w:val="en-US"/>
            </w:rPr>
            <w:t>Lausanne</w:t>
          </w:r>
        </w:smartTag>
      </w:smartTag>
      <w:r w:rsidR="00FA4F61" w:rsidRPr="00A15D96">
        <w:rPr>
          <w:rFonts w:ascii="Arial" w:hAnsi="Arial" w:cs="Arial"/>
          <w:bCs/>
          <w:i/>
          <w:iCs/>
          <w:lang w:val="en-US"/>
        </w:rPr>
        <w:t>, July 2001.</w:t>
      </w:r>
    </w:p>
    <w:p w14:paraId="1072937F" w14:textId="77777777" w:rsidR="00FA4F61" w:rsidRPr="00A15D96" w:rsidRDefault="00FA4F61" w:rsidP="00111BC5">
      <w:pPr>
        <w:tabs>
          <w:tab w:val="left" w:pos="-720"/>
        </w:tabs>
        <w:suppressAutoHyphens/>
        <w:ind w:right="6"/>
        <w:jc w:val="both"/>
        <w:rPr>
          <w:rFonts w:ascii="Arial" w:hAnsi="Arial" w:cs="Arial"/>
          <w:b/>
          <w:sz w:val="28"/>
          <w:lang w:val="en-US"/>
        </w:rPr>
      </w:pPr>
    </w:p>
    <w:p w14:paraId="1691375F" w14:textId="77777777" w:rsidR="00FA4F61" w:rsidRPr="00A15D96" w:rsidRDefault="00D7643A" w:rsidP="00111BC5">
      <w:pPr>
        <w:tabs>
          <w:tab w:val="left" w:pos="-720"/>
        </w:tabs>
        <w:suppressAutoHyphens/>
        <w:ind w:right="6"/>
        <w:jc w:val="both"/>
        <w:rPr>
          <w:rFonts w:ascii="Arial" w:hAnsi="Arial" w:cs="Arial"/>
          <w:i/>
          <w:lang w:val="en-US"/>
        </w:rPr>
      </w:pPr>
      <w:r w:rsidRPr="00A15D96">
        <w:rPr>
          <w:rFonts w:ascii="Arial" w:hAnsi="Arial" w:cs="Arial"/>
          <w:lang w:val="en-US"/>
        </w:rPr>
        <w:lastRenderedPageBreak/>
        <w:t xml:space="preserve">50. </w:t>
      </w:r>
      <w:r w:rsidR="00FA4F61" w:rsidRPr="00A15D96">
        <w:rPr>
          <w:rFonts w:ascii="Arial" w:hAnsi="Arial" w:cs="Arial"/>
          <w:lang w:val="en-US"/>
        </w:rPr>
        <w:t xml:space="preserve">* Fertility Aspects of PCOS. British Congress of Obstetrics &amp; Gynaecology, </w:t>
      </w:r>
      <w:smartTag w:uri="urn:schemas-microsoft-com:office:smarttags" w:element="place">
        <w:smartTag w:uri="urn:schemas-microsoft-com:office:smarttags" w:element="City">
          <w:r w:rsidR="00FA4F61" w:rsidRPr="00A15D96">
            <w:rPr>
              <w:rFonts w:ascii="Arial" w:hAnsi="Arial" w:cs="Arial"/>
              <w:i/>
              <w:lang w:val="en-US"/>
            </w:rPr>
            <w:t>Birmingham</w:t>
          </w:r>
        </w:smartTag>
      </w:smartTag>
      <w:r w:rsidR="00FA4F61" w:rsidRPr="00A15D96">
        <w:rPr>
          <w:rFonts w:ascii="Arial" w:hAnsi="Arial" w:cs="Arial"/>
          <w:i/>
          <w:lang w:val="en-US"/>
        </w:rPr>
        <w:t xml:space="preserve"> July, 2001.</w:t>
      </w:r>
    </w:p>
    <w:p w14:paraId="5C05FA62" w14:textId="77777777" w:rsidR="00FA4F61" w:rsidRPr="00A15D96" w:rsidRDefault="00FA4F61" w:rsidP="00111BC5">
      <w:pPr>
        <w:tabs>
          <w:tab w:val="left" w:pos="-720"/>
        </w:tabs>
        <w:suppressAutoHyphens/>
        <w:ind w:right="6"/>
        <w:jc w:val="both"/>
        <w:rPr>
          <w:rFonts w:ascii="Arial" w:hAnsi="Arial" w:cs="Arial"/>
          <w:bCs/>
          <w:i/>
          <w:iCs/>
          <w:lang w:val="en-US"/>
        </w:rPr>
      </w:pPr>
    </w:p>
    <w:p w14:paraId="6C637301" w14:textId="77777777" w:rsidR="00FA4F61" w:rsidRPr="00A15D96" w:rsidRDefault="00D7643A" w:rsidP="00111BC5">
      <w:pPr>
        <w:tabs>
          <w:tab w:val="left" w:pos="-720"/>
        </w:tabs>
        <w:suppressAutoHyphens/>
        <w:ind w:right="6"/>
        <w:jc w:val="both"/>
        <w:rPr>
          <w:rFonts w:ascii="Arial" w:hAnsi="Arial" w:cs="Arial"/>
          <w:bCs/>
          <w:i/>
          <w:iCs/>
          <w:lang w:val="en-US"/>
        </w:rPr>
      </w:pPr>
      <w:r w:rsidRPr="00A15D96">
        <w:rPr>
          <w:rFonts w:ascii="Arial" w:hAnsi="Arial" w:cs="Arial"/>
          <w:bCs/>
          <w:lang w:val="en-US"/>
        </w:rPr>
        <w:t xml:space="preserve">51. </w:t>
      </w:r>
      <w:r w:rsidR="00FA4F61" w:rsidRPr="00A15D96">
        <w:rPr>
          <w:rFonts w:ascii="Arial" w:hAnsi="Arial" w:cs="Arial"/>
          <w:bCs/>
          <w:lang w:val="en-US"/>
        </w:rPr>
        <w:t>* Polycystic Ovary Syndrome – Does National Opinion Matter? Symposium on Polycystic Ovary Syndrome, IFFS,</w:t>
      </w:r>
      <w:r w:rsidR="00FA4F61" w:rsidRPr="00A15D96">
        <w:rPr>
          <w:rFonts w:ascii="Arial" w:hAnsi="Arial" w:cs="Arial"/>
          <w:bCs/>
          <w:i/>
          <w:iCs/>
          <w:lang w:val="en-US"/>
        </w:rPr>
        <w:t xml:space="preserve"> </w:t>
      </w:r>
      <w:smartTag w:uri="urn:schemas-microsoft-com:office:smarttags" w:element="place">
        <w:smartTag w:uri="urn:schemas-microsoft-com:office:smarttags" w:element="City">
          <w:r w:rsidR="00FA4F61" w:rsidRPr="00A15D96">
            <w:rPr>
              <w:rFonts w:ascii="Arial" w:hAnsi="Arial" w:cs="Arial"/>
              <w:bCs/>
              <w:i/>
              <w:iCs/>
              <w:lang w:val="en-US"/>
            </w:rPr>
            <w:t>Melbourne</w:t>
          </w:r>
        </w:smartTag>
      </w:smartTag>
      <w:r w:rsidR="00FA4F61" w:rsidRPr="00A15D96">
        <w:rPr>
          <w:rFonts w:ascii="Arial" w:hAnsi="Arial" w:cs="Arial"/>
          <w:bCs/>
          <w:i/>
          <w:iCs/>
          <w:lang w:val="en-US"/>
        </w:rPr>
        <w:t>, November 2001.</w:t>
      </w:r>
    </w:p>
    <w:p w14:paraId="3E3FD703" w14:textId="77777777" w:rsidR="00FA4F61" w:rsidRPr="00A15D96" w:rsidRDefault="00FA4F61" w:rsidP="00111BC5">
      <w:pPr>
        <w:tabs>
          <w:tab w:val="left" w:pos="-720"/>
        </w:tabs>
        <w:suppressAutoHyphens/>
        <w:ind w:right="6"/>
        <w:jc w:val="both"/>
        <w:rPr>
          <w:rFonts w:ascii="Arial" w:hAnsi="Arial" w:cs="Arial"/>
          <w:bCs/>
          <w:lang w:val="en-US"/>
        </w:rPr>
      </w:pPr>
    </w:p>
    <w:p w14:paraId="32286C6D"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52. </w:t>
      </w:r>
      <w:r w:rsidR="00FA4F61" w:rsidRPr="00A15D96">
        <w:rPr>
          <w:rFonts w:ascii="Arial" w:hAnsi="Arial" w:cs="Arial"/>
          <w:bCs/>
          <w:lang w:val="en-US"/>
        </w:rPr>
        <w:t xml:space="preserve">The management of  PCOS. RCOG Diplomates Meeting, </w:t>
      </w:r>
      <w:r w:rsidR="00FA4F61" w:rsidRPr="00A15D96">
        <w:rPr>
          <w:rFonts w:ascii="Arial" w:hAnsi="Arial" w:cs="Arial"/>
          <w:bCs/>
          <w:i/>
          <w:iCs/>
          <w:lang w:val="en-US"/>
        </w:rPr>
        <w:t>London, December 2001.</w:t>
      </w:r>
    </w:p>
    <w:p w14:paraId="53D45F5F" w14:textId="77777777" w:rsidR="00FA4F61" w:rsidRPr="00A15D96" w:rsidRDefault="00FA4F61" w:rsidP="00111BC5">
      <w:pPr>
        <w:tabs>
          <w:tab w:val="left" w:pos="-720"/>
        </w:tabs>
        <w:suppressAutoHyphens/>
        <w:ind w:right="6"/>
        <w:jc w:val="both"/>
        <w:rPr>
          <w:rFonts w:ascii="Arial" w:hAnsi="Arial" w:cs="Arial"/>
          <w:i/>
          <w:lang w:val="en-US"/>
        </w:rPr>
      </w:pPr>
    </w:p>
    <w:p w14:paraId="155BAE2F"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53. </w:t>
      </w:r>
      <w:r w:rsidR="00FA4F61" w:rsidRPr="00A15D96">
        <w:rPr>
          <w:rFonts w:ascii="Arial" w:hAnsi="Arial" w:cs="Arial"/>
          <w:bCs/>
          <w:lang w:val="en-US"/>
        </w:rPr>
        <w:t xml:space="preserve">The role of ovarian diathermy in PCOS. Frontiers in Reproductive Surgery, RCOG, </w:t>
      </w:r>
      <w:smartTag w:uri="urn:schemas-microsoft-com:office:smarttags" w:element="place">
        <w:smartTag w:uri="urn:schemas-microsoft-com:office:smarttags" w:element="City">
          <w:r w:rsidR="00FA4F61" w:rsidRPr="00A15D96">
            <w:rPr>
              <w:rFonts w:ascii="Arial" w:hAnsi="Arial" w:cs="Arial"/>
              <w:bCs/>
              <w:lang w:val="en-US"/>
            </w:rPr>
            <w:t>London</w:t>
          </w:r>
        </w:smartTag>
      </w:smartTag>
      <w:r w:rsidR="00FA4F61" w:rsidRPr="00A15D96">
        <w:rPr>
          <w:rFonts w:ascii="Arial" w:hAnsi="Arial" w:cs="Arial"/>
          <w:bCs/>
          <w:lang w:val="en-US"/>
        </w:rPr>
        <w:t>, February 2002.</w:t>
      </w:r>
    </w:p>
    <w:p w14:paraId="7935FF69" w14:textId="77777777" w:rsidR="00FA4F61" w:rsidRPr="00A15D96" w:rsidRDefault="00FA4F61" w:rsidP="00111BC5">
      <w:pPr>
        <w:tabs>
          <w:tab w:val="left" w:pos="-720"/>
        </w:tabs>
        <w:suppressAutoHyphens/>
        <w:ind w:right="6"/>
        <w:jc w:val="both"/>
        <w:rPr>
          <w:rFonts w:ascii="Arial" w:hAnsi="Arial" w:cs="Arial"/>
          <w:bCs/>
          <w:lang w:val="en-US"/>
        </w:rPr>
      </w:pPr>
    </w:p>
    <w:p w14:paraId="27946425"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54. </w:t>
      </w:r>
      <w:r w:rsidR="00FA4F61" w:rsidRPr="00A15D96">
        <w:rPr>
          <w:rFonts w:ascii="Arial" w:hAnsi="Arial" w:cs="Arial"/>
          <w:bCs/>
          <w:lang w:val="en-US"/>
        </w:rPr>
        <w:t>* The surgical treatment of PCOS. 11</w:t>
      </w:r>
      <w:r w:rsidR="00FA4F61" w:rsidRPr="00A15D96">
        <w:rPr>
          <w:rFonts w:ascii="Arial" w:hAnsi="Arial" w:cs="Arial"/>
          <w:bCs/>
          <w:vertAlign w:val="superscript"/>
          <w:lang w:val="en-US"/>
        </w:rPr>
        <w:t>th</w:t>
      </w:r>
      <w:r w:rsidR="00FA4F61" w:rsidRPr="00A15D96">
        <w:rPr>
          <w:rFonts w:ascii="Arial" w:hAnsi="Arial" w:cs="Arial"/>
          <w:bCs/>
          <w:lang w:val="en-US"/>
        </w:rPr>
        <w:t xml:space="preserve"> World Congress on Human Reproduction, </w:t>
      </w:r>
      <w:smartTag w:uri="urn:schemas-microsoft-com:office:smarttags" w:element="place">
        <w:smartTag w:uri="urn:schemas-microsoft-com:office:smarttags" w:element="City">
          <w:r w:rsidR="00FA4F61" w:rsidRPr="00A15D96">
            <w:rPr>
              <w:rFonts w:ascii="Arial" w:hAnsi="Arial" w:cs="Arial"/>
              <w:bCs/>
              <w:lang w:val="en-US"/>
            </w:rPr>
            <w:t>Montreal</w:t>
          </w:r>
        </w:smartTag>
        <w:r w:rsidR="00FA4F61" w:rsidRPr="00A15D96">
          <w:rPr>
            <w:rFonts w:ascii="Arial" w:hAnsi="Arial" w:cs="Arial"/>
            <w:bCs/>
            <w:lang w:val="en-US"/>
          </w:rPr>
          <w:t xml:space="preserve">, </w:t>
        </w:r>
        <w:smartTag w:uri="urn:schemas-microsoft-com:office:smarttags" w:element="country-region">
          <w:r w:rsidR="00FA4F61" w:rsidRPr="00A15D96">
            <w:rPr>
              <w:rFonts w:ascii="Arial" w:hAnsi="Arial" w:cs="Arial"/>
              <w:bCs/>
              <w:lang w:val="en-US"/>
            </w:rPr>
            <w:t>Canada</w:t>
          </w:r>
        </w:smartTag>
      </w:smartTag>
      <w:r w:rsidR="00FA4F61" w:rsidRPr="00A15D96">
        <w:rPr>
          <w:rFonts w:ascii="Arial" w:hAnsi="Arial" w:cs="Arial"/>
          <w:bCs/>
          <w:lang w:val="en-US"/>
        </w:rPr>
        <w:t>, June 2002.</w:t>
      </w:r>
    </w:p>
    <w:p w14:paraId="02D2A2CE" w14:textId="77777777" w:rsidR="00FA4F61" w:rsidRPr="00A15D96" w:rsidRDefault="00FA4F61" w:rsidP="00111BC5">
      <w:pPr>
        <w:tabs>
          <w:tab w:val="left" w:pos="-720"/>
        </w:tabs>
        <w:suppressAutoHyphens/>
        <w:ind w:right="6"/>
        <w:jc w:val="both"/>
        <w:rPr>
          <w:rFonts w:ascii="Arial" w:hAnsi="Arial" w:cs="Arial"/>
          <w:bCs/>
          <w:lang w:val="en-US"/>
        </w:rPr>
      </w:pPr>
    </w:p>
    <w:p w14:paraId="65BC77A0"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55. </w:t>
      </w:r>
      <w:r w:rsidR="00FA4F61" w:rsidRPr="00A15D96">
        <w:rPr>
          <w:rFonts w:ascii="Arial" w:hAnsi="Arial" w:cs="Arial"/>
          <w:bCs/>
          <w:lang w:val="en-US"/>
        </w:rPr>
        <w:t>Metformin in PCOS – does the hype match the reality?  FROGs Annual Meeting, RCOG, June 2002.</w:t>
      </w:r>
    </w:p>
    <w:p w14:paraId="0A461736" w14:textId="77777777" w:rsidR="00FA4F61" w:rsidRPr="00A15D96" w:rsidRDefault="00FA4F61" w:rsidP="00111BC5">
      <w:pPr>
        <w:tabs>
          <w:tab w:val="left" w:pos="-720"/>
        </w:tabs>
        <w:suppressAutoHyphens/>
        <w:ind w:right="6"/>
        <w:jc w:val="both"/>
        <w:rPr>
          <w:rFonts w:ascii="Arial" w:hAnsi="Arial" w:cs="Arial"/>
          <w:bCs/>
          <w:lang w:val="en-US"/>
        </w:rPr>
      </w:pPr>
    </w:p>
    <w:p w14:paraId="3DF5342E"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56. </w:t>
      </w:r>
      <w:r w:rsidR="00FA4F61" w:rsidRPr="00A15D96">
        <w:rPr>
          <w:rFonts w:ascii="Arial" w:hAnsi="Arial" w:cs="Arial"/>
          <w:bCs/>
          <w:lang w:val="en-US"/>
        </w:rPr>
        <w:t xml:space="preserve">Ovulation Induction and Assisted Conception, National Infertility Day, </w:t>
      </w:r>
      <w:smartTag w:uri="urn:schemas-microsoft-com:office:smarttags" w:element="place">
        <w:smartTag w:uri="urn:schemas-microsoft-com:office:smarttags" w:element="City">
          <w:r w:rsidR="00FA4F61" w:rsidRPr="00A15D96">
            <w:rPr>
              <w:rFonts w:ascii="Arial" w:hAnsi="Arial" w:cs="Arial"/>
              <w:bCs/>
              <w:lang w:val="en-US"/>
            </w:rPr>
            <w:t>London</w:t>
          </w:r>
        </w:smartTag>
      </w:smartTag>
      <w:r w:rsidR="00FA4F61" w:rsidRPr="00A15D96">
        <w:rPr>
          <w:rFonts w:ascii="Arial" w:hAnsi="Arial" w:cs="Arial"/>
          <w:bCs/>
          <w:lang w:val="en-US"/>
        </w:rPr>
        <w:t>, June 2002.</w:t>
      </w:r>
    </w:p>
    <w:p w14:paraId="02DFA015" w14:textId="77777777" w:rsidR="00FA4F61" w:rsidRPr="00A15D96" w:rsidRDefault="00FA4F61" w:rsidP="00111BC5">
      <w:pPr>
        <w:tabs>
          <w:tab w:val="left" w:pos="-720"/>
        </w:tabs>
        <w:suppressAutoHyphens/>
        <w:ind w:right="6"/>
        <w:jc w:val="both"/>
        <w:rPr>
          <w:rFonts w:ascii="Arial" w:hAnsi="Arial" w:cs="Arial"/>
          <w:i/>
          <w:lang w:val="en-US"/>
        </w:rPr>
      </w:pPr>
    </w:p>
    <w:p w14:paraId="580CF129"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57. </w:t>
      </w:r>
      <w:r w:rsidR="00FA4F61" w:rsidRPr="00A15D96">
        <w:rPr>
          <w:rFonts w:ascii="Arial" w:hAnsi="Arial" w:cs="Arial"/>
          <w:bCs/>
          <w:lang w:val="en-US"/>
        </w:rPr>
        <w:t xml:space="preserve">Current Understanding of PCOS. </w:t>
      </w:r>
      <w:smartTag w:uri="urn:schemas-microsoft-com:office:smarttags" w:element="PlaceName">
        <w:r w:rsidR="00FA4F61" w:rsidRPr="00A15D96">
          <w:rPr>
            <w:rFonts w:ascii="Arial" w:hAnsi="Arial" w:cs="Arial"/>
            <w:bCs/>
            <w:lang w:val="en-US"/>
          </w:rPr>
          <w:t>Ceylon</w:t>
        </w:r>
      </w:smartTag>
      <w:r w:rsidR="00FA4F61" w:rsidRPr="00A15D96">
        <w:rPr>
          <w:rFonts w:ascii="Arial" w:hAnsi="Arial" w:cs="Arial"/>
          <w:bCs/>
          <w:lang w:val="en-US"/>
        </w:rPr>
        <w:t xml:space="preserve"> </w:t>
      </w:r>
      <w:smartTag w:uri="urn:schemas-microsoft-com:office:smarttags" w:element="PlaceType">
        <w:r w:rsidR="00FA4F61" w:rsidRPr="00A15D96">
          <w:rPr>
            <w:rFonts w:ascii="Arial" w:hAnsi="Arial" w:cs="Arial"/>
            <w:bCs/>
            <w:lang w:val="en-US"/>
          </w:rPr>
          <w:t>College</w:t>
        </w:r>
      </w:smartTag>
      <w:r w:rsidR="00FA4F61" w:rsidRPr="00A15D96">
        <w:rPr>
          <w:rFonts w:ascii="Arial" w:hAnsi="Arial" w:cs="Arial"/>
          <w:bCs/>
          <w:lang w:val="en-US"/>
        </w:rPr>
        <w:t xml:space="preserve"> of Physicians Annual Academic Sessions, </w:t>
      </w:r>
      <w:smartTag w:uri="urn:schemas-microsoft-com:office:smarttags" w:element="place">
        <w:smartTag w:uri="urn:schemas-microsoft-com:office:smarttags" w:element="City">
          <w:r w:rsidR="00FA4F61" w:rsidRPr="00A15D96">
            <w:rPr>
              <w:rFonts w:ascii="Arial" w:hAnsi="Arial" w:cs="Arial"/>
              <w:bCs/>
              <w:lang w:val="en-US"/>
            </w:rPr>
            <w:t>Colombo</w:t>
          </w:r>
        </w:smartTag>
      </w:smartTag>
      <w:r w:rsidR="00FA4F61" w:rsidRPr="00A15D96">
        <w:rPr>
          <w:rFonts w:ascii="Arial" w:hAnsi="Arial" w:cs="Arial"/>
          <w:bCs/>
          <w:lang w:val="en-US"/>
        </w:rPr>
        <w:t>, September 2002.</w:t>
      </w:r>
    </w:p>
    <w:p w14:paraId="038CA032" w14:textId="77777777" w:rsidR="00FA4F61" w:rsidRPr="00A15D96" w:rsidRDefault="00FA4F61" w:rsidP="00111BC5">
      <w:pPr>
        <w:tabs>
          <w:tab w:val="left" w:pos="-720"/>
        </w:tabs>
        <w:suppressAutoHyphens/>
        <w:ind w:right="6"/>
        <w:jc w:val="both"/>
        <w:rPr>
          <w:rFonts w:ascii="Arial" w:hAnsi="Arial" w:cs="Arial"/>
          <w:bCs/>
          <w:lang w:val="en-US"/>
        </w:rPr>
      </w:pPr>
    </w:p>
    <w:p w14:paraId="44EA50AA"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58. </w:t>
      </w:r>
      <w:r w:rsidR="00FA4F61" w:rsidRPr="00A15D96">
        <w:rPr>
          <w:rFonts w:ascii="Arial" w:hAnsi="Arial" w:cs="Arial"/>
          <w:bCs/>
          <w:lang w:val="en-US"/>
        </w:rPr>
        <w:t xml:space="preserve">The Management of Intersex. </w:t>
      </w:r>
      <w:smartTag w:uri="urn:schemas-microsoft-com:office:smarttags" w:element="PlaceName">
        <w:r w:rsidR="00FA4F61" w:rsidRPr="00A15D96">
          <w:rPr>
            <w:rFonts w:ascii="Arial" w:hAnsi="Arial" w:cs="Arial"/>
            <w:bCs/>
            <w:lang w:val="en-US"/>
          </w:rPr>
          <w:t>Ceylon</w:t>
        </w:r>
      </w:smartTag>
      <w:r w:rsidR="00FA4F61" w:rsidRPr="00A15D96">
        <w:rPr>
          <w:rFonts w:ascii="Arial" w:hAnsi="Arial" w:cs="Arial"/>
          <w:bCs/>
          <w:lang w:val="en-US"/>
        </w:rPr>
        <w:t xml:space="preserve"> </w:t>
      </w:r>
      <w:smartTag w:uri="urn:schemas-microsoft-com:office:smarttags" w:element="PlaceType">
        <w:r w:rsidR="00FA4F61" w:rsidRPr="00A15D96">
          <w:rPr>
            <w:rFonts w:ascii="Arial" w:hAnsi="Arial" w:cs="Arial"/>
            <w:bCs/>
            <w:lang w:val="en-US"/>
          </w:rPr>
          <w:t>College</w:t>
        </w:r>
      </w:smartTag>
      <w:r w:rsidR="00FA4F61" w:rsidRPr="00A15D96">
        <w:rPr>
          <w:rFonts w:ascii="Arial" w:hAnsi="Arial" w:cs="Arial"/>
          <w:bCs/>
          <w:lang w:val="en-US"/>
        </w:rPr>
        <w:t xml:space="preserve"> of Physicians Annual Academic Sessions, </w:t>
      </w:r>
      <w:smartTag w:uri="urn:schemas-microsoft-com:office:smarttags" w:element="place">
        <w:smartTag w:uri="urn:schemas-microsoft-com:office:smarttags" w:element="City">
          <w:r w:rsidR="00FA4F61" w:rsidRPr="00A15D96">
            <w:rPr>
              <w:rFonts w:ascii="Arial" w:hAnsi="Arial" w:cs="Arial"/>
              <w:bCs/>
              <w:lang w:val="en-US"/>
            </w:rPr>
            <w:t>Colombo</w:t>
          </w:r>
        </w:smartTag>
      </w:smartTag>
      <w:r w:rsidR="00FA4F61" w:rsidRPr="00A15D96">
        <w:rPr>
          <w:rFonts w:ascii="Arial" w:hAnsi="Arial" w:cs="Arial"/>
          <w:bCs/>
          <w:lang w:val="en-US"/>
        </w:rPr>
        <w:t>, September 2002.</w:t>
      </w:r>
    </w:p>
    <w:p w14:paraId="6C2573EE" w14:textId="77777777" w:rsidR="00FA4F61" w:rsidRPr="00A15D96" w:rsidRDefault="00FA4F61" w:rsidP="00111BC5">
      <w:pPr>
        <w:tabs>
          <w:tab w:val="left" w:pos="-720"/>
        </w:tabs>
        <w:suppressAutoHyphens/>
        <w:ind w:right="6"/>
        <w:jc w:val="both"/>
        <w:rPr>
          <w:rFonts w:ascii="Arial" w:hAnsi="Arial" w:cs="Arial"/>
          <w:bCs/>
          <w:lang w:val="en-US"/>
        </w:rPr>
      </w:pPr>
    </w:p>
    <w:p w14:paraId="73DD5A0F"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59. </w:t>
      </w:r>
      <w:r w:rsidR="00FA4F61" w:rsidRPr="00A15D96">
        <w:rPr>
          <w:rFonts w:ascii="Arial" w:hAnsi="Arial" w:cs="Arial"/>
          <w:bCs/>
          <w:lang w:val="en-US"/>
        </w:rPr>
        <w:t xml:space="preserve">* PCOS: Senior Staff Conference, RCOG, </w:t>
      </w:r>
      <w:smartTag w:uri="urn:schemas-microsoft-com:office:smarttags" w:element="place">
        <w:smartTag w:uri="urn:schemas-microsoft-com:office:smarttags" w:element="City">
          <w:r w:rsidR="00FA4F61" w:rsidRPr="00A15D96">
            <w:rPr>
              <w:rFonts w:ascii="Arial" w:hAnsi="Arial" w:cs="Arial"/>
              <w:bCs/>
              <w:lang w:val="en-US"/>
            </w:rPr>
            <w:t>London</w:t>
          </w:r>
        </w:smartTag>
      </w:smartTag>
      <w:r w:rsidR="00FA4F61" w:rsidRPr="00A15D96">
        <w:rPr>
          <w:rFonts w:ascii="Arial" w:hAnsi="Arial" w:cs="Arial"/>
          <w:bCs/>
          <w:lang w:val="en-US"/>
        </w:rPr>
        <w:t>, November 2002.</w:t>
      </w:r>
    </w:p>
    <w:p w14:paraId="0DD4E12C" w14:textId="77777777" w:rsidR="00FA4F61" w:rsidRPr="00A15D96" w:rsidRDefault="00FA4F61" w:rsidP="00111BC5">
      <w:pPr>
        <w:tabs>
          <w:tab w:val="left" w:pos="-720"/>
        </w:tabs>
        <w:suppressAutoHyphens/>
        <w:ind w:right="6"/>
        <w:jc w:val="both"/>
        <w:rPr>
          <w:rFonts w:ascii="Arial" w:hAnsi="Arial" w:cs="Arial"/>
          <w:bCs/>
          <w:lang w:val="en-US"/>
        </w:rPr>
      </w:pPr>
    </w:p>
    <w:p w14:paraId="3ACF01DE"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60. </w:t>
      </w:r>
      <w:r w:rsidR="00FA4F61" w:rsidRPr="00A15D96">
        <w:rPr>
          <w:rFonts w:ascii="Arial" w:hAnsi="Arial" w:cs="Arial"/>
          <w:bCs/>
          <w:lang w:val="en-US"/>
        </w:rPr>
        <w:t xml:space="preserve">* Ovulation Induction, BFS/RCOG Evidence Based Management of  Infertility, RCOG, </w:t>
      </w:r>
      <w:smartTag w:uri="urn:schemas-microsoft-com:office:smarttags" w:element="place">
        <w:smartTag w:uri="urn:schemas-microsoft-com:office:smarttags" w:element="City">
          <w:r w:rsidR="00FA4F61" w:rsidRPr="00A15D96">
            <w:rPr>
              <w:rFonts w:ascii="Arial" w:hAnsi="Arial" w:cs="Arial"/>
              <w:bCs/>
              <w:lang w:val="en-US"/>
            </w:rPr>
            <w:t>London</w:t>
          </w:r>
        </w:smartTag>
      </w:smartTag>
      <w:r w:rsidR="00FA4F61" w:rsidRPr="00A15D96">
        <w:rPr>
          <w:rFonts w:ascii="Arial" w:hAnsi="Arial" w:cs="Arial"/>
          <w:bCs/>
          <w:lang w:val="en-US"/>
        </w:rPr>
        <w:t>, December 2002.</w:t>
      </w:r>
    </w:p>
    <w:p w14:paraId="328773EC" w14:textId="77777777" w:rsidR="00FA4F61" w:rsidRPr="00A15D96" w:rsidRDefault="00FA4F61" w:rsidP="00111BC5">
      <w:pPr>
        <w:tabs>
          <w:tab w:val="left" w:pos="-720"/>
        </w:tabs>
        <w:suppressAutoHyphens/>
        <w:ind w:right="6"/>
        <w:jc w:val="both"/>
        <w:rPr>
          <w:rFonts w:ascii="Arial" w:hAnsi="Arial" w:cs="Arial"/>
          <w:bCs/>
          <w:lang w:val="en-US"/>
        </w:rPr>
      </w:pPr>
    </w:p>
    <w:p w14:paraId="1176E926"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61. </w:t>
      </w:r>
      <w:r w:rsidR="00FA4F61" w:rsidRPr="00A15D96">
        <w:rPr>
          <w:rFonts w:ascii="Arial" w:hAnsi="Arial" w:cs="Arial"/>
          <w:bCs/>
          <w:lang w:val="en-US"/>
        </w:rPr>
        <w:t xml:space="preserve">PCOS in Adolescence, RCOG/MSSVD Meeting, RCOG, </w:t>
      </w:r>
      <w:smartTag w:uri="urn:schemas-microsoft-com:office:smarttags" w:element="place">
        <w:smartTag w:uri="urn:schemas-microsoft-com:office:smarttags" w:element="City">
          <w:r w:rsidR="00FA4F61" w:rsidRPr="00A15D96">
            <w:rPr>
              <w:rFonts w:ascii="Arial" w:hAnsi="Arial" w:cs="Arial"/>
              <w:bCs/>
              <w:lang w:val="en-US"/>
            </w:rPr>
            <w:t>London</w:t>
          </w:r>
        </w:smartTag>
      </w:smartTag>
      <w:r w:rsidR="00FA4F61" w:rsidRPr="00A15D96">
        <w:rPr>
          <w:rFonts w:ascii="Arial" w:hAnsi="Arial" w:cs="Arial"/>
          <w:bCs/>
          <w:lang w:val="en-US"/>
        </w:rPr>
        <w:t xml:space="preserve"> December 2002.</w:t>
      </w:r>
    </w:p>
    <w:p w14:paraId="19DB0410" w14:textId="77777777" w:rsidR="00FA4F61" w:rsidRPr="00A15D96" w:rsidRDefault="00FA4F61" w:rsidP="00111BC5">
      <w:pPr>
        <w:tabs>
          <w:tab w:val="left" w:pos="-720"/>
        </w:tabs>
        <w:suppressAutoHyphens/>
        <w:ind w:right="6"/>
        <w:jc w:val="both"/>
        <w:rPr>
          <w:rFonts w:ascii="Arial" w:hAnsi="Arial" w:cs="Arial"/>
          <w:bCs/>
          <w:lang w:val="en-US"/>
        </w:rPr>
      </w:pPr>
    </w:p>
    <w:p w14:paraId="0237A891"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62. </w:t>
      </w:r>
      <w:r w:rsidR="00FA4F61" w:rsidRPr="00A15D96">
        <w:rPr>
          <w:rFonts w:ascii="Arial" w:hAnsi="Arial" w:cs="Arial"/>
          <w:bCs/>
          <w:lang w:val="en-US"/>
        </w:rPr>
        <w:t xml:space="preserve">PCOS – Body image and quality of life. Joint RCOG/BSPOGA Meeting, RCOG, </w:t>
      </w:r>
      <w:smartTag w:uri="urn:schemas-microsoft-com:office:smarttags" w:element="place">
        <w:smartTag w:uri="urn:schemas-microsoft-com:office:smarttags" w:element="City">
          <w:r w:rsidR="00FA4F61" w:rsidRPr="00A15D96">
            <w:rPr>
              <w:rFonts w:ascii="Arial" w:hAnsi="Arial" w:cs="Arial"/>
              <w:bCs/>
              <w:lang w:val="en-US"/>
            </w:rPr>
            <w:t>London</w:t>
          </w:r>
        </w:smartTag>
      </w:smartTag>
      <w:r w:rsidR="00FA4F61" w:rsidRPr="00A15D96">
        <w:rPr>
          <w:rFonts w:ascii="Arial" w:hAnsi="Arial" w:cs="Arial"/>
          <w:bCs/>
          <w:lang w:val="en-US"/>
        </w:rPr>
        <w:t>, March 2003.</w:t>
      </w:r>
    </w:p>
    <w:p w14:paraId="2C4A727B" w14:textId="77777777" w:rsidR="00FA4F61" w:rsidRPr="00A15D96" w:rsidRDefault="00FA4F61" w:rsidP="00111BC5">
      <w:pPr>
        <w:tabs>
          <w:tab w:val="left" w:pos="-720"/>
        </w:tabs>
        <w:suppressAutoHyphens/>
        <w:ind w:right="6"/>
        <w:jc w:val="both"/>
        <w:rPr>
          <w:rFonts w:ascii="Arial" w:hAnsi="Arial" w:cs="Arial"/>
          <w:bCs/>
          <w:lang w:val="en-US"/>
        </w:rPr>
      </w:pPr>
    </w:p>
    <w:p w14:paraId="3F16AE2E" w14:textId="77777777" w:rsidR="00DB057B"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63. </w:t>
      </w:r>
      <w:r w:rsidR="00DB057B" w:rsidRPr="00A15D96">
        <w:rPr>
          <w:rFonts w:ascii="Arial" w:hAnsi="Arial" w:cs="Arial"/>
          <w:bCs/>
          <w:lang w:val="en-US"/>
        </w:rPr>
        <w:t>PCOS in Adolescence. 4</w:t>
      </w:r>
      <w:r w:rsidR="00DB057B" w:rsidRPr="00A15D96">
        <w:rPr>
          <w:rFonts w:ascii="Arial" w:hAnsi="Arial" w:cs="Arial"/>
          <w:bCs/>
          <w:vertAlign w:val="superscript"/>
          <w:lang w:val="en-US"/>
        </w:rPr>
        <w:t>th</w:t>
      </w:r>
      <w:r w:rsidR="00DB057B" w:rsidRPr="00A15D96">
        <w:rPr>
          <w:rFonts w:ascii="Arial" w:hAnsi="Arial" w:cs="Arial"/>
          <w:bCs/>
          <w:lang w:val="en-US"/>
        </w:rPr>
        <w:t xml:space="preserve"> Annual Meeting of The British Society for Paediatric and Adolescent Gynaecology, </w:t>
      </w:r>
      <w:smartTag w:uri="urn:schemas-microsoft-com:office:smarttags" w:element="place">
        <w:smartTag w:uri="urn:schemas-microsoft-com:office:smarttags" w:element="City">
          <w:r w:rsidR="00DB057B" w:rsidRPr="00A15D96">
            <w:rPr>
              <w:rFonts w:ascii="Arial" w:hAnsi="Arial" w:cs="Arial"/>
              <w:bCs/>
              <w:lang w:val="en-US"/>
            </w:rPr>
            <w:t>London</w:t>
          </w:r>
        </w:smartTag>
      </w:smartTag>
      <w:r w:rsidR="00DB057B" w:rsidRPr="00A15D96">
        <w:rPr>
          <w:rFonts w:ascii="Arial" w:hAnsi="Arial" w:cs="Arial"/>
          <w:bCs/>
          <w:lang w:val="en-US"/>
        </w:rPr>
        <w:t>, March 2003.</w:t>
      </w:r>
    </w:p>
    <w:p w14:paraId="6424EEDB" w14:textId="77777777" w:rsidR="00DB057B" w:rsidRPr="00A15D96" w:rsidRDefault="00DB057B" w:rsidP="00111BC5">
      <w:pPr>
        <w:tabs>
          <w:tab w:val="left" w:pos="-720"/>
        </w:tabs>
        <w:suppressAutoHyphens/>
        <w:ind w:right="6"/>
        <w:jc w:val="both"/>
        <w:rPr>
          <w:rFonts w:ascii="Arial" w:hAnsi="Arial" w:cs="Arial"/>
          <w:bCs/>
          <w:lang w:val="en-US"/>
        </w:rPr>
      </w:pPr>
    </w:p>
    <w:p w14:paraId="77EC20B8" w14:textId="77777777" w:rsidR="00DB057B"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64. </w:t>
      </w:r>
      <w:r w:rsidR="00DB057B" w:rsidRPr="00A15D96">
        <w:rPr>
          <w:rFonts w:ascii="Arial" w:hAnsi="Arial" w:cs="Arial"/>
          <w:bCs/>
          <w:lang w:val="en-US"/>
        </w:rPr>
        <w:t xml:space="preserve">Intersex conditions and infertility. Northern England Fertility Nurses Workshop, </w:t>
      </w:r>
      <w:smartTag w:uri="urn:schemas-microsoft-com:office:smarttags" w:element="place">
        <w:r w:rsidR="00DB057B" w:rsidRPr="00A15D96">
          <w:rPr>
            <w:rFonts w:ascii="Arial" w:hAnsi="Arial" w:cs="Arial"/>
            <w:bCs/>
            <w:lang w:val="en-US"/>
          </w:rPr>
          <w:t>Harrogate</w:t>
        </w:r>
      </w:smartTag>
      <w:r w:rsidR="00DB057B" w:rsidRPr="00A15D96">
        <w:rPr>
          <w:rFonts w:ascii="Arial" w:hAnsi="Arial" w:cs="Arial"/>
          <w:bCs/>
          <w:lang w:val="en-US"/>
        </w:rPr>
        <w:t>, April 2003.</w:t>
      </w:r>
    </w:p>
    <w:p w14:paraId="38B038E4" w14:textId="77777777" w:rsidR="00DB057B" w:rsidRPr="00A15D96" w:rsidRDefault="00DB057B" w:rsidP="00111BC5">
      <w:pPr>
        <w:tabs>
          <w:tab w:val="left" w:pos="-720"/>
        </w:tabs>
        <w:suppressAutoHyphens/>
        <w:ind w:right="6"/>
        <w:jc w:val="both"/>
        <w:rPr>
          <w:rFonts w:ascii="Arial" w:hAnsi="Arial" w:cs="Arial"/>
          <w:bCs/>
          <w:lang w:val="en-US"/>
        </w:rPr>
      </w:pPr>
    </w:p>
    <w:p w14:paraId="5B835B04"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65. </w:t>
      </w:r>
      <w:r w:rsidR="00FA4F61" w:rsidRPr="00A15D96">
        <w:rPr>
          <w:rFonts w:ascii="Arial" w:hAnsi="Arial" w:cs="Arial"/>
          <w:bCs/>
          <w:lang w:val="en-US"/>
        </w:rPr>
        <w:t xml:space="preserve">* Ovarian Surgery for PCOS, ASRM/ESHRE Consensus Workshop on PCOS, </w:t>
      </w:r>
      <w:smartTag w:uri="urn:schemas-microsoft-com:office:smarttags" w:element="date">
        <w:smartTagPr>
          <w:attr w:name="Month" w:val="5"/>
          <w:attr w:name="Day" w:val="1"/>
          <w:attr w:name="Year" w:val="2003"/>
        </w:smartTagPr>
        <w:r w:rsidR="00FA4F61" w:rsidRPr="00A15D96">
          <w:rPr>
            <w:rFonts w:ascii="Arial" w:hAnsi="Arial" w:cs="Arial"/>
            <w:bCs/>
            <w:lang w:val="en-US"/>
          </w:rPr>
          <w:t>May 1</w:t>
        </w:r>
        <w:r w:rsidR="00FA4F61" w:rsidRPr="00A15D96">
          <w:rPr>
            <w:rFonts w:ascii="Arial" w:hAnsi="Arial" w:cs="Arial"/>
            <w:bCs/>
            <w:vertAlign w:val="superscript"/>
            <w:lang w:val="en-US"/>
          </w:rPr>
          <w:t>st</w:t>
        </w:r>
        <w:r w:rsidR="00FA4F61" w:rsidRPr="00A15D96">
          <w:rPr>
            <w:rFonts w:ascii="Arial" w:hAnsi="Arial" w:cs="Arial"/>
            <w:bCs/>
            <w:lang w:val="en-US"/>
          </w:rPr>
          <w:t>-4</w:t>
        </w:r>
        <w:r w:rsidR="00FA4F61" w:rsidRPr="00A15D96">
          <w:rPr>
            <w:rFonts w:ascii="Arial" w:hAnsi="Arial" w:cs="Arial"/>
            <w:bCs/>
            <w:vertAlign w:val="superscript"/>
            <w:lang w:val="en-US"/>
          </w:rPr>
          <w:t>th</w:t>
        </w:r>
        <w:r w:rsidR="00FA4F61" w:rsidRPr="00A15D96">
          <w:rPr>
            <w:rFonts w:ascii="Arial" w:hAnsi="Arial" w:cs="Arial"/>
            <w:bCs/>
            <w:lang w:val="en-US"/>
          </w:rPr>
          <w:t xml:space="preserve"> 2003</w:t>
        </w:r>
      </w:smartTag>
      <w:r w:rsidR="00FA4F61" w:rsidRPr="00A15D96">
        <w:rPr>
          <w:rFonts w:ascii="Arial" w:hAnsi="Arial" w:cs="Arial"/>
          <w:bCs/>
          <w:lang w:val="en-US"/>
        </w:rPr>
        <w:t xml:space="preserve">, </w:t>
      </w:r>
      <w:smartTag w:uri="urn:schemas-microsoft-com:office:smarttags" w:element="place">
        <w:smartTag w:uri="urn:schemas-microsoft-com:office:smarttags" w:element="City">
          <w:r w:rsidR="00FA4F61" w:rsidRPr="00A15D96">
            <w:rPr>
              <w:rFonts w:ascii="Arial" w:hAnsi="Arial" w:cs="Arial"/>
              <w:bCs/>
              <w:lang w:val="en-US"/>
            </w:rPr>
            <w:t>Rotterdam</w:t>
          </w:r>
        </w:smartTag>
      </w:smartTag>
      <w:r w:rsidR="00FA4F61" w:rsidRPr="00A15D96">
        <w:rPr>
          <w:rFonts w:ascii="Arial" w:hAnsi="Arial" w:cs="Arial"/>
          <w:bCs/>
          <w:lang w:val="en-US"/>
        </w:rPr>
        <w:t>.</w:t>
      </w:r>
    </w:p>
    <w:p w14:paraId="5947A0A3" w14:textId="77777777" w:rsidR="00FA4F61" w:rsidRPr="00A15D96" w:rsidRDefault="00FA4F61" w:rsidP="00111BC5">
      <w:pPr>
        <w:tabs>
          <w:tab w:val="left" w:pos="-720"/>
        </w:tabs>
        <w:suppressAutoHyphens/>
        <w:ind w:right="6"/>
        <w:jc w:val="both"/>
        <w:rPr>
          <w:rFonts w:ascii="Arial" w:hAnsi="Arial" w:cs="Arial"/>
          <w:bCs/>
          <w:lang w:val="en-US"/>
        </w:rPr>
      </w:pPr>
    </w:p>
    <w:p w14:paraId="2BEA748B"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66. </w:t>
      </w:r>
      <w:r w:rsidR="00FA4F61" w:rsidRPr="00A15D96">
        <w:rPr>
          <w:rFonts w:ascii="Arial" w:hAnsi="Arial" w:cs="Arial"/>
          <w:bCs/>
          <w:lang w:val="en-US"/>
        </w:rPr>
        <w:t xml:space="preserve">* Ultrasound in the Diagnosis of PCOS, ASRM/ESHRE Consensus Workshop on PCOS, </w:t>
      </w:r>
      <w:smartTag w:uri="urn:schemas-microsoft-com:office:smarttags" w:element="date">
        <w:smartTagPr>
          <w:attr w:name="Month" w:val="5"/>
          <w:attr w:name="Day" w:val="1"/>
          <w:attr w:name="Year" w:val="2003"/>
        </w:smartTagPr>
        <w:r w:rsidR="00FA4F61" w:rsidRPr="00A15D96">
          <w:rPr>
            <w:rFonts w:ascii="Arial" w:hAnsi="Arial" w:cs="Arial"/>
            <w:bCs/>
            <w:lang w:val="en-US"/>
          </w:rPr>
          <w:t>May 1</w:t>
        </w:r>
        <w:r w:rsidR="00FA4F61" w:rsidRPr="00A15D96">
          <w:rPr>
            <w:rFonts w:ascii="Arial" w:hAnsi="Arial" w:cs="Arial"/>
            <w:bCs/>
            <w:vertAlign w:val="superscript"/>
            <w:lang w:val="en-US"/>
          </w:rPr>
          <w:t>st</w:t>
        </w:r>
        <w:r w:rsidR="00FA4F61" w:rsidRPr="00A15D96">
          <w:rPr>
            <w:rFonts w:ascii="Arial" w:hAnsi="Arial" w:cs="Arial"/>
            <w:bCs/>
            <w:lang w:val="en-US"/>
          </w:rPr>
          <w:t>-4</w:t>
        </w:r>
        <w:r w:rsidR="00FA4F61" w:rsidRPr="00A15D96">
          <w:rPr>
            <w:rFonts w:ascii="Arial" w:hAnsi="Arial" w:cs="Arial"/>
            <w:bCs/>
            <w:vertAlign w:val="superscript"/>
            <w:lang w:val="en-US"/>
          </w:rPr>
          <w:t>th</w:t>
        </w:r>
        <w:r w:rsidR="00FA4F61" w:rsidRPr="00A15D96">
          <w:rPr>
            <w:rFonts w:ascii="Arial" w:hAnsi="Arial" w:cs="Arial"/>
            <w:bCs/>
            <w:lang w:val="en-US"/>
          </w:rPr>
          <w:t xml:space="preserve"> 2003</w:t>
        </w:r>
      </w:smartTag>
      <w:r w:rsidR="00FA4F61" w:rsidRPr="00A15D96">
        <w:rPr>
          <w:rFonts w:ascii="Arial" w:hAnsi="Arial" w:cs="Arial"/>
          <w:bCs/>
          <w:lang w:val="en-US"/>
        </w:rPr>
        <w:t xml:space="preserve">, </w:t>
      </w:r>
      <w:smartTag w:uri="urn:schemas-microsoft-com:office:smarttags" w:element="place">
        <w:smartTag w:uri="urn:schemas-microsoft-com:office:smarttags" w:element="City">
          <w:r w:rsidR="00FA4F61" w:rsidRPr="00A15D96">
            <w:rPr>
              <w:rFonts w:ascii="Arial" w:hAnsi="Arial" w:cs="Arial"/>
              <w:bCs/>
              <w:lang w:val="en-US"/>
            </w:rPr>
            <w:t>Rotterdam</w:t>
          </w:r>
        </w:smartTag>
      </w:smartTag>
      <w:r w:rsidR="00FA4F61" w:rsidRPr="00A15D96">
        <w:rPr>
          <w:rFonts w:ascii="Arial" w:hAnsi="Arial" w:cs="Arial"/>
          <w:bCs/>
          <w:lang w:val="en-US"/>
        </w:rPr>
        <w:t>.</w:t>
      </w:r>
    </w:p>
    <w:p w14:paraId="5C85BE7A" w14:textId="77777777" w:rsidR="00FA4F61" w:rsidRPr="00A15D96" w:rsidRDefault="00FA4F61" w:rsidP="00111BC5">
      <w:pPr>
        <w:tabs>
          <w:tab w:val="left" w:pos="-720"/>
        </w:tabs>
        <w:suppressAutoHyphens/>
        <w:ind w:right="6"/>
        <w:jc w:val="both"/>
        <w:rPr>
          <w:rFonts w:ascii="Arial" w:hAnsi="Arial" w:cs="Arial"/>
          <w:bCs/>
          <w:lang w:val="en-US"/>
        </w:rPr>
      </w:pPr>
    </w:p>
    <w:p w14:paraId="11E94130"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lastRenderedPageBreak/>
        <w:t xml:space="preserve">67. </w:t>
      </w:r>
      <w:r w:rsidR="00FA4F61" w:rsidRPr="00A15D96">
        <w:rPr>
          <w:rFonts w:ascii="Arial" w:hAnsi="Arial" w:cs="Arial"/>
          <w:bCs/>
          <w:lang w:val="en-US"/>
        </w:rPr>
        <w:t xml:space="preserve">Adolescent Gynaecology and Intersex. SPROGS Meeting, </w:t>
      </w:r>
      <w:smartTag w:uri="urn:schemas-microsoft-com:office:smarttags" w:element="place">
        <w:smartTag w:uri="urn:schemas-microsoft-com:office:smarttags" w:element="City">
          <w:r w:rsidR="00FA4F61" w:rsidRPr="00A15D96">
            <w:rPr>
              <w:rFonts w:ascii="Arial" w:hAnsi="Arial" w:cs="Arial"/>
              <w:bCs/>
              <w:lang w:val="en-US"/>
            </w:rPr>
            <w:t>Belfast</w:t>
          </w:r>
        </w:smartTag>
      </w:smartTag>
      <w:r w:rsidR="00FA4F61" w:rsidRPr="00A15D96">
        <w:rPr>
          <w:rFonts w:ascii="Arial" w:hAnsi="Arial" w:cs="Arial"/>
          <w:bCs/>
          <w:lang w:val="en-US"/>
        </w:rPr>
        <w:t>, May 2003.</w:t>
      </w:r>
    </w:p>
    <w:p w14:paraId="3C76935F" w14:textId="77777777" w:rsidR="00FA4F61" w:rsidRPr="00A15D96" w:rsidRDefault="00FA4F61" w:rsidP="00111BC5">
      <w:pPr>
        <w:tabs>
          <w:tab w:val="left" w:pos="-720"/>
        </w:tabs>
        <w:suppressAutoHyphens/>
        <w:ind w:right="6"/>
        <w:jc w:val="both"/>
        <w:rPr>
          <w:rFonts w:ascii="Arial" w:hAnsi="Arial" w:cs="Arial"/>
          <w:bCs/>
          <w:lang w:val="en-US"/>
        </w:rPr>
      </w:pPr>
    </w:p>
    <w:p w14:paraId="2C00818C" w14:textId="77777777" w:rsidR="00DB057B"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68. </w:t>
      </w:r>
      <w:r w:rsidR="00DB057B" w:rsidRPr="00A15D96">
        <w:rPr>
          <w:rFonts w:ascii="Arial" w:hAnsi="Arial" w:cs="Arial"/>
          <w:bCs/>
          <w:lang w:val="en-US"/>
        </w:rPr>
        <w:t>Long term health risks in PCOS. FROGs Meeting, RCOG, London, June 2003.</w:t>
      </w:r>
    </w:p>
    <w:p w14:paraId="2A76B020" w14:textId="77777777" w:rsidR="008F28E2" w:rsidRPr="00A15D96" w:rsidRDefault="008F28E2" w:rsidP="00111BC5">
      <w:pPr>
        <w:tabs>
          <w:tab w:val="left" w:pos="-720"/>
        </w:tabs>
        <w:suppressAutoHyphens/>
        <w:ind w:right="6"/>
        <w:jc w:val="both"/>
        <w:rPr>
          <w:rFonts w:ascii="Arial" w:hAnsi="Arial" w:cs="Arial"/>
          <w:bCs/>
          <w:lang w:val="en-US"/>
        </w:rPr>
      </w:pPr>
    </w:p>
    <w:p w14:paraId="264F946B"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69. </w:t>
      </w:r>
      <w:r w:rsidR="00FA4F61" w:rsidRPr="00A15D96">
        <w:rPr>
          <w:rFonts w:ascii="Arial" w:hAnsi="Arial" w:cs="Arial"/>
          <w:bCs/>
          <w:lang w:val="en-US"/>
        </w:rPr>
        <w:t xml:space="preserve">* Laparoscopic surgery for PCOS. ESHRE, </w:t>
      </w:r>
      <w:smartTag w:uri="urn:schemas-microsoft-com:office:smarttags" w:element="place">
        <w:smartTag w:uri="urn:schemas-microsoft-com:office:smarttags" w:element="State">
          <w:r w:rsidR="00FA4F61" w:rsidRPr="00A15D96">
            <w:rPr>
              <w:rFonts w:ascii="Arial" w:hAnsi="Arial" w:cs="Arial"/>
              <w:bCs/>
              <w:lang w:val="en-US"/>
            </w:rPr>
            <w:t>Madrid</w:t>
          </w:r>
        </w:smartTag>
      </w:smartTag>
      <w:r w:rsidR="00FA4F61" w:rsidRPr="00A15D96">
        <w:rPr>
          <w:rFonts w:ascii="Arial" w:hAnsi="Arial" w:cs="Arial"/>
          <w:bCs/>
          <w:lang w:val="en-US"/>
        </w:rPr>
        <w:t>, July 2003.</w:t>
      </w:r>
    </w:p>
    <w:p w14:paraId="55FD89B6" w14:textId="77777777" w:rsidR="00FA4F61" w:rsidRPr="00A15D96" w:rsidRDefault="00FA4F61" w:rsidP="00111BC5">
      <w:pPr>
        <w:tabs>
          <w:tab w:val="left" w:pos="-720"/>
        </w:tabs>
        <w:suppressAutoHyphens/>
        <w:ind w:right="6"/>
        <w:jc w:val="both"/>
        <w:rPr>
          <w:rFonts w:ascii="Arial" w:hAnsi="Arial" w:cs="Arial"/>
          <w:bCs/>
          <w:lang w:val="en-US"/>
        </w:rPr>
      </w:pPr>
    </w:p>
    <w:p w14:paraId="7A98F7D6" w14:textId="77777777" w:rsidR="00DB057B"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70. </w:t>
      </w:r>
      <w:r w:rsidR="00DB057B" w:rsidRPr="00A15D96">
        <w:rPr>
          <w:rFonts w:ascii="Arial" w:hAnsi="Arial" w:cs="Arial"/>
          <w:bCs/>
          <w:lang w:val="en-US"/>
        </w:rPr>
        <w:t xml:space="preserve">* PCOS – Nomenclature and Diagnostic Criteria. ESHRE, </w:t>
      </w:r>
      <w:smartTag w:uri="urn:schemas-microsoft-com:office:smarttags" w:element="place">
        <w:smartTag w:uri="urn:schemas-microsoft-com:office:smarttags" w:element="State">
          <w:r w:rsidR="00DB057B" w:rsidRPr="00A15D96">
            <w:rPr>
              <w:rFonts w:ascii="Arial" w:hAnsi="Arial" w:cs="Arial"/>
              <w:bCs/>
              <w:lang w:val="en-US"/>
            </w:rPr>
            <w:t>Madrid</w:t>
          </w:r>
        </w:smartTag>
      </w:smartTag>
      <w:r w:rsidR="00DB057B" w:rsidRPr="00A15D96">
        <w:rPr>
          <w:rFonts w:ascii="Arial" w:hAnsi="Arial" w:cs="Arial"/>
          <w:bCs/>
          <w:lang w:val="en-US"/>
        </w:rPr>
        <w:t>, July 2003.</w:t>
      </w:r>
    </w:p>
    <w:p w14:paraId="5968BC16" w14:textId="77777777" w:rsidR="00DB057B" w:rsidRPr="00A15D96" w:rsidRDefault="00DB057B" w:rsidP="00111BC5">
      <w:pPr>
        <w:tabs>
          <w:tab w:val="left" w:pos="-720"/>
        </w:tabs>
        <w:suppressAutoHyphens/>
        <w:ind w:right="6"/>
        <w:jc w:val="both"/>
        <w:rPr>
          <w:rFonts w:ascii="Arial" w:hAnsi="Arial" w:cs="Arial"/>
          <w:bCs/>
          <w:lang w:val="en-US"/>
        </w:rPr>
      </w:pPr>
    </w:p>
    <w:p w14:paraId="22046ED6"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71. </w:t>
      </w:r>
      <w:r w:rsidR="002B7D51" w:rsidRPr="00A15D96">
        <w:rPr>
          <w:rFonts w:ascii="Arial" w:hAnsi="Arial" w:cs="Arial"/>
          <w:bCs/>
          <w:lang w:val="en-US"/>
        </w:rPr>
        <w:t>*</w:t>
      </w:r>
      <w:r w:rsidR="0086682A" w:rsidRPr="00A15D96">
        <w:rPr>
          <w:rFonts w:ascii="Arial" w:hAnsi="Arial" w:cs="Arial"/>
          <w:bCs/>
          <w:lang w:val="en-US"/>
        </w:rPr>
        <w:t xml:space="preserve"> </w:t>
      </w:r>
      <w:r w:rsidR="002B7D51" w:rsidRPr="00A15D96">
        <w:rPr>
          <w:rFonts w:ascii="Arial" w:hAnsi="Arial" w:cs="Arial"/>
          <w:bCs/>
          <w:lang w:val="en-US"/>
        </w:rPr>
        <w:t xml:space="preserve">Is </w:t>
      </w:r>
      <w:r w:rsidR="00DB057B" w:rsidRPr="00A15D96">
        <w:rPr>
          <w:rFonts w:ascii="Arial" w:hAnsi="Arial" w:cs="Arial"/>
          <w:bCs/>
          <w:lang w:val="en-US"/>
        </w:rPr>
        <w:t>PCOS an Ovarian Disord</w:t>
      </w:r>
      <w:r w:rsidR="008F28E2" w:rsidRPr="00A15D96">
        <w:rPr>
          <w:rFonts w:ascii="Arial" w:hAnsi="Arial" w:cs="Arial"/>
          <w:bCs/>
          <w:lang w:val="en-US"/>
        </w:rPr>
        <w:t>er</w:t>
      </w:r>
      <w:r w:rsidR="00DB057B" w:rsidRPr="00A15D96">
        <w:rPr>
          <w:rFonts w:ascii="Arial" w:hAnsi="Arial" w:cs="Arial"/>
          <w:bCs/>
          <w:lang w:val="en-US"/>
        </w:rPr>
        <w:t xml:space="preserve">? </w:t>
      </w:r>
      <w:r w:rsidR="002B7D51" w:rsidRPr="00A15D96">
        <w:rPr>
          <w:rFonts w:ascii="Arial" w:hAnsi="Arial" w:cs="Arial"/>
          <w:bCs/>
          <w:i/>
          <w:lang w:val="en-US"/>
        </w:rPr>
        <w:t>Key Note Lecture in Opening Ceremony.</w:t>
      </w:r>
      <w:r w:rsidR="002B7D51" w:rsidRPr="00A15D96">
        <w:rPr>
          <w:rFonts w:ascii="Arial" w:hAnsi="Arial" w:cs="Arial"/>
          <w:bCs/>
          <w:lang w:val="en-US"/>
        </w:rPr>
        <w:t xml:space="preserve"> </w:t>
      </w:r>
      <w:r w:rsidR="00681222" w:rsidRPr="00A15D96">
        <w:rPr>
          <w:rFonts w:ascii="Arial" w:hAnsi="Arial" w:cs="Arial"/>
          <w:bCs/>
          <w:lang w:val="en-US"/>
        </w:rPr>
        <w:t xml:space="preserve">First </w:t>
      </w:r>
      <w:r w:rsidR="002B7D51" w:rsidRPr="00A15D96">
        <w:rPr>
          <w:rFonts w:ascii="Arial" w:hAnsi="Arial" w:cs="Arial"/>
          <w:bCs/>
          <w:lang w:val="en-US"/>
        </w:rPr>
        <w:t xml:space="preserve">International Meeting </w:t>
      </w:r>
      <w:r w:rsidR="00681222" w:rsidRPr="00A15D96">
        <w:rPr>
          <w:rFonts w:ascii="Arial" w:hAnsi="Arial" w:cs="Arial"/>
          <w:bCs/>
          <w:lang w:val="en-US"/>
        </w:rPr>
        <w:t xml:space="preserve">supported by the Androgen Excess Society </w:t>
      </w:r>
      <w:r w:rsidR="002B7D51" w:rsidRPr="00A15D96">
        <w:rPr>
          <w:rFonts w:ascii="Arial" w:hAnsi="Arial" w:cs="Arial"/>
          <w:bCs/>
          <w:lang w:val="en-US"/>
        </w:rPr>
        <w:t xml:space="preserve">on </w:t>
      </w:r>
      <w:r w:rsidR="00FA4F61" w:rsidRPr="00A15D96">
        <w:rPr>
          <w:rFonts w:ascii="Arial" w:hAnsi="Arial" w:cs="Arial"/>
          <w:bCs/>
          <w:lang w:val="en-US"/>
        </w:rPr>
        <w:t xml:space="preserve">PCOS, </w:t>
      </w:r>
      <w:smartTag w:uri="urn:schemas-microsoft-com:office:smarttags" w:element="place">
        <w:smartTag w:uri="urn:schemas-microsoft-com:office:smarttags" w:element="City">
          <w:r w:rsidR="00FA4F61" w:rsidRPr="00A15D96">
            <w:rPr>
              <w:rFonts w:ascii="Arial" w:hAnsi="Arial" w:cs="Arial"/>
              <w:bCs/>
              <w:lang w:val="en-US"/>
            </w:rPr>
            <w:t>An</w:t>
          </w:r>
          <w:r w:rsidR="002B7D51" w:rsidRPr="00A15D96">
            <w:rPr>
              <w:rFonts w:ascii="Arial" w:hAnsi="Arial" w:cs="Arial"/>
              <w:bCs/>
              <w:lang w:val="en-US"/>
            </w:rPr>
            <w:t>taly</w:t>
          </w:r>
          <w:r w:rsidR="00FA4F61" w:rsidRPr="00A15D96">
            <w:rPr>
              <w:rFonts w:ascii="Arial" w:hAnsi="Arial" w:cs="Arial"/>
              <w:bCs/>
              <w:lang w:val="en-US"/>
            </w:rPr>
            <w:t>a</w:t>
          </w:r>
        </w:smartTag>
        <w:r w:rsidR="00FA4F61" w:rsidRPr="00A15D96">
          <w:rPr>
            <w:rFonts w:ascii="Arial" w:hAnsi="Arial" w:cs="Arial"/>
            <w:bCs/>
            <w:lang w:val="en-US"/>
          </w:rPr>
          <w:t xml:space="preserve">, </w:t>
        </w:r>
        <w:smartTag w:uri="urn:schemas-microsoft-com:office:smarttags" w:element="country-region">
          <w:r w:rsidR="00FA4F61" w:rsidRPr="00A15D96">
            <w:rPr>
              <w:rFonts w:ascii="Arial" w:hAnsi="Arial" w:cs="Arial"/>
              <w:bCs/>
              <w:lang w:val="en-US"/>
            </w:rPr>
            <w:t>Turkey</w:t>
          </w:r>
        </w:smartTag>
      </w:smartTag>
      <w:r w:rsidR="00FA4F61" w:rsidRPr="00A15D96">
        <w:rPr>
          <w:rFonts w:ascii="Arial" w:hAnsi="Arial" w:cs="Arial"/>
          <w:bCs/>
          <w:lang w:val="en-US"/>
        </w:rPr>
        <w:t>, September 2003.</w:t>
      </w:r>
    </w:p>
    <w:p w14:paraId="1F1CCF3A" w14:textId="77777777" w:rsidR="00DB057B" w:rsidRPr="00A15D96" w:rsidRDefault="00DB057B" w:rsidP="00111BC5">
      <w:pPr>
        <w:tabs>
          <w:tab w:val="left" w:pos="-720"/>
        </w:tabs>
        <w:suppressAutoHyphens/>
        <w:ind w:right="6"/>
        <w:jc w:val="both"/>
        <w:rPr>
          <w:rFonts w:ascii="Arial" w:hAnsi="Arial" w:cs="Arial"/>
          <w:bCs/>
          <w:lang w:val="en-US"/>
        </w:rPr>
      </w:pPr>
    </w:p>
    <w:p w14:paraId="2F46A27D" w14:textId="77777777" w:rsidR="00DB057B"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72. </w:t>
      </w:r>
      <w:r w:rsidR="00DB057B" w:rsidRPr="00A15D96">
        <w:rPr>
          <w:rFonts w:ascii="Arial" w:hAnsi="Arial" w:cs="Arial"/>
          <w:bCs/>
          <w:lang w:val="en-US"/>
        </w:rPr>
        <w:t xml:space="preserve">PCOS and Cancer. PCOS Meeting, </w:t>
      </w:r>
      <w:smartTag w:uri="urn:schemas-microsoft-com:office:smarttags" w:element="place">
        <w:smartTag w:uri="urn:schemas-microsoft-com:office:smarttags" w:element="City">
          <w:r w:rsidR="00DB057B" w:rsidRPr="00A15D96">
            <w:rPr>
              <w:rFonts w:ascii="Arial" w:hAnsi="Arial" w:cs="Arial"/>
              <w:bCs/>
              <w:lang w:val="en-US"/>
            </w:rPr>
            <w:t>An</w:t>
          </w:r>
          <w:r w:rsidR="002B7D51" w:rsidRPr="00A15D96">
            <w:rPr>
              <w:rFonts w:ascii="Arial" w:hAnsi="Arial" w:cs="Arial"/>
              <w:bCs/>
              <w:lang w:val="en-US"/>
            </w:rPr>
            <w:t>taly</w:t>
          </w:r>
          <w:r w:rsidR="00DB057B" w:rsidRPr="00A15D96">
            <w:rPr>
              <w:rFonts w:ascii="Arial" w:hAnsi="Arial" w:cs="Arial"/>
              <w:bCs/>
              <w:lang w:val="en-US"/>
            </w:rPr>
            <w:t>a</w:t>
          </w:r>
        </w:smartTag>
        <w:r w:rsidR="00DB057B" w:rsidRPr="00A15D96">
          <w:rPr>
            <w:rFonts w:ascii="Arial" w:hAnsi="Arial" w:cs="Arial"/>
            <w:bCs/>
            <w:lang w:val="en-US"/>
          </w:rPr>
          <w:t xml:space="preserve">, </w:t>
        </w:r>
        <w:smartTag w:uri="urn:schemas-microsoft-com:office:smarttags" w:element="country-region">
          <w:r w:rsidR="00DB057B" w:rsidRPr="00A15D96">
            <w:rPr>
              <w:rFonts w:ascii="Arial" w:hAnsi="Arial" w:cs="Arial"/>
              <w:bCs/>
              <w:lang w:val="en-US"/>
            </w:rPr>
            <w:t>Turkey</w:t>
          </w:r>
        </w:smartTag>
      </w:smartTag>
      <w:r w:rsidR="00DB057B" w:rsidRPr="00A15D96">
        <w:rPr>
          <w:rFonts w:ascii="Arial" w:hAnsi="Arial" w:cs="Arial"/>
          <w:bCs/>
          <w:lang w:val="en-US"/>
        </w:rPr>
        <w:t>, September 2003.</w:t>
      </w:r>
    </w:p>
    <w:p w14:paraId="43D454A6" w14:textId="77777777" w:rsidR="00FA4F61" w:rsidRPr="00A15D96" w:rsidRDefault="00FA4F61" w:rsidP="00111BC5">
      <w:pPr>
        <w:tabs>
          <w:tab w:val="left" w:pos="-720"/>
        </w:tabs>
        <w:suppressAutoHyphens/>
        <w:ind w:right="6"/>
        <w:jc w:val="both"/>
        <w:rPr>
          <w:rFonts w:ascii="Arial" w:hAnsi="Arial" w:cs="Arial"/>
          <w:bCs/>
          <w:lang w:val="en-US"/>
        </w:rPr>
      </w:pPr>
    </w:p>
    <w:p w14:paraId="43C049D5" w14:textId="77777777" w:rsidR="00FA4F61"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73. </w:t>
      </w:r>
      <w:r w:rsidR="00FA4F61" w:rsidRPr="00A15D96">
        <w:rPr>
          <w:rFonts w:ascii="Arial" w:hAnsi="Arial" w:cs="Arial"/>
          <w:bCs/>
          <w:lang w:val="en-US"/>
        </w:rPr>
        <w:t xml:space="preserve">* The role of insulin resistance in PCOS. Royal </w:t>
      </w:r>
      <w:smartTag w:uri="urn:schemas-microsoft-com:office:smarttags" w:element="country-region">
        <w:r w:rsidR="00FA4F61" w:rsidRPr="00A15D96">
          <w:rPr>
            <w:rFonts w:ascii="Arial" w:hAnsi="Arial" w:cs="Arial"/>
            <w:bCs/>
            <w:lang w:val="en-US"/>
          </w:rPr>
          <w:t>Australia</w:t>
        </w:r>
      </w:smartTag>
      <w:r w:rsidR="00FA4F61" w:rsidRPr="00A15D96">
        <w:rPr>
          <w:rFonts w:ascii="Arial" w:hAnsi="Arial" w:cs="Arial"/>
          <w:bCs/>
          <w:lang w:val="en-US"/>
        </w:rPr>
        <w:t xml:space="preserve"> and </w:t>
      </w:r>
      <w:smartTag w:uri="urn:schemas-microsoft-com:office:smarttags" w:element="PlaceName">
        <w:r w:rsidR="00FA4F61" w:rsidRPr="00A15D96">
          <w:rPr>
            <w:rFonts w:ascii="Arial" w:hAnsi="Arial" w:cs="Arial"/>
            <w:bCs/>
            <w:lang w:val="en-US"/>
          </w:rPr>
          <w:t>New Zealand</w:t>
        </w:r>
      </w:smartTag>
      <w:r w:rsidR="00FA4F61" w:rsidRPr="00A15D96">
        <w:rPr>
          <w:rFonts w:ascii="Arial" w:hAnsi="Arial" w:cs="Arial"/>
          <w:bCs/>
          <w:lang w:val="en-US"/>
        </w:rPr>
        <w:t xml:space="preserve"> </w:t>
      </w:r>
      <w:smartTag w:uri="urn:schemas-microsoft-com:office:smarttags" w:element="PlaceType">
        <w:r w:rsidR="00FA4F61" w:rsidRPr="00A15D96">
          <w:rPr>
            <w:rFonts w:ascii="Arial" w:hAnsi="Arial" w:cs="Arial"/>
            <w:bCs/>
            <w:lang w:val="en-US"/>
          </w:rPr>
          <w:t>College</w:t>
        </w:r>
      </w:smartTag>
      <w:r w:rsidR="00FA4F61" w:rsidRPr="00A15D96">
        <w:rPr>
          <w:rFonts w:ascii="Arial" w:hAnsi="Arial" w:cs="Arial"/>
          <w:bCs/>
          <w:lang w:val="en-US"/>
        </w:rPr>
        <w:t xml:space="preserve"> of Obstetricians and </w:t>
      </w:r>
      <w:proofErr w:type="spellStart"/>
      <w:r w:rsidR="00FA4F61" w:rsidRPr="00A15D96">
        <w:rPr>
          <w:rFonts w:ascii="Arial" w:hAnsi="Arial" w:cs="Arial"/>
          <w:bCs/>
          <w:lang w:val="en-US"/>
        </w:rPr>
        <w:t>Gynaecologists</w:t>
      </w:r>
      <w:proofErr w:type="spellEnd"/>
      <w:r w:rsidR="00FA4F61" w:rsidRPr="00A15D96">
        <w:rPr>
          <w:rFonts w:ascii="Arial" w:hAnsi="Arial" w:cs="Arial"/>
          <w:bCs/>
          <w:lang w:val="en-US"/>
        </w:rPr>
        <w:t xml:space="preserve"> Annual Scientific Meeting, </w:t>
      </w:r>
      <w:smartTag w:uri="urn:schemas-microsoft-com:office:smarttags" w:element="place">
        <w:smartTag w:uri="urn:schemas-microsoft-com:office:smarttags" w:element="City">
          <w:r w:rsidR="00FA4F61" w:rsidRPr="00A15D96">
            <w:rPr>
              <w:rFonts w:ascii="Arial" w:hAnsi="Arial" w:cs="Arial"/>
              <w:bCs/>
              <w:lang w:val="en-US"/>
            </w:rPr>
            <w:t>Auckland</w:t>
          </w:r>
        </w:smartTag>
      </w:smartTag>
      <w:r w:rsidR="00FA4F61" w:rsidRPr="00A15D96">
        <w:rPr>
          <w:rFonts w:ascii="Arial" w:hAnsi="Arial" w:cs="Arial"/>
          <w:bCs/>
          <w:lang w:val="en-US"/>
        </w:rPr>
        <w:t>, September 2003.</w:t>
      </w:r>
    </w:p>
    <w:p w14:paraId="42DD4EF0" w14:textId="77777777" w:rsidR="00FA4F61" w:rsidRPr="00A15D96" w:rsidRDefault="00FA4F61" w:rsidP="00111BC5">
      <w:pPr>
        <w:tabs>
          <w:tab w:val="left" w:pos="-720"/>
        </w:tabs>
        <w:suppressAutoHyphens/>
        <w:ind w:right="6"/>
        <w:jc w:val="both"/>
        <w:rPr>
          <w:rFonts w:ascii="Arial" w:hAnsi="Arial" w:cs="Arial"/>
          <w:b/>
          <w:sz w:val="28"/>
          <w:lang w:val="en-US"/>
        </w:rPr>
      </w:pPr>
    </w:p>
    <w:p w14:paraId="3F2A2FDE" w14:textId="77777777" w:rsidR="00DB057B"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74. </w:t>
      </w:r>
      <w:r w:rsidR="00DB057B" w:rsidRPr="00A15D96">
        <w:rPr>
          <w:rFonts w:ascii="Arial" w:hAnsi="Arial" w:cs="Arial"/>
          <w:bCs/>
          <w:lang w:val="en-US"/>
        </w:rPr>
        <w:t xml:space="preserve">* Reconstructive Surgery for Intersex Conditions. Royal </w:t>
      </w:r>
      <w:smartTag w:uri="urn:schemas-microsoft-com:office:smarttags" w:element="country-region">
        <w:r w:rsidR="00DB057B" w:rsidRPr="00A15D96">
          <w:rPr>
            <w:rFonts w:ascii="Arial" w:hAnsi="Arial" w:cs="Arial"/>
            <w:bCs/>
            <w:lang w:val="en-US"/>
          </w:rPr>
          <w:t>Australia</w:t>
        </w:r>
      </w:smartTag>
      <w:r w:rsidR="00DB057B" w:rsidRPr="00A15D96">
        <w:rPr>
          <w:rFonts w:ascii="Arial" w:hAnsi="Arial" w:cs="Arial"/>
          <w:bCs/>
          <w:lang w:val="en-US"/>
        </w:rPr>
        <w:t xml:space="preserve"> and </w:t>
      </w:r>
      <w:smartTag w:uri="urn:schemas-microsoft-com:office:smarttags" w:element="PlaceName">
        <w:r w:rsidR="00DB057B" w:rsidRPr="00A15D96">
          <w:rPr>
            <w:rFonts w:ascii="Arial" w:hAnsi="Arial" w:cs="Arial"/>
            <w:bCs/>
            <w:lang w:val="en-US"/>
          </w:rPr>
          <w:t>New Zealand</w:t>
        </w:r>
      </w:smartTag>
      <w:r w:rsidR="00DB057B" w:rsidRPr="00A15D96">
        <w:rPr>
          <w:rFonts w:ascii="Arial" w:hAnsi="Arial" w:cs="Arial"/>
          <w:bCs/>
          <w:lang w:val="en-US"/>
        </w:rPr>
        <w:t xml:space="preserve"> </w:t>
      </w:r>
      <w:smartTag w:uri="urn:schemas-microsoft-com:office:smarttags" w:element="PlaceType">
        <w:r w:rsidR="00DB057B" w:rsidRPr="00A15D96">
          <w:rPr>
            <w:rFonts w:ascii="Arial" w:hAnsi="Arial" w:cs="Arial"/>
            <w:bCs/>
            <w:lang w:val="en-US"/>
          </w:rPr>
          <w:t>College</w:t>
        </w:r>
      </w:smartTag>
      <w:r w:rsidR="00DB057B" w:rsidRPr="00A15D96">
        <w:rPr>
          <w:rFonts w:ascii="Arial" w:hAnsi="Arial" w:cs="Arial"/>
          <w:bCs/>
          <w:lang w:val="en-US"/>
        </w:rPr>
        <w:t xml:space="preserve"> of Obstetricians and </w:t>
      </w:r>
      <w:proofErr w:type="spellStart"/>
      <w:r w:rsidR="00DB057B" w:rsidRPr="00A15D96">
        <w:rPr>
          <w:rFonts w:ascii="Arial" w:hAnsi="Arial" w:cs="Arial"/>
          <w:bCs/>
          <w:lang w:val="en-US"/>
        </w:rPr>
        <w:t>Gynaecologists</w:t>
      </w:r>
      <w:proofErr w:type="spellEnd"/>
      <w:r w:rsidR="00DB057B" w:rsidRPr="00A15D96">
        <w:rPr>
          <w:rFonts w:ascii="Arial" w:hAnsi="Arial" w:cs="Arial"/>
          <w:bCs/>
          <w:lang w:val="en-US"/>
        </w:rPr>
        <w:t xml:space="preserve"> Annual Scientific Meeting, </w:t>
      </w:r>
      <w:smartTag w:uri="urn:schemas-microsoft-com:office:smarttags" w:element="place">
        <w:smartTag w:uri="urn:schemas-microsoft-com:office:smarttags" w:element="City">
          <w:r w:rsidR="00DB057B" w:rsidRPr="00A15D96">
            <w:rPr>
              <w:rFonts w:ascii="Arial" w:hAnsi="Arial" w:cs="Arial"/>
              <w:bCs/>
              <w:lang w:val="en-US"/>
            </w:rPr>
            <w:t>Auckland</w:t>
          </w:r>
        </w:smartTag>
      </w:smartTag>
      <w:r w:rsidR="00DB057B" w:rsidRPr="00A15D96">
        <w:rPr>
          <w:rFonts w:ascii="Arial" w:hAnsi="Arial" w:cs="Arial"/>
          <w:bCs/>
          <w:lang w:val="en-US"/>
        </w:rPr>
        <w:t>, September 2003.</w:t>
      </w:r>
    </w:p>
    <w:p w14:paraId="507B39F4" w14:textId="77777777" w:rsidR="00DB057B" w:rsidRPr="00A15D96" w:rsidRDefault="00DB057B" w:rsidP="00111BC5">
      <w:pPr>
        <w:tabs>
          <w:tab w:val="left" w:pos="-720"/>
        </w:tabs>
        <w:suppressAutoHyphens/>
        <w:ind w:right="6"/>
        <w:jc w:val="both"/>
        <w:rPr>
          <w:rFonts w:ascii="Arial" w:hAnsi="Arial" w:cs="Arial"/>
          <w:b/>
          <w:sz w:val="28"/>
          <w:lang w:val="en-US"/>
        </w:rPr>
      </w:pPr>
    </w:p>
    <w:p w14:paraId="226B2B78" w14:textId="77777777" w:rsidR="00EC1248" w:rsidRPr="00A15D96" w:rsidRDefault="00EC1248"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75. * PCOS – Nomenclature and Diagnostic Criteria. ASRM, </w:t>
      </w:r>
      <w:smartTag w:uri="urn:schemas-microsoft-com:office:smarttags" w:element="place">
        <w:smartTag w:uri="urn:schemas-microsoft-com:office:smarttags" w:element="City">
          <w:r w:rsidRPr="00A15D96">
            <w:rPr>
              <w:rFonts w:ascii="Arial" w:hAnsi="Arial" w:cs="Arial"/>
              <w:bCs/>
              <w:lang w:val="en-US"/>
            </w:rPr>
            <w:t>San Antonio</w:t>
          </w:r>
        </w:smartTag>
      </w:smartTag>
      <w:r w:rsidRPr="00A15D96">
        <w:rPr>
          <w:rFonts w:ascii="Arial" w:hAnsi="Arial" w:cs="Arial"/>
          <w:bCs/>
          <w:lang w:val="en-US"/>
        </w:rPr>
        <w:t>, October 2003.</w:t>
      </w:r>
    </w:p>
    <w:p w14:paraId="046F6EAB" w14:textId="77777777" w:rsidR="00EC1248" w:rsidRPr="00A15D96" w:rsidRDefault="00EC1248" w:rsidP="00111BC5">
      <w:pPr>
        <w:tabs>
          <w:tab w:val="left" w:pos="-720"/>
        </w:tabs>
        <w:suppressAutoHyphens/>
        <w:ind w:right="6"/>
        <w:jc w:val="both"/>
        <w:rPr>
          <w:rFonts w:ascii="Arial" w:hAnsi="Arial" w:cs="Arial"/>
          <w:b/>
          <w:sz w:val="28"/>
          <w:lang w:val="en-US"/>
        </w:rPr>
      </w:pPr>
    </w:p>
    <w:p w14:paraId="41F541F4" w14:textId="77777777" w:rsidR="003E5DA1" w:rsidRPr="00A15D96" w:rsidRDefault="003E5DA1" w:rsidP="00111BC5">
      <w:pPr>
        <w:tabs>
          <w:tab w:val="left" w:pos="-720"/>
        </w:tabs>
        <w:suppressAutoHyphens/>
        <w:ind w:right="6"/>
        <w:jc w:val="both"/>
        <w:rPr>
          <w:rFonts w:ascii="Arial" w:hAnsi="Arial" w:cs="Arial"/>
          <w:szCs w:val="24"/>
          <w:lang w:val="en-US"/>
        </w:rPr>
      </w:pPr>
      <w:r w:rsidRPr="00A15D96">
        <w:rPr>
          <w:rFonts w:ascii="Arial" w:hAnsi="Arial" w:cs="Arial"/>
          <w:szCs w:val="24"/>
          <w:lang w:val="en-US"/>
        </w:rPr>
        <w:t>7</w:t>
      </w:r>
      <w:r w:rsidR="00EC1248" w:rsidRPr="00A15D96">
        <w:rPr>
          <w:rFonts w:ascii="Arial" w:hAnsi="Arial" w:cs="Arial"/>
          <w:szCs w:val="24"/>
          <w:lang w:val="en-US"/>
        </w:rPr>
        <w:t>6</w:t>
      </w:r>
      <w:r w:rsidRPr="00A15D96">
        <w:rPr>
          <w:rFonts w:ascii="Arial" w:hAnsi="Arial" w:cs="Arial"/>
          <w:szCs w:val="24"/>
          <w:lang w:val="en-US"/>
        </w:rPr>
        <w:t xml:space="preserve">. PCOS – Management of Infertility. Senior Staff Conference, RCOG, </w:t>
      </w:r>
      <w:smartTag w:uri="urn:schemas-microsoft-com:office:smarttags" w:element="place">
        <w:smartTag w:uri="urn:schemas-microsoft-com:office:smarttags" w:element="City">
          <w:r w:rsidRPr="00A15D96">
            <w:rPr>
              <w:rFonts w:ascii="Arial" w:hAnsi="Arial" w:cs="Arial"/>
              <w:szCs w:val="24"/>
              <w:lang w:val="en-US"/>
            </w:rPr>
            <w:t>London</w:t>
          </w:r>
        </w:smartTag>
      </w:smartTag>
      <w:r w:rsidRPr="00A15D96">
        <w:rPr>
          <w:rFonts w:ascii="Arial" w:hAnsi="Arial" w:cs="Arial"/>
          <w:szCs w:val="24"/>
          <w:lang w:val="en-US"/>
        </w:rPr>
        <w:t>, November 2003.</w:t>
      </w:r>
    </w:p>
    <w:p w14:paraId="78F01171" w14:textId="77777777" w:rsidR="003E5DA1" w:rsidRPr="00A15D96" w:rsidRDefault="003E5DA1" w:rsidP="00111BC5">
      <w:pPr>
        <w:tabs>
          <w:tab w:val="left" w:pos="-720"/>
        </w:tabs>
        <w:suppressAutoHyphens/>
        <w:ind w:right="6"/>
        <w:jc w:val="both"/>
        <w:rPr>
          <w:rFonts w:ascii="Arial" w:hAnsi="Arial" w:cs="Arial"/>
          <w:szCs w:val="24"/>
          <w:lang w:val="en-US"/>
        </w:rPr>
      </w:pPr>
    </w:p>
    <w:p w14:paraId="2CDA1A28" w14:textId="77777777" w:rsidR="00DB057B" w:rsidRPr="00A15D96" w:rsidRDefault="00D7643A" w:rsidP="00111BC5">
      <w:pPr>
        <w:tabs>
          <w:tab w:val="left" w:pos="-720"/>
        </w:tabs>
        <w:suppressAutoHyphens/>
        <w:ind w:right="6"/>
        <w:jc w:val="both"/>
        <w:rPr>
          <w:rFonts w:ascii="Arial" w:hAnsi="Arial" w:cs="Arial"/>
          <w:bCs/>
          <w:lang w:val="en-US"/>
        </w:rPr>
      </w:pPr>
      <w:r w:rsidRPr="00A15D96">
        <w:rPr>
          <w:rFonts w:ascii="Arial" w:hAnsi="Arial" w:cs="Arial"/>
          <w:bCs/>
          <w:lang w:val="en-US"/>
        </w:rPr>
        <w:t>7</w:t>
      </w:r>
      <w:r w:rsidR="00EC1248" w:rsidRPr="00A15D96">
        <w:rPr>
          <w:rFonts w:ascii="Arial" w:hAnsi="Arial" w:cs="Arial"/>
          <w:bCs/>
          <w:lang w:val="en-US"/>
        </w:rPr>
        <w:t>7</w:t>
      </w:r>
      <w:r w:rsidRPr="00A15D96">
        <w:rPr>
          <w:rFonts w:ascii="Arial" w:hAnsi="Arial" w:cs="Arial"/>
          <w:bCs/>
          <w:lang w:val="en-US"/>
        </w:rPr>
        <w:t xml:space="preserve">. </w:t>
      </w:r>
      <w:r w:rsidR="00DB057B" w:rsidRPr="00A15D96">
        <w:rPr>
          <w:rFonts w:ascii="Arial" w:hAnsi="Arial" w:cs="Arial"/>
          <w:bCs/>
          <w:lang w:val="en-US"/>
        </w:rPr>
        <w:t xml:space="preserve">* Genetics of PCOS. Updates in Infertility Treatment, </w:t>
      </w:r>
      <w:smartTag w:uri="urn:schemas-microsoft-com:office:smarttags" w:element="place">
        <w:smartTag w:uri="urn:schemas-microsoft-com:office:smarttags" w:element="State">
          <w:r w:rsidR="00DB057B" w:rsidRPr="00A15D96">
            <w:rPr>
              <w:rFonts w:ascii="Arial" w:hAnsi="Arial" w:cs="Arial"/>
              <w:bCs/>
              <w:lang w:val="en-US"/>
            </w:rPr>
            <w:t>Florida</w:t>
          </w:r>
        </w:smartTag>
      </w:smartTag>
      <w:r w:rsidR="00DB057B" w:rsidRPr="00A15D96">
        <w:rPr>
          <w:rFonts w:ascii="Arial" w:hAnsi="Arial" w:cs="Arial"/>
          <w:bCs/>
          <w:lang w:val="en-US"/>
        </w:rPr>
        <w:t>, January 2004.</w:t>
      </w:r>
    </w:p>
    <w:p w14:paraId="462A3EFB" w14:textId="77777777" w:rsidR="004F65AA" w:rsidRPr="00A15D96" w:rsidRDefault="004F65AA" w:rsidP="00111BC5">
      <w:pPr>
        <w:tabs>
          <w:tab w:val="left" w:pos="-720"/>
        </w:tabs>
        <w:suppressAutoHyphens/>
        <w:ind w:right="6"/>
        <w:jc w:val="both"/>
        <w:rPr>
          <w:rFonts w:ascii="Arial" w:hAnsi="Arial" w:cs="Arial"/>
          <w:bCs/>
          <w:lang w:val="en-US"/>
        </w:rPr>
      </w:pPr>
    </w:p>
    <w:p w14:paraId="5DBF03D7" w14:textId="77777777" w:rsidR="004F65AA" w:rsidRPr="00A15D96" w:rsidRDefault="00EC1248" w:rsidP="00111BC5">
      <w:pPr>
        <w:tabs>
          <w:tab w:val="left" w:pos="-720"/>
        </w:tabs>
        <w:suppressAutoHyphens/>
        <w:ind w:right="6"/>
        <w:jc w:val="both"/>
        <w:rPr>
          <w:rFonts w:ascii="Arial" w:hAnsi="Arial" w:cs="Arial"/>
          <w:bCs/>
          <w:lang w:val="en-US"/>
        </w:rPr>
      </w:pPr>
      <w:r w:rsidRPr="00A15D96">
        <w:rPr>
          <w:rFonts w:ascii="Arial" w:hAnsi="Arial" w:cs="Arial"/>
          <w:bCs/>
          <w:lang w:val="en-US"/>
        </w:rPr>
        <w:t>78</w:t>
      </w:r>
      <w:r w:rsidR="004F65AA" w:rsidRPr="00A15D96">
        <w:rPr>
          <w:rFonts w:ascii="Arial" w:hAnsi="Arial" w:cs="Arial"/>
          <w:bCs/>
          <w:lang w:val="en-US"/>
        </w:rPr>
        <w:t xml:space="preserve">. * The use of metformin for PCOS. Updates in Infertility Treatment, </w:t>
      </w:r>
      <w:smartTag w:uri="urn:schemas-microsoft-com:office:smarttags" w:element="place">
        <w:smartTag w:uri="urn:schemas-microsoft-com:office:smarttags" w:element="State">
          <w:r w:rsidR="004F65AA" w:rsidRPr="00A15D96">
            <w:rPr>
              <w:rFonts w:ascii="Arial" w:hAnsi="Arial" w:cs="Arial"/>
              <w:bCs/>
              <w:lang w:val="en-US"/>
            </w:rPr>
            <w:t>Florida</w:t>
          </w:r>
        </w:smartTag>
      </w:smartTag>
      <w:r w:rsidR="004F65AA" w:rsidRPr="00A15D96">
        <w:rPr>
          <w:rFonts w:ascii="Arial" w:hAnsi="Arial" w:cs="Arial"/>
          <w:bCs/>
          <w:lang w:val="en-US"/>
        </w:rPr>
        <w:t>, January 2004.</w:t>
      </w:r>
    </w:p>
    <w:p w14:paraId="04033516" w14:textId="77777777" w:rsidR="002E3BAC" w:rsidRPr="00A15D96" w:rsidRDefault="002E3BAC" w:rsidP="00111BC5">
      <w:pPr>
        <w:tabs>
          <w:tab w:val="left" w:pos="-720"/>
        </w:tabs>
        <w:suppressAutoHyphens/>
        <w:ind w:right="6"/>
        <w:jc w:val="both"/>
        <w:rPr>
          <w:rFonts w:ascii="Arial" w:hAnsi="Arial" w:cs="Arial"/>
          <w:bCs/>
          <w:lang w:val="en-US"/>
        </w:rPr>
      </w:pPr>
    </w:p>
    <w:p w14:paraId="0A1848A4" w14:textId="77777777" w:rsidR="002E3BAC" w:rsidRPr="00A15D96" w:rsidRDefault="002E3BAC" w:rsidP="00111BC5">
      <w:pPr>
        <w:tabs>
          <w:tab w:val="left" w:pos="-720"/>
        </w:tabs>
        <w:suppressAutoHyphens/>
        <w:ind w:right="6"/>
        <w:jc w:val="both"/>
        <w:rPr>
          <w:rFonts w:ascii="Arial" w:hAnsi="Arial" w:cs="Arial"/>
          <w:bCs/>
          <w:lang w:val="en-US"/>
        </w:rPr>
      </w:pPr>
      <w:r w:rsidRPr="00A15D96">
        <w:rPr>
          <w:rFonts w:ascii="Arial" w:hAnsi="Arial" w:cs="Arial"/>
          <w:bCs/>
          <w:lang w:val="en-US"/>
        </w:rPr>
        <w:t>7</w:t>
      </w:r>
      <w:r w:rsidR="00EC1248" w:rsidRPr="00A15D96">
        <w:rPr>
          <w:rFonts w:ascii="Arial" w:hAnsi="Arial" w:cs="Arial"/>
          <w:bCs/>
          <w:lang w:val="en-US"/>
        </w:rPr>
        <w:t>9</w:t>
      </w:r>
      <w:r w:rsidRPr="00A15D96">
        <w:rPr>
          <w:rFonts w:ascii="Arial" w:hAnsi="Arial" w:cs="Arial"/>
          <w:bCs/>
          <w:lang w:val="en-US"/>
        </w:rPr>
        <w:t xml:space="preserve">. New </w:t>
      </w:r>
      <w:proofErr w:type="spellStart"/>
      <w:r w:rsidRPr="00A15D96">
        <w:rPr>
          <w:rFonts w:ascii="Arial" w:hAnsi="Arial" w:cs="Arial"/>
          <w:bCs/>
          <w:lang w:val="en-US"/>
        </w:rPr>
        <w:t>Defintions</w:t>
      </w:r>
      <w:proofErr w:type="spellEnd"/>
      <w:r w:rsidRPr="00A15D96">
        <w:rPr>
          <w:rFonts w:ascii="Arial" w:hAnsi="Arial" w:cs="Arial"/>
          <w:bCs/>
          <w:lang w:val="en-US"/>
        </w:rPr>
        <w:t xml:space="preserve"> of  PCOS, British Fertility Society, </w:t>
      </w:r>
      <w:smartTag w:uri="urn:schemas-microsoft-com:office:smarttags" w:element="place">
        <w:r w:rsidRPr="00A15D96">
          <w:rPr>
            <w:rFonts w:ascii="Arial" w:hAnsi="Arial" w:cs="Arial"/>
            <w:bCs/>
            <w:lang w:val="en-US"/>
          </w:rPr>
          <w:t>Cheltenham</w:t>
        </w:r>
      </w:smartTag>
      <w:r w:rsidRPr="00A15D96">
        <w:rPr>
          <w:rFonts w:ascii="Arial" w:hAnsi="Arial" w:cs="Arial"/>
          <w:bCs/>
          <w:lang w:val="en-US"/>
        </w:rPr>
        <w:t>, April 2004.</w:t>
      </w:r>
    </w:p>
    <w:p w14:paraId="60A75F2B" w14:textId="77777777" w:rsidR="001F4A8B" w:rsidRPr="00A15D96" w:rsidRDefault="001F4A8B" w:rsidP="00111BC5">
      <w:pPr>
        <w:tabs>
          <w:tab w:val="left" w:pos="-720"/>
        </w:tabs>
        <w:suppressAutoHyphens/>
        <w:ind w:right="6"/>
        <w:jc w:val="both"/>
        <w:rPr>
          <w:rFonts w:ascii="Arial" w:hAnsi="Arial" w:cs="Arial"/>
          <w:bCs/>
          <w:lang w:val="en-US"/>
        </w:rPr>
      </w:pPr>
    </w:p>
    <w:p w14:paraId="0FFAD92E" w14:textId="77777777" w:rsidR="001F4A8B" w:rsidRPr="00A15D96" w:rsidRDefault="00EC1248" w:rsidP="00111BC5">
      <w:pPr>
        <w:tabs>
          <w:tab w:val="left" w:pos="-720"/>
        </w:tabs>
        <w:suppressAutoHyphens/>
        <w:ind w:right="6"/>
        <w:jc w:val="both"/>
        <w:rPr>
          <w:rFonts w:ascii="Arial" w:hAnsi="Arial" w:cs="Arial"/>
          <w:bCs/>
          <w:lang w:val="en-US"/>
        </w:rPr>
      </w:pPr>
      <w:r w:rsidRPr="00A15D96">
        <w:rPr>
          <w:rFonts w:ascii="Arial" w:hAnsi="Arial" w:cs="Arial"/>
          <w:bCs/>
          <w:lang w:val="en-US"/>
        </w:rPr>
        <w:t>80</w:t>
      </w:r>
      <w:r w:rsidR="001F4A8B" w:rsidRPr="00A15D96">
        <w:rPr>
          <w:rFonts w:ascii="Arial" w:hAnsi="Arial" w:cs="Arial"/>
          <w:bCs/>
          <w:lang w:val="en-US"/>
        </w:rPr>
        <w:t xml:space="preserve">. Ovulation Induction: optimizing results, minimizing risks, British Fertility Society, </w:t>
      </w:r>
      <w:smartTag w:uri="urn:schemas-microsoft-com:office:smarttags" w:element="place">
        <w:r w:rsidR="001F4A8B" w:rsidRPr="00A15D96">
          <w:rPr>
            <w:rFonts w:ascii="Arial" w:hAnsi="Arial" w:cs="Arial"/>
            <w:bCs/>
            <w:lang w:val="en-US"/>
          </w:rPr>
          <w:t>Cheltenham</w:t>
        </w:r>
      </w:smartTag>
      <w:r w:rsidR="001F4A8B" w:rsidRPr="00A15D96">
        <w:rPr>
          <w:rFonts w:ascii="Arial" w:hAnsi="Arial" w:cs="Arial"/>
          <w:bCs/>
          <w:lang w:val="en-US"/>
        </w:rPr>
        <w:t>, April 2004.</w:t>
      </w:r>
    </w:p>
    <w:p w14:paraId="256A640C" w14:textId="77777777" w:rsidR="00D441E4" w:rsidRPr="00A15D96" w:rsidRDefault="00D441E4" w:rsidP="00111BC5">
      <w:pPr>
        <w:tabs>
          <w:tab w:val="left" w:pos="-720"/>
        </w:tabs>
        <w:suppressAutoHyphens/>
        <w:ind w:right="6"/>
        <w:jc w:val="both"/>
        <w:rPr>
          <w:rFonts w:ascii="Arial" w:hAnsi="Arial" w:cs="Arial"/>
          <w:bCs/>
          <w:lang w:val="en-US"/>
        </w:rPr>
      </w:pPr>
    </w:p>
    <w:p w14:paraId="7D8CEBE2" w14:textId="77777777" w:rsidR="00EC62F3" w:rsidRPr="00A15D96" w:rsidRDefault="00EC1248" w:rsidP="00111BC5">
      <w:pPr>
        <w:tabs>
          <w:tab w:val="left" w:pos="-720"/>
        </w:tabs>
        <w:suppressAutoHyphens/>
        <w:ind w:right="6"/>
        <w:jc w:val="both"/>
        <w:rPr>
          <w:rFonts w:ascii="Arial" w:hAnsi="Arial" w:cs="Arial"/>
          <w:bCs/>
          <w:lang w:val="en-US"/>
        </w:rPr>
      </w:pPr>
      <w:r w:rsidRPr="00A15D96">
        <w:rPr>
          <w:rFonts w:ascii="Arial" w:hAnsi="Arial" w:cs="Arial"/>
          <w:bCs/>
          <w:lang w:val="en-US"/>
        </w:rPr>
        <w:t>81</w:t>
      </w:r>
      <w:r w:rsidR="00EC62F3" w:rsidRPr="00A15D96">
        <w:rPr>
          <w:rFonts w:ascii="Arial" w:hAnsi="Arial" w:cs="Arial"/>
          <w:bCs/>
          <w:lang w:val="en-US"/>
        </w:rPr>
        <w:t xml:space="preserve">. *Evidence Based Management of Anovulatory Infertility. Joint ESHRE, RCOG Meeting, </w:t>
      </w:r>
      <w:smartTag w:uri="urn:schemas-microsoft-com:office:smarttags" w:element="place">
        <w:smartTag w:uri="urn:schemas-microsoft-com:office:smarttags" w:element="City">
          <w:r w:rsidR="00EC62F3" w:rsidRPr="00A15D96">
            <w:rPr>
              <w:rFonts w:ascii="Arial" w:hAnsi="Arial" w:cs="Arial"/>
              <w:bCs/>
              <w:lang w:val="en-US"/>
            </w:rPr>
            <w:t>London</w:t>
          </w:r>
        </w:smartTag>
      </w:smartTag>
      <w:r w:rsidR="00EC62F3" w:rsidRPr="00A15D96">
        <w:rPr>
          <w:rFonts w:ascii="Arial" w:hAnsi="Arial" w:cs="Arial"/>
          <w:bCs/>
          <w:lang w:val="en-US"/>
        </w:rPr>
        <w:t>, April 2004. Meeting organizer; introductory talk and presentation for summing up.</w:t>
      </w:r>
    </w:p>
    <w:p w14:paraId="224240E7" w14:textId="77777777" w:rsidR="00D441E4" w:rsidRPr="00A15D96" w:rsidRDefault="00D441E4" w:rsidP="00111BC5">
      <w:pPr>
        <w:tabs>
          <w:tab w:val="left" w:pos="-720"/>
        </w:tabs>
        <w:suppressAutoHyphens/>
        <w:ind w:right="6"/>
        <w:jc w:val="both"/>
        <w:rPr>
          <w:rFonts w:ascii="Arial" w:hAnsi="Arial" w:cs="Arial"/>
          <w:bCs/>
          <w:lang w:val="en-US"/>
        </w:rPr>
      </w:pPr>
    </w:p>
    <w:p w14:paraId="62C0A4E0" w14:textId="77777777" w:rsidR="00D441E4" w:rsidRPr="00A15D96" w:rsidRDefault="00EC62F3" w:rsidP="00111BC5">
      <w:pPr>
        <w:tabs>
          <w:tab w:val="left" w:pos="-720"/>
        </w:tabs>
        <w:suppressAutoHyphens/>
        <w:ind w:right="6"/>
        <w:jc w:val="both"/>
        <w:rPr>
          <w:rFonts w:ascii="Arial" w:hAnsi="Arial" w:cs="Arial"/>
          <w:bCs/>
          <w:lang w:val="en-US"/>
        </w:rPr>
      </w:pPr>
      <w:r w:rsidRPr="00A15D96">
        <w:rPr>
          <w:rFonts w:ascii="Arial" w:hAnsi="Arial" w:cs="Arial"/>
          <w:bCs/>
          <w:lang w:val="en-US"/>
        </w:rPr>
        <w:t>82</w:t>
      </w:r>
      <w:r w:rsidR="00D441E4" w:rsidRPr="00A15D96">
        <w:rPr>
          <w:rFonts w:ascii="Arial" w:hAnsi="Arial" w:cs="Arial"/>
          <w:bCs/>
          <w:lang w:val="en-US"/>
        </w:rPr>
        <w:t xml:space="preserve">. PCOS and ovulation induction. National Fertility Day, </w:t>
      </w:r>
      <w:smartTag w:uri="urn:schemas-microsoft-com:office:smarttags" w:element="place">
        <w:smartTag w:uri="urn:schemas-microsoft-com:office:smarttags" w:element="City">
          <w:r w:rsidR="00D441E4" w:rsidRPr="00A15D96">
            <w:rPr>
              <w:rFonts w:ascii="Arial" w:hAnsi="Arial" w:cs="Arial"/>
              <w:bCs/>
              <w:lang w:val="en-US"/>
            </w:rPr>
            <w:t>London</w:t>
          </w:r>
        </w:smartTag>
      </w:smartTag>
      <w:r w:rsidR="00D441E4" w:rsidRPr="00A15D96">
        <w:rPr>
          <w:rFonts w:ascii="Arial" w:hAnsi="Arial" w:cs="Arial"/>
          <w:bCs/>
          <w:lang w:val="en-US"/>
        </w:rPr>
        <w:t>, June 2004.</w:t>
      </w:r>
    </w:p>
    <w:p w14:paraId="1381FFBE" w14:textId="77777777" w:rsidR="00D441E4" w:rsidRPr="00A15D96" w:rsidRDefault="00D441E4" w:rsidP="00111BC5">
      <w:pPr>
        <w:tabs>
          <w:tab w:val="left" w:pos="-720"/>
        </w:tabs>
        <w:suppressAutoHyphens/>
        <w:ind w:right="6"/>
        <w:jc w:val="both"/>
        <w:rPr>
          <w:rFonts w:ascii="Arial" w:hAnsi="Arial" w:cs="Arial"/>
          <w:bCs/>
          <w:lang w:val="en-US"/>
        </w:rPr>
      </w:pPr>
    </w:p>
    <w:p w14:paraId="7D3CD1BE" w14:textId="77777777" w:rsidR="002E3BAC" w:rsidRPr="00A15D96" w:rsidRDefault="001F4A8B" w:rsidP="00111BC5">
      <w:pPr>
        <w:tabs>
          <w:tab w:val="left" w:pos="-720"/>
        </w:tabs>
        <w:suppressAutoHyphens/>
        <w:ind w:right="6"/>
        <w:jc w:val="both"/>
        <w:rPr>
          <w:rFonts w:ascii="Arial" w:hAnsi="Arial" w:cs="Arial"/>
          <w:bCs/>
          <w:lang w:val="en-US"/>
        </w:rPr>
      </w:pPr>
      <w:r w:rsidRPr="00A15D96">
        <w:rPr>
          <w:rFonts w:ascii="Arial" w:hAnsi="Arial" w:cs="Arial"/>
          <w:bCs/>
          <w:lang w:val="en-US"/>
        </w:rPr>
        <w:t>8</w:t>
      </w:r>
      <w:r w:rsidR="00EC62F3" w:rsidRPr="00A15D96">
        <w:rPr>
          <w:rFonts w:ascii="Arial" w:hAnsi="Arial" w:cs="Arial"/>
          <w:bCs/>
          <w:lang w:val="en-US"/>
        </w:rPr>
        <w:t>3</w:t>
      </w:r>
      <w:r w:rsidR="002E3BAC" w:rsidRPr="00A15D96">
        <w:rPr>
          <w:rFonts w:ascii="Arial" w:hAnsi="Arial" w:cs="Arial"/>
          <w:bCs/>
          <w:lang w:val="en-US"/>
        </w:rPr>
        <w:t xml:space="preserve">. Management of Intersex. The European Society of Human Reproduction and Embryology, </w:t>
      </w:r>
      <w:smartTag w:uri="urn:schemas-microsoft-com:office:smarttags" w:element="place">
        <w:smartTag w:uri="urn:schemas-microsoft-com:office:smarttags" w:element="State">
          <w:r w:rsidR="002E3BAC" w:rsidRPr="00A15D96">
            <w:rPr>
              <w:rFonts w:ascii="Arial" w:hAnsi="Arial" w:cs="Arial"/>
              <w:bCs/>
              <w:lang w:val="en-US"/>
            </w:rPr>
            <w:t>Berlin</w:t>
          </w:r>
        </w:smartTag>
      </w:smartTag>
      <w:r w:rsidR="002E3BAC" w:rsidRPr="00A15D96">
        <w:rPr>
          <w:rFonts w:ascii="Arial" w:hAnsi="Arial" w:cs="Arial"/>
          <w:bCs/>
          <w:lang w:val="en-US"/>
        </w:rPr>
        <w:t>, July 2004.</w:t>
      </w:r>
    </w:p>
    <w:p w14:paraId="21476F4B" w14:textId="77777777" w:rsidR="001F4A8B" w:rsidRPr="00A15D96" w:rsidRDefault="001F4A8B" w:rsidP="00111BC5">
      <w:pPr>
        <w:tabs>
          <w:tab w:val="left" w:pos="-720"/>
        </w:tabs>
        <w:suppressAutoHyphens/>
        <w:ind w:right="6"/>
        <w:jc w:val="both"/>
        <w:rPr>
          <w:rFonts w:ascii="Arial" w:hAnsi="Arial" w:cs="Arial"/>
          <w:bCs/>
          <w:lang w:val="en-US"/>
        </w:rPr>
      </w:pPr>
    </w:p>
    <w:p w14:paraId="4C856118" w14:textId="77777777" w:rsidR="004F65AA" w:rsidRPr="00A15D96" w:rsidRDefault="004F65AA" w:rsidP="00111BC5">
      <w:pPr>
        <w:tabs>
          <w:tab w:val="left" w:pos="-720"/>
        </w:tabs>
        <w:suppressAutoHyphens/>
        <w:ind w:right="6"/>
        <w:jc w:val="both"/>
        <w:rPr>
          <w:rFonts w:ascii="Arial" w:hAnsi="Arial" w:cs="Arial"/>
          <w:bCs/>
          <w:lang w:val="en-US"/>
        </w:rPr>
      </w:pPr>
      <w:r w:rsidRPr="00A15D96">
        <w:rPr>
          <w:rFonts w:ascii="Arial" w:hAnsi="Arial" w:cs="Arial"/>
          <w:bCs/>
          <w:lang w:val="en-US"/>
        </w:rPr>
        <w:t>8</w:t>
      </w:r>
      <w:r w:rsidR="00EC62F3" w:rsidRPr="00A15D96">
        <w:rPr>
          <w:rFonts w:ascii="Arial" w:hAnsi="Arial" w:cs="Arial"/>
          <w:bCs/>
          <w:lang w:val="en-US"/>
        </w:rPr>
        <w:t>4</w:t>
      </w:r>
      <w:r w:rsidRPr="00A15D96">
        <w:rPr>
          <w:rFonts w:ascii="Arial" w:hAnsi="Arial" w:cs="Arial"/>
          <w:bCs/>
          <w:lang w:val="en-US"/>
        </w:rPr>
        <w:t xml:space="preserve">. </w:t>
      </w:r>
      <w:r w:rsidR="00EC62F3" w:rsidRPr="00A15D96">
        <w:rPr>
          <w:rFonts w:ascii="Arial" w:hAnsi="Arial" w:cs="Arial"/>
          <w:bCs/>
          <w:lang w:val="en-US"/>
        </w:rPr>
        <w:t>*</w:t>
      </w:r>
      <w:r w:rsidRPr="00A15D96">
        <w:rPr>
          <w:rFonts w:ascii="Arial" w:hAnsi="Arial" w:cs="Arial"/>
          <w:bCs/>
          <w:lang w:val="en-US"/>
        </w:rPr>
        <w:t xml:space="preserve">The use of metformin for PCOS. The European Society of Human Reproduction and Embryology, </w:t>
      </w:r>
      <w:smartTag w:uri="urn:schemas-microsoft-com:office:smarttags" w:element="place">
        <w:smartTag w:uri="urn:schemas-microsoft-com:office:smarttags" w:element="State">
          <w:r w:rsidRPr="00A15D96">
            <w:rPr>
              <w:rFonts w:ascii="Arial" w:hAnsi="Arial" w:cs="Arial"/>
              <w:bCs/>
              <w:lang w:val="en-US"/>
            </w:rPr>
            <w:t>Berlin</w:t>
          </w:r>
        </w:smartTag>
      </w:smartTag>
      <w:r w:rsidRPr="00A15D96">
        <w:rPr>
          <w:rFonts w:ascii="Arial" w:hAnsi="Arial" w:cs="Arial"/>
          <w:bCs/>
          <w:lang w:val="en-US"/>
        </w:rPr>
        <w:t>, July 2004.</w:t>
      </w:r>
    </w:p>
    <w:p w14:paraId="33EAAF2F" w14:textId="77777777" w:rsidR="001F4A8B" w:rsidRPr="00A15D96" w:rsidRDefault="001F4A8B" w:rsidP="00111BC5">
      <w:pPr>
        <w:tabs>
          <w:tab w:val="left" w:pos="-720"/>
        </w:tabs>
        <w:suppressAutoHyphens/>
        <w:ind w:right="6"/>
        <w:jc w:val="both"/>
        <w:rPr>
          <w:rFonts w:ascii="Arial" w:hAnsi="Arial" w:cs="Arial"/>
          <w:bCs/>
          <w:lang w:val="en-US"/>
        </w:rPr>
      </w:pPr>
    </w:p>
    <w:p w14:paraId="4D4F7344" w14:textId="77777777" w:rsidR="001F4A8B" w:rsidRPr="00A15D96" w:rsidRDefault="001F4A8B" w:rsidP="00111BC5">
      <w:pPr>
        <w:tabs>
          <w:tab w:val="left" w:pos="-720"/>
        </w:tabs>
        <w:suppressAutoHyphens/>
        <w:ind w:right="6"/>
        <w:jc w:val="both"/>
        <w:rPr>
          <w:rFonts w:ascii="Arial" w:hAnsi="Arial" w:cs="Arial"/>
          <w:bCs/>
          <w:lang w:val="en-US"/>
        </w:rPr>
      </w:pPr>
      <w:r w:rsidRPr="00A15D96">
        <w:rPr>
          <w:rFonts w:ascii="Arial" w:hAnsi="Arial" w:cs="Arial"/>
          <w:bCs/>
          <w:lang w:val="en-US"/>
        </w:rPr>
        <w:t>8</w:t>
      </w:r>
      <w:r w:rsidR="00EC62F3" w:rsidRPr="00A15D96">
        <w:rPr>
          <w:rFonts w:ascii="Arial" w:hAnsi="Arial" w:cs="Arial"/>
          <w:bCs/>
          <w:lang w:val="en-US"/>
        </w:rPr>
        <w:t>5</w:t>
      </w:r>
      <w:r w:rsidRPr="00A15D96">
        <w:rPr>
          <w:rFonts w:ascii="Arial" w:hAnsi="Arial" w:cs="Arial"/>
          <w:bCs/>
          <w:lang w:val="en-US"/>
        </w:rPr>
        <w:t xml:space="preserve">. PCOS and ovulation induction. The European Society of Human Reproduction and Embryology, </w:t>
      </w:r>
      <w:smartTag w:uri="urn:schemas-microsoft-com:office:smarttags" w:element="place">
        <w:smartTag w:uri="urn:schemas-microsoft-com:office:smarttags" w:element="State">
          <w:r w:rsidRPr="00A15D96">
            <w:rPr>
              <w:rFonts w:ascii="Arial" w:hAnsi="Arial" w:cs="Arial"/>
              <w:bCs/>
              <w:lang w:val="en-US"/>
            </w:rPr>
            <w:t>Berlin</w:t>
          </w:r>
        </w:smartTag>
      </w:smartTag>
      <w:r w:rsidRPr="00A15D96">
        <w:rPr>
          <w:rFonts w:ascii="Arial" w:hAnsi="Arial" w:cs="Arial"/>
          <w:bCs/>
          <w:lang w:val="en-US"/>
        </w:rPr>
        <w:t>, July 2004.</w:t>
      </w:r>
    </w:p>
    <w:p w14:paraId="7C05E5B2" w14:textId="77777777" w:rsidR="002E3BAC" w:rsidRPr="00A15D96" w:rsidRDefault="002E3BAC" w:rsidP="00111BC5">
      <w:pPr>
        <w:tabs>
          <w:tab w:val="left" w:pos="-720"/>
        </w:tabs>
        <w:suppressAutoHyphens/>
        <w:ind w:right="6"/>
        <w:jc w:val="both"/>
        <w:rPr>
          <w:rFonts w:ascii="Arial" w:hAnsi="Arial" w:cs="Arial"/>
          <w:bCs/>
          <w:lang w:val="en-US"/>
        </w:rPr>
      </w:pPr>
    </w:p>
    <w:p w14:paraId="0949D062" w14:textId="77777777" w:rsidR="00D441E4" w:rsidRPr="00A15D96" w:rsidRDefault="00300355" w:rsidP="00111BC5">
      <w:pPr>
        <w:tabs>
          <w:tab w:val="left" w:pos="-720"/>
        </w:tabs>
        <w:suppressAutoHyphens/>
        <w:ind w:right="6"/>
        <w:jc w:val="both"/>
        <w:rPr>
          <w:rFonts w:ascii="Arial" w:hAnsi="Arial" w:cs="Arial"/>
          <w:bCs/>
          <w:lang w:val="en-US"/>
        </w:rPr>
      </w:pPr>
      <w:r w:rsidRPr="00A15D96">
        <w:rPr>
          <w:rFonts w:ascii="Arial" w:hAnsi="Arial" w:cs="Arial"/>
          <w:bCs/>
          <w:lang w:val="en-US"/>
        </w:rPr>
        <w:t>86</w:t>
      </w:r>
      <w:r w:rsidR="00D441E4" w:rsidRPr="00A15D96">
        <w:rPr>
          <w:rFonts w:ascii="Arial" w:hAnsi="Arial" w:cs="Arial"/>
          <w:bCs/>
          <w:lang w:val="en-US"/>
        </w:rPr>
        <w:t>. Pathophysiology of intersex, CAH and testicular feminization. Subspecialty Trainees meeting, RCOG London, September 2004.</w:t>
      </w:r>
    </w:p>
    <w:p w14:paraId="6FCBF6AC" w14:textId="77777777" w:rsidR="00D441E4" w:rsidRPr="00A15D96" w:rsidRDefault="00D441E4" w:rsidP="00111BC5">
      <w:pPr>
        <w:tabs>
          <w:tab w:val="left" w:pos="-720"/>
        </w:tabs>
        <w:suppressAutoHyphens/>
        <w:ind w:right="6"/>
        <w:jc w:val="both"/>
        <w:rPr>
          <w:rFonts w:ascii="Arial" w:hAnsi="Arial" w:cs="Arial"/>
          <w:bCs/>
          <w:lang w:val="en-US"/>
        </w:rPr>
      </w:pPr>
    </w:p>
    <w:p w14:paraId="7EC311BA" w14:textId="77777777" w:rsidR="00D441E4" w:rsidRPr="00A15D96" w:rsidRDefault="00EC62F3" w:rsidP="00111BC5">
      <w:pPr>
        <w:tabs>
          <w:tab w:val="left" w:pos="-720"/>
        </w:tabs>
        <w:suppressAutoHyphens/>
        <w:ind w:right="6"/>
        <w:jc w:val="both"/>
        <w:rPr>
          <w:rFonts w:ascii="Arial" w:hAnsi="Arial" w:cs="Arial"/>
          <w:bCs/>
          <w:lang w:val="en-US"/>
        </w:rPr>
      </w:pPr>
      <w:r w:rsidRPr="00A15D96">
        <w:rPr>
          <w:rFonts w:ascii="Arial" w:hAnsi="Arial" w:cs="Arial"/>
          <w:bCs/>
          <w:lang w:val="en-US"/>
        </w:rPr>
        <w:t>8</w:t>
      </w:r>
      <w:r w:rsidR="00300355" w:rsidRPr="00A15D96">
        <w:rPr>
          <w:rFonts w:ascii="Arial" w:hAnsi="Arial" w:cs="Arial"/>
          <w:bCs/>
          <w:lang w:val="en-US"/>
        </w:rPr>
        <w:t>7</w:t>
      </w:r>
      <w:r w:rsidR="00D441E4" w:rsidRPr="00A15D96">
        <w:rPr>
          <w:rFonts w:ascii="Arial" w:hAnsi="Arial" w:cs="Arial"/>
          <w:bCs/>
          <w:lang w:val="en-US"/>
        </w:rPr>
        <w:t>. Physiology of menarche. Subspecialty Trainees meeting, RCOG London, September 2004.</w:t>
      </w:r>
    </w:p>
    <w:p w14:paraId="1C8C067B" w14:textId="77777777" w:rsidR="00D441E4" w:rsidRPr="00A15D96" w:rsidRDefault="00D441E4" w:rsidP="00111BC5">
      <w:pPr>
        <w:tabs>
          <w:tab w:val="left" w:pos="-720"/>
        </w:tabs>
        <w:suppressAutoHyphens/>
        <w:ind w:right="6"/>
        <w:jc w:val="both"/>
        <w:rPr>
          <w:rFonts w:ascii="Arial" w:hAnsi="Arial" w:cs="Arial"/>
          <w:bCs/>
          <w:lang w:val="en-US"/>
        </w:rPr>
      </w:pPr>
    </w:p>
    <w:p w14:paraId="42E1648A" w14:textId="77777777" w:rsidR="00F035AD" w:rsidRPr="00A15D96" w:rsidRDefault="00F035AD"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88. PCOS: A condition of our time? </w:t>
      </w:r>
      <w:proofErr w:type="spellStart"/>
      <w:r w:rsidRPr="00A15D96">
        <w:rPr>
          <w:rFonts w:ascii="Arial" w:hAnsi="Arial" w:cs="Arial"/>
          <w:bCs/>
          <w:lang w:val="en-US"/>
        </w:rPr>
        <w:t>Fothergill</w:t>
      </w:r>
      <w:proofErr w:type="spellEnd"/>
      <w:r w:rsidRPr="00A15D96">
        <w:rPr>
          <w:rFonts w:ascii="Arial" w:hAnsi="Arial" w:cs="Arial"/>
          <w:bCs/>
          <w:lang w:val="en-US"/>
        </w:rPr>
        <w:t xml:space="preserve"> Society, RCOG, </w:t>
      </w:r>
      <w:smartTag w:uri="urn:schemas-microsoft-com:office:smarttags" w:element="place">
        <w:smartTag w:uri="urn:schemas-microsoft-com:office:smarttags" w:element="City">
          <w:r w:rsidRPr="00A15D96">
            <w:rPr>
              <w:rFonts w:ascii="Arial" w:hAnsi="Arial" w:cs="Arial"/>
              <w:bCs/>
              <w:lang w:val="en-US"/>
            </w:rPr>
            <w:t>London</w:t>
          </w:r>
        </w:smartTag>
      </w:smartTag>
      <w:r w:rsidRPr="00A15D96">
        <w:rPr>
          <w:rFonts w:ascii="Arial" w:hAnsi="Arial" w:cs="Arial"/>
          <w:bCs/>
          <w:lang w:val="en-US"/>
        </w:rPr>
        <w:t>, October 2004.</w:t>
      </w:r>
    </w:p>
    <w:p w14:paraId="5BDAE363" w14:textId="77777777" w:rsidR="00BC501F" w:rsidRPr="00A15D96" w:rsidRDefault="00BC501F" w:rsidP="00111BC5">
      <w:pPr>
        <w:tabs>
          <w:tab w:val="left" w:pos="-720"/>
        </w:tabs>
        <w:suppressAutoHyphens/>
        <w:ind w:right="6"/>
        <w:jc w:val="both"/>
        <w:rPr>
          <w:rFonts w:ascii="Arial" w:hAnsi="Arial" w:cs="Arial"/>
          <w:bCs/>
          <w:lang w:val="en-US"/>
        </w:rPr>
      </w:pPr>
    </w:p>
    <w:p w14:paraId="77524453" w14:textId="77777777" w:rsidR="00F035AD" w:rsidRPr="00A15D96" w:rsidRDefault="00F035AD" w:rsidP="00111BC5">
      <w:pPr>
        <w:tabs>
          <w:tab w:val="left" w:pos="-720"/>
        </w:tabs>
        <w:suppressAutoHyphens/>
        <w:ind w:right="6"/>
        <w:jc w:val="both"/>
        <w:rPr>
          <w:rFonts w:ascii="Arial" w:hAnsi="Arial" w:cs="Arial"/>
          <w:bCs/>
          <w:lang w:val="en-US"/>
        </w:rPr>
      </w:pPr>
      <w:r w:rsidRPr="00A15D96">
        <w:rPr>
          <w:rFonts w:ascii="Arial" w:hAnsi="Arial" w:cs="Arial"/>
          <w:bCs/>
          <w:lang w:val="en-US"/>
        </w:rPr>
        <w:t>89. Ovulation induction and IUI. Joint BFS, FROG and NIAC meeting on the NICE Guidelines in Infertility, RCOG, London, October 2004.</w:t>
      </w:r>
    </w:p>
    <w:p w14:paraId="2A140B8E" w14:textId="77777777" w:rsidR="00D441E4" w:rsidRPr="00A15D96" w:rsidRDefault="00D441E4" w:rsidP="00111BC5">
      <w:pPr>
        <w:tabs>
          <w:tab w:val="left" w:pos="-720"/>
        </w:tabs>
        <w:suppressAutoHyphens/>
        <w:ind w:right="6"/>
        <w:jc w:val="both"/>
        <w:rPr>
          <w:rFonts w:ascii="Arial" w:hAnsi="Arial" w:cs="Arial"/>
          <w:bCs/>
          <w:lang w:val="en-US"/>
        </w:rPr>
      </w:pPr>
    </w:p>
    <w:p w14:paraId="5E0C1389" w14:textId="77777777" w:rsidR="00D441E4" w:rsidRPr="00A15D96" w:rsidRDefault="00F035AD" w:rsidP="00111BC5">
      <w:pPr>
        <w:tabs>
          <w:tab w:val="left" w:pos="-720"/>
        </w:tabs>
        <w:suppressAutoHyphens/>
        <w:ind w:right="6"/>
        <w:jc w:val="both"/>
        <w:rPr>
          <w:rFonts w:ascii="Arial" w:hAnsi="Arial" w:cs="Arial"/>
          <w:bCs/>
          <w:lang w:val="en-US"/>
        </w:rPr>
      </w:pPr>
      <w:r w:rsidRPr="00A15D96">
        <w:rPr>
          <w:rFonts w:ascii="Arial" w:hAnsi="Arial" w:cs="Arial"/>
          <w:bCs/>
          <w:lang w:val="en-US"/>
        </w:rPr>
        <w:t>90</w:t>
      </w:r>
      <w:r w:rsidR="00300355" w:rsidRPr="00A15D96">
        <w:rPr>
          <w:rFonts w:ascii="Arial" w:hAnsi="Arial" w:cs="Arial"/>
          <w:bCs/>
          <w:lang w:val="en-US"/>
        </w:rPr>
        <w:t>. PCOS. Fr</w:t>
      </w:r>
      <w:r w:rsidR="00D441E4" w:rsidRPr="00A15D96">
        <w:rPr>
          <w:rFonts w:ascii="Arial" w:hAnsi="Arial" w:cs="Arial"/>
          <w:bCs/>
          <w:lang w:val="en-US"/>
        </w:rPr>
        <w:t xml:space="preserve">ontiers in Reproductive Medicine. RCOG, </w:t>
      </w:r>
      <w:smartTag w:uri="urn:schemas-microsoft-com:office:smarttags" w:element="place">
        <w:smartTag w:uri="urn:schemas-microsoft-com:office:smarttags" w:element="City">
          <w:r w:rsidR="00D441E4" w:rsidRPr="00A15D96">
            <w:rPr>
              <w:rFonts w:ascii="Arial" w:hAnsi="Arial" w:cs="Arial"/>
              <w:bCs/>
              <w:lang w:val="en-US"/>
            </w:rPr>
            <w:t>London</w:t>
          </w:r>
        </w:smartTag>
      </w:smartTag>
      <w:r w:rsidR="00D441E4" w:rsidRPr="00A15D96">
        <w:rPr>
          <w:rFonts w:ascii="Arial" w:hAnsi="Arial" w:cs="Arial"/>
          <w:bCs/>
          <w:lang w:val="en-US"/>
        </w:rPr>
        <w:t>, October 2004.</w:t>
      </w:r>
    </w:p>
    <w:p w14:paraId="10565D84" w14:textId="77777777" w:rsidR="00300355" w:rsidRPr="00A15D96" w:rsidRDefault="00300355" w:rsidP="00111BC5">
      <w:pPr>
        <w:tabs>
          <w:tab w:val="left" w:pos="-720"/>
        </w:tabs>
        <w:suppressAutoHyphens/>
        <w:ind w:right="6"/>
        <w:jc w:val="both"/>
        <w:rPr>
          <w:rFonts w:ascii="Arial" w:hAnsi="Arial" w:cs="Arial"/>
          <w:bCs/>
          <w:lang w:val="en-US"/>
        </w:rPr>
      </w:pPr>
    </w:p>
    <w:p w14:paraId="5C4E5643" w14:textId="77777777" w:rsidR="00300355" w:rsidRPr="00A15D96" w:rsidRDefault="00300355" w:rsidP="00111BC5">
      <w:pPr>
        <w:tabs>
          <w:tab w:val="left" w:pos="-720"/>
        </w:tabs>
        <w:suppressAutoHyphens/>
        <w:ind w:right="6"/>
        <w:jc w:val="both"/>
        <w:rPr>
          <w:rFonts w:ascii="Arial" w:hAnsi="Arial" w:cs="Arial"/>
          <w:bCs/>
          <w:lang w:val="en-US"/>
        </w:rPr>
      </w:pPr>
      <w:r w:rsidRPr="00A15D96">
        <w:rPr>
          <w:rFonts w:ascii="Arial" w:hAnsi="Arial" w:cs="Arial"/>
          <w:bCs/>
          <w:lang w:val="en-US"/>
        </w:rPr>
        <w:t>9</w:t>
      </w:r>
      <w:r w:rsidR="00F035AD" w:rsidRPr="00A15D96">
        <w:rPr>
          <w:rFonts w:ascii="Arial" w:hAnsi="Arial" w:cs="Arial"/>
          <w:bCs/>
          <w:lang w:val="en-US"/>
        </w:rPr>
        <w:t>1</w:t>
      </w:r>
      <w:r w:rsidRPr="00A15D96">
        <w:rPr>
          <w:rFonts w:ascii="Arial" w:hAnsi="Arial" w:cs="Arial"/>
          <w:bCs/>
          <w:lang w:val="en-US"/>
        </w:rPr>
        <w:t xml:space="preserve">. * PCOS: A condition of our time? Blair Bell Prize Lecture, Senior Staff Conference, RCOG, </w:t>
      </w:r>
      <w:smartTag w:uri="urn:schemas-microsoft-com:office:smarttags" w:element="place">
        <w:smartTag w:uri="urn:schemas-microsoft-com:office:smarttags" w:element="City">
          <w:r w:rsidRPr="00A15D96">
            <w:rPr>
              <w:rFonts w:ascii="Arial" w:hAnsi="Arial" w:cs="Arial"/>
              <w:bCs/>
              <w:lang w:val="en-US"/>
            </w:rPr>
            <w:t>London</w:t>
          </w:r>
        </w:smartTag>
      </w:smartTag>
      <w:r w:rsidRPr="00A15D96">
        <w:rPr>
          <w:rFonts w:ascii="Arial" w:hAnsi="Arial" w:cs="Arial"/>
          <w:bCs/>
          <w:lang w:val="en-US"/>
        </w:rPr>
        <w:t>, November 2004.</w:t>
      </w:r>
    </w:p>
    <w:p w14:paraId="445022DA" w14:textId="77777777" w:rsidR="00F035AD" w:rsidRPr="00A15D96" w:rsidRDefault="00F035AD" w:rsidP="00111BC5">
      <w:pPr>
        <w:tabs>
          <w:tab w:val="left" w:pos="-720"/>
        </w:tabs>
        <w:suppressAutoHyphens/>
        <w:ind w:right="6"/>
        <w:jc w:val="both"/>
        <w:rPr>
          <w:rFonts w:ascii="Arial" w:hAnsi="Arial" w:cs="Arial"/>
          <w:bCs/>
          <w:lang w:val="en-US"/>
        </w:rPr>
      </w:pPr>
    </w:p>
    <w:p w14:paraId="5155EF38" w14:textId="77777777" w:rsidR="00F035AD" w:rsidRPr="00A15D96" w:rsidRDefault="00F035AD"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92-94.  </w:t>
      </w:r>
      <w:r w:rsidR="00BC4981" w:rsidRPr="00A15D96">
        <w:rPr>
          <w:rFonts w:ascii="Arial" w:hAnsi="Arial" w:cs="Arial"/>
          <w:bCs/>
          <w:lang w:val="en-US"/>
        </w:rPr>
        <w:t>Evidence Based Use of Gonadotropins</w:t>
      </w:r>
      <w:r w:rsidRPr="00A15D96">
        <w:rPr>
          <w:rFonts w:ascii="Arial" w:hAnsi="Arial" w:cs="Arial"/>
          <w:bCs/>
          <w:lang w:val="en-US"/>
        </w:rPr>
        <w:t xml:space="preserve">.  </w:t>
      </w:r>
      <w:proofErr w:type="spellStart"/>
      <w:r w:rsidR="00BC4981" w:rsidRPr="00A15D96">
        <w:rPr>
          <w:rFonts w:ascii="Arial" w:hAnsi="Arial" w:cs="Arial"/>
          <w:bCs/>
          <w:lang w:val="en-US"/>
        </w:rPr>
        <w:t>Gothenberg</w:t>
      </w:r>
      <w:proofErr w:type="spellEnd"/>
      <w:r w:rsidR="00BC4981" w:rsidRPr="00A15D96">
        <w:rPr>
          <w:rFonts w:ascii="Arial" w:hAnsi="Arial" w:cs="Arial"/>
          <w:bCs/>
          <w:lang w:val="en-US"/>
        </w:rPr>
        <w:t xml:space="preserve">  &amp; </w:t>
      </w:r>
      <w:smartTag w:uri="urn:schemas-microsoft-com:office:smarttags" w:element="State">
        <w:r w:rsidR="00BC4981" w:rsidRPr="00A15D96">
          <w:rPr>
            <w:rFonts w:ascii="Arial" w:hAnsi="Arial" w:cs="Arial"/>
            <w:bCs/>
            <w:lang w:val="en-US"/>
          </w:rPr>
          <w:t>Stockholm</w:t>
        </w:r>
      </w:smartTag>
      <w:r w:rsidR="00BC4981" w:rsidRPr="00A15D96">
        <w:rPr>
          <w:rFonts w:ascii="Arial" w:hAnsi="Arial" w:cs="Arial"/>
          <w:bCs/>
          <w:lang w:val="en-US"/>
        </w:rPr>
        <w:t xml:space="preserve">, </w:t>
      </w:r>
      <w:smartTag w:uri="urn:schemas-microsoft-com:office:smarttags" w:element="country-region">
        <w:r w:rsidRPr="00A15D96">
          <w:rPr>
            <w:rFonts w:ascii="Arial" w:hAnsi="Arial" w:cs="Arial"/>
            <w:bCs/>
            <w:lang w:val="en-US"/>
          </w:rPr>
          <w:t>Sweden</w:t>
        </w:r>
      </w:smartTag>
      <w:r w:rsidRPr="00A15D96">
        <w:rPr>
          <w:rFonts w:ascii="Arial" w:hAnsi="Arial" w:cs="Arial"/>
          <w:bCs/>
          <w:lang w:val="en-US"/>
        </w:rPr>
        <w:t xml:space="preserve"> </w:t>
      </w:r>
      <w:r w:rsidR="00BC4981" w:rsidRPr="00A15D96">
        <w:rPr>
          <w:rFonts w:ascii="Arial" w:hAnsi="Arial" w:cs="Arial"/>
          <w:bCs/>
          <w:lang w:val="en-US"/>
        </w:rPr>
        <w:t xml:space="preserve">and </w:t>
      </w:r>
      <w:smartTag w:uri="urn:schemas-microsoft-com:office:smarttags" w:element="place">
        <w:smartTag w:uri="urn:schemas-microsoft-com:office:smarttags" w:element="City">
          <w:r w:rsidR="00BC4981" w:rsidRPr="00A15D96">
            <w:rPr>
              <w:rFonts w:ascii="Arial" w:hAnsi="Arial" w:cs="Arial"/>
              <w:bCs/>
              <w:lang w:val="en-US"/>
            </w:rPr>
            <w:t>Oslo</w:t>
          </w:r>
        </w:smartTag>
        <w:r w:rsidR="00BC4981" w:rsidRPr="00A15D96">
          <w:rPr>
            <w:rFonts w:ascii="Arial" w:hAnsi="Arial" w:cs="Arial"/>
            <w:bCs/>
            <w:lang w:val="en-US"/>
          </w:rPr>
          <w:t>,</w:t>
        </w:r>
        <w:r w:rsidRPr="00A15D96">
          <w:rPr>
            <w:rFonts w:ascii="Arial" w:hAnsi="Arial" w:cs="Arial"/>
            <w:bCs/>
            <w:lang w:val="en-US"/>
          </w:rPr>
          <w:t xml:space="preserve"> </w:t>
        </w:r>
        <w:smartTag w:uri="urn:schemas-microsoft-com:office:smarttags" w:element="country-region">
          <w:r w:rsidRPr="00A15D96">
            <w:rPr>
              <w:rFonts w:ascii="Arial" w:hAnsi="Arial" w:cs="Arial"/>
              <w:bCs/>
              <w:lang w:val="en-US"/>
            </w:rPr>
            <w:t>Norway</w:t>
          </w:r>
        </w:smartTag>
      </w:smartTag>
      <w:r w:rsidR="00BC4981" w:rsidRPr="00A15D96">
        <w:rPr>
          <w:rFonts w:ascii="Arial" w:hAnsi="Arial" w:cs="Arial"/>
          <w:bCs/>
          <w:lang w:val="en-US"/>
        </w:rPr>
        <w:t xml:space="preserve">. Three consecutive days, traveling lectureship for launch of </w:t>
      </w:r>
      <w:proofErr w:type="spellStart"/>
      <w:r w:rsidR="00BC4981" w:rsidRPr="00A15D96">
        <w:rPr>
          <w:rFonts w:ascii="Arial" w:hAnsi="Arial" w:cs="Arial"/>
          <w:bCs/>
          <w:lang w:val="en-US"/>
        </w:rPr>
        <w:t>Menopur</w:t>
      </w:r>
      <w:proofErr w:type="spellEnd"/>
      <w:r w:rsidR="00BC4981" w:rsidRPr="00A15D96">
        <w:rPr>
          <w:rFonts w:ascii="Arial" w:hAnsi="Arial" w:cs="Arial"/>
          <w:bCs/>
          <w:lang w:val="en-US"/>
        </w:rPr>
        <w:t>, sponsored by Ferring Pharmaceuticals</w:t>
      </w:r>
      <w:r w:rsidRPr="00A15D96">
        <w:rPr>
          <w:rFonts w:ascii="Arial" w:hAnsi="Arial" w:cs="Arial"/>
          <w:bCs/>
          <w:lang w:val="en-US"/>
        </w:rPr>
        <w:t>.</w:t>
      </w:r>
    </w:p>
    <w:p w14:paraId="68C71201" w14:textId="77777777" w:rsidR="00A860BA" w:rsidRPr="00A15D96" w:rsidRDefault="00A860BA" w:rsidP="00111BC5">
      <w:pPr>
        <w:tabs>
          <w:tab w:val="left" w:pos="-720"/>
        </w:tabs>
        <w:suppressAutoHyphens/>
        <w:ind w:right="6"/>
        <w:jc w:val="both"/>
        <w:rPr>
          <w:rFonts w:ascii="Arial" w:hAnsi="Arial" w:cs="Arial"/>
          <w:bCs/>
          <w:lang w:val="en-US"/>
        </w:rPr>
      </w:pPr>
    </w:p>
    <w:p w14:paraId="380AA853" w14:textId="77777777" w:rsidR="00A860BA" w:rsidRPr="00A15D96" w:rsidRDefault="00F035AD" w:rsidP="00111BC5">
      <w:pPr>
        <w:tabs>
          <w:tab w:val="left" w:pos="-720"/>
        </w:tabs>
        <w:suppressAutoHyphens/>
        <w:ind w:right="6"/>
        <w:jc w:val="both"/>
        <w:rPr>
          <w:rFonts w:ascii="Arial" w:hAnsi="Arial" w:cs="Arial"/>
          <w:bCs/>
          <w:lang w:val="en-US"/>
        </w:rPr>
      </w:pPr>
      <w:r w:rsidRPr="00A15D96">
        <w:rPr>
          <w:rFonts w:ascii="Arial" w:hAnsi="Arial" w:cs="Arial"/>
          <w:bCs/>
          <w:lang w:val="en-US"/>
        </w:rPr>
        <w:t>95-98</w:t>
      </w:r>
      <w:r w:rsidR="00A860BA" w:rsidRPr="00A15D96">
        <w:rPr>
          <w:rFonts w:ascii="Arial" w:hAnsi="Arial" w:cs="Arial"/>
          <w:bCs/>
          <w:lang w:val="en-US"/>
        </w:rPr>
        <w:t>.</w:t>
      </w:r>
      <w:r w:rsidR="00197DEF" w:rsidRPr="00A15D96">
        <w:rPr>
          <w:rFonts w:ascii="Arial" w:hAnsi="Arial" w:cs="Arial"/>
          <w:bCs/>
          <w:lang w:val="en-US"/>
        </w:rPr>
        <w:t xml:space="preserve"> * </w:t>
      </w:r>
      <w:proofErr w:type="spellStart"/>
      <w:r w:rsidR="00197DEF" w:rsidRPr="00A15D96">
        <w:rPr>
          <w:rFonts w:ascii="Arial" w:hAnsi="Arial" w:cs="Arial"/>
          <w:bCs/>
          <w:lang w:val="en-US"/>
        </w:rPr>
        <w:t>Schellekens</w:t>
      </w:r>
      <w:proofErr w:type="spellEnd"/>
      <w:r w:rsidR="00197DEF" w:rsidRPr="00A15D96">
        <w:rPr>
          <w:rFonts w:ascii="Arial" w:hAnsi="Arial" w:cs="Arial"/>
          <w:bCs/>
          <w:lang w:val="en-US"/>
        </w:rPr>
        <w:t xml:space="preserve"> Foundation Visiting Professorship 2004, Maastricht and Ni</w:t>
      </w:r>
      <w:r w:rsidR="0000648D" w:rsidRPr="00A15D96">
        <w:rPr>
          <w:rFonts w:ascii="Arial" w:hAnsi="Arial" w:cs="Arial"/>
          <w:bCs/>
          <w:lang w:val="en-US"/>
        </w:rPr>
        <w:t>j</w:t>
      </w:r>
      <w:r w:rsidR="00197DEF" w:rsidRPr="00A15D96">
        <w:rPr>
          <w:rFonts w:ascii="Arial" w:hAnsi="Arial" w:cs="Arial"/>
          <w:bCs/>
          <w:lang w:val="en-US"/>
        </w:rPr>
        <w:t>megen, The Netherlands, December 2004. Three lectures on Polycystic Ovary Syndrome and Intersex.</w:t>
      </w:r>
    </w:p>
    <w:p w14:paraId="0BE84A94" w14:textId="77777777" w:rsidR="00A85CF2" w:rsidRPr="00A15D96" w:rsidRDefault="00A85CF2" w:rsidP="00111BC5">
      <w:pPr>
        <w:tabs>
          <w:tab w:val="left" w:pos="-720"/>
        </w:tabs>
        <w:suppressAutoHyphens/>
        <w:ind w:right="6"/>
        <w:jc w:val="both"/>
        <w:rPr>
          <w:rFonts w:ascii="Arial" w:hAnsi="Arial" w:cs="Arial"/>
          <w:bCs/>
          <w:lang w:val="en-US"/>
        </w:rPr>
      </w:pPr>
    </w:p>
    <w:p w14:paraId="6981BBBF" w14:textId="77777777" w:rsidR="00A85CF2" w:rsidRPr="00A15D96" w:rsidRDefault="00353975" w:rsidP="00111BC5">
      <w:pPr>
        <w:tabs>
          <w:tab w:val="left" w:pos="-720"/>
        </w:tabs>
        <w:suppressAutoHyphens/>
        <w:ind w:right="6"/>
        <w:jc w:val="both"/>
        <w:rPr>
          <w:rFonts w:ascii="Arial" w:hAnsi="Arial" w:cs="Arial"/>
          <w:bCs/>
          <w:lang w:val="en-US"/>
        </w:rPr>
      </w:pPr>
      <w:r w:rsidRPr="00A15D96">
        <w:rPr>
          <w:rFonts w:ascii="Arial" w:hAnsi="Arial" w:cs="Arial"/>
          <w:bCs/>
          <w:lang w:val="en-US"/>
        </w:rPr>
        <w:t xml:space="preserve">99. PCOS in Adolescents. British Society for Paediatric and Adolescent Gynaecology, AGM, </w:t>
      </w:r>
      <w:smartTag w:uri="urn:schemas-microsoft-com:office:smarttags" w:element="place">
        <w:smartTag w:uri="urn:schemas-microsoft-com:office:smarttags" w:element="City">
          <w:r w:rsidRPr="00A15D96">
            <w:rPr>
              <w:rFonts w:ascii="Arial" w:hAnsi="Arial" w:cs="Arial"/>
              <w:bCs/>
              <w:lang w:val="en-US"/>
            </w:rPr>
            <w:t>Cambridge</w:t>
          </w:r>
        </w:smartTag>
      </w:smartTag>
      <w:r w:rsidRPr="00A15D96">
        <w:rPr>
          <w:rFonts w:ascii="Arial" w:hAnsi="Arial" w:cs="Arial"/>
          <w:bCs/>
          <w:lang w:val="en-US"/>
        </w:rPr>
        <w:t>, February 2005.</w:t>
      </w:r>
    </w:p>
    <w:p w14:paraId="310C8021" w14:textId="77777777" w:rsidR="00353975" w:rsidRPr="00A15D96" w:rsidRDefault="00353975" w:rsidP="00111BC5">
      <w:pPr>
        <w:tabs>
          <w:tab w:val="left" w:pos="-720"/>
        </w:tabs>
        <w:suppressAutoHyphens/>
        <w:ind w:right="6"/>
        <w:jc w:val="both"/>
        <w:rPr>
          <w:rFonts w:ascii="Arial" w:hAnsi="Arial" w:cs="Arial"/>
          <w:bCs/>
          <w:lang w:val="en-US"/>
        </w:rPr>
      </w:pPr>
    </w:p>
    <w:p w14:paraId="479C417D" w14:textId="77777777" w:rsidR="00353975" w:rsidRPr="00A15D96" w:rsidRDefault="00353975" w:rsidP="00111BC5">
      <w:pPr>
        <w:ind w:right="6"/>
        <w:jc w:val="both"/>
        <w:rPr>
          <w:rFonts w:ascii="Arial" w:hAnsi="Arial" w:cs="Arial"/>
          <w:bCs/>
          <w:lang w:val="en-US"/>
        </w:rPr>
      </w:pPr>
      <w:r w:rsidRPr="00A15D96">
        <w:rPr>
          <w:rFonts w:ascii="Arial" w:hAnsi="Arial" w:cs="Arial"/>
          <w:bCs/>
          <w:lang w:val="en-US"/>
        </w:rPr>
        <w:t xml:space="preserve">100. Fertility Winter Meeting. Debate: Cost effectiveness and safety of </w:t>
      </w:r>
      <w:r w:rsidRPr="00A15D96">
        <w:rPr>
          <w:rFonts w:ascii="Arial" w:hAnsi="Arial" w:cs="Arial"/>
          <w:lang w:val="en-US"/>
        </w:rPr>
        <w:t xml:space="preserve">gonadotropins. </w:t>
      </w:r>
      <w:r w:rsidRPr="00A15D96">
        <w:rPr>
          <w:rFonts w:ascii="Arial" w:hAnsi="Arial" w:cs="Arial"/>
          <w:bCs/>
          <w:lang w:val="en-US"/>
        </w:rPr>
        <w:t xml:space="preserve">Val </w:t>
      </w:r>
      <w:proofErr w:type="spellStart"/>
      <w:r w:rsidRPr="00A15D96">
        <w:rPr>
          <w:rFonts w:ascii="Arial" w:hAnsi="Arial" w:cs="Arial"/>
          <w:bCs/>
          <w:lang w:val="en-US"/>
        </w:rPr>
        <w:t>D’Isere</w:t>
      </w:r>
      <w:proofErr w:type="spellEnd"/>
      <w:r w:rsidRPr="00A15D96">
        <w:rPr>
          <w:rFonts w:ascii="Arial" w:hAnsi="Arial" w:cs="Arial"/>
          <w:bCs/>
          <w:lang w:val="en-US"/>
        </w:rPr>
        <w:t>, March 2005.</w:t>
      </w:r>
    </w:p>
    <w:p w14:paraId="50892789" w14:textId="77777777" w:rsidR="00353975" w:rsidRPr="00A15D96" w:rsidRDefault="00353975" w:rsidP="00111BC5">
      <w:pPr>
        <w:ind w:right="6"/>
        <w:jc w:val="both"/>
        <w:rPr>
          <w:rFonts w:ascii="Arial" w:hAnsi="Arial" w:cs="Arial"/>
          <w:bCs/>
          <w:lang w:val="en-US"/>
        </w:rPr>
      </w:pPr>
    </w:p>
    <w:p w14:paraId="38BE856B" w14:textId="77777777" w:rsidR="00353975" w:rsidRPr="00A15D96" w:rsidRDefault="00353975" w:rsidP="00111BC5">
      <w:pPr>
        <w:ind w:right="6"/>
        <w:jc w:val="both"/>
        <w:rPr>
          <w:rFonts w:ascii="Arial" w:hAnsi="Arial" w:cs="Arial"/>
          <w:bCs/>
          <w:lang w:val="en-US"/>
        </w:rPr>
      </w:pPr>
      <w:r w:rsidRPr="00A15D96">
        <w:rPr>
          <w:rFonts w:ascii="Arial" w:hAnsi="Arial" w:cs="Arial"/>
          <w:bCs/>
          <w:lang w:val="en-US"/>
        </w:rPr>
        <w:t xml:space="preserve">101-2. * 1) Defining PCOS; 2) OI in PCOS; European Society for Clinical Investigation. PCOS Symposium, </w:t>
      </w:r>
      <w:smartTag w:uri="urn:schemas-microsoft-com:office:smarttags" w:element="place">
        <w:smartTag w:uri="urn:schemas-microsoft-com:office:smarttags" w:element="City">
          <w:r w:rsidRPr="00A15D96">
            <w:rPr>
              <w:rFonts w:ascii="Arial" w:hAnsi="Arial" w:cs="Arial"/>
              <w:bCs/>
              <w:lang w:val="en-US"/>
            </w:rPr>
            <w:t>Athens</w:t>
          </w:r>
        </w:smartTag>
      </w:smartTag>
      <w:r w:rsidRPr="00A15D96">
        <w:rPr>
          <w:rFonts w:ascii="Arial" w:hAnsi="Arial" w:cs="Arial"/>
          <w:bCs/>
          <w:lang w:val="en-US"/>
        </w:rPr>
        <w:t>, April 2005.</w:t>
      </w:r>
    </w:p>
    <w:p w14:paraId="00111AC3" w14:textId="77777777" w:rsidR="00353975" w:rsidRPr="00A15D96" w:rsidRDefault="00353975" w:rsidP="00111BC5">
      <w:pPr>
        <w:ind w:right="6"/>
        <w:jc w:val="both"/>
        <w:rPr>
          <w:rFonts w:ascii="Arial" w:hAnsi="Arial" w:cs="Arial"/>
          <w:bCs/>
          <w:lang w:val="en-US"/>
        </w:rPr>
      </w:pPr>
    </w:p>
    <w:p w14:paraId="2B3C69DB" w14:textId="77777777" w:rsidR="00353975" w:rsidRPr="00A15D96" w:rsidRDefault="00353975" w:rsidP="00111BC5">
      <w:pPr>
        <w:ind w:right="6"/>
        <w:jc w:val="both"/>
        <w:rPr>
          <w:rFonts w:ascii="Arial" w:hAnsi="Arial" w:cs="Arial"/>
          <w:bCs/>
          <w:lang w:val="en-US"/>
        </w:rPr>
      </w:pPr>
      <w:r w:rsidRPr="00A15D96">
        <w:rPr>
          <w:rFonts w:ascii="Arial" w:hAnsi="Arial" w:cs="Arial"/>
          <w:bCs/>
          <w:lang w:val="en-US"/>
        </w:rPr>
        <w:t xml:space="preserve">103. PCOS: A condition of our time? Endocrinology Symposium, </w:t>
      </w:r>
      <w:proofErr w:type="spellStart"/>
      <w:smartTag w:uri="urn:schemas-microsoft-com:office:smarttags" w:element="PlaceName">
        <w:r w:rsidRPr="00A15D96">
          <w:rPr>
            <w:rFonts w:ascii="Arial" w:hAnsi="Arial" w:cs="Arial"/>
            <w:bCs/>
            <w:lang w:val="en-US"/>
          </w:rPr>
          <w:t>Rudding</w:t>
        </w:r>
      </w:smartTag>
      <w:proofErr w:type="spellEnd"/>
      <w:r w:rsidRPr="00A15D96">
        <w:rPr>
          <w:rFonts w:ascii="Arial" w:hAnsi="Arial" w:cs="Arial"/>
          <w:bCs/>
          <w:lang w:val="en-US"/>
        </w:rPr>
        <w:t xml:space="preserve"> </w:t>
      </w:r>
      <w:smartTag w:uri="urn:schemas-microsoft-com:office:smarttags" w:element="PlaceType">
        <w:r w:rsidRPr="00A15D96">
          <w:rPr>
            <w:rFonts w:ascii="Arial" w:hAnsi="Arial" w:cs="Arial"/>
            <w:bCs/>
            <w:lang w:val="en-US"/>
          </w:rPr>
          <w:t>Park</w:t>
        </w:r>
      </w:smartTag>
      <w:r w:rsidRPr="00A15D96">
        <w:rPr>
          <w:rFonts w:ascii="Arial" w:hAnsi="Arial" w:cs="Arial"/>
          <w:bCs/>
          <w:lang w:val="en-US"/>
        </w:rPr>
        <w:t xml:space="preserve">, </w:t>
      </w:r>
      <w:smartTag w:uri="urn:schemas-microsoft-com:office:smarttags" w:element="place">
        <w:r w:rsidRPr="00A15D96">
          <w:rPr>
            <w:rFonts w:ascii="Arial" w:hAnsi="Arial" w:cs="Arial"/>
            <w:bCs/>
            <w:lang w:val="en-US"/>
          </w:rPr>
          <w:t>Leeds</w:t>
        </w:r>
      </w:smartTag>
      <w:r w:rsidRPr="00A15D96">
        <w:rPr>
          <w:rFonts w:ascii="Arial" w:hAnsi="Arial" w:cs="Arial"/>
          <w:bCs/>
          <w:lang w:val="en-US"/>
        </w:rPr>
        <w:t>, May 2005.</w:t>
      </w:r>
    </w:p>
    <w:p w14:paraId="47B5C72F" w14:textId="77777777" w:rsidR="00D72A56" w:rsidRPr="00A15D96" w:rsidRDefault="00D72A56" w:rsidP="00111BC5">
      <w:pPr>
        <w:ind w:right="6"/>
        <w:jc w:val="both"/>
        <w:rPr>
          <w:rFonts w:ascii="Arial" w:hAnsi="Arial" w:cs="Arial"/>
          <w:bCs/>
          <w:lang w:val="en-US"/>
        </w:rPr>
      </w:pPr>
    </w:p>
    <w:p w14:paraId="23A72846" w14:textId="77777777" w:rsidR="00D72A56" w:rsidRPr="00A15D96" w:rsidRDefault="00D72A56" w:rsidP="00111BC5">
      <w:pPr>
        <w:ind w:right="6"/>
        <w:jc w:val="both"/>
        <w:rPr>
          <w:rFonts w:ascii="Arial" w:hAnsi="Arial" w:cs="Arial"/>
          <w:bCs/>
          <w:lang w:val="en-US"/>
        </w:rPr>
      </w:pPr>
      <w:r w:rsidRPr="00A15D96">
        <w:rPr>
          <w:rFonts w:ascii="Arial" w:hAnsi="Arial" w:cs="Arial"/>
          <w:bCs/>
          <w:lang w:val="en-US"/>
        </w:rPr>
        <w:t xml:space="preserve">104. PCOS. </w:t>
      </w:r>
      <w:smartTag w:uri="urn:schemas-microsoft-com:office:smarttags" w:element="City">
        <w:r w:rsidRPr="00A15D96">
          <w:rPr>
            <w:rFonts w:ascii="Arial" w:hAnsi="Arial" w:cs="Arial"/>
            <w:bCs/>
            <w:lang w:val="en-US"/>
          </w:rPr>
          <w:t>Dublin</w:t>
        </w:r>
      </w:smartTag>
      <w:r w:rsidRPr="00A15D96">
        <w:rPr>
          <w:rFonts w:ascii="Arial" w:hAnsi="Arial" w:cs="Arial"/>
          <w:bCs/>
          <w:lang w:val="en-US"/>
        </w:rPr>
        <w:t xml:space="preserve"> </w:t>
      </w:r>
      <w:proofErr w:type="spellStart"/>
      <w:r w:rsidRPr="00A15D96">
        <w:rPr>
          <w:rFonts w:ascii="Arial" w:hAnsi="Arial" w:cs="Arial"/>
          <w:bCs/>
          <w:lang w:val="en-US"/>
        </w:rPr>
        <w:t>Gynaecological</w:t>
      </w:r>
      <w:proofErr w:type="spellEnd"/>
      <w:r w:rsidRPr="00A15D96">
        <w:rPr>
          <w:rFonts w:ascii="Arial" w:hAnsi="Arial" w:cs="Arial"/>
          <w:bCs/>
          <w:lang w:val="en-US"/>
        </w:rPr>
        <w:t xml:space="preserve"> Visiting </w:t>
      </w:r>
      <w:proofErr w:type="spellStart"/>
      <w:r w:rsidRPr="00A15D96">
        <w:rPr>
          <w:rFonts w:ascii="Arial" w:hAnsi="Arial" w:cs="Arial"/>
          <w:bCs/>
          <w:lang w:val="en-US"/>
        </w:rPr>
        <w:t>Soiciety</w:t>
      </w:r>
      <w:proofErr w:type="spellEnd"/>
      <w:r w:rsidRPr="00A15D96">
        <w:rPr>
          <w:rFonts w:ascii="Arial" w:hAnsi="Arial" w:cs="Arial"/>
          <w:bCs/>
          <w:lang w:val="en-US"/>
        </w:rPr>
        <w:t xml:space="preserve">, </w:t>
      </w:r>
      <w:smartTag w:uri="urn:schemas-microsoft-com:office:smarttags" w:element="place">
        <w:r w:rsidRPr="00A15D96">
          <w:rPr>
            <w:rFonts w:ascii="Arial" w:hAnsi="Arial" w:cs="Arial"/>
            <w:bCs/>
            <w:lang w:val="en-US"/>
          </w:rPr>
          <w:t>Leeds</w:t>
        </w:r>
      </w:smartTag>
      <w:r w:rsidRPr="00A15D96">
        <w:rPr>
          <w:rFonts w:ascii="Arial" w:hAnsi="Arial" w:cs="Arial"/>
          <w:bCs/>
          <w:lang w:val="en-US"/>
        </w:rPr>
        <w:t>, May, 2005</w:t>
      </w:r>
    </w:p>
    <w:p w14:paraId="5EC0C2DF" w14:textId="77777777" w:rsidR="00353975" w:rsidRPr="00A15D96" w:rsidRDefault="00353975" w:rsidP="00111BC5">
      <w:pPr>
        <w:ind w:right="6"/>
        <w:jc w:val="both"/>
        <w:rPr>
          <w:rFonts w:ascii="Arial" w:hAnsi="Arial" w:cs="Arial"/>
          <w:bCs/>
          <w:lang w:val="en-US"/>
        </w:rPr>
      </w:pPr>
    </w:p>
    <w:p w14:paraId="2400BCC1" w14:textId="77777777" w:rsidR="00353975" w:rsidRPr="00A15D96" w:rsidRDefault="00353975" w:rsidP="00111BC5">
      <w:pPr>
        <w:ind w:right="6"/>
        <w:jc w:val="both"/>
        <w:rPr>
          <w:rFonts w:ascii="Arial" w:hAnsi="Arial" w:cs="Arial"/>
          <w:bCs/>
          <w:lang w:val="en-US"/>
        </w:rPr>
      </w:pPr>
      <w:r w:rsidRPr="00A15D96">
        <w:rPr>
          <w:rFonts w:ascii="Arial" w:hAnsi="Arial" w:cs="Arial"/>
          <w:bCs/>
          <w:lang w:val="en-US"/>
        </w:rPr>
        <w:t xml:space="preserve">105. * Obesity in Adolescents. ESHRE, Pre-Congress Workshop, </w:t>
      </w:r>
      <w:proofErr w:type="spellStart"/>
      <w:r w:rsidRPr="00A15D96">
        <w:rPr>
          <w:rFonts w:ascii="Arial" w:hAnsi="Arial" w:cs="Arial"/>
          <w:bCs/>
          <w:lang w:val="en-US"/>
        </w:rPr>
        <w:t>Coppenhagen</w:t>
      </w:r>
      <w:proofErr w:type="spellEnd"/>
      <w:r w:rsidRPr="00A15D96">
        <w:rPr>
          <w:rFonts w:ascii="Arial" w:hAnsi="Arial" w:cs="Arial"/>
          <w:bCs/>
          <w:lang w:val="en-US"/>
        </w:rPr>
        <w:t>, June 2005.</w:t>
      </w:r>
    </w:p>
    <w:p w14:paraId="4B56067D" w14:textId="77777777" w:rsidR="00FA4EBB" w:rsidRPr="00A15D96" w:rsidRDefault="00FA4EBB" w:rsidP="00111BC5">
      <w:pPr>
        <w:ind w:right="6"/>
        <w:jc w:val="both"/>
        <w:rPr>
          <w:rFonts w:ascii="Arial" w:hAnsi="Arial" w:cs="Arial"/>
          <w:bCs/>
          <w:lang w:val="en-US"/>
        </w:rPr>
      </w:pPr>
    </w:p>
    <w:p w14:paraId="3E43C31A" w14:textId="77777777" w:rsidR="00FA4EBB" w:rsidRPr="00A15D96" w:rsidRDefault="00FA4EBB" w:rsidP="00111BC5">
      <w:pPr>
        <w:ind w:right="6"/>
        <w:jc w:val="both"/>
        <w:rPr>
          <w:rFonts w:ascii="Arial" w:hAnsi="Arial" w:cs="Arial"/>
          <w:bCs/>
          <w:lang w:val="en-US"/>
        </w:rPr>
      </w:pPr>
      <w:r w:rsidRPr="00A15D96">
        <w:rPr>
          <w:rFonts w:ascii="Arial" w:hAnsi="Arial" w:cs="Arial"/>
          <w:bCs/>
          <w:lang w:val="en-US"/>
        </w:rPr>
        <w:t xml:space="preserve">106. Paediatric and Adolescent Gynaecology. </w:t>
      </w:r>
      <w:proofErr w:type="spellStart"/>
      <w:r w:rsidRPr="00A15D96">
        <w:rPr>
          <w:rFonts w:ascii="Arial" w:hAnsi="Arial" w:cs="Arial"/>
          <w:bCs/>
          <w:lang w:val="en-US"/>
        </w:rPr>
        <w:t>Paediatrics</w:t>
      </w:r>
      <w:proofErr w:type="spellEnd"/>
      <w:r w:rsidRPr="00A15D96">
        <w:rPr>
          <w:rFonts w:ascii="Arial" w:hAnsi="Arial" w:cs="Arial"/>
          <w:bCs/>
          <w:lang w:val="en-US"/>
        </w:rPr>
        <w:t xml:space="preserve"> Radiology, </w:t>
      </w:r>
      <w:smartTag w:uri="urn:schemas-microsoft-com:office:smarttags" w:element="place">
        <w:r w:rsidRPr="00A15D96">
          <w:rPr>
            <w:rFonts w:ascii="Arial" w:hAnsi="Arial" w:cs="Arial"/>
            <w:bCs/>
            <w:lang w:val="en-US"/>
          </w:rPr>
          <w:t>Leeds</w:t>
        </w:r>
      </w:smartTag>
      <w:r w:rsidRPr="00A15D96">
        <w:rPr>
          <w:rFonts w:ascii="Arial" w:hAnsi="Arial" w:cs="Arial"/>
          <w:bCs/>
          <w:lang w:val="en-US"/>
        </w:rPr>
        <w:t>, July 2005.</w:t>
      </w:r>
    </w:p>
    <w:p w14:paraId="48A0802E" w14:textId="77777777" w:rsidR="00FA4EBB" w:rsidRPr="00A15D96" w:rsidRDefault="00FA4EBB" w:rsidP="00111BC5">
      <w:pPr>
        <w:ind w:right="6"/>
        <w:jc w:val="both"/>
        <w:rPr>
          <w:rFonts w:ascii="Arial" w:hAnsi="Arial" w:cs="Arial"/>
          <w:bCs/>
          <w:lang w:val="en-US"/>
        </w:rPr>
      </w:pPr>
    </w:p>
    <w:p w14:paraId="50624658" w14:textId="77777777" w:rsidR="00DB057B" w:rsidRPr="00A15D96" w:rsidRDefault="00FA4EBB" w:rsidP="00111BC5">
      <w:pPr>
        <w:ind w:right="6"/>
        <w:jc w:val="both"/>
        <w:rPr>
          <w:rFonts w:ascii="Arial" w:hAnsi="Arial" w:cs="Arial"/>
          <w:bCs/>
          <w:lang w:val="en-US"/>
        </w:rPr>
      </w:pPr>
      <w:r w:rsidRPr="00A15D96">
        <w:rPr>
          <w:rFonts w:ascii="Arial" w:hAnsi="Arial" w:cs="Arial"/>
          <w:bCs/>
          <w:lang w:val="en-US"/>
        </w:rPr>
        <w:lastRenderedPageBreak/>
        <w:t>107-9. 1) PCOS, 2) Intersex, 3) Ovulation Induction. South African Obstetrics and Gynaecology, Annual Meeting, September, 2005.</w:t>
      </w:r>
    </w:p>
    <w:p w14:paraId="65316B71" w14:textId="77777777" w:rsidR="00D72A56" w:rsidRPr="00A15D96" w:rsidRDefault="00D72A56" w:rsidP="00111BC5">
      <w:pPr>
        <w:ind w:right="6"/>
        <w:jc w:val="both"/>
        <w:rPr>
          <w:rFonts w:ascii="Arial" w:hAnsi="Arial" w:cs="Arial"/>
          <w:bCs/>
          <w:lang w:val="en-US"/>
        </w:rPr>
      </w:pPr>
    </w:p>
    <w:p w14:paraId="33F3C736" w14:textId="77777777" w:rsidR="00D72A56" w:rsidRPr="00A15D96" w:rsidRDefault="00D72A56" w:rsidP="00111BC5">
      <w:pPr>
        <w:ind w:right="6"/>
        <w:jc w:val="both"/>
        <w:rPr>
          <w:rFonts w:ascii="Arial" w:hAnsi="Arial" w:cs="Arial"/>
          <w:bCs/>
          <w:lang w:val="en-US"/>
        </w:rPr>
      </w:pPr>
      <w:r w:rsidRPr="00A15D96">
        <w:rPr>
          <w:rFonts w:ascii="Arial" w:hAnsi="Arial" w:cs="Arial"/>
          <w:bCs/>
          <w:lang w:val="en-US"/>
        </w:rPr>
        <w:t xml:space="preserve">110. PCOS and Obesity. Obesity Conference, RCOG, </w:t>
      </w:r>
      <w:smartTag w:uri="urn:schemas-microsoft-com:office:smarttags" w:element="place">
        <w:smartTag w:uri="urn:schemas-microsoft-com:office:smarttags" w:element="City">
          <w:r w:rsidRPr="00A15D96">
            <w:rPr>
              <w:rFonts w:ascii="Arial" w:hAnsi="Arial" w:cs="Arial"/>
              <w:bCs/>
              <w:lang w:val="en-US"/>
            </w:rPr>
            <w:t>London</w:t>
          </w:r>
        </w:smartTag>
      </w:smartTag>
      <w:r w:rsidRPr="00A15D96">
        <w:rPr>
          <w:rFonts w:ascii="Arial" w:hAnsi="Arial" w:cs="Arial"/>
          <w:bCs/>
          <w:lang w:val="en-US"/>
        </w:rPr>
        <w:t>, October 2005.</w:t>
      </w:r>
    </w:p>
    <w:p w14:paraId="2A2E3172" w14:textId="77777777" w:rsidR="00FA4EBB" w:rsidRPr="00A15D96" w:rsidRDefault="00FA4EBB" w:rsidP="00111BC5">
      <w:pPr>
        <w:ind w:right="6"/>
        <w:jc w:val="both"/>
        <w:rPr>
          <w:rFonts w:ascii="Arial" w:hAnsi="Arial" w:cs="Arial"/>
          <w:bCs/>
          <w:lang w:val="en-US"/>
        </w:rPr>
      </w:pPr>
    </w:p>
    <w:p w14:paraId="492B9930" w14:textId="77777777" w:rsidR="00FA4EBB" w:rsidRPr="00A15D96" w:rsidRDefault="00FA4EBB" w:rsidP="00111BC5">
      <w:pPr>
        <w:ind w:right="6"/>
        <w:jc w:val="both"/>
        <w:rPr>
          <w:rFonts w:ascii="Arial" w:hAnsi="Arial" w:cs="Arial"/>
          <w:bCs/>
          <w:lang w:val="en-US"/>
        </w:rPr>
      </w:pPr>
      <w:r w:rsidRPr="00A15D96">
        <w:rPr>
          <w:rFonts w:ascii="Arial" w:hAnsi="Arial" w:cs="Arial"/>
          <w:bCs/>
          <w:lang w:val="en-US"/>
        </w:rPr>
        <w:t>11</w:t>
      </w:r>
      <w:r w:rsidR="00D72A56" w:rsidRPr="00A15D96">
        <w:rPr>
          <w:rFonts w:ascii="Arial" w:hAnsi="Arial" w:cs="Arial"/>
          <w:bCs/>
          <w:lang w:val="en-US"/>
        </w:rPr>
        <w:t>1</w:t>
      </w:r>
      <w:r w:rsidR="00FB3A94" w:rsidRPr="00A15D96">
        <w:rPr>
          <w:rFonts w:ascii="Arial" w:hAnsi="Arial" w:cs="Arial"/>
          <w:bCs/>
          <w:lang w:val="en-US"/>
        </w:rPr>
        <w:t xml:space="preserve">. *The Clinical Meaning of the Polycystic Ovary. Peacocks Meeting, </w:t>
      </w:r>
      <w:proofErr w:type="spellStart"/>
      <w:r w:rsidR="00FB3A94" w:rsidRPr="00A15D96">
        <w:rPr>
          <w:rFonts w:ascii="Arial" w:hAnsi="Arial" w:cs="Arial"/>
          <w:bCs/>
          <w:lang w:val="en-US"/>
        </w:rPr>
        <w:t>Avallon</w:t>
      </w:r>
      <w:proofErr w:type="spellEnd"/>
      <w:r w:rsidR="00FB3A94" w:rsidRPr="00A15D96">
        <w:rPr>
          <w:rFonts w:ascii="Arial" w:hAnsi="Arial" w:cs="Arial"/>
          <w:bCs/>
          <w:lang w:val="en-US"/>
        </w:rPr>
        <w:t>, France, October</w:t>
      </w:r>
      <w:r w:rsidRPr="00A15D96">
        <w:rPr>
          <w:rFonts w:ascii="Arial" w:hAnsi="Arial" w:cs="Arial"/>
          <w:bCs/>
          <w:lang w:val="en-US"/>
        </w:rPr>
        <w:t xml:space="preserve"> 2005.</w:t>
      </w:r>
    </w:p>
    <w:p w14:paraId="28A097D0" w14:textId="77777777" w:rsidR="00FA4EBB" w:rsidRPr="00A15D96" w:rsidRDefault="00FA4EBB" w:rsidP="00111BC5">
      <w:pPr>
        <w:ind w:right="6"/>
        <w:jc w:val="both"/>
        <w:rPr>
          <w:rFonts w:ascii="Arial" w:hAnsi="Arial" w:cs="Arial"/>
          <w:bCs/>
          <w:lang w:val="en-US"/>
        </w:rPr>
      </w:pPr>
    </w:p>
    <w:p w14:paraId="33ECC414" w14:textId="77777777" w:rsidR="00FA4EBB" w:rsidRPr="00A15D96" w:rsidRDefault="00FA4EBB" w:rsidP="00111BC5">
      <w:pPr>
        <w:ind w:right="6"/>
        <w:jc w:val="both"/>
        <w:rPr>
          <w:rFonts w:ascii="Arial" w:hAnsi="Arial" w:cs="Arial"/>
          <w:bCs/>
          <w:lang w:val="en-US"/>
        </w:rPr>
      </w:pPr>
      <w:r w:rsidRPr="00A15D96">
        <w:rPr>
          <w:rFonts w:ascii="Arial" w:hAnsi="Arial" w:cs="Arial"/>
          <w:bCs/>
          <w:lang w:val="en-US"/>
        </w:rPr>
        <w:t>11</w:t>
      </w:r>
      <w:r w:rsidR="00FB3A94" w:rsidRPr="00A15D96">
        <w:rPr>
          <w:rFonts w:ascii="Arial" w:hAnsi="Arial" w:cs="Arial"/>
          <w:bCs/>
          <w:lang w:val="en-US"/>
        </w:rPr>
        <w:t>2</w:t>
      </w:r>
      <w:r w:rsidRPr="00A15D96">
        <w:rPr>
          <w:rFonts w:ascii="Arial" w:hAnsi="Arial" w:cs="Arial"/>
          <w:bCs/>
          <w:lang w:val="en-US"/>
        </w:rPr>
        <w:t>. Defining PCOS.  British Medical Ultrasound Society, December 2005.</w:t>
      </w:r>
    </w:p>
    <w:p w14:paraId="1D2B11FA" w14:textId="77777777" w:rsidR="00F568B7" w:rsidRPr="00A15D96" w:rsidRDefault="00F568B7" w:rsidP="00111BC5">
      <w:pPr>
        <w:ind w:right="6"/>
        <w:jc w:val="both"/>
        <w:rPr>
          <w:rFonts w:ascii="Arial" w:hAnsi="Arial" w:cs="Arial"/>
          <w:bCs/>
          <w:lang w:val="en-US"/>
        </w:rPr>
      </w:pPr>
    </w:p>
    <w:p w14:paraId="185D6E14" w14:textId="77777777" w:rsidR="00F568B7" w:rsidRPr="00A15D96" w:rsidRDefault="00F568B7" w:rsidP="00111BC5">
      <w:pPr>
        <w:ind w:right="6"/>
        <w:jc w:val="both"/>
        <w:rPr>
          <w:rFonts w:ascii="Arial" w:hAnsi="Arial" w:cs="Arial"/>
          <w:bCs/>
          <w:lang w:val="en-US"/>
        </w:rPr>
      </w:pPr>
      <w:r w:rsidRPr="00A15D96">
        <w:rPr>
          <w:rFonts w:ascii="Arial" w:hAnsi="Arial" w:cs="Arial"/>
          <w:bCs/>
          <w:lang w:val="en-US"/>
        </w:rPr>
        <w:t>11</w:t>
      </w:r>
      <w:r w:rsidR="00FB3A94" w:rsidRPr="00A15D96">
        <w:rPr>
          <w:rFonts w:ascii="Arial" w:hAnsi="Arial" w:cs="Arial"/>
          <w:bCs/>
          <w:lang w:val="en-US"/>
        </w:rPr>
        <w:t>3</w:t>
      </w:r>
      <w:r w:rsidRPr="00A15D96">
        <w:rPr>
          <w:rFonts w:ascii="Arial" w:hAnsi="Arial" w:cs="Arial"/>
          <w:bCs/>
          <w:lang w:val="en-US"/>
        </w:rPr>
        <w:t>. PCOS and Miscarriage. ESHRE Campus workshop, Liverpool, December 2005.</w:t>
      </w:r>
    </w:p>
    <w:p w14:paraId="5354A8F7" w14:textId="77777777" w:rsidR="00BF5439" w:rsidRPr="00A15D96" w:rsidRDefault="00BF5439" w:rsidP="00111BC5">
      <w:pPr>
        <w:ind w:right="6"/>
        <w:jc w:val="both"/>
        <w:rPr>
          <w:rFonts w:ascii="Arial" w:hAnsi="Arial" w:cs="Arial"/>
          <w:bCs/>
          <w:lang w:val="en-US"/>
        </w:rPr>
      </w:pPr>
    </w:p>
    <w:p w14:paraId="71E2F24E" w14:textId="77777777" w:rsidR="00BF5439" w:rsidRPr="00A15D96" w:rsidRDefault="00BF5439" w:rsidP="00111BC5">
      <w:pPr>
        <w:ind w:right="6"/>
        <w:jc w:val="both"/>
        <w:rPr>
          <w:rFonts w:ascii="Arial" w:hAnsi="Arial" w:cs="Arial"/>
          <w:bCs/>
        </w:rPr>
      </w:pPr>
      <w:r w:rsidRPr="00A15D96">
        <w:rPr>
          <w:rFonts w:ascii="Arial" w:hAnsi="Arial" w:cs="Arial"/>
          <w:bCs/>
          <w:lang w:val="da-DK"/>
        </w:rPr>
        <w:t>11</w:t>
      </w:r>
      <w:r w:rsidR="00FB3A94" w:rsidRPr="00A15D96">
        <w:rPr>
          <w:rFonts w:ascii="Arial" w:hAnsi="Arial" w:cs="Arial"/>
          <w:bCs/>
          <w:lang w:val="da-DK"/>
        </w:rPr>
        <w:t>4</w:t>
      </w:r>
      <w:r w:rsidRPr="00A15D96">
        <w:rPr>
          <w:rFonts w:ascii="Arial" w:hAnsi="Arial" w:cs="Arial"/>
          <w:bCs/>
          <w:lang w:val="da-DK"/>
        </w:rPr>
        <w:t xml:space="preserve">. Metformin for PCOS. </w:t>
      </w:r>
      <w:r w:rsidRPr="00A15D96">
        <w:rPr>
          <w:rFonts w:ascii="Arial" w:hAnsi="Arial" w:cs="Arial"/>
          <w:bCs/>
        </w:rPr>
        <w:t xml:space="preserve">FROGs,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December 2005.</w:t>
      </w:r>
    </w:p>
    <w:p w14:paraId="2A768DBA" w14:textId="77777777" w:rsidR="003822CC" w:rsidRPr="00A15D96" w:rsidRDefault="003822CC" w:rsidP="00111BC5">
      <w:pPr>
        <w:ind w:right="6"/>
        <w:jc w:val="both"/>
        <w:rPr>
          <w:rFonts w:ascii="Arial" w:hAnsi="Arial" w:cs="Arial"/>
          <w:bCs/>
        </w:rPr>
      </w:pPr>
    </w:p>
    <w:p w14:paraId="2127E7EC" w14:textId="77777777" w:rsidR="003822CC" w:rsidRPr="00A15D96" w:rsidRDefault="003822CC" w:rsidP="00111BC5">
      <w:pPr>
        <w:ind w:right="6"/>
        <w:jc w:val="both"/>
        <w:rPr>
          <w:rFonts w:ascii="Arial" w:hAnsi="Arial" w:cs="Arial"/>
          <w:bCs/>
        </w:rPr>
      </w:pPr>
      <w:r w:rsidRPr="00A15D96">
        <w:rPr>
          <w:rFonts w:ascii="Arial" w:hAnsi="Arial" w:cs="Arial"/>
          <w:bCs/>
        </w:rPr>
        <w:t>11</w:t>
      </w:r>
      <w:r w:rsidR="00FB3A94" w:rsidRPr="00A15D96">
        <w:rPr>
          <w:rFonts w:ascii="Arial" w:hAnsi="Arial" w:cs="Arial"/>
          <w:bCs/>
        </w:rPr>
        <w:t>5</w:t>
      </w:r>
      <w:r w:rsidRPr="00A15D96">
        <w:rPr>
          <w:rFonts w:ascii="Arial" w:hAnsi="Arial" w:cs="Arial"/>
          <w:bCs/>
        </w:rPr>
        <w:t>. PCOS. Opening of new Reproductive Medicine unit, Warwick. December 2005.</w:t>
      </w:r>
    </w:p>
    <w:p w14:paraId="12F909ED" w14:textId="77777777" w:rsidR="003A7321" w:rsidRPr="00A15D96" w:rsidRDefault="003A7321" w:rsidP="00111BC5">
      <w:pPr>
        <w:ind w:right="6"/>
        <w:jc w:val="both"/>
        <w:rPr>
          <w:rFonts w:ascii="Arial" w:hAnsi="Arial" w:cs="Arial"/>
          <w:bCs/>
        </w:rPr>
      </w:pPr>
    </w:p>
    <w:p w14:paraId="76FE7D9F" w14:textId="77777777" w:rsidR="000918F3" w:rsidRPr="00A15D96" w:rsidRDefault="003A7321" w:rsidP="00111BC5">
      <w:pPr>
        <w:ind w:right="6"/>
        <w:jc w:val="both"/>
        <w:rPr>
          <w:rFonts w:ascii="Arial" w:hAnsi="Arial" w:cs="Arial"/>
          <w:bCs/>
        </w:rPr>
      </w:pPr>
      <w:r w:rsidRPr="00A15D96">
        <w:rPr>
          <w:rFonts w:ascii="Arial" w:hAnsi="Arial" w:cs="Arial"/>
          <w:bCs/>
        </w:rPr>
        <w:t xml:space="preserve">116. </w:t>
      </w:r>
      <w:r w:rsidR="000918F3" w:rsidRPr="00A15D96">
        <w:rPr>
          <w:rFonts w:ascii="Arial" w:hAnsi="Arial" w:cs="Arial"/>
          <w:bCs/>
        </w:rPr>
        <w:t xml:space="preserve">Reproductive competency following laparoscopic ovarian surgery for PCOS. Updates in Infertility, </w:t>
      </w:r>
      <w:smartTag w:uri="urn:schemas-microsoft-com:office:smarttags" w:element="place">
        <w:smartTag w:uri="urn:schemas-microsoft-com:office:smarttags" w:element="City">
          <w:r w:rsidR="000918F3" w:rsidRPr="00A15D96">
            <w:rPr>
              <w:rFonts w:ascii="Arial" w:hAnsi="Arial" w:cs="Arial"/>
              <w:bCs/>
            </w:rPr>
            <w:t>Cape Town</w:t>
          </w:r>
        </w:smartTag>
        <w:r w:rsidR="000918F3" w:rsidRPr="00A15D96">
          <w:rPr>
            <w:rFonts w:ascii="Arial" w:hAnsi="Arial" w:cs="Arial"/>
            <w:bCs/>
          </w:rPr>
          <w:t xml:space="preserve">, </w:t>
        </w:r>
        <w:smartTag w:uri="urn:schemas-microsoft-com:office:smarttags" w:element="country-region">
          <w:r w:rsidR="000918F3" w:rsidRPr="00A15D96">
            <w:rPr>
              <w:rFonts w:ascii="Arial" w:hAnsi="Arial" w:cs="Arial"/>
              <w:bCs/>
            </w:rPr>
            <w:t>South Africa</w:t>
          </w:r>
        </w:smartTag>
      </w:smartTag>
      <w:r w:rsidR="000918F3" w:rsidRPr="00A15D96">
        <w:rPr>
          <w:rFonts w:ascii="Arial" w:hAnsi="Arial" w:cs="Arial"/>
          <w:bCs/>
        </w:rPr>
        <w:t>, January 2006.</w:t>
      </w:r>
    </w:p>
    <w:p w14:paraId="1C262344" w14:textId="77777777" w:rsidR="000918F3" w:rsidRPr="00A15D96" w:rsidRDefault="000918F3" w:rsidP="00111BC5">
      <w:pPr>
        <w:ind w:right="6"/>
        <w:jc w:val="both"/>
        <w:rPr>
          <w:rFonts w:ascii="Arial" w:hAnsi="Arial" w:cs="Arial"/>
          <w:bCs/>
        </w:rPr>
      </w:pPr>
    </w:p>
    <w:p w14:paraId="7E23ADC2" w14:textId="77777777" w:rsidR="000918F3" w:rsidRPr="00A15D96" w:rsidRDefault="000918F3" w:rsidP="00111BC5">
      <w:pPr>
        <w:ind w:right="6"/>
        <w:jc w:val="both"/>
        <w:rPr>
          <w:rFonts w:ascii="Arial" w:hAnsi="Arial" w:cs="Arial"/>
          <w:bCs/>
        </w:rPr>
      </w:pPr>
      <w:r w:rsidRPr="00A15D96">
        <w:rPr>
          <w:rFonts w:ascii="Arial" w:hAnsi="Arial" w:cs="Arial"/>
          <w:bCs/>
        </w:rPr>
        <w:t xml:space="preserve">117. Diagnosis of  PCOS – A practical guide to investigation. PCOS </w:t>
      </w:r>
      <w:smartTag w:uri="urn:schemas-microsoft-com:office:smarttags" w:element="country-region">
        <w:r w:rsidRPr="00A15D96">
          <w:rPr>
            <w:rFonts w:ascii="Arial" w:hAnsi="Arial" w:cs="Arial"/>
            <w:bCs/>
          </w:rPr>
          <w:t>UK</w:t>
        </w:r>
      </w:smartTag>
      <w:r w:rsidRPr="00A15D96">
        <w:rPr>
          <w:rFonts w:ascii="Arial" w:hAnsi="Arial" w:cs="Arial"/>
          <w:bCs/>
        </w:rPr>
        <w:t xml:space="preserve"> Inaugural Meeting,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February 2006.</w:t>
      </w:r>
    </w:p>
    <w:p w14:paraId="39CDE550" w14:textId="77777777" w:rsidR="000918F3" w:rsidRPr="00A15D96" w:rsidRDefault="000918F3" w:rsidP="00111BC5">
      <w:pPr>
        <w:ind w:right="6"/>
        <w:jc w:val="both"/>
        <w:rPr>
          <w:rFonts w:ascii="Arial" w:hAnsi="Arial" w:cs="Arial"/>
          <w:bCs/>
        </w:rPr>
      </w:pPr>
    </w:p>
    <w:p w14:paraId="2AE2EF07" w14:textId="77777777" w:rsidR="000918F3" w:rsidRPr="00A15D96" w:rsidRDefault="000918F3" w:rsidP="00111BC5">
      <w:pPr>
        <w:ind w:right="6"/>
        <w:jc w:val="both"/>
        <w:rPr>
          <w:rFonts w:ascii="Arial" w:hAnsi="Arial" w:cs="Arial"/>
          <w:bCs/>
        </w:rPr>
      </w:pPr>
      <w:r w:rsidRPr="00A15D96">
        <w:rPr>
          <w:rFonts w:ascii="Arial" w:hAnsi="Arial" w:cs="Arial"/>
          <w:bCs/>
        </w:rPr>
        <w:t>118. Pathophysiology of intersex, CAH and AIS. Science for Subspecialists, RCOG, April 2006.</w:t>
      </w:r>
      <w:r w:rsidR="003A7321" w:rsidRPr="00A15D96">
        <w:rPr>
          <w:rFonts w:ascii="Arial" w:hAnsi="Arial" w:cs="Arial"/>
          <w:bCs/>
        </w:rPr>
        <w:t xml:space="preserve">Debate: Metformin in PCOS. </w:t>
      </w:r>
    </w:p>
    <w:p w14:paraId="5EF8A586" w14:textId="77777777" w:rsidR="000918F3" w:rsidRPr="00A15D96" w:rsidRDefault="000918F3" w:rsidP="00111BC5">
      <w:pPr>
        <w:ind w:right="6"/>
        <w:jc w:val="both"/>
        <w:rPr>
          <w:rFonts w:ascii="Arial" w:hAnsi="Arial" w:cs="Arial"/>
          <w:bCs/>
        </w:rPr>
      </w:pPr>
    </w:p>
    <w:p w14:paraId="03F2F88C" w14:textId="77777777" w:rsidR="000918F3" w:rsidRPr="00A15D96" w:rsidRDefault="000918F3" w:rsidP="00111BC5">
      <w:pPr>
        <w:ind w:right="6"/>
        <w:jc w:val="both"/>
        <w:rPr>
          <w:rFonts w:ascii="Arial" w:hAnsi="Arial" w:cs="Arial"/>
          <w:bCs/>
        </w:rPr>
      </w:pPr>
      <w:r w:rsidRPr="00A15D96">
        <w:rPr>
          <w:rFonts w:ascii="Arial" w:hAnsi="Arial" w:cs="Arial"/>
          <w:bCs/>
        </w:rPr>
        <w:t>119. Physiology and pathology of menarche. Science for Subspecialists, RCOG, April 2006.</w:t>
      </w:r>
    </w:p>
    <w:p w14:paraId="1B35D7CC" w14:textId="77777777" w:rsidR="000918F3" w:rsidRPr="00A15D96" w:rsidRDefault="000918F3" w:rsidP="00111BC5">
      <w:pPr>
        <w:ind w:right="6"/>
        <w:jc w:val="both"/>
        <w:rPr>
          <w:rFonts w:ascii="Arial" w:hAnsi="Arial" w:cs="Arial"/>
          <w:bCs/>
        </w:rPr>
      </w:pPr>
    </w:p>
    <w:p w14:paraId="7BA464C7" w14:textId="77777777" w:rsidR="003A7321" w:rsidRPr="00A15D96" w:rsidRDefault="000918F3" w:rsidP="00111BC5">
      <w:pPr>
        <w:ind w:right="6"/>
        <w:jc w:val="both"/>
        <w:rPr>
          <w:rFonts w:ascii="Arial" w:hAnsi="Arial" w:cs="Arial"/>
          <w:bCs/>
        </w:rPr>
      </w:pPr>
      <w:r w:rsidRPr="00A15D96">
        <w:rPr>
          <w:rFonts w:ascii="Arial" w:hAnsi="Arial" w:cs="Arial"/>
          <w:bCs/>
        </w:rPr>
        <w:t xml:space="preserve">120. Debate: Metformin is the treatment of choice for PCOS. </w:t>
      </w:r>
      <w:r w:rsidR="003A7321" w:rsidRPr="00A15D96">
        <w:rPr>
          <w:rFonts w:ascii="Arial" w:hAnsi="Arial" w:cs="Arial"/>
          <w:bCs/>
        </w:rPr>
        <w:t xml:space="preserve">European Society of Endocrinology. </w:t>
      </w:r>
      <w:smartTag w:uri="urn:schemas-microsoft-com:office:smarttags" w:element="place">
        <w:smartTag w:uri="urn:schemas-microsoft-com:office:smarttags" w:element="City">
          <w:r w:rsidR="003A7321" w:rsidRPr="00A15D96">
            <w:rPr>
              <w:rFonts w:ascii="Arial" w:hAnsi="Arial" w:cs="Arial"/>
              <w:bCs/>
            </w:rPr>
            <w:t>Glasgow</w:t>
          </w:r>
        </w:smartTag>
      </w:smartTag>
      <w:r w:rsidR="003A7321" w:rsidRPr="00A15D96">
        <w:rPr>
          <w:rFonts w:ascii="Arial" w:hAnsi="Arial" w:cs="Arial"/>
          <w:bCs/>
        </w:rPr>
        <w:t>, April 2006.</w:t>
      </w:r>
    </w:p>
    <w:p w14:paraId="6CBB24EB" w14:textId="77777777" w:rsidR="000918F3" w:rsidRPr="00A15D96" w:rsidRDefault="000918F3" w:rsidP="00111BC5">
      <w:pPr>
        <w:ind w:right="6"/>
        <w:jc w:val="both"/>
        <w:rPr>
          <w:rFonts w:ascii="Arial" w:hAnsi="Arial" w:cs="Arial"/>
          <w:bCs/>
        </w:rPr>
      </w:pPr>
    </w:p>
    <w:p w14:paraId="62844AAC" w14:textId="77777777" w:rsidR="000918F3" w:rsidRPr="00A15D96" w:rsidRDefault="000918F3" w:rsidP="00111BC5">
      <w:pPr>
        <w:ind w:right="6"/>
        <w:jc w:val="both"/>
        <w:rPr>
          <w:rFonts w:ascii="Arial" w:hAnsi="Arial" w:cs="Arial"/>
          <w:bCs/>
        </w:rPr>
      </w:pPr>
      <w:r w:rsidRPr="00A15D96">
        <w:rPr>
          <w:rFonts w:ascii="Arial" w:hAnsi="Arial" w:cs="Arial"/>
          <w:bCs/>
        </w:rPr>
        <w:t xml:space="preserve">121. PCOS: new meanings to an old problem. Scandinavian advances in ART, </w:t>
      </w:r>
      <w:proofErr w:type="spellStart"/>
      <w:smartTag w:uri="urn:schemas-microsoft-com:office:smarttags" w:element="place">
        <w:smartTag w:uri="urn:schemas-microsoft-com:office:smarttags" w:element="City">
          <w:r w:rsidRPr="00A15D96">
            <w:rPr>
              <w:rFonts w:ascii="Arial" w:hAnsi="Arial" w:cs="Arial"/>
              <w:bCs/>
            </w:rPr>
            <w:t>Coppenhagen</w:t>
          </w:r>
        </w:smartTag>
        <w:proofErr w:type="spellEnd"/>
        <w:r w:rsidRPr="00A15D96">
          <w:rPr>
            <w:rFonts w:ascii="Arial" w:hAnsi="Arial" w:cs="Arial"/>
            <w:bCs/>
          </w:rPr>
          <w:t xml:space="preserve">, </w:t>
        </w:r>
        <w:smartTag w:uri="urn:schemas-microsoft-com:office:smarttags" w:element="country-region">
          <w:r w:rsidRPr="00A15D96">
            <w:rPr>
              <w:rFonts w:ascii="Arial" w:hAnsi="Arial" w:cs="Arial"/>
              <w:bCs/>
            </w:rPr>
            <w:t>Denmark</w:t>
          </w:r>
        </w:smartTag>
      </w:smartTag>
      <w:r w:rsidRPr="00A15D96">
        <w:rPr>
          <w:rFonts w:ascii="Arial" w:hAnsi="Arial" w:cs="Arial"/>
          <w:bCs/>
        </w:rPr>
        <w:t>, April 2006.</w:t>
      </w:r>
    </w:p>
    <w:p w14:paraId="083199B4" w14:textId="77777777" w:rsidR="000918F3" w:rsidRPr="00A15D96" w:rsidRDefault="000918F3" w:rsidP="00111BC5">
      <w:pPr>
        <w:ind w:right="6"/>
        <w:jc w:val="both"/>
        <w:rPr>
          <w:rFonts w:ascii="Arial" w:hAnsi="Arial" w:cs="Arial"/>
          <w:bCs/>
        </w:rPr>
      </w:pPr>
    </w:p>
    <w:p w14:paraId="71E25379" w14:textId="77777777" w:rsidR="000918F3" w:rsidRPr="00A15D96" w:rsidRDefault="000918F3" w:rsidP="00111BC5">
      <w:pPr>
        <w:ind w:right="6"/>
        <w:jc w:val="both"/>
        <w:rPr>
          <w:rFonts w:ascii="Arial" w:hAnsi="Arial" w:cs="Arial"/>
          <w:bCs/>
        </w:rPr>
      </w:pPr>
      <w:r w:rsidRPr="00A15D96">
        <w:rPr>
          <w:rFonts w:ascii="Arial" w:hAnsi="Arial" w:cs="Arial"/>
          <w:bCs/>
        </w:rPr>
        <w:t>122. PCOS and anovulatory infertility. RCOG/BFS Meeting on Infertility, London, April 2006.</w:t>
      </w:r>
    </w:p>
    <w:p w14:paraId="12A934EF" w14:textId="77777777" w:rsidR="000918F3" w:rsidRPr="00A15D96" w:rsidRDefault="000918F3" w:rsidP="00111BC5">
      <w:pPr>
        <w:ind w:right="6"/>
        <w:jc w:val="both"/>
        <w:rPr>
          <w:rFonts w:ascii="Arial" w:hAnsi="Arial" w:cs="Arial"/>
          <w:bCs/>
        </w:rPr>
      </w:pPr>
    </w:p>
    <w:p w14:paraId="00605E90" w14:textId="77777777" w:rsidR="000918F3" w:rsidRPr="00A15D96" w:rsidRDefault="000918F3" w:rsidP="00111BC5">
      <w:pPr>
        <w:ind w:right="6"/>
        <w:jc w:val="both"/>
        <w:rPr>
          <w:rFonts w:ascii="Arial" w:hAnsi="Arial" w:cs="Arial"/>
          <w:bCs/>
        </w:rPr>
      </w:pPr>
      <w:r w:rsidRPr="00A15D96">
        <w:rPr>
          <w:rFonts w:ascii="Arial" w:hAnsi="Arial" w:cs="Arial"/>
          <w:bCs/>
        </w:rPr>
        <w:t xml:space="preserve">123. Defining PCOS. Israeli Fertility Society, </w:t>
      </w:r>
      <w:smartTag w:uri="urn:schemas-microsoft-com:office:smarttags" w:element="place">
        <w:smartTag w:uri="urn:schemas-microsoft-com:office:smarttags" w:element="City">
          <w:r w:rsidRPr="00A15D96">
            <w:rPr>
              <w:rFonts w:ascii="Arial" w:hAnsi="Arial" w:cs="Arial"/>
              <w:bCs/>
            </w:rPr>
            <w:t>Jerusalem</w:t>
          </w:r>
        </w:smartTag>
        <w:r w:rsidRPr="00A15D96">
          <w:rPr>
            <w:rFonts w:ascii="Arial" w:hAnsi="Arial" w:cs="Arial"/>
            <w:bCs/>
          </w:rPr>
          <w:t xml:space="preserve">, </w:t>
        </w:r>
        <w:smartTag w:uri="urn:schemas-microsoft-com:office:smarttags" w:element="country-region">
          <w:r w:rsidRPr="00A15D96">
            <w:rPr>
              <w:rFonts w:ascii="Arial" w:hAnsi="Arial" w:cs="Arial"/>
              <w:bCs/>
            </w:rPr>
            <w:t>Israel</w:t>
          </w:r>
        </w:smartTag>
      </w:smartTag>
      <w:r w:rsidRPr="00A15D96">
        <w:rPr>
          <w:rFonts w:ascii="Arial" w:hAnsi="Arial" w:cs="Arial"/>
          <w:bCs/>
        </w:rPr>
        <w:t>, May 2006.</w:t>
      </w:r>
    </w:p>
    <w:p w14:paraId="0C187476" w14:textId="77777777" w:rsidR="000918F3" w:rsidRPr="00A15D96" w:rsidRDefault="000918F3" w:rsidP="00111BC5">
      <w:pPr>
        <w:ind w:right="6"/>
        <w:jc w:val="both"/>
        <w:rPr>
          <w:rFonts w:ascii="Arial" w:hAnsi="Arial" w:cs="Arial"/>
          <w:bCs/>
        </w:rPr>
      </w:pPr>
    </w:p>
    <w:p w14:paraId="2138848C" w14:textId="77777777" w:rsidR="000918F3" w:rsidRPr="00A15D96" w:rsidRDefault="000918F3" w:rsidP="00111BC5">
      <w:pPr>
        <w:ind w:right="6"/>
        <w:jc w:val="both"/>
        <w:rPr>
          <w:rFonts w:ascii="Arial" w:hAnsi="Arial" w:cs="Arial"/>
          <w:bCs/>
        </w:rPr>
      </w:pPr>
      <w:r w:rsidRPr="00A15D96">
        <w:rPr>
          <w:rFonts w:ascii="Arial" w:hAnsi="Arial" w:cs="Arial"/>
          <w:bCs/>
        </w:rPr>
        <w:t xml:space="preserve">124. PCOS, </w:t>
      </w:r>
      <w:r w:rsidRPr="00A15D96">
        <w:rPr>
          <w:rFonts w:ascii="Arial" w:hAnsi="Arial" w:cs="Arial"/>
          <w:bCs/>
          <w:lang w:val="en-US"/>
        </w:rPr>
        <w:t xml:space="preserve">insulin resistance </w:t>
      </w:r>
      <w:r w:rsidRPr="00A15D96">
        <w:rPr>
          <w:rFonts w:ascii="Arial" w:hAnsi="Arial" w:cs="Arial"/>
          <w:bCs/>
        </w:rPr>
        <w:t xml:space="preserve">and the evidence for metformin. Nordic </w:t>
      </w:r>
      <w:proofErr w:type="spellStart"/>
      <w:r w:rsidRPr="00A15D96">
        <w:rPr>
          <w:rFonts w:ascii="Arial" w:hAnsi="Arial" w:cs="Arial"/>
          <w:bCs/>
        </w:rPr>
        <w:t>Gynecology</w:t>
      </w:r>
      <w:proofErr w:type="spellEnd"/>
      <w:r w:rsidRPr="00A15D96">
        <w:rPr>
          <w:rFonts w:ascii="Arial" w:hAnsi="Arial" w:cs="Arial"/>
          <w:bCs/>
        </w:rPr>
        <w:t xml:space="preserve"> Conference, </w:t>
      </w:r>
      <w:proofErr w:type="spellStart"/>
      <w:smartTag w:uri="urn:schemas-microsoft-com:office:smarttags" w:element="place">
        <w:smartTag w:uri="urn:schemas-microsoft-com:office:smarttags" w:element="City">
          <w:r w:rsidRPr="00A15D96">
            <w:rPr>
              <w:rFonts w:ascii="Arial" w:hAnsi="Arial" w:cs="Arial"/>
              <w:bCs/>
            </w:rPr>
            <w:t>Gothenberg</w:t>
          </w:r>
        </w:smartTag>
        <w:proofErr w:type="spellEnd"/>
        <w:r w:rsidRPr="00A15D96">
          <w:rPr>
            <w:rFonts w:ascii="Arial" w:hAnsi="Arial" w:cs="Arial"/>
            <w:bCs/>
          </w:rPr>
          <w:t xml:space="preserve">, </w:t>
        </w:r>
        <w:smartTag w:uri="urn:schemas-microsoft-com:office:smarttags" w:element="country-region">
          <w:r w:rsidRPr="00A15D96">
            <w:rPr>
              <w:rFonts w:ascii="Arial" w:hAnsi="Arial" w:cs="Arial"/>
              <w:bCs/>
            </w:rPr>
            <w:t>Sweden</w:t>
          </w:r>
        </w:smartTag>
      </w:smartTag>
      <w:r w:rsidRPr="00A15D96">
        <w:rPr>
          <w:rFonts w:ascii="Arial" w:hAnsi="Arial" w:cs="Arial"/>
          <w:bCs/>
        </w:rPr>
        <w:t>, May 2006.</w:t>
      </w:r>
    </w:p>
    <w:p w14:paraId="1041C120" w14:textId="77777777" w:rsidR="000918F3" w:rsidRPr="00A15D96" w:rsidRDefault="000918F3" w:rsidP="00111BC5">
      <w:pPr>
        <w:ind w:right="6"/>
        <w:jc w:val="both"/>
        <w:rPr>
          <w:rFonts w:ascii="Arial" w:hAnsi="Arial" w:cs="Arial"/>
          <w:bCs/>
        </w:rPr>
      </w:pPr>
    </w:p>
    <w:p w14:paraId="459A9DC9" w14:textId="77777777" w:rsidR="000918F3" w:rsidRPr="00A15D96" w:rsidRDefault="000918F3" w:rsidP="00111BC5">
      <w:pPr>
        <w:ind w:right="6"/>
        <w:jc w:val="both"/>
        <w:rPr>
          <w:rFonts w:ascii="Arial" w:hAnsi="Arial" w:cs="Arial"/>
          <w:bCs/>
        </w:rPr>
      </w:pPr>
      <w:r w:rsidRPr="00A15D96">
        <w:rPr>
          <w:rFonts w:ascii="Arial" w:hAnsi="Arial" w:cs="Arial"/>
          <w:bCs/>
        </w:rPr>
        <w:t xml:space="preserve">125. PCOS and Metformin. FROGs study day,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June 2006.</w:t>
      </w:r>
    </w:p>
    <w:p w14:paraId="57A41035" w14:textId="77777777" w:rsidR="000918F3" w:rsidRPr="00A15D96" w:rsidRDefault="000918F3" w:rsidP="00111BC5">
      <w:pPr>
        <w:ind w:right="6"/>
        <w:jc w:val="both"/>
        <w:rPr>
          <w:rFonts w:ascii="Arial" w:hAnsi="Arial" w:cs="Arial"/>
          <w:bCs/>
        </w:rPr>
      </w:pPr>
    </w:p>
    <w:p w14:paraId="4C0E9DDD" w14:textId="77777777" w:rsidR="000918F3" w:rsidRPr="00A15D96" w:rsidRDefault="000918F3" w:rsidP="00111BC5">
      <w:pPr>
        <w:ind w:right="6"/>
        <w:jc w:val="both"/>
        <w:rPr>
          <w:rFonts w:ascii="Arial" w:hAnsi="Arial" w:cs="Arial"/>
          <w:bCs/>
        </w:rPr>
      </w:pPr>
      <w:r w:rsidRPr="00A15D96">
        <w:rPr>
          <w:rFonts w:ascii="Arial" w:hAnsi="Arial" w:cs="Arial"/>
          <w:bCs/>
        </w:rPr>
        <w:t xml:space="preserve">126. Lifestyle issues and fertility, National Infertility Day,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June 2006.</w:t>
      </w:r>
    </w:p>
    <w:p w14:paraId="67CB149A" w14:textId="77777777" w:rsidR="000918F3" w:rsidRPr="00A15D96" w:rsidRDefault="000918F3" w:rsidP="00111BC5">
      <w:pPr>
        <w:ind w:right="6"/>
        <w:jc w:val="both"/>
        <w:rPr>
          <w:rFonts w:ascii="Arial" w:hAnsi="Arial" w:cs="Arial"/>
          <w:bCs/>
        </w:rPr>
      </w:pPr>
    </w:p>
    <w:p w14:paraId="74E258AB" w14:textId="77777777" w:rsidR="000918F3" w:rsidRPr="00A15D96" w:rsidRDefault="000918F3" w:rsidP="00111BC5">
      <w:pPr>
        <w:ind w:right="6"/>
        <w:jc w:val="both"/>
        <w:rPr>
          <w:rFonts w:ascii="Arial" w:hAnsi="Arial" w:cs="Arial"/>
          <w:bCs/>
        </w:rPr>
      </w:pPr>
      <w:r w:rsidRPr="00A15D96">
        <w:rPr>
          <w:rFonts w:ascii="Arial" w:hAnsi="Arial" w:cs="Arial"/>
          <w:bCs/>
        </w:rPr>
        <w:t xml:space="preserve">127. Obesity and ART, British Fertility Society, </w:t>
      </w:r>
      <w:smartTag w:uri="urn:schemas-microsoft-com:office:smarttags" w:element="place">
        <w:smartTag w:uri="urn:schemas-microsoft-com:office:smarttags" w:element="City">
          <w:r w:rsidRPr="00A15D96">
            <w:rPr>
              <w:rFonts w:ascii="Arial" w:hAnsi="Arial" w:cs="Arial"/>
              <w:bCs/>
            </w:rPr>
            <w:t>Glasgow</w:t>
          </w:r>
        </w:smartTag>
      </w:smartTag>
      <w:r w:rsidRPr="00A15D96">
        <w:rPr>
          <w:rFonts w:ascii="Arial" w:hAnsi="Arial" w:cs="Arial"/>
          <w:bCs/>
        </w:rPr>
        <w:t>, September 2006.</w:t>
      </w:r>
    </w:p>
    <w:p w14:paraId="2A709A93" w14:textId="77777777" w:rsidR="000918F3" w:rsidRPr="00A15D96" w:rsidRDefault="000918F3" w:rsidP="00111BC5">
      <w:pPr>
        <w:ind w:right="6"/>
        <w:jc w:val="both"/>
        <w:rPr>
          <w:rFonts w:ascii="Arial" w:hAnsi="Arial" w:cs="Arial"/>
          <w:bCs/>
        </w:rPr>
      </w:pPr>
    </w:p>
    <w:p w14:paraId="3CE6B605" w14:textId="77777777" w:rsidR="000918F3" w:rsidRPr="00A15D96" w:rsidRDefault="000918F3" w:rsidP="00111BC5">
      <w:pPr>
        <w:ind w:right="6"/>
        <w:jc w:val="both"/>
        <w:rPr>
          <w:rFonts w:ascii="Arial" w:hAnsi="Arial" w:cs="Arial"/>
          <w:bCs/>
        </w:rPr>
      </w:pPr>
      <w:r w:rsidRPr="00A15D96">
        <w:rPr>
          <w:rFonts w:ascii="Arial" w:hAnsi="Arial" w:cs="Arial"/>
          <w:bCs/>
        </w:rPr>
        <w:lastRenderedPageBreak/>
        <w:t xml:space="preserve">128. PCOS and Cancer. Serono Symposium on Reproduction and Cancer, </w:t>
      </w:r>
      <w:smartTag w:uri="urn:schemas-microsoft-com:office:smarttags" w:element="place">
        <w:smartTag w:uri="urn:schemas-microsoft-com:office:smarttags" w:element="City">
          <w:r w:rsidRPr="00A15D96">
            <w:rPr>
              <w:rFonts w:ascii="Arial" w:hAnsi="Arial" w:cs="Arial"/>
              <w:bCs/>
            </w:rPr>
            <w:t>Barcelona</w:t>
          </w:r>
        </w:smartTag>
      </w:smartTag>
      <w:r w:rsidRPr="00A15D96">
        <w:rPr>
          <w:rFonts w:ascii="Arial" w:hAnsi="Arial" w:cs="Arial"/>
          <w:bCs/>
        </w:rPr>
        <w:t>, September 2006</w:t>
      </w:r>
      <w:r w:rsidR="002E5937" w:rsidRPr="00A15D96">
        <w:rPr>
          <w:rFonts w:ascii="Arial" w:hAnsi="Arial" w:cs="Arial"/>
          <w:bCs/>
        </w:rPr>
        <w:t>.</w:t>
      </w:r>
    </w:p>
    <w:p w14:paraId="79E1B5A1" w14:textId="77777777" w:rsidR="002E5937" w:rsidRPr="00A15D96" w:rsidRDefault="002E5937" w:rsidP="00111BC5">
      <w:pPr>
        <w:ind w:right="6"/>
        <w:jc w:val="both"/>
        <w:rPr>
          <w:rFonts w:ascii="Arial" w:hAnsi="Arial" w:cs="Arial"/>
          <w:bCs/>
        </w:rPr>
      </w:pPr>
    </w:p>
    <w:p w14:paraId="6301DD31" w14:textId="77777777" w:rsidR="002E5937" w:rsidRPr="00A15D96" w:rsidRDefault="002E5937" w:rsidP="00111BC5">
      <w:pPr>
        <w:ind w:right="6"/>
        <w:jc w:val="both"/>
        <w:rPr>
          <w:rFonts w:ascii="Arial" w:hAnsi="Arial" w:cs="Arial"/>
          <w:bCs/>
        </w:rPr>
      </w:pPr>
      <w:r w:rsidRPr="00A15D96">
        <w:rPr>
          <w:rFonts w:ascii="Arial" w:hAnsi="Arial" w:cs="Arial"/>
          <w:bCs/>
        </w:rPr>
        <w:t>129</w:t>
      </w:r>
      <w:r w:rsidR="00E65BD8" w:rsidRPr="00A15D96">
        <w:rPr>
          <w:rFonts w:ascii="Arial" w:hAnsi="Arial" w:cs="Arial"/>
          <w:bCs/>
        </w:rPr>
        <w:t>. PCOS: A condition of our time.</w:t>
      </w:r>
      <w:r w:rsidRPr="00A15D96">
        <w:rPr>
          <w:rFonts w:ascii="Arial" w:hAnsi="Arial" w:cs="Arial"/>
          <w:bCs/>
        </w:rPr>
        <w:t xml:space="preserve"> French Society of </w:t>
      </w:r>
      <w:proofErr w:type="spellStart"/>
      <w:r w:rsidRPr="00A15D96">
        <w:rPr>
          <w:rFonts w:ascii="Arial" w:hAnsi="Arial" w:cs="Arial"/>
          <w:bCs/>
        </w:rPr>
        <w:t>Gynecology</w:t>
      </w:r>
      <w:proofErr w:type="spellEnd"/>
      <w:r w:rsidRPr="00A15D96">
        <w:rPr>
          <w:rFonts w:ascii="Arial" w:hAnsi="Arial" w:cs="Arial"/>
          <w:bCs/>
        </w:rPr>
        <w:t xml:space="preserve">, </w:t>
      </w:r>
      <w:smartTag w:uri="urn:schemas-microsoft-com:office:smarttags" w:element="place">
        <w:smartTag w:uri="urn:schemas-microsoft-com:office:smarttags" w:element="City">
          <w:r w:rsidRPr="00A15D96">
            <w:rPr>
              <w:rFonts w:ascii="Arial" w:hAnsi="Arial" w:cs="Arial"/>
              <w:bCs/>
            </w:rPr>
            <w:t>Paris</w:t>
          </w:r>
        </w:smartTag>
      </w:smartTag>
      <w:r w:rsidRPr="00A15D96">
        <w:rPr>
          <w:rFonts w:ascii="Arial" w:hAnsi="Arial" w:cs="Arial"/>
          <w:bCs/>
        </w:rPr>
        <w:t>, October 2006.</w:t>
      </w:r>
    </w:p>
    <w:p w14:paraId="598F9CCE" w14:textId="77777777" w:rsidR="002E5937" w:rsidRPr="00A15D96" w:rsidRDefault="002E5937" w:rsidP="00111BC5">
      <w:pPr>
        <w:ind w:right="6"/>
        <w:jc w:val="both"/>
        <w:rPr>
          <w:rFonts w:ascii="Arial" w:hAnsi="Arial" w:cs="Arial"/>
          <w:bCs/>
        </w:rPr>
      </w:pPr>
    </w:p>
    <w:p w14:paraId="757F7C46" w14:textId="77777777" w:rsidR="002E5937" w:rsidRPr="00A15D96" w:rsidRDefault="002E5937" w:rsidP="00111BC5">
      <w:pPr>
        <w:ind w:right="6"/>
        <w:jc w:val="both"/>
        <w:rPr>
          <w:rFonts w:ascii="Arial" w:hAnsi="Arial" w:cs="Arial"/>
          <w:bCs/>
        </w:rPr>
      </w:pPr>
      <w:r w:rsidRPr="00A15D96">
        <w:rPr>
          <w:rFonts w:ascii="Arial" w:hAnsi="Arial" w:cs="Arial"/>
          <w:bCs/>
        </w:rPr>
        <w:t xml:space="preserve">130-133. </w:t>
      </w:r>
      <w:proofErr w:type="spellStart"/>
      <w:r w:rsidRPr="00A15D96">
        <w:rPr>
          <w:rFonts w:ascii="Arial" w:hAnsi="Arial" w:cs="Arial"/>
          <w:bCs/>
        </w:rPr>
        <w:t>Hypogonadotrophic</w:t>
      </w:r>
      <w:proofErr w:type="spellEnd"/>
      <w:r w:rsidRPr="00A15D96">
        <w:rPr>
          <w:rFonts w:ascii="Arial" w:hAnsi="Arial" w:cs="Arial"/>
          <w:bCs/>
        </w:rPr>
        <w:t xml:space="preserve"> hypogonadism; PCOS definitions, pathophysiology of PCOS, ovarian drilling. ESHRE/ASRM Pre-Congress Course. American Society for Reproductive Medicine, </w:t>
      </w:r>
      <w:smartTag w:uri="urn:schemas-microsoft-com:office:smarttags" w:element="place">
        <w:smartTag w:uri="urn:schemas-microsoft-com:office:smarttags" w:element="City">
          <w:r w:rsidRPr="00A15D96">
            <w:rPr>
              <w:rFonts w:ascii="Arial" w:hAnsi="Arial" w:cs="Arial"/>
              <w:bCs/>
            </w:rPr>
            <w:t>New Orleans</w:t>
          </w:r>
        </w:smartTag>
        <w:r w:rsidRPr="00A15D96">
          <w:rPr>
            <w:rFonts w:ascii="Arial" w:hAnsi="Arial" w:cs="Arial"/>
            <w:bCs/>
          </w:rPr>
          <w:t xml:space="preserve">, </w:t>
        </w:r>
        <w:smartTag w:uri="urn:schemas-microsoft-com:office:smarttags" w:element="country-region">
          <w:r w:rsidRPr="00A15D96">
            <w:rPr>
              <w:rFonts w:ascii="Arial" w:hAnsi="Arial" w:cs="Arial"/>
              <w:bCs/>
            </w:rPr>
            <w:t>USA</w:t>
          </w:r>
        </w:smartTag>
      </w:smartTag>
      <w:r w:rsidRPr="00A15D96">
        <w:rPr>
          <w:rFonts w:ascii="Arial" w:hAnsi="Arial" w:cs="Arial"/>
          <w:bCs/>
        </w:rPr>
        <w:t>, October 2006.</w:t>
      </w:r>
    </w:p>
    <w:p w14:paraId="36CF89C8" w14:textId="77777777" w:rsidR="002E5937" w:rsidRPr="00A15D96" w:rsidRDefault="002E5937" w:rsidP="00111BC5">
      <w:pPr>
        <w:ind w:right="6"/>
        <w:jc w:val="both"/>
        <w:rPr>
          <w:rFonts w:ascii="Arial" w:hAnsi="Arial" w:cs="Arial"/>
          <w:bCs/>
        </w:rPr>
      </w:pPr>
    </w:p>
    <w:p w14:paraId="52E59D57" w14:textId="77777777" w:rsidR="002E5937" w:rsidRPr="00A15D96" w:rsidRDefault="002E5937" w:rsidP="00111BC5">
      <w:pPr>
        <w:ind w:right="6"/>
        <w:jc w:val="both"/>
        <w:rPr>
          <w:rFonts w:ascii="Arial" w:hAnsi="Arial" w:cs="Arial"/>
          <w:bCs/>
        </w:rPr>
      </w:pPr>
      <w:r w:rsidRPr="00A15D96">
        <w:rPr>
          <w:rFonts w:ascii="Arial" w:hAnsi="Arial" w:cs="Arial"/>
          <w:bCs/>
        </w:rPr>
        <w:t xml:space="preserve">134. Implantation in PCOS. American Society for Reproductive Medicine, </w:t>
      </w:r>
      <w:smartTag w:uri="urn:schemas-microsoft-com:office:smarttags" w:element="place">
        <w:smartTag w:uri="urn:schemas-microsoft-com:office:smarttags" w:element="City">
          <w:r w:rsidRPr="00A15D96">
            <w:rPr>
              <w:rFonts w:ascii="Arial" w:hAnsi="Arial" w:cs="Arial"/>
              <w:bCs/>
            </w:rPr>
            <w:t>New Orleans</w:t>
          </w:r>
        </w:smartTag>
        <w:r w:rsidRPr="00A15D96">
          <w:rPr>
            <w:rFonts w:ascii="Arial" w:hAnsi="Arial" w:cs="Arial"/>
            <w:bCs/>
          </w:rPr>
          <w:t xml:space="preserve">, </w:t>
        </w:r>
        <w:smartTag w:uri="urn:schemas-microsoft-com:office:smarttags" w:element="country-region">
          <w:r w:rsidRPr="00A15D96">
            <w:rPr>
              <w:rFonts w:ascii="Arial" w:hAnsi="Arial" w:cs="Arial"/>
              <w:bCs/>
            </w:rPr>
            <w:t>USA</w:t>
          </w:r>
        </w:smartTag>
      </w:smartTag>
      <w:r w:rsidRPr="00A15D96">
        <w:rPr>
          <w:rFonts w:ascii="Arial" w:hAnsi="Arial" w:cs="Arial"/>
          <w:bCs/>
        </w:rPr>
        <w:t>, October 2006.</w:t>
      </w:r>
    </w:p>
    <w:p w14:paraId="4DD1EAB8" w14:textId="77777777" w:rsidR="00E65BD8" w:rsidRPr="00A15D96" w:rsidRDefault="00E65BD8" w:rsidP="00111BC5">
      <w:pPr>
        <w:ind w:right="6"/>
        <w:jc w:val="both"/>
        <w:rPr>
          <w:rFonts w:ascii="Arial" w:hAnsi="Arial" w:cs="Arial"/>
          <w:bCs/>
        </w:rPr>
      </w:pPr>
    </w:p>
    <w:p w14:paraId="09268610" w14:textId="77777777" w:rsidR="00E65BD8" w:rsidRPr="00A15D96" w:rsidRDefault="00E65BD8" w:rsidP="00111BC5">
      <w:pPr>
        <w:ind w:right="6"/>
        <w:jc w:val="both"/>
        <w:rPr>
          <w:rFonts w:ascii="Arial" w:hAnsi="Arial" w:cs="Arial"/>
          <w:bCs/>
        </w:rPr>
      </w:pPr>
      <w:r w:rsidRPr="00A15D96">
        <w:rPr>
          <w:rFonts w:ascii="Arial" w:hAnsi="Arial" w:cs="Arial"/>
          <w:bCs/>
        </w:rPr>
        <w:t>135. Amenorrhoea. Senior Staff Conference, RCOG, November 2006.</w:t>
      </w:r>
    </w:p>
    <w:p w14:paraId="25F1D8E6" w14:textId="77777777" w:rsidR="00A12A7E" w:rsidRPr="00A15D96" w:rsidRDefault="00A12A7E" w:rsidP="00111BC5">
      <w:pPr>
        <w:ind w:right="6"/>
        <w:jc w:val="both"/>
        <w:rPr>
          <w:rFonts w:ascii="Arial" w:hAnsi="Arial" w:cs="Arial"/>
          <w:bCs/>
        </w:rPr>
      </w:pPr>
    </w:p>
    <w:p w14:paraId="4A1AB52A" w14:textId="77777777" w:rsidR="00A12A7E" w:rsidRPr="00A15D96" w:rsidRDefault="00A12A7E" w:rsidP="00111BC5">
      <w:pPr>
        <w:ind w:right="6"/>
        <w:jc w:val="both"/>
        <w:rPr>
          <w:rFonts w:ascii="Arial" w:hAnsi="Arial" w:cs="Arial"/>
          <w:bCs/>
        </w:rPr>
      </w:pPr>
      <w:r w:rsidRPr="00A15D96">
        <w:rPr>
          <w:rFonts w:ascii="Arial" w:hAnsi="Arial" w:cs="Arial"/>
          <w:bCs/>
        </w:rPr>
        <w:t xml:space="preserve">136. British Fertility Society, Management of Infertility: Ovulation Induction in PCOS,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January 2007.</w:t>
      </w:r>
    </w:p>
    <w:p w14:paraId="7DA4DC47" w14:textId="77777777" w:rsidR="002A6A4D" w:rsidRPr="00A15D96" w:rsidRDefault="002A6A4D" w:rsidP="00111BC5">
      <w:pPr>
        <w:ind w:right="6"/>
        <w:jc w:val="both"/>
        <w:rPr>
          <w:rFonts w:ascii="Arial" w:hAnsi="Arial" w:cs="Arial"/>
          <w:bCs/>
        </w:rPr>
      </w:pPr>
    </w:p>
    <w:p w14:paraId="38A38FB2" w14:textId="77777777" w:rsidR="002A6A4D" w:rsidRPr="00A15D96" w:rsidRDefault="002A6A4D" w:rsidP="00111BC5">
      <w:pPr>
        <w:ind w:right="6"/>
        <w:jc w:val="both"/>
        <w:rPr>
          <w:rFonts w:ascii="Arial" w:hAnsi="Arial" w:cs="Arial"/>
          <w:bCs/>
        </w:rPr>
      </w:pPr>
      <w:r w:rsidRPr="00A15D96">
        <w:rPr>
          <w:rFonts w:ascii="Arial" w:hAnsi="Arial" w:cs="Arial"/>
          <w:bCs/>
        </w:rPr>
        <w:t xml:space="preserve">137. RCOG Scientific Study Group on Obesity. PCOS, obesity, </w:t>
      </w:r>
      <w:r w:rsidRPr="00A15D96">
        <w:rPr>
          <w:rFonts w:ascii="Arial" w:hAnsi="Arial" w:cs="Arial"/>
          <w:bCs/>
          <w:lang w:val="en-US"/>
        </w:rPr>
        <w:t xml:space="preserve">insulin resistance </w:t>
      </w:r>
      <w:r w:rsidRPr="00A15D96">
        <w:rPr>
          <w:rFonts w:ascii="Arial" w:hAnsi="Arial" w:cs="Arial"/>
          <w:bCs/>
        </w:rPr>
        <w:t xml:space="preserve">and reproductive health.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February 2007.</w:t>
      </w:r>
    </w:p>
    <w:p w14:paraId="75CC7BE6" w14:textId="77777777" w:rsidR="00A12A7E" w:rsidRPr="00A15D96" w:rsidRDefault="00A12A7E" w:rsidP="00111BC5">
      <w:pPr>
        <w:ind w:right="6"/>
        <w:jc w:val="both"/>
        <w:rPr>
          <w:rFonts w:ascii="Arial" w:hAnsi="Arial" w:cs="Arial"/>
          <w:bCs/>
        </w:rPr>
      </w:pPr>
    </w:p>
    <w:p w14:paraId="40BA1766" w14:textId="77777777" w:rsidR="00A12A7E" w:rsidRPr="00A15D96" w:rsidRDefault="00A12A7E" w:rsidP="00111BC5">
      <w:pPr>
        <w:ind w:right="6"/>
        <w:jc w:val="both"/>
        <w:rPr>
          <w:rFonts w:ascii="Arial" w:hAnsi="Arial" w:cs="Arial"/>
          <w:bCs/>
        </w:rPr>
      </w:pPr>
      <w:r w:rsidRPr="00A15D96">
        <w:rPr>
          <w:rFonts w:ascii="Arial" w:hAnsi="Arial" w:cs="Arial"/>
          <w:bCs/>
        </w:rPr>
        <w:t>13</w:t>
      </w:r>
      <w:r w:rsidR="002A6A4D" w:rsidRPr="00A15D96">
        <w:rPr>
          <w:rFonts w:ascii="Arial" w:hAnsi="Arial" w:cs="Arial"/>
          <w:bCs/>
        </w:rPr>
        <w:t>8</w:t>
      </w:r>
      <w:r w:rsidRPr="00A15D96">
        <w:rPr>
          <w:rFonts w:ascii="Arial" w:hAnsi="Arial" w:cs="Arial"/>
          <w:bCs/>
        </w:rPr>
        <w:t xml:space="preserve">. ESHRE/ASRM Consensus on Management of PCOS, </w:t>
      </w:r>
      <w:proofErr w:type="spellStart"/>
      <w:smartTag w:uri="urn:schemas-microsoft-com:office:smarttags" w:element="place">
        <w:smartTag w:uri="urn:schemas-microsoft-com:office:smarttags" w:element="City">
          <w:r w:rsidRPr="00A15D96">
            <w:rPr>
              <w:rFonts w:ascii="Arial" w:hAnsi="Arial" w:cs="Arial"/>
              <w:bCs/>
            </w:rPr>
            <w:t>Thessalonniki</w:t>
          </w:r>
        </w:smartTag>
        <w:proofErr w:type="spellEnd"/>
        <w:r w:rsidRPr="00A15D96">
          <w:rPr>
            <w:rFonts w:ascii="Arial" w:hAnsi="Arial" w:cs="Arial"/>
            <w:bCs/>
          </w:rPr>
          <w:t xml:space="preserve">, </w:t>
        </w:r>
        <w:smartTag w:uri="urn:schemas-microsoft-com:office:smarttags" w:element="country-region">
          <w:r w:rsidRPr="00A15D96">
            <w:rPr>
              <w:rFonts w:ascii="Arial" w:hAnsi="Arial" w:cs="Arial"/>
              <w:bCs/>
            </w:rPr>
            <w:t>Greece</w:t>
          </w:r>
        </w:smartTag>
      </w:smartTag>
      <w:r w:rsidR="002A6A4D" w:rsidRPr="00A15D96">
        <w:rPr>
          <w:rFonts w:ascii="Arial" w:hAnsi="Arial" w:cs="Arial"/>
          <w:bCs/>
        </w:rPr>
        <w:t>, March 2007: Diagnostic Criteria.</w:t>
      </w:r>
    </w:p>
    <w:p w14:paraId="3E206CCF" w14:textId="77777777" w:rsidR="002A6A4D" w:rsidRPr="00A15D96" w:rsidRDefault="002A6A4D" w:rsidP="00111BC5">
      <w:pPr>
        <w:ind w:right="6"/>
        <w:jc w:val="both"/>
        <w:rPr>
          <w:rFonts w:ascii="Arial" w:hAnsi="Arial" w:cs="Arial"/>
          <w:bCs/>
        </w:rPr>
      </w:pPr>
    </w:p>
    <w:p w14:paraId="7CFB2959" w14:textId="77777777" w:rsidR="002A6A4D" w:rsidRPr="00A15D96" w:rsidRDefault="002A6A4D" w:rsidP="002A6A4D">
      <w:pPr>
        <w:ind w:right="6"/>
        <w:jc w:val="both"/>
        <w:rPr>
          <w:rFonts w:ascii="Arial" w:hAnsi="Arial" w:cs="Arial"/>
          <w:bCs/>
        </w:rPr>
      </w:pPr>
      <w:r w:rsidRPr="00A15D96">
        <w:rPr>
          <w:rFonts w:ascii="Arial" w:hAnsi="Arial" w:cs="Arial"/>
          <w:bCs/>
        </w:rPr>
        <w:t xml:space="preserve">139. ESHRE/ASRM Consensus on Management of PCOS, </w:t>
      </w:r>
      <w:proofErr w:type="spellStart"/>
      <w:smartTag w:uri="urn:schemas-microsoft-com:office:smarttags" w:element="place">
        <w:smartTag w:uri="urn:schemas-microsoft-com:office:smarttags" w:element="City">
          <w:r w:rsidRPr="00A15D96">
            <w:rPr>
              <w:rFonts w:ascii="Arial" w:hAnsi="Arial" w:cs="Arial"/>
              <w:bCs/>
            </w:rPr>
            <w:t>Thessalonniki</w:t>
          </w:r>
        </w:smartTag>
        <w:proofErr w:type="spellEnd"/>
        <w:r w:rsidRPr="00A15D96">
          <w:rPr>
            <w:rFonts w:ascii="Arial" w:hAnsi="Arial" w:cs="Arial"/>
            <w:bCs/>
          </w:rPr>
          <w:t xml:space="preserve">, </w:t>
        </w:r>
        <w:smartTag w:uri="urn:schemas-microsoft-com:office:smarttags" w:element="country-region">
          <w:r w:rsidRPr="00A15D96">
            <w:rPr>
              <w:rFonts w:ascii="Arial" w:hAnsi="Arial" w:cs="Arial"/>
              <w:bCs/>
            </w:rPr>
            <w:t>Greece</w:t>
          </w:r>
        </w:smartTag>
      </w:smartTag>
      <w:r w:rsidRPr="00A15D96">
        <w:rPr>
          <w:rFonts w:ascii="Arial" w:hAnsi="Arial" w:cs="Arial"/>
          <w:bCs/>
        </w:rPr>
        <w:t xml:space="preserve">, March 2007: </w:t>
      </w:r>
      <w:r w:rsidRPr="00A15D96">
        <w:rPr>
          <w:rFonts w:ascii="Arial" w:hAnsi="Arial" w:cs="Arial"/>
          <w:bCs/>
          <w:lang w:val="en-US"/>
        </w:rPr>
        <w:t>Laparoscopic ovarian diathermy</w:t>
      </w:r>
      <w:r w:rsidRPr="00A15D96">
        <w:rPr>
          <w:rFonts w:ascii="Arial" w:hAnsi="Arial" w:cs="Arial"/>
          <w:bCs/>
        </w:rPr>
        <w:t>: mechanisms of action.</w:t>
      </w:r>
    </w:p>
    <w:p w14:paraId="4A6E279A" w14:textId="77777777" w:rsidR="00A12A7E" w:rsidRPr="00A15D96" w:rsidRDefault="00A12A7E" w:rsidP="00111BC5">
      <w:pPr>
        <w:ind w:right="6"/>
        <w:jc w:val="both"/>
        <w:rPr>
          <w:rFonts w:ascii="Arial" w:hAnsi="Arial" w:cs="Arial"/>
          <w:bCs/>
        </w:rPr>
      </w:pPr>
    </w:p>
    <w:p w14:paraId="7EF22AEA" w14:textId="77777777" w:rsidR="00A12A7E" w:rsidRPr="00A15D96" w:rsidRDefault="00A12A7E" w:rsidP="00111BC5">
      <w:pPr>
        <w:ind w:right="6"/>
        <w:jc w:val="both"/>
        <w:rPr>
          <w:rFonts w:ascii="Arial" w:hAnsi="Arial" w:cs="Arial"/>
          <w:bCs/>
        </w:rPr>
      </w:pPr>
      <w:r w:rsidRPr="00A15D96">
        <w:rPr>
          <w:rFonts w:ascii="Arial" w:hAnsi="Arial" w:cs="Arial"/>
          <w:bCs/>
        </w:rPr>
        <w:t>1</w:t>
      </w:r>
      <w:r w:rsidR="002A6A4D" w:rsidRPr="00A15D96">
        <w:rPr>
          <w:rFonts w:ascii="Arial" w:hAnsi="Arial" w:cs="Arial"/>
          <w:bCs/>
        </w:rPr>
        <w:t>40</w:t>
      </w:r>
      <w:r w:rsidRPr="00A15D96">
        <w:rPr>
          <w:rFonts w:ascii="Arial" w:hAnsi="Arial" w:cs="Arial"/>
          <w:bCs/>
        </w:rPr>
        <w:t xml:space="preserve">. Management of Infertility in PCOS, British Endocrine Society, </w:t>
      </w:r>
      <w:smartTag w:uri="urn:schemas-microsoft-com:office:smarttags" w:element="place">
        <w:smartTag w:uri="urn:schemas-microsoft-com:office:smarttags" w:element="City">
          <w:r w:rsidRPr="00A15D96">
            <w:rPr>
              <w:rFonts w:ascii="Arial" w:hAnsi="Arial" w:cs="Arial"/>
              <w:bCs/>
            </w:rPr>
            <w:t>Birmingham</w:t>
          </w:r>
        </w:smartTag>
      </w:smartTag>
      <w:r w:rsidRPr="00A15D96">
        <w:rPr>
          <w:rFonts w:ascii="Arial" w:hAnsi="Arial" w:cs="Arial"/>
          <w:bCs/>
        </w:rPr>
        <w:t>, March 2007.</w:t>
      </w:r>
    </w:p>
    <w:p w14:paraId="2B654965" w14:textId="77777777" w:rsidR="00A12A7E" w:rsidRPr="00A15D96" w:rsidRDefault="00A12A7E" w:rsidP="00111BC5">
      <w:pPr>
        <w:ind w:right="6"/>
        <w:jc w:val="both"/>
        <w:rPr>
          <w:rFonts w:ascii="Arial" w:hAnsi="Arial" w:cs="Arial"/>
          <w:bCs/>
        </w:rPr>
      </w:pPr>
    </w:p>
    <w:p w14:paraId="67BD813B" w14:textId="77777777" w:rsidR="00A12A7E" w:rsidRPr="00A15D96" w:rsidRDefault="00A12A7E" w:rsidP="00111BC5">
      <w:pPr>
        <w:ind w:right="6"/>
        <w:jc w:val="both"/>
        <w:rPr>
          <w:rFonts w:ascii="Arial" w:hAnsi="Arial" w:cs="Arial"/>
          <w:bCs/>
        </w:rPr>
      </w:pPr>
      <w:r w:rsidRPr="00A15D96">
        <w:rPr>
          <w:rFonts w:ascii="Arial" w:hAnsi="Arial" w:cs="Arial"/>
          <w:bCs/>
        </w:rPr>
        <w:t>1</w:t>
      </w:r>
      <w:r w:rsidR="002A6A4D" w:rsidRPr="00A15D96">
        <w:rPr>
          <w:rFonts w:ascii="Arial" w:hAnsi="Arial" w:cs="Arial"/>
          <w:bCs/>
        </w:rPr>
        <w:t>41</w:t>
      </w:r>
      <w:r w:rsidRPr="00A15D96">
        <w:rPr>
          <w:rFonts w:ascii="Arial" w:hAnsi="Arial" w:cs="Arial"/>
          <w:bCs/>
        </w:rPr>
        <w:t xml:space="preserve">. PCOS Session – organiser and speaker on diagnosis and definitions. British Fertility Society, </w:t>
      </w:r>
      <w:smartTag w:uri="urn:schemas-microsoft-com:office:smarttags" w:element="place">
        <w:smartTag w:uri="urn:schemas-microsoft-com:office:smarttags" w:element="City">
          <w:r w:rsidRPr="00A15D96">
            <w:rPr>
              <w:rFonts w:ascii="Arial" w:hAnsi="Arial" w:cs="Arial"/>
              <w:bCs/>
            </w:rPr>
            <w:t>York</w:t>
          </w:r>
        </w:smartTag>
      </w:smartTag>
      <w:r w:rsidRPr="00A15D96">
        <w:rPr>
          <w:rFonts w:ascii="Arial" w:hAnsi="Arial" w:cs="Arial"/>
          <w:bCs/>
        </w:rPr>
        <w:t>, April 2007.</w:t>
      </w:r>
    </w:p>
    <w:p w14:paraId="6C139098" w14:textId="77777777" w:rsidR="00A12A7E" w:rsidRPr="00A15D96" w:rsidRDefault="00A12A7E" w:rsidP="00111BC5">
      <w:pPr>
        <w:ind w:right="6"/>
        <w:jc w:val="both"/>
        <w:rPr>
          <w:rFonts w:ascii="Arial" w:hAnsi="Arial" w:cs="Arial"/>
          <w:bCs/>
        </w:rPr>
      </w:pPr>
    </w:p>
    <w:p w14:paraId="459F0118" w14:textId="77777777" w:rsidR="00A12A7E" w:rsidRPr="00A15D96" w:rsidRDefault="00A12A7E" w:rsidP="00111BC5">
      <w:pPr>
        <w:ind w:right="6"/>
        <w:jc w:val="both"/>
        <w:rPr>
          <w:rFonts w:ascii="Arial" w:hAnsi="Arial" w:cs="Arial"/>
          <w:bCs/>
        </w:rPr>
      </w:pPr>
      <w:r w:rsidRPr="00A15D96">
        <w:rPr>
          <w:rFonts w:ascii="Arial" w:hAnsi="Arial" w:cs="Arial"/>
          <w:bCs/>
        </w:rPr>
        <w:t>14</w:t>
      </w:r>
      <w:r w:rsidR="002A6A4D" w:rsidRPr="00A15D96">
        <w:rPr>
          <w:rFonts w:ascii="Arial" w:hAnsi="Arial" w:cs="Arial"/>
          <w:bCs/>
        </w:rPr>
        <w:t>2</w:t>
      </w:r>
      <w:r w:rsidRPr="00A15D96">
        <w:rPr>
          <w:rFonts w:ascii="Arial" w:hAnsi="Arial" w:cs="Arial"/>
          <w:bCs/>
        </w:rPr>
        <w:t>. Insulin sensitizers in PCOS</w:t>
      </w:r>
      <w:r w:rsidR="00A1116F" w:rsidRPr="00A15D96">
        <w:rPr>
          <w:rFonts w:ascii="Arial" w:hAnsi="Arial" w:cs="Arial"/>
          <w:bCs/>
        </w:rPr>
        <w:t xml:space="preserve">, Dutch-Flemish Annual IGO Meeting, </w:t>
      </w:r>
      <w:smartTag w:uri="urn:schemas-microsoft-com:office:smarttags" w:element="place">
        <w:smartTag w:uri="urn:schemas-microsoft-com:office:smarttags" w:element="City">
          <w:r w:rsidR="00A1116F" w:rsidRPr="00A15D96">
            <w:rPr>
              <w:rFonts w:ascii="Arial" w:hAnsi="Arial" w:cs="Arial"/>
              <w:bCs/>
            </w:rPr>
            <w:t>Rotterdam</w:t>
          </w:r>
        </w:smartTag>
      </w:smartTag>
      <w:r w:rsidR="00A1116F" w:rsidRPr="00A15D96">
        <w:rPr>
          <w:rFonts w:ascii="Arial" w:hAnsi="Arial" w:cs="Arial"/>
          <w:bCs/>
        </w:rPr>
        <w:t>, April 2007 (Plenary Lecture).</w:t>
      </w:r>
    </w:p>
    <w:p w14:paraId="7FF9C284" w14:textId="77777777" w:rsidR="002A6A4D" w:rsidRPr="00A15D96" w:rsidRDefault="002A6A4D" w:rsidP="00111BC5">
      <w:pPr>
        <w:ind w:right="6"/>
        <w:jc w:val="both"/>
        <w:rPr>
          <w:rFonts w:ascii="Arial" w:hAnsi="Arial" w:cs="Arial"/>
          <w:bCs/>
        </w:rPr>
      </w:pPr>
    </w:p>
    <w:p w14:paraId="2BA84920" w14:textId="77777777" w:rsidR="002A6A4D" w:rsidRPr="00A15D96" w:rsidRDefault="002A6A4D" w:rsidP="00111BC5">
      <w:pPr>
        <w:ind w:right="6"/>
        <w:jc w:val="both"/>
        <w:rPr>
          <w:rFonts w:ascii="Arial" w:hAnsi="Arial" w:cs="Arial"/>
          <w:bCs/>
        </w:rPr>
      </w:pPr>
      <w:r w:rsidRPr="00A15D96">
        <w:rPr>
          <w:rFonts w:ascii="Arial" w:hAnsi="Arial" w:cs="Arial"/>
          <w:bCs/>
        </w:rPr>
        <w:t xml:space="preserve">143. PCOS, </w:t>
      </w:r>
      <w:r w:rsidRPr="00A15D96">
        <w:rPr>
          <w:rFonts w:ascii="Arial" w:hAnsi="Arial" w:cs="Arial"/>
          <w:bCs/>
          <w:lang w:val="en-US"/>
        </w:rPr>
        <w:t xml:space="preserve">insulin resistance </w:t>
      </w:r>
      <w:r w:rsidRPr="00A15D96">
        <w:rPr>
          <w:rFonts w:ascii="Arial" w:hAnsi="Arial" w:cs="Arial"/>
          <w:bCs/>
        </w:rPr>
        <w:t xml:space="preserve"> and reproductive function. Royal Society of Medicine, Endocrine Section,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May 2007.</w:t>
      </w:r>
    </w:p>
    <w:p w14:paraId="720A1E2C" w14:textId="77777777" w:rsidR="00A12A7E" w:rsidRPr="00A15D96" w:rsidRDefault="00A12A7E" w:rsidP="00111BC5">
      <w:pPr>
        <w:ind w:right="6"/>
        <w:jc w:val="both"/>
        <w:rPr>
          <w:rFonts w:ascii="Arial" w:hAnsi="Arial" w:cs="Arial"/>
          <w:bCs/>
        </w:rPr>
      </w:pPr>
    </w:p>
    <w:p w14:paraId="09347E1E" w14:textId="77777777" w:rsidR="00A12A7E" w:rsidRPr="00A15D96" w:rsidRDefault="00A12A7E" w:rsidP="00111BC5">
      <w:pPr>
        <w:ind w:right="6"/>
        <w:jc w:val="both"/>
        <w:rPr>
          <w:rFonts w:ascii="Arial" w:hAnsi="Arial" w:cs="Arial"/>
          <w:bCs/>
        </w:rPr>
      </w:pPr>
      <w:r w:rsidRPr="00A15D96">
        <w:rPr>
          <w:rFonts w:ascii="Arial" w:hAnsi="Arial" w:cs="Arial"/>
          <w:bCs/>
        </w:rPr>
        <w:t>14</w:t>
      </w:r>
      <w:r w:rsidR="002A6A4D" w:rsidRPr="00A15D96">
        <w:rPr>
          <w:rFonts w:ascii="Arial" w:hAnsi="Arial" w:cs="Arial"/>
          <w:bCs/>
        </w:rPr>
        <w:t>4</w:t>
      </w:r>
      <w:r w:rsidR="00531560" w:rsidRPr="00A15D96">
        <w:rPr>
          <w:rFonts w:ascii="Arial" w:hAnsi="Arial" w:cs="Arial"/>
          <w:bCs/>
        </w:rPr>
        <w:t>-14</w:t>
      </w:r>
      <w:r w:rsidR="002A6A4D" w:rsidRPr="00A15D96">
        <w:rPr>
          <w:rFonts w:ascii="Arial" w:hAnsi="Arial" w:cs="Arial"/>
          <w:bCs/>
        </w:rPr>
        <w:t>6</w:t>
      </w:r>
      <w:r w:rsidRPr="00A15D96">
        <w:rPr>
          <w:rFonts w:ascii="Arial" w:hAnsi="Arial" w:cs="Arial"/>
          <w:bCs/>
        </w:rPr>
        <w:t xml:space="preserve">. </w:t>
      </w:r>
      <w:r w:rsidR="003E3880" w:rsidRPr="00A15D96">
        <w:rPr>
          <w:rFonts w:ascii="Arial" w:hAnsi="Arial" w:cs="Arial"/>
          <w:bCs/>
        </w:rPr>
        <w:t xml:space="preserve">3 lectures: Pre-Congress Educational Course: </w:t>
      </w:r>
      <w:r w:rsidR="00531560" w:rsidRPr="00A15D96">
        <w:rPr>
          <w:rFonts w:ascii="Arial" w:hAnsi="Arial" w:cs="Arial"/>
          <w:bCs/>
        </w:rPr>
        <w:t xml:space="preserve">Diagnostics approaches in PCOS and androgen excess; Medical management of hirsutism; </w:t>
      </w:r>
      <w:r w:rsidR="003E3880" w:rsidRPr="00A15D96">
        <w:rPr>
          <w:rFonts w:ascii="Arial" w:hAnsi="Arial" w:cs="Arial"/>
          <w:bCs/>
        </w:rPr>
        <w:t xml:space="preserve">Main Symposium: </w:t>
      </w:r>
      <w:r w:rsidR="00531560" w:rsidRPr="00A15D96">
        <w:rPr>
          <w:rFonts w:ascii="Arial" w:hAnsi="Arial" w:cs="Arial"/>
          <w:bCs/>
        </w:rPr>
        <w:t xml:space="preserve">Management of developmental anomalies. European Society for Human Reproduction and Embryology, </w:t>
      </w:r>
      <w:smartTag w:uri="urn:schemas-microsoft-com:office:smarttags" w:element="place">
        <w:smartTag w:uri="urn:schemas-microsoft-com:office:smarttags" w:element="City">
          <w:r w:rsidR="00531560" w:rsidRPr="00A15D96">
            <w:rPr>
              <w:rFonts w:ascii="Arial" w:hAnsi="Arial" w:cs="Arial"/>
              <w:bCs/>
            </w:rPr>
            <w:t>Lyon</w:t>
          </w:r>
        </w:smartTag>
        <w:r w:rsidR="00531560" w:rsidRPr="00A15D96">
          <w:rPr>
            <w:rFonts w:ascii="Arial" w:hAnsi="Arial" w:cs="Arial"/>
            <w:bCs/>
          </w:rPr>
          <w:t xml:space="preserve">, </w:t>
        </w:r>
        <w:smartTag w:uri="urn:schemas-microsoft-com:office:smarttags" w:element="country-region">
          <w:r w:rsidR="00531560" w:rsidRPr="00A15D96">
            <w:rPr>
              <w:rFonts w:ascii="Arial" w:hAnsi="Arial" w:cs="Arial"/>
              <w:bCs/>
            </w:rPr>
            <w:t>France</w:t>
          </w:r>
        </w:smartTag>
      </w:smartTag>
      <w:r w:rsidR="00531560" w:rsidRPr="00A15D96">
        <w:rPr>
          <w:rFonts w:ascii="Arial" w:hAnsi="Arial" w:cs="Arial"/>
          <w:bCs/>
        </w:rPr>
        <w:t>, July 2007.</w:t>
      </w:r>
    </w:p>
    <w:p w14:paraId="3DD6E964" w14:textId="77777777" w:rsidR="00531560" w:rsidRPr="00A15D96" w:rsidRDefault="00531560" w:rsidP="00111BC5">
      <w:pPr>
        <w:ind w:right="6"/>
        <w:jc w:val="both"/>
        <w:rPr>
          <w:rFonts w:ascii="Arial" w:hAnsi="Arial" w:cs="Arial"/>
          <w:bCs/>
        </w:rPr>
      </w:pPr>
    </w:p>
    <w:p w14:paraId="78C46669" w14:textId="77777777" w:rsidR="00531560" w:rsidRPr="00A15D96" w:rsidRDefault="00531560" w:rsidP="00111BC5">
      <w:pPr>
        <w:ind w:right="6"/>
        <w:jc w:val="both"/>
        <w:rPr>
          <w:rFonts w:ascii="Arial" w:hAnsi="Arial" w:cs="Arial"/>
          <w:bCs/>
        </w:rPr>
      </w:pPr>
      <w:r w:rsidRPr="00A15D96">
        <w:rPr>
          <w:rFonts w:ascii="Arial" w:hAnsi="Arial" w:cs="Arial"/>
          <w:bCs/>
        </w:rPr>
        <w:t>14</w:t>
      </w:r>
      <w:r w:rsidR="002A6A4D" w:rsidRPr="00A15D96">
        <w:rPr>
          <w:rFonts w:ascii="Arial" w:hAnsi="Arial" w:cs="Arial"/>
          <w:bCs/>
        </w:rPr>
        <w:t>7</w:t>
      </w:r>
      <w:r w:rsidRPr="00A15D96">
        <w:rPr>
          <w:rFonts w:ascii="Arial" w:hAnsi="Arial" w:cs="Arial"/>
          <w:bCs/>
        </w:rPr>
        <w:t xml:space="preserve">. </w:t>
      </w:r>
      <w:r w:rsidR="003E3880" w:rsidRPr="00A15D96">
        <w:rPr>
          <w:rFonts w:ascii="Arial" w:hAnsi="Arial" w:cs="Arial"/>
          <w:bCs/>
        </w:rPr>
        <w:t>Menstrual Disturbance in Adolescents</w:t>
      </w:r>
      <w:r w:rsidRPr="00A15D96">
        <w:rPr>
          <w:rFonts w:ascii="Arial" w:hAnsi="Arial" w:cs="Arial"/>
          <w:bCs/>
        </w:rPr>
        <w:t xml:space="preserve">, British Congress Obstetrics and Gynaecology,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July 2007.</w:t>
      </w:r>
    </w:p>
    <w:p w14:paraId="2199B61E" w14:textId="77777777" w:rsidR="00531560" w:rsidRPr="00A15D96" w:rsidRDefault="00531560" w:rsidP="00111BC5">
      <w:pPr>
        <w:ind w:right="6"/>
        <w:jc w:val="both"/>
        <w:rPr>
          <w:rFonts w:ascii="Arial" w:hAnsi="Arial" w:cs="Arial"/>
          <w:bCs/>
        </w:rPr>
      </w:pPr>
    </w:p>
    <w:p w14:paraId="20EC6D00" w14:textId="77777777" w:rsidR="003E3880" w:rsidRPr="00A15D96" w:rsidRDefault="00531560" w:rsidP="00111BC5">
      <w:pPr>
        <w:ind w:right="6"/>
        <w:jc w:val="both"/>
        <w:rPr>
          <w:rFonts w:ascii="Arial" w:hAnsi="Arial" w:cs="Arial"/>
          <w:bCs/>
        </w:rPr>
      </w:pPr>
      <w:r w:rsidRPr="00A15D96">
        <w:rPr>
          <w:rFonts w:ascii="Arial" w:hAnsi="Arial" w:cs="Arial"/>
          <w:bCs/>
        </w:rPr>
        <w:t>14</w:t>
      </w:r>
      <w:r w:rsidR="002A6A4D" w:rsidRPr="00A15D96">
        <w:rPr>
          <w:rFonts w:ascii="Arial" w:hAnsi="Arial" w:cs="Arial"/>
          <w:bCs/>
        </w:rPr>
        <w:t>8</w:t>
      </w:r>
      <w:r w:rsidRPr="00A15D96">
        <w:rPr>
          <w:rFonts w:ascii="Arial" w:hAnsi="Arial" w:cs="Arial"/>
          <w:bCs/>
        </w:rPr>
        <w:t xml:space="preserve">. </w:t>
      </w:r>
      <w:r w:rsidR="003E3880" w:rsidRPr="00A15D96">
        <w:rPr>
          <w:rFonts w:ascii="Arial" w:hAnsi="Arial" w:cs="Arial"/>
          <w:bCs/>
        </w:rPr>
        <w:t xml:space="preserve">Diagnosis of PCOS. PCOS </w:t>
      </w:r>
      <w:smartTag w:uri="urn:schemas-microsoft-com:office:smarttags" w:element="country-region">
        <w:r w:rsidR="003E3880" w:rsidRPr="00A15D96">
          <w:rPr>
            <w:rFonts w:ascii="Arial" w:hAnsi="Arial" w:cs="Arial"/>
            <w:bCs/>
          </w:rPr>
          <w:t>UK</w:t>
        </w:r>
      </w:smartTag>
      <w:r w:rsidR="003E3880" w:rsidRPr="00A15D96">
        <w:rPr>
          <w:rFonts w:ascii="Arial" w:hAnsi="Arial" w:cs="Arial"/>
          <w:bCs/>
        </w:rPr>
        <w:t xml:space="preserve">, </w:t>
      </w:r>
      <w:smartTag w:uri="urn:schemas-microsoft-com:office:smarttags" w:element="place">
        <w:smartTag w:uri="urn:schemas-microsoft-com:office:smarttags" w:element="City">
          <w:r w:rsidR="003E3880" w:rsidRPr="00A15D96">
            <w:rPr>
              <w:rFonts w:ascii="Arial" w:hAnsi="Arial" w:cs="Arial"/>
              <w:bCs/>
            </w:rPr>
            <w:t>York</w:t>
          </w:r>
        </w:smartTag>
      </w:smartTag>
      <w:r w:rsidR="003E3880" w:rsidRPr="00A15D96">
        <w:rPr>
          <w:rFonts w:ascii="Arial" w:hAnsi="Arial" w:cs="Arial"/>
          <w:bCs/>
        </w:rPr>
        <w:t>.</w:t>
      </w:r>
    </w:p>
    <w:p w14:paraId="291E5325" w14:textId="77777777" w:rsidR="003E3880" w:rsidRPr="00A15D96" w:rsidRDefault="003E3880" w:rsidP="00111BC5">
      <w:pPr>
        <w:ind w:right="6"/>
        <w:jc w:val="both"/>
        <w:rPr>
          <w:rFonts w:ascii="Arial" w:hAnsi="Arial" w:cs="Arial"/>
          <w:bCs/>
        </w:rPr>
      </w:pPr>
    </w:p>
    <w:p w14:paraId="0B688A7C" w14:textId="77777777" w:rsidR="00531560" w:rsidRPr="00A15D96" w:rsidRDefault="003E3880" w:rsidP="00111BC5">
      <w:pPr>
        <w:ind w:right="6"/>
        <w:jc w:val="both"/>
        <w:rPr>
          <w:rFonts w:ascii="Arial" w:hAnsi="Arial" w:cs="Arial"/>
          <w:bCs/>
        </w:rPr>
      </w:pPr>
      <w:r w:rsidRPr="00A15D96">
        <w:rPr>
          <w:rFonts w:ascii="Arial" w:hAnsi="Arial" w:cs="Arial"/>
          <w:bCs/>
        </w:rPr>
        <w:lastRenderedPageBreak/>
        <w:t xml:space="preserve">149. </w:t>
      </w:r>
      <w:r w:rsidR="00531560" w:rsidRPr="00A15D96">
        <w:rPr>
          <w:rFonts w:ascii="Arial" w:hAnsi="Arial" w:cs="Arial"/>
          <w:bCs/>
        </w:rPr>
        <w:t>Peacocks Meeting, Sienna, September 2007.</w:t>
      </w:r>
      <w:r w:rsidRPr="00A15D96">
        <w:rPr>
          <w:rFonts w:ascii="Arial" w:hAnsi="Arial" w:cs="Arial"/>
          <w:bCs/>
        </w:rPr>
        <w:t xml:space="preserve"> Cycle Disturbances in Adolescents with PCOS.</w:t>
      </w:r>
    </w:p>
    <w:p w14:paraId="44957AEF" w14:textId="77777777" w:rsidR="002A6A4D" w:rsidRPr="00A15D96" w:rsidRDefault="002A6A4D" w:rsidP="00111BC5">
      <w:pPr>
        <w:ind w:right="6"/>
        <w:jc w:val="both"/>
        <w:rPr>
          <w:rFonts w:ascii="Arial" w:hAnsi="Arial" w:cs="Arial"/>
          <w:bCs/>
        </w:rPr>
      </w:pPr>
    </w:p>
    <w:p w14:paraId="3599EC08" w14:textId="77777777" w:rsidR="0010011C" w:rsidRPr="00A15D96" w:rsidRDefault="002A6A4D" w:rsidP="0010011C">
      <w:pPr>
        <w:tabs>
          <w:tab w:val="left" w:pos="2160"/>
        </w:tabs>
        <w:jc w:val="both"/>
        <w:rPr>
          <w:rFonts w:ascii="Arial" w:hAnsi="Arial" w:cs="Arial"/>
          <w:bCs/>
          <w:szCs w:val="24"/>
        </w:rPr>
      </w:pPr>
      <w:r w:rsidRPr="00A15D96">
        <w:rPr>
          <w:rFonts w:ascii="Arial" w:hAnsi="Arial" w:cs="Arial"/>
          <w:bCs/>
        </w:rPr>
        <w:t>1</w:t>
      </w:r>
      <w:r w:rsidR="003E3880" w:rsidRPr="00A15D96">
        <w:rPr>
          <w:rFonts w:ascii="Arial" w:hAnsi="Arial" w:cs="Arial"/>
          <w:bCs/>
        </w:rPr>
        <w:t>50</w:t>
      </w:r>
      <w:r w:rsidRPr="00A15D96">
        <w:rPr>
          <w:rFonts w:ascii="Arial" w:hAnsi="Arial" w:cs="Arial"/>
          <w:bCs/>
        </w:rPr>
        <w:t xml:space="preserve">. </w:t>
      </w:r>
      <w:r w:rsidR="0010011C" w:rsidRPr="00A15D96">
        <w:rPr>
          <w:rFonts w:ascii="Arial" w:hAnsi="Arial" w:cs="Arial"/>
          <w:szCs w:val="24"/>
        </w:rPr>
        <w:t>Management disorders sexual differentiation</w:t>
      </w:r>
      <w:r w:rsidR="0010011C" w:rsidRPr="00A15D96">
        <w:rPr>
          <w:rFonts w:ascii="Arial" w:hAnsi="Arial" w:cs="Arial"/>
          <w:bCs/>
          <w:szCs w:val="24"/>
        </w:rPr>
        <w:t xml:space="preserve"> Paediatric and Adolescent determinants of Reproductive Health. Serono Symposium,  Edinburgh, October 2007.</w:t>
      </w:r>
    </w:p>
    <w:p w14:paraId="6D00B423" w14:textId="77777777" w:rsidR="0010011C" w:rsidRPr="00A15D96" w:rsidRDefault="0010011C" w:rsidP="0010011C">
      <w:pPr>
        <w:ind w:right="6"/>
        <w:jc w:val="both"/>
        <w:rPr>
          <w:rFonts w:ascii="Arial" w:hAnsi="Arial" w:cs="Arial"/>
          <w:bCs/>
        </w:rPr>
      </w:pPr>
    </w:p>
    <w:p w14:paraId="4F0B9C9F" w14:textId="77777777" w:rsidR="0010011C" w:rsidRPr="00A15D96" w:rsidRDefault="00377488" w:rsidP="0010011C">
      <w:pPr>
        <w:ind w:right="6"/>
        <w:jc w:val="both"/>
        <w:rPr>
          <w:rFonts w:ascii="Arial" w:hAnsi="Arial" w:cs="Arial"/>
          <w:bCs/>
        </w:rPr>
      </w:pPr>
      <w:r w:rsidRPr="00A15D96">
        <w:rPr>
          <w:rFonts w:ascii="Arial" w:hAnsi="Arial" w:cs="Arial"/>
          <w:bCs/>
          <w:szCs w:val="24"/>
        </w:rPr>
        <w:t>15</w:t>
      </w:r>
      <w:r w:rsidR="003E3880" w:rsidRPr="00A15D96">
        <w:rPr>
          <w:rFonts w:ascii="Arial" w:hAnsi="Arial" w:cs="Arial"/>
          <w:bCs/>
          <w:szCs w:val="24"/>
        </w:rPr>
        <w:t>1</w:t>
      </w:r>
      <w:r w:rsidRPr="00A15D96">
        <w:rPr>
          <w:rFonts w:ascii="Arial" w:hAnsi="Arial" w:cs="Arial"/>
          <w:bCs/>
          <w:szCs w:val="24"/>
        </w:rPr>
        <w:t xml:space="preserve">. </w:t>
      </w:r>
      <w:r w:rsidR="0010011C" w:rsidRPr="00A15D96">
        <w:rPr>
          <w:rFonts w:ascii="Arial" w:hAnsi="Arial" w:cs="Arial"/>
          <w:bCs/>
        </w:rPr>
        <w:t xml:space="preserve">RCOG SSG on Obesity, open meeting. PCOS, obesity, </w:t>
      </w:r>
      <w:r w:rsidR="0010011C" w:rsidRPr="00A15D96">
        <w:rPr>
          <w:rFonts w:ascii="Arial" w:hAnsi="Arial" w:cs="Arial"/>
          <w:bCs/>
          <w:lang w:val="en-US"/>
        </w:rPr>
        <w:t xml:space="preserve">insulin resistance </w:t>
      </w:r>
      <w:r w:rsidR="0010011C" w:rsidRPr="00A15D96">
        <w:rPr>
          <w:rFonts w:ascii="Arial" w:hAnsi="Arial" w:cs="Arial"/>
          <w:bCs/>
        </w:rPr>
        <w:t xml:space="preserve">and reproductive health. RCOG, </w:t>
      </w:r>
      <w:smartTag w:uri="urn:schemas-microsoft-com:office:smarttags" w:element="place">
        <w:smartTag w:uri="urn:schemas-microsoft-com:office:smarttags" w:element="City">
          <w:r w:rsidR="0010011C" w:rsidRPr="00A15D96">
            <w:rPr>
              <w:rFonts w:ascii="Arial" w:hAnsi="Arial" w:cs="Arial"/>
              <w:bCs/>
            </w:rPr>
            <w:t>London</w:t>
          </w:r>
        </w:smartTag>
      </w:smartTag>
      <w:r w:rsidR="0010011C" w:rsidRPr="00A15D96">
        <w:rPr>
          <w:rFonts w:ascii="Arial" w:hAnsi="Arial" w:cs="Arial"/>
          <w:bCs/>
        </w:rPr>
        <w:t>, October 2007.</w:t>
      </w:r>
    </w:p>
    <w:p w14:paraId="0B846DFC" w14:textId="77777777" w:rsidR="0010011C" w:rsidRPr="00A15D96" w:rsidRDefault="0010011C" w:rsidP="0010011C">
      <w:pPr>
        <w:ind w:right="6"/>
        <w:jc w:val="both"/>
        <w:rPr>
          <w:rFonts w:ascii="Arial" w:hAnsi="Arial" w:cs="Arial"/>
          <w:bCs/>
        </w:rPr>
      </w:pPr>
    </w:p>
    <w:p w14:paraId="727C1770" w14:textId="77777777" w:rsidR="0010011C" w:rsidRPr="00A15D96" w:rsidRDefault="002A6A4D" w:rsidP="002A6A4D">
      <w:pPr>
        <w:ind w:right="6"/>
        <w:jc w:val="both"/>
        <w:rPr>
          <w:rFonts w:ascii="Arial" w:hAnsi="Arial" w:cs="Arial"/>
          <w:bCs/>
        </w:rPr>
      </w:pPr>
      <w:r w:rsidRPr="00A15D96">
        <w:rPr>
          <w:rFonts w:ascii="Arial" w:hAnsi="Arial" w:cs="Arial"/>
          <w:bCs/>
        </w:rPr>
        <w:t>15</w:t>
      </w:r>
      <w:r w:rsidR="003E3880" w:rsidRPr="00A15D96">
        <w:rPr>
          <w:rFonts w:ascii="Arial" w:hAnsi="Arial" w:cs="Arial"/>
          <w:bCs/>
        </w:rPr>
        <w:t>2</w:t>
      </w:r>
      <w:r w:rsidR="0010011C" w:rsidRPr="00A15D96">
        <w:rPr>
          <w:rFonts w:ascii="Arial" w:hAnsi="Arial" w:cs="Arial"/>
          <w:bCs/>
        </w:rPr>
        <w:t xml:space="preserve">. Obesity and PCOS. National Obesity Forum, Annual Meeting, </w:t>
      </w:r>
      <w:smartTag w:uri="urn:schemas-microsoft-com:office:smarttags" w:element="PlaceName">
        <w:r w:rsidR="0010011C" w:rsidRPr="00A15D96">
          <w:rPr>
            <w:rFonts w:ascii="Arial" w:hAnsi="Arial" w:cs="Arial"/>
            <w:bCs/>
          </w:rPr>
          <w:t>Royal</w:t>
        </w:r>
      </w:smartTag>
      <w:r w:rsidR="0010011C" w:rsidRPr="00A15D96">
        <w:rPr>
          <w:rFonts w:ascii="Arial" w:hAnsi="Arial" w:cs="Arial"/>
          <w:bCs/>
        </w:rPr>
        <w:t xml:space="preserve"> </w:t>
      </w:r>
      <w:smartTag w:uri="urn:schemas-microsoft-com:office:smarttags" w:element="PlaceType">
        <w:r w:rsidR="0010011C" w:rsidRPr="00A15D96">
          <w:rPr>
            <w:rFonts w:ascii="Arial" w:hAnsi="Arial" w:cs="Arial"/>
            <w:bCs/>
          </w:rPr>
          <w:t>College</w:t>
        </w:r>
      </w:smartTag>
      <w:r w:rsidR="0010011C" w:rsidRPr="00A15D96">
        <w:rPr>
          <w:rFonts w:ascii="Arial" w:hAnsi="Arial" w:cs="Arial"/>
          <w:bCs/>
        </w:rPr>
        <w:t xml:space="preserve"> Physicians, </w:t>
      </w:r>
      <w:smartTag w:uri="urn:schemas-microsoft-com:office:smarttags" w:element="place">
        <w:smartTag w:uri="urn:schemas-microsoft-com:office:smarttags" w:element="City">
          <w:r w:rsidR="0010011C" w:rsidRPr="00A15D96">
            <w:rPr>
              <w:rFonts w:ascii="Arial" w:hAnsi="Arial" w:cs="Arial"/>
              <w:bCs/>
            </w:rPr>
            <w:t>London</w:t>
          </w:r>
        </w:smartTag>
      </w:smartTag>
      <w:r w:rsidR="0010011C" w:rsidRPr="00A15D96">
        <w:rPr>
          <w:rFonts w:ascii="Arial" w:hAnsi="Arial" w:cs="Arial"/>
          <w:bCs/>
        </w:rPr>
        <w:t>, October 2007.</w:t>
      </w:r>
    </w:p>
    <w:p w14:paraId="1D9C1B0D" w14:textId="77777777" w:rsidR="0010011C" w:rsidRPr="00A15D96" w:rsidRDefault="0010011C" w:rsidP="002A6A4D">
      <w:pPr>
        <w:ind w:right="6"/>
        <w:jc w:val="both"/>
        <w:rPr>
          <w:rFonts w:ascii="Arial" w:hAnsi="Arial" w:cs="Arial"/>
          <w:bCs/>
        </w:rPr>
      </w:pPr>
    </w:p>
    <w:p w14:paraId="08C682D7" w14:textId="77777777" w:rsidR="002A6A4D" w:rsidRPr="00A15D96" w:rsidRDefault="0010011C" w:rsidP="002A6A4D">
      <w:pPr>
        <w:ind w:right="6"/>
        <w:jc w:val="both"/>
        <w:rPr>
          <w:rFonts w:ascii="Arial" w:hAnsi="Arial" w:cs="Arial"/>
          <w:bCs/>
        </w:rPr>
      </w:pPr>
      <w:r w:rsidRPr="00A15D96">
        <w:rPr>
          <w:rFonts w:ascii="Arial" w:hAnsi="Arial" w:cs="Arial"/>
          <w:bCs/>
        </w:rPr>
        <w:t>15</w:t>
      </w:r>
      <w:r w:rsidR="003E3880" w:rsidRPr="00A15D96">
        <w:rPr>
          <w:rFonts w:ascii="Arial" w:hAnsi="Arial" w:cs="Arial"/>
          <w:bCs/>
        </w:rPr>
        <w:t>3</w:t>
      </w:r>
      <w:r w:rsidR="002A6A4D" w:rsidRPr="00A15D96">
        <w:rPr>
          <w:rFonts w:ascii="Arial" w:hAnsi="Arial" w:cs="Arial"/>
          <w:bCs/>
        </w:rPr>
        <w:t xml:space="preserve">. ESHRE/RCOG Meeting on PCOS: Definitions, introductory lecture. RCOG, </w:t>
      </w:r>
      <w:smartTag w:uri="urn:schemas-microsoft-com:office:smarttags" w:element="place">
        <w:smartTag w:uri="urn:schemas-microsoft-com:office:smarttags" w:element="City">
          <w:r w:rsidR="002A6A4D" w:rsidRPr="00A15D96">
            <w:rPr>
              <w:rFonts w:ascii="Arial" w:hAnsi="Arial" w:cs="Arial"/>
              <w:bCs/>
            </w:rPr>
            <w:t>London</w:t>
          </w:r>
        </w:smartTag>
      </w:smartTag>
      <w:r w:rsidR="002A6A4D" w:rsidRPr="00A15D96">
        <w:rPr>
          <w:rFonts w:ascii="Arial" w:hAnsi="Arial" w:cs="Arial"/>
          <w:bCs/>
        </w:rPr>
        <w:t>, November 2007.</w:t>
      </w:r>
    </w:p>
    <w:p w14:paraId="42961FA9" w14:textId="77777777" w:rsidR="003E3880" w:rsidRPr="00A15D96" w:rsidRDefault="003E3880" w:rsidP="002A6A4D">
      <w:pPr>
        <w:ind w:right="6"/>
        <w:jc w:val="both"/>
        <w:rPr>
          <w:rFonts w:ascii="Arial" w:hAnsi="Arial" w:cs="Arial"/>
          <w:bCs/>
        </w:rPr>
      </w:pPr>
    </w:p>
    <w:p w14:paraId="14498105" w14:textId="77777777" w:rsidR="003E3880" w:rsidRPr="00A15D96" w:rsidRDefault="003E3880" w:rsidP="002A6A4D">
      <w:pPr>
        <w:ind w:right="6"/>
        <w:jc w:val="both"/>
        <w:rPr>
          <w:rFonts w:ascii="Arial" w:hAnsi="Arial" w:cs="Arial"/>
          <w:bCs/>
        </w:rPr>
      </w:pPr>
      <w:r w:rsidRPr="00A15D96">
        <w:rPr>
          <w:rFonts w:ascii="Arial" w:hAnsi="Arial" w:cs="Arial"/>
          <w:bCs/>
        </w:rPr>
        <w:t xml:space="preserve">154. Debate: Pro and Cons of Egg Freezing. Senior Staff Conference,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November 2007.</w:t>
      </w:r>
    </w:p>
    <w:p w14:paraId="62E7627F" w14:textId="77777777" w:rsidR="00EC7A3C" w:rsidRPr="00A15D96" w:rsidRDefault="00EC7A3C" w:rsidP="002A6A4D">
      <w:pPr>
        <w:ind w:right="6"/>
        <w:jc w:val="both"/>
        <w:rPr>
          <w:rFonts w:ascii="Arial" w:hAnsi="Arial" w:cs="Arial"/>
          <w:bCs/>
        </w:rPr>
      </w:pPr>
    </w:p>
    <w:p w14:paraId="61BA9F7D" w14:textId="77777777" w:rsidR="00EC7A3C" w:rsidRPr="00A15D96" w:rsidRDefault="00EC7A3C" w:rsidP="002A6A4D">
      <w:pPr>
        <w:ind w:right="6"/>
        <w:jc w:val="both"/>
        <w:rPr>
          <w:rFonts w:ascii="Arial" w:hAnsi="Arial" w:cs="Arial"/>
          <w:bCs/>
        </w:rPr>
      </w:pPr>
      <w:r w:rsidRPr="00A15D96">
        <w:rPr>
          <w:rFonts w:ascii="Arial" w:hAnsi="Arial" w:cs="Arial"/>
          <w:bCs/>
        </w:rPr>
        <w:t>15</w:t>
      </w:r>
      <w:r w:rsidR="003E3880" w:rsidRPr="00A15D96">
        <w:rPr>
          <w:rFonts w:ascii="Arial" w:hAnsi="Arial" w:cs="Arial"/>
          <w:bCs/>
        </w:rPr>
        <w:t>5</w:t>
      </w:r>
      <w:r w:rsidRPr="00A15D96">
        <w:rPr>
          <w:rFonts w:ascii="Arial" w:hAnsi="Arial" w:cs="Arial"/>
          <w:bCs/>
        </w:rPr>
        <w:t xml:space="preserve">. RCOG/BSGE Joint Meeting: How my practise has changed in Reproductive Surgery.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December 2007.</w:t>
      </w:r>
    </w:p>
    <w:p w14:paraId="4F857A31" w14:textId="77777777" w:rsidR="005E21CC" w:rsidRPr="00A15D96" w:rsidRDefault="005E21CC" w:rsidP="002A6A4D">
      <w:pPr>
        <w:ind w:right="6"/>
        <w:jc w:val="both"/>
        <w:rPr>
          <w:rFonts w:ascii="Arial" w:hAnsi="Arial" w:cs="Arial"/>
          <w:bCs/>
        </w:rPr>
      </w:pPr>
    </w:p>
    <w:p w14:paraId="4EAD8656" w14:textId="77777777" w:rsidR="005E21CC" w:rsidRPr="00A15D96" w:rsidRDefault="005E21CC" w:rsidP="002A6A4D">
      <w:pPr>
        <w:ind w:right="6"/>
        <w:jc w:val="both"/>
        <w:rPr>
          <w:rFonts w:ascii="Arial" w:hAnsi="Arial" w:cs="Arial"/>
          <w:bCs/>
        </w:rPr>
      </w:pPr>
      <w:r w:rsidRPr="00A15D96">
        <w:rPr>
          <w:rFonts w:ascii="Arial" w:hAnsi="Arial" w:cs="Arial"/>
          <w:bCs/>
        </w:rPr>
        <w:t xml:space="preserve">156. Management of PCOS, Medical and diagnostic gynaecology,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March 2008.</w:t>
      </w:r>
    </w:p>
    <w:p w14:paraId="72077797" w14:textId="77777777" w:rsidR="005E21CC" w:rsidRPr="00A15D96" w:rsidRDefault="005E21CC" w:rsidP="002A6A4D">
      <w:pPr>
        <w:ind w:right="6"/>
        <w:jc w:val="both"/>
        <w:rPr>
          <w:rFonts w:ascii="Arial" w:hAnsi="Arial" w:cs="Arial"/>
          <w:bCs/>
        </w:rPr>
      </w:pPr>
    </w:p>
    <w:p w14:paraId="2383E0B5" w14:textId="77777777" w:rsidR="005E21CC" w:rsidRPr="00A15D96" w:rsidRDefault="005E21CC" w:rsidP="002A6A4D">
      <w:pPr>
        <w:ind w:right="6"/>
        <w:jc w:val="both"/>
        <w:rPr>
          <w:rFonts w:ascii="Arial" w:hAnsi="Arial" w:cs="Arial"/>
          <w:bCs/>
        </w:rPr>
      </w:pPr>
      <w:r w:rsidRPr="00A15D96">
        <w:rPr>
          <w:rFonts w:ascii="Arial" w:hAnsi="Arial" w:cs="Arial"/>
          <w:bCs/>
        </w:rPr>
        <w:t xml:space="preserve">157. Insights into paediatric and adolescent gynaecology, Fertility Winter Meeting, </w:t>
      </w:r>
      <w:proofErr w:type="spellStart"/>
      <w:smartTag w:uri="urn:schemas-microsoft-com:office:smarttags" w:element="place">
        <w:smartTag w:uri="urn:schemas-microsoft-com:office:smarttags" w:element="City">
          <w:r w:rsidRPr="00A15D96">
            <w:rPr>
              <w:rFonts w:ascii="Arial" w:hAnsi="Arial" w:cs="Arial"/>
              <w:bCs/>
            </w:rPr>
            <w:t>Courchevel</w:t>
          </w:r>
        </w:smartTag>
        <w:proofErr w:type="spellEnd"/>
        <w:r w:rsidRPr="00A15D96">
          <w:rPr>
            <w:rFonts w:ascii="Arial" w:hAnsi="Arial" w:cs="Arial"/>
            <w:bCs/>
          </w:rPr>
          <w:t xml:space="preserve">, </w:t>
        </w:r>
        <w:smartTag w:uri="urn:schemas-microsoft-com:office:smarttags" w:element="country-region">
          <w:r w:rsidRPr="00A15D96">
            <w:rPr>
              <w:rFonts w:ascii="Arial" w:hAnsi="Arial" w:cs="Arial"/>
              <w:bCs/>
            </w:rPr>
            <w:t>France</w:t>
          </w:r>
        </w:smartTag>
      </w:smartTag>
      <w:r w:rsidRPr="00A15D96">
        <w:rPr>
          <w:rFonts w:ascii="Arial" w:hAnsi="Arial" w:cs="Arial"/>
          <w:bCs/>
        </w:rPr>
        <w:t>, March 2008.</w:t>
      </w:r>
    </w:p>
    <w:p w14:paraId="1550352E" w14:textId="77777777" w:rsidR="005E21CC" w:rsidRPr="00A15D96" w:rsidRDefault="005E21CC" w:rsidP="002A6A4D">
      <w:pPr>
        <w:ind w:right="6"/>
        <w:jc w:val="both"/>
        <w:rPr>
          <w:rFonts w:ascii="Arial" w:hAnsi="Arial" w:cs="Arial"/>
          <w:bCs/>
        </w:rPr>
      </w:pPr>
    </w:p>
    <w:p w14:paraId="4114ECBE" w14:textId="77777777" w:rsidR="005E21CC" w:rsidRPr="00A15D96" w:rsidRDefault="005E21CC" w:rsidP="002A6A4D">
      <w:pPr>
        <w:ind w:right="6"/>
        <w:jc w:val="both"/>
        <w:rPr>
          <w:rFonts w:ascii="Arial" w:hAnsi="Arial" w:cs="Arial"/>
          <w:bCs/>
        </w:rPr>
      </w:pPr>
      <w:r w:rsidRPr="00A15D96">
        <w:rPr>
          <w:rFonts w:ascii="Arial" w:hAnsi="Arial" w:cs="Arial"/>
          <w:bCs/>
        </w:rPr>
        <w:t xml:space="preserve">158. Update in use of metformin for PCOS, British Endocrine Society, </w:t>
      </w:r>
      <w:smartTag w:uri="urn:schemas-microsoft-com:office:smarttags" w:element="place">
        <w:r w:rsidRPr="00A15D96">
          <w:rPr>
            <w:rFonts w:ascii="Arial" w:hAnsi="Arial" w:cs="Arial"/>
            <w:bCs/>
          </w:rPr>
          <w:t>Harrogate</w:t>
        </w:r>
      </w:smartTag>
      <w:r w:rsidRPr="00A15D96">
        <w:rPr>
          <w:rFonts w:ascii="Arial" w:hAnsi="Arial" w:cs="Arial"/>
          <w:bCs/>
        </w:rPr>
        <w:t xml:space="preserve">, </w:t>
      </w:r>
      <w:r w:rsidR="006E36D7" w:rsidRPr="00A15D96">
        <w:rPr>
          <w:rFonts w:ascii="Arial" w:hAnsi="Arial" w:cs="Arial"/>
          <w:bCs/>
        </w:rPr>
        <w:t>April 2008.</w:t>
      </w:r>
    </w:p>
    <w:p w14:paraId="5ACB165B" w14:textId="77777777" w:rsidR="006E36D7" w:rsidRPr="00A15D96" w:rsidRDefault="006E36D7" w:rsidP="002A6A4D">
      <w:pPr>
        <w:ind w:right="6"/>
        <w:jc w:val="both"/>
        <w:rPr>
          <w:rFonts w:ascii="Arial" w:hAnsi="Arial" w:cs="Arial"/>
          <w:bCs/>
        </w:rPr>
      </w:pPr>
    </w:p>
    <w:p w14:paraId="3C257906" w14:textId="77777777" w:rsidR="006E36D7" w:rsidRPr="00A15D96" w:rsidRDefault="006E36D7" w:rsidP="006E36D7">
      <w:pPr>
        <w:ind w:right="6"/>
        <w:jc w:val="both"/>
        <w:rPr>
          <w:rFonts w:ascii="Arial" w:hAnsi="Arial" w:cs="Arial"/>
          <w:bCs/>
        </w:rPr>
      </w:pPr>
      <w:r w:rsidRPr="00A15D96">
        <w:rPr>
          <w:rFonts w:ascii="Arial" w:hAnsi="Arial" w:cs="Arial"/>
          <w:bCs/>
        </w:rPr>
        <w:t xml:space="preserve">159. Update in ovulation induction for PCOS, British Fertility Society, RCOG,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April 2008.</w:t>
      </w:r>
    </w:p>
    <w:p w14:paraId="04A0BE77" w14:textId="77777777" w:rsidR="006E36D7" w:rsidRPr="00A15D96" w:rsidRDefault="006E36D7" w:rsidP="006E36D7">
      <w:pPr>
        <w:ind w:right="6"/>
        <w:jc w:val="both"/>
        <w:rPr>
          <w:rFonts w:ascii="Arial" w:hAnsi="Arial" w:cs="Arial"/>
          <w:bCs/>
        </w:rPr>
      </w:pPr>
    </w:p>
    <w:p w14:paraId="25B78232" w14:textId="77777777" w:rsidR="006E36D7" w:rsidRPr="00A15D96" w:rsidRDefault="006E36D7" w:rsidP="006E36D7">
      <w:pPr>
        <w:ind w:right="6"/>
        <w:jc w:val="both"/>
        <w:rPr>
          <w:rFonts w:ascii="Arial" w:hAnsi="Arial" w:cs="Arial"/>
          <w:bCs/>
        </w:rPr>
      </w:pPr>
      <w:r w:rsidRPr="00A15D96">
        <w:rPr>
          <w:rFonts w:ascii="Arial" w:hAnsi="Arial" w:cs="Arial"/>
          <w:bCs/>
        </w:rPr>
        <w:t xml:space="preserve">160. Making the diagnosis of PCOS. PCOS </w:t>
      </w:r>
      <w:smartTag w:uri="urn:schemas-microsoft-com:office:smarttags" w:element="country-region">
        <w:r w:rsidRPr="00A15D96">
          <w:rPr>
            <w:rFonts w:ascii="Arial" w:hAnsi="Arial" w:cs="Arial"/>
            <w:bCs/>
          </w:rPr>
          <w:t>UK</w:t>
        </w:r>
      </w:smartTag>
      <w:r w:rsidRPr="00A15D96">
        <w:rPr>
          <w:rFonts w:ascii="Arial" w:hAnsi="Arial" w:cs="Arial"/>
          <w:bCs/>
        </w:rPr>
        <w:t xml:space="preserve">, </w:t>
      </w:r>
      <w:smartTag w:uri="urn:schemas-microsoft-com:office:smarttags" w:element="place">
        <w:smartTag w:uri="urn:schemas-microsoft-com:office:smarttags" w:element="City">
          <w:r w:rsidRPr="00A15D96">
            <w:rPr>
              <w:rFonts w:ascii="Arial" w:hAnsi="Arial" w:cs="Arial"/>
              <w:bCs/>
            </w:rPr>
            <w:t>Birmingham</w:t>
          </w:r>
        </w:smartTag>
      </w:smartTag>
      <w:r w:rsidRPr="00A15D96">
        <w:rPr>
          <w:rFonts w:ascii="Arial" w:hAnsi="Arial" w:cs="Arial"/>
          <w:bCs/>
        </w:rPr>
        <w:t>, April 2008.</w:t>
      </w:r>
    </w:p>
    <w:p w14:paraId="0C0A7D07" w14:textId="77777777" w:rsidR="006E36D7" w:rsidRPr="00A15D96" w:rsidRDefault="006E36D7" w:rsidP="006E36D7">
      <w:pPr>
        <w:ind w:right="6"/>
        <w:jc w:val="both"/>
        <w:rPr>
          <w:rFonts w:ascii="Arial" w:hAnsi="Arial" w:cs="Arial"/>
          <w:bCs/>
        </w:rPr>
      </w:pPr>
    </w:p>
    <w:p w14:paraId="096B2640" w14:textId="77777777" w:rsidR="006E36D7" w:rsidRPr="00A15D96" w:rsidRDefault="006E36D7" w:rsidP="006E36D7">
      <w:pPr>
        <w:ind w:right="6"/>
        <w:jc w:val="both"/>
        <w:rPr>
          <w:rFonts w:ascii="Arial" w:hAnsi="Arial" w:cs="Arial"/>
          <w:bCs/>
        </w:rPr>
      </w:pPr>
      <w:r w:rsidRPr="00A15D96">
        <w:rPr>
          <w:rFonts w:ascii="Arial" w:hAnsi="Arial" w:cs="Arial"/>
          <w:bCs/>
        </w:rPr>
        <w:t>161. Management of anovulatory PCOS, International Meeting on Reproductive Medicine, St Bartholomew’s Hospital, London, May 2008.</w:t>
      </w:r>
    </w:p>
    <w:p w14:paraId="6EA71B45" w14:textId="77777777" w:rsidR="002050F1" w:rsidRPr="00A15D96" w:rsidRDefault="002050F1" w:rsidP="006E36D7">
      <w:pPr>
        <w:ind w:right="6"/>
        <w:jc w:val="both"/>
        <w:rPr>
          <w:rFonts w:ascii="Arial" w:hAnsi="Arial" w:cs="Arial"/>
          <w:bCs/>
        </w:rPr>
      </w:pPr>
    </w:p>
    <w:p w14:paraId="1BCE24D9" w14:textId="77777777" w:rsidR="002050F1" w:rsidRPr="00A15D96" w:rsidRDefault="002050F1" w:rsidP="006E36D7">
      <w:pPr>
        <w:ind w:right="6"/>
        <w:jc w:val="both"/>
        <w:rPr>
          <w:rFonts w:ascii="Arial" w:hAnsi="Arial" w:cs="Arial"/>
          <w:bCs/>
        </w:rPr>
      </w:pPr>
      <w:r w:rsidRPr="00A15D96">
        <w:rPr>
          <w:rFonts w:ascii="Arial" w:hAnsi="Arial" w:cs="Arial"/>
          <w:bCs/>
        </w:rPr>
        <w:t xml:space="preserve">162 &amp; 163.  Update in paediatric and adolescent gynaecology </w:t>
      </w:r>
      <w:r w:rsidRPr="00A15D96">
        <w:rPr>
          <w:rFonts w:ascii="Arial" w:hAnsi="Arial" w:cs="Arial"/>
          <w:b/>
          <w:bCs/>
        </w:rPr>
        <w:t>and</w:t>
      </w:r>
      <w:r w:rsidRPr="00A15D96">
        <w:rPr>
          <w:rFonts w:ascii="Arial" w:hAnsi="Arial" w:cs="Arial"/>
          <w:bCs/>
        </w:rPr>
        <w:t xml:space="preserve"> What’s new in PCOS.  </w:t>
      </w:r>
      <w:r w:rsidRPr="00A15D96">
        <w:rPr>
          <w:rFonts w:ascii="Arial" w:hAnsi="Arial" w:cs="Arial"/>
          <w:bCs/>
          <w:i/>
        </w:rPr>
        <w:t>SPROGs</w:t>
      </w:r>
      <w:r w:rsidRPr="00A15D96">
        <w:rPr>
          <w:rFonts w:ascii="Arial" w:hAnsi="Arial" w:cs="Arial"/>
          <w:bCs/>
        </w:rPr>
        <w:t xml:space="preserve"> Meeting, </w:t>
      </w:r>
      <w:smartTag w:uri="urn:schemas-microsoft-com:office:smarttags" w:element="place">
        <w:smartTag w:uri="urn:schemas-microsoft-com:office:smarttags" w:element="City">
          <w:r w:rsidRPr="00A15D96">
            <w:rPr>
              <w:rFonts w:ascii="Arial" w:hAnsi="Arial" w:cs="Arial"/>
              <w:bCs/>
            </w:rPr>
            <w:t>York</w:t>
          </w:r>
        </w:smartTag>
      </w:smartTag>
      <w:r w:rsidRPr="00A15D96">
        <w:rPr>
          <w:rFonts w:ascii="Arial" w:hAnsi="Arial" w:cs="Arial"/>
          <w:bCs/>
        </w:rPr>
        <w:t>, June 2008.</w:t>
      </w:r>
    </w:p>
    <w:p w14:paraId="4E685932" w14:textId="77777777" w:rsidR="002050F1" w:rsidRPr="00A15D96" w:rsidRDefault="002050F1" w:rsidP="006E36D7">
      <w:pPr>
        <w:ind w:right="6"/>
        <w:jc w:val="both"/>
        <w:rPr>
          <w:rFonts w:ascii="Arial" w:hAnsi="Arial" w:cs="Arial"/>
          <w:bCs/>
        </w:rPr>
      </w:pPr>
    </w:p>
    <w:p w14:paraId="1432AE21" w14:textId="77777777" w:rsidR="002050F1" w:rsidRPr="00A15D96" w:rsidRDefault="002050F1" w:rsidP="006E36D7">
      <w:pPr>
        <w:ind w:right="6"/>
        <w:jc w:val="both"/>
        <w:rPr>
          <w:rFonts w:ascii="Arial" w:hAnsi="Arial" w:cs="Arial"/>
          <w:bCs/>
        </w:rPr>
      </w:pPr>
      <w:r w:rsidRPr="00A15D96">
        <w:rPr>
          <w:rFonts w:ascii="Arial" w:hAnsi="Arial" w:cs="Arial"/>
          <w:bCs/>
        </w:rPr>
        <w:t xml:space="preserve">164. The effect of obesity on reproductive outcome. Serono International Symposia, </w:t>
      </w:r>
      <w:smartTag w:uri="urn:schemas-microsoft-com:office:smarttags" w:element="place">
        <w:smartTag w:uri="urn:schemas-microsoft-com:office:smarttags" w:element="City">
          <w:r w:rsidRPr="00A15D96">
            <w:rPr>
              <w:rFonts w:ascii="Arial" w:hAnsi="Arial" w:cs="Arial"/>
              <w:bCs/>
            </w:rPr>
            <w:t>Barcelona</w:t>
          </w:r>
        </w:smartTag>
      </w:smartTag>
      <w:r w:rsidRPr="00A15D96">
        <w:rPr>
          <w:rFonts w:ascii="Arial" w:hAnsi="Arial" w:cs="Arial"/>
          <w:bCs/>
        </w:rPr>
        <w:t>, July 2008.</w:t>
      </w:r>
    </w:p>
    <w:p w14:paraId="774EEF18" w14:textId="77777777" w:rsidR="002050F1" w:rsidRPr="00A15D96" w:rsidRDefault="002050F1" w:rsidP="006E36D7">
      <w:pPr>
        <w:ind w:right="6"/>
        <w:jc w:val="both"/>
        <w:rPr>
          <w:rFonts w:ascii="Arial" w:hAnsi="Arial" w:cs="Arial"/>
          <w:bCs/>
        </w:rPr>
      </w:pPr>
    </w:p>
    <w:p w14:paraId="2A375405" w14:textId="77777777" w:rsidR="002050F1" w:rsidRPr="00A15D96" w:rsidRDefault="002050F1" w:rsidP="002050F1">
      <w:pPr>
        <w:ind w:right="6"/>
        <w:jc w:val="both"/>
        <w:rPr>
          <w:rFonts w:ascii="Arial" w:hAnsi="Arial" w:cs="Arial"/>
          <w:bCs/>
        </w:rPr>
      </w:pPr>
      <w:r w:rsidRPr="00A15D96">
        <w:rPr>
          <w:rFonts w:ascii="Arial" w:hAnsi="Arial" w:cs="Arial"/>
          <w:bCs/>
        </w:rPr>
        <w:t xml:space="preserve">165. The health needs of adolescents. ESHRE Annual Meeting, </w:t>
      </w:r>
      <w:smartTag w:uri="urn:schemas-microsoft-com:office:smarttags" w:element="place">
        <w:smartTag w:uri="urn:schemas-microsoft-com:office:smarttags" w:element="City">
          <w:r w:rsidRPr="00A15D96">
            <w:rPr>
              <w:rFonts w:ascii="Arial" w:hAnsi="Arial" w:cs="Arial"/>
              <w:bCs/>
            </w:rPr>
            <w:t>Barcelona</w:t>
          </w:r>
        </w:smartTag>
      </w:smartTag>
      <w:r w:rsidRPr="00A15D96">
        <w:rPr>
          <w:rFonts w:ascii="Arial" w:hAnsi="Arial" w:cs="Arial"/>
          <w:bCs/>
        </w:rPr>
        <w:t>, July 2008.</w:t>
      </w:r>
    </w:p>
    <w:p w14:paraId="279F17AA" w14:textId="77777777" w:rsidR="002050F1" w:rsidRPr="00A15D96" w:rsidRDefault="002050F1" w:rsidP="006E36D7">
      <w:pPr>
        <w:ind w:right="6"/>
        <w:jc w:val="both"/>
        <w:rPr>
          <w:rFonts w:ascii="Arial" w:hAnsi="Arial" w:cs="Arial"/>
          <w:bCs/>
        </w:rPr>
      </w:pPr>
    </w:p>
    <w:p w14:paraId="1D5B920D" w14:textId="77777777" w:rsidR="002050F1" w:rsidRPr="00A15D96" w:rsidRDefault="002050F1" w:rsidP="006E36D7">
      <w:pPr>
        <w:ind w:right="6"/>
        <w:jc w:val="both"/>
        <w:rPr>
          <w:rFonts w:ascii="Arial" w:hAnsi="Arial" w:cs="Arial"/>
          <w:bCs/>
        </w:rPr>
      </w:pPr>
      <w:r w:rsidRPr="00A15D96">
        <w:rPr>
          <w:rFonts w:ascii="Arial" w:hAnsi="Arial" w:cs="Arial"/>
          <w:bCs/>
        </w:rPr>
        <w:t xml:space="preserve">166. PCOS and infertility. National Infertility Day,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July 2008.</w:t>
      </w:r>
    </w:p>
    <w:p w14:paraId="5CFEC687" w14:textId="77777777" w:rsidR="002050F1" w:rsidRPr="00A15D96" w:rsidRDefault="002050F1" w:rsidP="006E36D7">
      <w:pPr>
        <w:ind w:right="6"/>
        <w:jc w:val="both"/>
        <w:rPr>
          <w:rFonts w:ascii="Arial" w:hAnsi="Arial" w:cs="Arial"/>
          <w:bCs/>
        </w:rPr>
      </w:pPr>
    </w:p>
    <w:p w14:paraId="3512FFA9" w14:textId="77777777" w:rsidR="002050F1" w:rsidRPr="00A15D96" w:rsidRDefault="002050F1" w:rsidP="002050F1">
      <w:pPr>
        <w:ind w:right="6"/>
        <w:jc w:val="both"/>
        <w:rPr>
          <w:rFonts w:ascii="Arial" w:hAnsi="Arial" w:cs="Arial"/>
          <w:bCs/>
        </w:rPr>
      </w:pPr>
      <w:r w:rsidRPr="00A15D96">
        <w:rPr>
          <w:rFonts w:ascii="Arial" w:hAnsi="Arial" w:cs="Arial"/>
          <w:bCs/>
        </w:rPr>
        <w:lastRenderedPageBreak/>
        <w:t xml:space="preserve">167.  The effect of obesity on reproductive outcome. Bariatric Surgery and Reproduction, </w:t>
      </w:r>
      <w:smartTag w:uri="urn:schemas-microsoft-com:office:smarttags" w:element="PlaceName">
        <w:r w:rsidR="0038092E" w:rsidRPr="00A15D96">
          <w:rPr>
            <w:rFonts w:ascii="Arial" w:hAnsi="Arial" w:cs="Arial"/>
            <w:bCs/>
          </w:rPr>
          <w:t>Imperial</w:t>
        </w:r>
      </w:smartTag>
      <w:r w:rsidR="0038092E" w:rsidRPr="00A15D96">
        <w:rPr>
          <w:rFonts w:ascii="Arial" w:hAnsi="Arial" w:cs="Arial"/>
          <w:bCs/>
        </w:rPr>
        <w:t xml:space="preserve"> </w:t>
      </w:r>
      <w:smartTag w:uri="urn:schemas-microsoft-com:office:smarttags" w:element="PlaceType">
        <w:r w:rsidR="0038092E" w:rsidRPr="00A15D96">
          <w:rPr>
            <w:rFonts w:ascii="Arial" w:hAnsi="Arial" w:cs="Arial"/>
            <w:bCs/>
          </w:rPr>
          <w:t>College</w:t>
        </w:r>
      </w:smartTag>
      <w:r w:rsidR="0038092E" w:rsidRPr="00A15D96">
        <w:rPr>
          <w:rFonts w:ascii="Arial" w:hAnsi="Arial" w:cs="Arial"/>
          <w:bCs/>
        </w:rPr>
        <w:t>,</w:t>
      </w:r>
      <w:r w:rsidRPr="00A15D96">
        <w:rPr>
          <w:rFonts w:ascii="Arial" w:hAnsi="Arial" w:cs="Arial"/>
          <w:bCs/>
        </w:rPr>
        <w:t xml:space="preserve">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xml:space="preserve">, </w:t>
      </w:r>
      <w:r w:rsidR="00551A3D" w:rsidRPr="00A15D96">
        <w:rPr>
          <w:rFonts w:ascii="Arial" w:hAnsi="Arial" w:cs="Arial"/>
          <w:bCs/>
        </w:rPr>
        <w:t>September</w:t>
      </w:r>
      <w:r w:rsidRPr="00A15D96">
        <w:rPr>
          <w:rFonts w:ascii="Arial" w:hAnsi="Arial" w:cs="Arial"/>
          <w:bCs/>
        </w:rPr>
        <w:t xml:space="preserve"> 2008.</w:t>
      </w:r>
    </w:p>
    <w:p w14:paraId="34E6CF56" w14:textId="77777777" w:rsidR="00551A3D" w:rsidRPr="00A15D96" w:rsidRDefault="00551A3D" w:rsidP="002050F1">
      <w:pPr>
        <w:ind w:right="6"/>
        <w:jc w:val="both"/>
        <w:rPr>
          <w:rFonts w:ascii="Arial" w:hAnsi="Arial" w:cs="Arial"/>
          <w:bCs/>
        </w:rPr>
      </w:pPr>
    </w:p>
    <w:p w14:paraId="15ACE106" w14:textId="77777777" w:rsidR="00551A3D" w:rsidRPr="00A15D96" w:rsidRDefault="00551A3D" w:rsidP="002050F1">
      <w:pPr>
        <w:ind w:right="6"/>
        <w:jc w:val="both"/>
        <w:rPr>
          <w:rFonts w:ascii="Arial" w:hAnsi="Arial" w:cs="Arial"/>
          <w:bCs/>
        </w:rPr>
      </w:pPr>
      <w:r w:rsidRPr="00A15D96">
        <w:rPr>
          <w:rFonts w:ascii="Arial" w:hAnsi="Arial" w:cs="Arial"/>
          <w:bCs/>
        </w:rPr>
        <w:t>168. * What’s new in PCOS?  RCOG, 7</w:t>
      </w:r>
      <w:r w:rsidRPr="00A15D96">
        <w:rPr>
          <w:rFonts w:ascii="Arial" w:hAnsi="Arial" w:cs="Arial"/>
          <w:bCs/>
          <w:vertAlign w:val="superscript"/>
        </w:rPr>
        <w:t>th</w:t>
      </w:r>
      <w:r w:rsidRPr="00A15D96">
        <w:rPr>
          <w:rFonts w:ascii="Arial" w:hAnsi="Arial" w:cs="Arial"/>
          <w:bCs/>
        </w:rPr>
        <w:t xml:space="preserve"> International Meeting, </w:t>
      </w:r>
      <w:smartTag w:uri="urn:schemas-microsoft-com:office:smarttags" w:element="place">
        <w:smartTag w:uri="urn:schemas-microsoft-com:office:smarttags" w:element="City">
          <w:r w:rsidRPr="00A15D96">
            <w:rPr>
              <w:rFonts w:ascii="Arial" w:hAnsi="Arial" w:cs="Arial"/>
              <w:bCs/>
            </w:rPr>
            <w:t>Montreal</w:t>
          </w:r>
        </w:smartTag>
      </w:smartTag>
      <w:r w:rsidRPr="00A15D96">
        <w:rPr>
          <w:rFonts w:ascii="Arial" w:hAnsi="Arial" w:cs="Arial"/>
          <w:bCs/>
        </w:rPr>
        <w:t>, September 2008.</w:t>
      </w:r>
    </w:p>
    <w:p w14:paraId="2441614C" w14:textId="77777777" w:rsidR="00551A3D" w:rsidRPr="00A15D96" w:rsidRDefault="00551A3D" w:rsidP="002050F1">
      <w:pPr>
        <w:ind w:right="6"/>
        <w:jc w:val="both"/>
        <w:rPr>
          <w:rFonts w:ascii="Arial" w:hAnsi="Arial" w:cs="Arial"/>
          <w:bCs/>
        </w:rPr>
      </w:pPr>
    </w:p>
    <w:p w14:paraId="7B3E6A56" w14:textId="77777777" w:rsidR="00551A3D" w:rsidRPr="00A15D96" w:rsidRDefault="00551A3D" w:rsidP="00551A3D">
      <w:pPr>
        <w:ind w:right="6"/>
        <w:jc w:val="both"/>
        <w:rPr>
          <w:rFonts w:ascii="Arial" w:hAnsi="Arial" w:cs="Arial"/>
          <w:bCs/>
        </w:rPr>
      </w:pPr>
      <w:r w:rsidRPr="00A15D96">
        <w:rPr>
          <w:rFonts w:ascii="Arial" w:hAnsi="Arial" w:cs="Arial"/>
          <w:bCs/>
        </w:rPr>
        <w:t>169. Management of infertility in PCOS.  M</w:t>
      </w:r>
      <w:r w:rsidRPr="00A15D96">
        <w:rPr>
          <w:rFonts w:ascii="Arial" w:hAnsi="Arial" w:cs="Arial"/>
          <w:bCs/>
          <w:vertAlign w:val="superscript"/>
        </w:rPr>
        <w:t>c</w:t>
      </w:r>
      <w:r w:rsidRPr="00A15D96">
        <w:rPr>
          <w:rFonts w:ascii="Arial" w:hAnsi="Arial" w:cs="Arial"/>
        </w:rPr>
        <w:t>Gill Symposium on reproductive endocrinology and infertility</w:t>
      </w:r>
      <w:r w:rsidRPr="00A15D96">
        <w:rPr>
          <w:rFonts w:ascii="Arial" w:hAnsi="Arial" w:cs="Arial"/>
          <w:bCs/>
        </w:rPr>
        <w:t>, Montreal, September 2008.</w:t>
      </w:r>
    </w:p>
    <w:p w14:paraId="24825B42" w14:textId="77777777" w:rsidR="009F53B2" w:rsidRPr="00A15D96" w:rsidRDefault="009F53B2" w:rsidP="00551A3D">
      <w:pPr>
        <w:ind w:right="6"/>
        <w:jc w:val="both"/>
        <w:rPr>
          <w:rFonts w:ascii="Arial" w:hAnsi="Arial" w:cs="Arial"/>
          <w:bCs/>
        </w:rPr>
      </w:pPr>
    </w:p>
    <w:p w14:paraId="37F3A9C0" w14:textId="77777777" w:rsidR="009F53B2" w:rsidRPr="00A15D96" w:rsidRDefault="009F53B2" w:rsidP="009F53B2">
      <w:pPr>
        <w:ind w:right="6"/>
        <w:jc w:val="both"/>
        <w:rPr>
          <w:rFonts w:ascii="Arial" w:hAnsi="Arial" w:cs="Arial"/>
          <w:bCs/>
        </w:rPr>
      </w:pPr>
      <w:r w:rsidRPr="00A15D96">
        <w:rPr>
          <w:rFonts w:ascii="Arial" w:hAnsi="Arial" w:cs="Arial"/>
          <w:bCs/>
        </w:rPr>
        <w:t>170. How to publish in the BJOG. RCOG, 7</w:t>
      </w:r>
      <w:r w:rsidRPr="00A15D96">
        <w:rPr>
          <w:rFonts w:ascii="Arial" w:hAnsi="Arial" w:cs="Arial"/>
          <w:bCs/>
          <w:vertAlign w:val="superscript"/>
        </w:rPr>
        <w:t>th</w:t>
      </w:r>
      <w:r w:rsidRPr="00A15D96">
        <w:rPr>
          <w:rFonts w:ascii="Arial" w:hAnsi="Arial" w:cs="Arial"/>
          <w:bCs/>
        </w:rPr>
        <w:t xml:space="preserve"> International Meeting, </w:t>
      </w:r>
      <w:smartTag w:uri="urn:schemas-microsoft-com:office:smarttags" w:element="place">
        <w:smartTag w:uri="urn:schemas-microsoft-com:office:smarttags" w:element="City">
          <w:r w:rsidRPr="00A15D96">
            <w:rPr>
              <w:rFonts w:ascii="Arial" w:hAnsi="Arial" w:cs="Arial"/>
              <w:bCs/>
            </w:rPr>
            <w:t>Montreal</w:t>
          </w:r>
        </w:smartTag>
      </w:smartTag>
      <w:r w:rsidRPr="00A15D96">
        <w:rPr>
          <w:rFonts w:ascii="Arial" w:hAnsi="Arial" w:cs="Arial"/>
          <w:bCs/>
        </w:rPr>
        <w:t>, September 2008.</w:t>
      </w:r>
    </w:p>
    <w:p w14:paraId="19C3FC20" w14:textId="77777777" w:rsidR="009F53B2" w:rsidRPr="00A15D96" w:rsidRDefault="009F53B2" w:rsidP="00551A3D">
      <w:pPr>
        <w:ind w:right="6"/>
        <w:jc w:val="both"/>
        <w:rPr>
          <w:rFonts w:ascii="Arial" w:hAnsi="Arial" w:cs="Arial"/>
          <w:bCs/>
        </w:rPr>
      </w:pPr>
    </w:p>
    <w:p w14:paraId="0EAC1525" w14:textId="77777777" w:rsidR="0033581C" w:rsidRPr="00A15D96" w:rsidRDefault="0033581C" w:rsidP="00551A3D">
      <w:pPr>
        <w:ind w:right="6"/>
        <w:jc w:val="both"/>
        <w:rPr>
          <w:rFonts w:ascii="Arial" w:hAnsi="Arial" w:cs="Arial"/>
          <w:bCs/>
        </w:rPr>
      </w:pPr>
      <w:r w:rsidRPr="00A15D96">
        <w:rPr>
          <w:rFonts w:ascii="Arial" w:hAnsi="Arial" w:cs="Arial"/>
          <w:bCs/>
        </w:rPr>
        <w:t xml:space="preserve">171. PCOS in adolescents. British Society for Paediatric and Adolescent Gynaecology,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January 2009.</w:t>
      </w:r>
    </w:p>
    <w:p w14:paraId="7AB3E4C9" w14:textId="77777777" w:rsidR="0033581C" w:rsidRPr="00A15D96" w:rsidRDefault="0033581C" w:rsidP="00551A3D">
      <w:pPr>
        <w:ind w:right="6"/>
        <w:jc w:val="both"/>
        <w:rPr>
          <w:rFonts w:ascii="Arial" w:hAnsi="Arial" w:cs="Arial"/>
          <w:bCs/>
        </w:rPr>
      </w:pPr>
    </w:p>
    <w:p w14:paraId="625CE3A3" w14:textId="77777777" w:rsidR="0033581C" w:rsidRPr="00A15D96" w:rsidRDefault="0033581C" w:rsidP="00551A3D">
      <w:pPr>
        <w:ind w:right="6"/>
        <w:jc w:val="both"/>
        <w:rPr>
          <w:rFonts w:ascii="Arial" w:hAnsi="Arial" w:cs="Arial"/>
          <w:lang w:val="en-US"/>
        </w:rPr>
      </w:pPr>
      <w:r w:rsidRPr="00A15D96">
        <w:rPr>
          <w:rFonts w:ascii="Arial" w:hAnsi="Arial" w:cs="Arial"/>
          <w:bCs/>
        </w:rPr>
        <w:t xml:space="preserve">172. </w:t>
      </w:r>
      <w:r w:rsidRPr="00A15D96">
        <w:rPr>
          <w:rFonts w:ascii="Arial" w:hAnsi="Arial" w:cs="Arial"/>
          <w:lang w:val="en-US"/>
        </w:rPr>
        <w:t xml:space="preserve">Disorders of Sexual Development and Differentiation. Dutch Society for Obstetricians and </w:t>
      </w:r>
      <w:proofErr w:type="spellStart"/>
      <w:r w:rsidRPr="00A15D96">
        <w:rPr>
          <w:rFonts w:ascii="Arial" w:hAnsi="Arial" w:cs="Arial"/>
          <w:lang w:val="en-US"/>
        </w:rPr>
        <w:t>Gynaecologists</w:t>
      </w:r>
      <w:proofErr w:type="spellEnd"/>
      <w:r w:rsidRPr="00A15D96">
        <w:rPr>
          <w:rFonts w:ascii="Arial" w:hAnsi="Arial" w:cs="Arial"/>
          <w:lang w:val="en-US"/>
        </w:rPr>
        <w:t xml:space="preserve">, </w:t>
      </w:r>
      <w:smartTag w:uri="urn:schemas-microsoft-com:office:smarttags" w:element="City">
        <w:r w:rsidRPr="00A15D96">
          <w:rPr>
            <w:rFonts w:ascii="Arial" w:hAnsi="Arial" w:cs="Arial"/>
            <w:lang w:val="en-US"/>
          </w:rPr>
          <w:t>Arnhem</w:t>
        </w:r>
      </w:smartTag>
      <w:r w:rsidRPr="00A15D96">
        <w:rPr>
          <w:rFonts w:ascii="Arial" w:hAnsi="Arial" w:cs="Arial"/>
          <w:lang w:val="en-US"/>
        </w:rPr>
        <w:t xml:space="preserve">, </w:t>
      </w:r>
      <w:smartTag w:uri="urn:schemas-microsoft-com:office:smarttags" w:element="place">
        <w:smartTag w:uri="urn:schemas-microsoft-com:office:smarttags" w:element="City">
          <w:r w:rsidRPr="00A15D96">
            <w:rPr>
              <w:rFonts w:ascii="Arial" w:hAnsi="Arial" w:cs="Arial"/>
              <w:lang w:val="en-US"/>
            </w:rPr>
            <w:t>Holland</w:t>
          </w:r>
        </w:smartTag>
      </w:smartTag>
      <w:r w:rsidRPr="00A15D96">
        <w:rPr>
          <w:rFonts w:ascii="Arial" w:hAnsi="Arial" w:cs="Arial"/>
          <w:lang w:val="en-US"/>
        </w:rPr>
        <w:t>, January 2009.</w:t>
      </w:r>
    </w:p>
    <w:p w14:paraId="2095BE5B" w14:textId="77777777" w:rsidR="0033581C" w:rsidRPr="00A15D96" w:rsidRDefault="0033581C" w:rsidP="00551A3D">
      <w:pPr>
        <w:ind w:right="6"/>
        <w:jc w:val="both"/>
        <w:rPr>
          <w:rFonts w:ascii="Arial" w:hAnsi="Arial" w:cs="Arial"/>
          <w:bCs/>
        </w:rPr>
      </w:pPr>
    </w:p>
    <w:p w14:paraId="2BB4703E" w14:textId="77777777" w:rsidR="0033581C" w:rsidRPr="00A15D96" w:rsidRDefault="0033581C" w:rsidP="00551A3D">
      <w:pPr>
        <w:ind w:right="6"/>
        <w:jc w:val="both"/>
        <w:rPr>
          <w:rFonts w:ascii="Arial" w:hAnsi="Arial" w:cs="Arial"/>
          <w:bCs/>
        </w:rPr>
      </w:pPr>
      <w:r w:rsidRPr="00A15D96">
        <w:rPr>
          <w:rFonts w:ascii="Arial" w:hAnsi="Arial" w:cs="Arial"/>
          <w:bCs/>
        </w:rPr>
        <w:t xml:space="preserve">173. PCOS in adolescents. British Society for Paediatric Endocrinology and Diabetes. </w:t>
      </w:r>
      <w:smartTag w:uri="urn:schemas-microsoft-com:office:smarttags" w:element="place">
        <w:smartTag w:uri="urn:schemas-microsoft-com:office:smarttags" w:element="City">
          <w:r w:rsidRPr="00A15D96">
            <w:rPr>
              <w:rFonts w:ascii="Arial" w:hAnsi="Arial" w:cs="Arial"/>
              <w:bCs/>
            </w:rPr>
            <w:t>York</w:t>
          </w:r>
        </w:smartTag>
      </w:smartTag>
      <w:r w:rsidRPr="00A15D96">
        <w:rPr>
          <w:rFonts w:ascii="Arial" w:hAnsi="Arial" w:cs="Arial"/>
          <w:bCs/>
        </w:rPr>
        <w:t>, March 2009.</w:t>
      </w:r>
    </w:p>
    <w:p w14:paraId="4442C36E" w14:textId="77777777" w:rsidR="0033581C" w:rsidRPr="00A15D96" w:rsidRDefault="0033581C" w:rsidP="00551A3D">
      <w:pPr>
        <w:ind w:right="6"/>
        <w:jc w:val="both"/>
        <w:rPr>
          <w:rFonts w:ascii="Arial" w:hAnsi="Arial" w:cs="Arial"/>
          <w:bCs/>
        </w:rPr>
      </w:pPr>
    </w:p>
    <w:p w14:paraId="505022AF" w14:textId="77777777" w:rsidR="00D15D91" w:rsidRPr="00A15D96" w:rsidRDefault="00D15D91" w:rsidP="002D5BA2">
      <w:pPr>
        <w:tabs>
          <w:tab w:val="left" w:pos="-720"/>
        </w:tabs>
        <w:suppressAutoHyphens/>
        <w:ind w:right="6"/>
        <w:jc w:val="both"/>
        <w:rPr>
          <w:rFonts w:ascii="Arial" w:hAnsi="Arial" w:cs="Arial"/>
          <w:lang w:val="en-US"/>
        </w:rPr>
      </w:pPr>
      <w:r w:rsidRPr="00A15D96">
        <w:rPr>
          <w:rFonts w:ascii="Arial" w:hAnsi="Arial" w:cs="Arial"/>
          <w:bCs/>
        </w:rPr>
        <w:t>17</w:t>
      </w:r>
      <w:r w:rsidR="0033581C" w:rsidRPr="00A15D96">
        <w:rPr>
          <w:rFonts w:ascii="Arial" w:hAnsi="Arial" w:cs="Arial"/>
          <w:bCs/>
        </w:rPr>
        <w:t>4</w:t>
      </w:r>
      <w:r w:rsidRPr="00A15D96">
        <w:rPr>
          <w:rFonts w:ascii="Arial" w:hAnsi="Arial" w:cs="Arial"/>
          <w:bCs/>
        </w:rPr>
        <w:t xml:space="preserve">. * </w:t>
      </w:r>
      <w:r w:rsidRPr="00A15D96">
        <w:rPr>
          <w:rFonts w:ascii="Arial" w:hAnsi="Arial" w:cs="Arial"/>
          <w:lang w:val="en-US"/>
        </w:rPr>
        <w:t xml:space="preserve">Victor Bonney Prize, RCOG. </w:t>
      </w:r>
      <w:r w:rsidRPr="00A15D96">
        <w:rPr>
          <w:rFonts w:ascii="Arial" w:hAnsi="Arial" w:cs="Arial"/>
          <w:i/>
          <w:lang w:val="en-US"/>
        </w:rPr>
        <w:t xml:space="preserve">Disorders of Sexual Development and Differentiation. How, where and When? </w:t>
      </w:r>
      <w:smartTag w:uri="urn:schemas-microsoft-com:office:smarttags" w:element="place">
        <w:smartTag w:uri="urn:schemas-microsoft-com:office:smarttags" w:element="City">
          <w:r w:rsidRPr="00A15D96">
            <w:rPr>
              <w:rFonts w:ascii="Arial" w:hAnsi="Arial" w:cs="Arial"/>
              <w:i/>
              <w:lang w:val="en-US"/>
            </w:rPr>
            <w:t>London</w:t>
          </w:r>
        </w:smartTag>
      </w:smartTag>
      <w:r w:rsidRPr="00A15D96">
        <w:rPr>
          <w:rFonts w:ascii="Arial" w:hAnsi="Arial" w:cs="Arial"/>
          <w:i/>
          <w:lang w:val="en-US"/>
        </w:rPr>
        <w:t xml:space="preserve">, </w:t>
      </w:r>
      <w:r w:rsidRPr="00A15D96">
        <w:rPr>
          <w:rFonts w:ascii="Arial" w:hAnsi="Arial" w:cs="Arial"/>
          <w:lang w:val="en-US"/>
        </w:rPr>
        <w:t>April 2009.</w:t>
      </w:r>
    </w:p>
    <w:p w14:paraId="2D4F779B" w14:textId="77777777" w:rsidR="00D15D91" w:rsidRPr="00A15D96" w:rsidRDefault="00D15D91" w:rsidP="00D15D91">
      <w:pPr>
        <w:tabs>
          <w:tab w:val="left" w:pos="-720"/>
        </w:tabs>
        <w:suppressAutoHyphens/>
        <w:ind w:right="-703"/>
        <w:jc w:val="both"/>
        <w:rPr>
          <w:rFonts w:ascii="Arial" w:hAnsi="Arial" w:cs="Arial"/>
          <w:lang w:val="en-US"/>
        </w:rPr>
      </w:pPr>
    </w:p>
    <w:p w14:paraId="5CAC3B97" w14:textId="77777777" w:rsidR="00D15D91" w:rsidRPr="00A15D96" w:rsidRDefault="00D15D91" w:rsidP="00D15D91">
      <w:pPr>
        <w:tabs>
          <w:tab w:val="left" w:pos="-720"/>
        </w:tabs>
        <w:suppressAutoHyphens/>
        <w:ind w:right="-703"/>
        <w:jc w:val="both"/>
        <w:rPr>
          <w:rFonts w:ascii="Arial" w:hAnsi="Arial" w:cs="Arial"/>
          <w:lang w:val="en-US"/>
        </w:rPr>
      </w:pPr>
      <w:r w:rsidRPr="00A15D96">
        <w:rPr>
          <w:rFonts w:ascii="Arial" w:hAnsi="Arial" w:cs="Arial"/>
          <w:lang w:val="en-US"/>
        </w:rPr>
        <w:t>17</w:t>
      </w:r>
      <w:r w:rsidR="0033581C" w:rsidRPr="00A15D96">
        <w:rPr>
          <w:rFonts w:ascii="Arial" w:hAnsi="Arial" w:cs="Arial"/>
          <w:lang w:val="en-US"/>
        </w:rPr>
        <w:t>5</w:t>
      </w:r>
      <w:r w:rsidRPr="00A15D96">
        <w:rPr>
          <w:rFonts w:ascii="Arial" w:hAnsi="Arial" w:cs="Arial"/>
          <w:lang w:val="en-US"/>
        </w:rPr>
        <w:t xml:space="preserve">. </w:t>
      </w:r>
      <w:r w:rsidRPr="00A15D96">
        <w:rPr>
          <w:rFonts w:ascii="Arial" w:hAnsi="Arial" w:cs="Arial"/>
          <w:bCs/>
        </w:rPr>
        <w:t xml:space="preserve">Management of infertility in PCOS.  BFS/RCOG Meeting,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April 2009.</w:t>
      </w:r>
    </w:p>
    <w:p w14:paraId="5676F83B" w14:textId="77777777" w:rsidR="00D15D91" w:rsidRPr="00A15D96" w:rsidRDefault="00D15D91" w:rsidP="00D15D91">
      <w:pPr>
        <w:tabs>
          <w:tab w:val="left" w:pos="-720"/>
        </w:tabs>
        <w:suppressAutoHyphens/>
        <w:ind w:right="-720"/>
        <w:jc w:val="both"/>
        <w:rPr>
          <w:rFonts w:ascii="Arial" w:hAnsi="Arial" w:cs="Arial"/>
          <w:lang w:val="en-US"/>
        </w:rPr>
      </w:pPr>
    </w:p>
    <w:p w14:paraId="2D1DCA40" w14:textId="77777777" w:rsidR="0033581C" w:rsidRPr="00A15D96" w:rsidRDefault="0033581C" w:rsidP="0033581C">
      <w:pPr>
        <w:ind w:right="6"/>
        <w:jc w:val="both"/>
        <w:rPr>
          <w:rFonts w:ascii="Arial" w:hAnsi="Arial" w:cs="Arial"/>
          <w:bCs/>
        </w:rPr>
      </w:pPr>
      <w:r w:rsidRPr="00A15D96">
        <w:rPr>
          <w:rFonts w:ascii="Arial" w:hAnsi="Arial" w:cs="Arial"/>
          <w:bCs/>
        </w:rPr>
        <w:t xml:space="preserve">176. Induction of Ovulation in PCOS, Mediterranean Society for Reproductive Medicine, </w:t>
      </w:r>
      <w:smartTag w:uri="urn:schemas-microsoft-com:office:smarttags" w:element="place">
        <w:smartTag w:uri="urn:schemas-microsoft-com:office:smarttags" w:element="City">
          <w:r w:rsidR="00B0431F" w:rsidRPr="00A15D96">
            <w:rPr>
              <w:rFonts w:ascii="Arial" w:hAnsi="Arial" w:cs="Arial"/>
              <w:bCs/>
            </w:rPr>
            <w:t>Floren</w:t>
          </w:r>
          <w:r w:rsidRPr="00A15D96">
            <w:rPr>
              <w:rFonts w:ascii="Arial" w:hAnsi="Arial" w:cs="Arial"/>
              <w:bCs/>
            </w:rPr>
            <w:t>ce</w:t>
          </w:r>
        </w:smartTag>
      </w:smartTag>
      <w:r w:rsidRPr="00A15D96">
        <w:rPr>
          <w:rFonts w:ascii="Arial" w:hAnsi="Arial" w:cs="Arial"/>
          <w:bCs/>
        </w:rPr>
        <w:t>, May 2009.</w:t>
      </w:r>
    </w:p>
    <w:p w14:paraId="6AE4B26B" w14:textId="77777777" w:rsidR="00D15D91" w:rsidRPr="00A15D96" w:rsidRDefault="00D15D91" w:rsidP="00551A3D">
      <w:pPr>
        <w:ind w:right="6"/>
        <w:jc w:val="both"/>
        <w:rPr>
          <w:rFonts w:ascii="Arial" w:hAnsi="Arial" w:cs="Arial"/>
          <w:bCs/>
        </w:rPr>
      </w:pPr>
    </w:p>
    <w:p w14:paraId="629DA369" w14:textId="77777777" w:rsidR="00551A3D" w:rsidRPr="00A15D96" w:rsidRDefault="007C1FE2" w:rsidP="002050F1">
      <w:pPr>
        <w:ind w:right="6"/>
        <w:jc w:val="both"/>
        <w:rPr>
          <w:rFonts w:ascii="Arial" w:hAnsi="Arial" w:cs="Arial"/>
          <w:bCs/>
        </w:rPr>
      </w:pPr>
      <w:r w:rsidRPr="00A15D96">
        <w:rPr>
          <w:rFonts w:ascii="Arial" w:hAnsi="Arial" w:cs="Arial"/>
          <w:bCs/>
        </w:rPr>
        <w:t xml:space="preserve">177. Defining PCOS. FOCUS, </w:t>
      </w:r>
      <w:smartTag w:uri="urn:schemas-microsoft-com:office:smarttags" w:element="place">
        <w:r w:rsidRPr="00A15D96">
          <w:rPr>
            <w:rFonts w:ascii="Arial" w:hAnsi="Arial" w:cs="Arial"/>
            <w:bCs/>
          </w:rPr>
          <w:t>Liverpool</w:t>
        </w:r>
      </w:smartTag>
      <w:r w:rsidRPr="00A15D96">
        <w:rPr>
          <w:rFonts w:ascii="Arial" w:hAnsi="Arial" w:cs="Arial"/>
          <w:bCs/>
        </w:rPr>
        <w:t>, May 2009.</w:t>
      </w:r>
    </w:p>
    <w:p w14:paraId="5492ECC1" w14:textId="77777777" w:rsidR="008464FD" w:rsidRPr="00A15D96" w:rsidRDefault="008464FD" w:rsidP="002050F1">
      <w:pPr>
        <w:ind w:right="6"/>
        <w:jc w:val="both"/>
        <w:rPr>
          <w:rFonts w:ascii="Arial" w:hAnsi="Arial" w:cs="Arial"/>
          <w:bCs/>
        </w:rPr>
      </w:pPr>
    </w:p>
    <w:p w14:paraId="23917A63" w14:textId="77777777" w:rsidR="008464FD" w:rsidRPr="00A15D96" w:rsidRDefault="008464FD" w:rsidP="002050F1">
      <w:pPr>
        <w:ind w:right="6"/>
        <w:jc w:val="both"/>
        <w:rPr>
          <w:rFonts w:ascii="Arial" w:hAnsi="Arial" w:cs="Arial"/>
          <w:bCs/>
        </w:rPr>
      </w:pPr>
      <w:r w:rsidRPr="00A15D96">
        <w:rPr>
          <w:rFonts w:ascii="Arial" w:hAnsi="Arial" w:cs="Arial"/>
          <w:bCs/>
        </w:rPr>
        <w:t xml:space="preserve">178. </w:t>
      </w:r>
      <w:r w:rsidR="00BC2415" w:rsidRPr="00A15D96">
        <w:rPr>
          <w:rFonts w:ascii="Arial" w:hAnsi="Arial" w:cs="Arial"/>
          <w:bCs/>
        </w:rPr>
        <w:t>*</w:t>
      </w:r>
      <w:r w:rsidRPr="00A15D96">
        <w:rPr>
          <w:rFonts w:ascii="Arial" w:hAnsi="Arial" w:cs="Arial"/>
          <w:bCs/>
        </w:rPr>
        <w:t xml:space="preserve">Debate: “Putting our future on ice”, against the case for social egg freezing. ESHRE, </w:t>
      </w:r>
      <w:smartTag w:uri="urn:schemas-microsoft-com:office:smarttags" w:element="place">
        <w:smartTag w:uri="urn:schemas-microsoft-com:office:smarttags" w:element="City">
          <w:r w:rsidRPr="00A15D96">
            <w:rPr>
              <w:rFonts w:ascii="Arial" w:hAnsi="Arial" w:cs="Arial"/>
              <w:bCs/>
            </w:rPr>
            <w:t>Amsterdam</w:t>
          </w:r>
        </w:smartTag>
      </w:smartTag>
      <w:r w:rsidRPr="00A15D96">
        <w:rPr>
          <w:rFonts w:ascii="Arial" w:hAnsi="Arial" w:cs="Arial"/>
          <w:bCs/>
        </w:rPr>
        <w:t>, July 2009.</w:t>
      </w:r>
    </w:p>
    <w:p w14:paraId="1F10EC60" w14:textId="77777777" w:rsidR="00BC2415" w:rsidRPr="00A15D96" w:rsidRDefault="00BC2415" w:rsidP="002050F1">
      <w:pPr>
        <w:ind w:right="6"/>
        <w:jc w:val="both"/>
        <w:rPr>
          <w:rFonts w:ascii="Arial" w:hAnsi="Arial" w:cs="Arial"/>
          <w:bCs/>
        </w:rPr>
      </w:pPr>
    </w:p>
    <w:p w14:paraId="6748F27E" w14:textId="77777777" w:rsidR="00BC2415" w:rsidRPr="00A15D96" w:rsidRDefault="00BC2415" w:rsidP="002050F1">
      <w:pPr>
        <w:ind w:right="6"/>
        <w:jc w:val="both"/>
        <w:rPr>
          <w:rFonts w:ascii="Arial" w:hAnsi="Arial" w:cs="Arial"/>
          <w:bCs/>
        </w:rPr>
      </w:pPr>
      <w:r w:rsidRPr="00A15D96">
        <w:rPr>
          <w:rFonts w:ascii="Arial" w:hAnsi="Arial" w:cs="Arial"/>
          <w:bCs/>
        </w:rPr>
        <w:t xml:space="preserve">179. What’s New in PCOS? Association of Mauritians in </w:t>
      </w:r>
      <w:proofErr w:type="spellStart"/>
      <w:r w:rsidRPr="00A15D96">
        <w:rPr>
          <w:rFonts w:ascii="Arial" w:hAnsi="Arial" w:cs="Arial"/>
          <w:bCs/>
        </w:rPr>
        <w:t>Obsteterics</w:t>
      </w:r>
      <w:proofErr w:type="spellEnd"/>
      <w:r w:rsidRPr="00A15D96">
        <w:rPr>
          <w:rFonts w:ascii="Arial" w:hAnsi="Arial" w:cs="Arial"/>
          <w:bCs/>
        </w:rPr>
        <w:t xml:space="preserve"> and Gynaecology. </w:t>
      </w:r>
      <w:proofErr w:type="spellStart"/>
      <w:smartTag w:uri="urn:schemas-microsoft-com:office:smarttags" w:element="PlaceName">
        <w:r w:rsidRPr="00A15D96">
          <w:rPr>
            <w:rFonts w:ascii="Arial" w:hAnsi="Arial" w:cs="Arial"/>
            <w:bCs/>
          </w:rPr>
          <w:t>Appollo</w:t>
        </w:r>
      </w:smartTag>
      <w:proofErr w:type="spellEnd"/>
      <w:r w:rsidRPr="00A15D96">
        <w:rPr>
          <w:rFonts w:ascii="Arial" w:hAnsi="Arial" w:cs="Arial"/>
          <w:bCs/>
        </w:rPr>
        <w:t xml:space="preserve"> </w:t>
      </w:r>
      <w:smartTag w:uri="urn:schemas-microsoft-com:office:smarttags" w:element="PlaceName">
        <w:r w:rsidRPr="00A15D96">
          <w:rPr>
            <w:rFonts w:ascii="Arial" w:hAnsi="Arial" w:cs="Arial"/>
            <w:bCs/>
          </w:rPr>
          <w:t>Bramwell</w:t>
        </w:r>
      </w:smartTag>
      <w:r w:rsidRPr="00A15D96">
        <w:rPr>
          <w:rFonts w:ascii="Arial" w:hAnsi="Arial" w:cs="Arial"/>
          <w:bCs/>
        </w:rPr>
        <w:t xml:space="preserve"> </w:t>
      </w:r>
      <w:smartTag w:uri="urn:schemas-microsoft-com:office:smarttags" w:element="PlaceType">
        <w:r w:rsidRPr="00A15D96">
          <w:rPr>
            <w:rFonts w:ascii="Arial" w:hAnsi="Arial" w:cs="Arial"/>
            <w:bCs/>
          </w:rPr>
          <w:t>Hospital</w:t>
        </w:r>
      </w:smartTag>
      <w:r w:rsidRPr="00A15D96">
        <w:rPr>
          <w:rFonts w:ascii="Arial" w:hAnsi="Arial" w:cs="Arial"/>
          <w:bCs/>
        </w:rPr>
        <w:t xml:space="preserve">, </w:t>
      </w:r>
      <w:proofErr w:type="spellStart"/>
      <w:smartTag w:uri="urn:schemas-microsoft-com:office:smarttags" w:element="place">
        <w:smartTag w:uri="urn:schemas-microsoft-com:office:smarttags" w:element="City">
          <w:r w:rsidRPr="00A15D96">
            <w:rPr>
              <w:rFonts w:ascii="Arial" w:hAnsi="Arial" w:cs="Arial"/>
              <w:bCs/>
            </w:rPr>
            <w:t>Moka</w:t>
          </w:r>
        </w:smartTag>
        <w:proofErr w:type="spellEnd"/>
        <w:r w:rsidRPr="00A15D96">
          <w:rPr>
            <w:rFonts w:ascii="Arial" w:hAnsi="Arial" w:cs="Arial"/>
            <w:bCs/>
          </w:rPr>
          <w:t xml:space="preserve">, </w:t>
        </w:r>
        <w:smartTag w:uri="urn:schemas-microsoft-com:office:smarttags" w:element="country-region">
          <w:r w:rsidRPr="00A15D96">
            <w:rPr>
              <w:rFonts w:ascii="Arial" w:hAnsi="Arial" w:cs="Arial"/>
              <w:bCs/>
            </w:rPr>
            <w:t>Mauritius</w:t>
          </w:r>
        </w:smartTag>
      </w:smartTag>
      <w:r w:rsidRPr="00A15D96">
        <w:rPr>
          <w:rFonts w:ascii="Arial" w:hAnsi="Arial" w:cs="Arial"/>
          <w:bCs/>
        </w:rPr>
        <w:t>, August 2009.</w:t>
      </w:r>
    </w:p>
    <w:p w14:paraId="748BC0E2" w14:textId="77777777" w:rsidR="00BC2415" w:rsidRPr="00A15D96" w:rsidRDefault="00BC2415" w:rsidP="002050F1">
      <w:pPr>
        <w:ind w:right="6"/>
        <w:jc w:val="both"/>
        <w:rPr>
          <w:rFonts w:ascii="Arial" w:hAnsi="Arial" w:cs="Arial"/>
          <w:bCs/>
        </w:rPr>
      </w:pPr>
    </w:p>
    <w:p w14:paraId="30739AA2" w14:textId="77777777" w:rsidR="00BC2415" w:rsidRPr="00A15D96" w:rsidRDefault="00BC2415" w:rsidP="002050F1">
      <w:pPr>
        <w:ind w:right="6"/>
        <w:jc w:val="both"/>
        <w:rPr>
          <w:rFonts w:ascii="Arial" w:hAnsi="Arial" w:cs="Arial"/>
          <w:bCs/>
        </w:rPr>
      </w:pPr>
      <w:r w:rsidRPr="00A15D96">
        <w:rPr>
          <w:rFonts w:ascii="Arial" w:hAnsi="Arial" w:cs="Arial"/>
          <w:bCs/>
        </w:rPr>
        <w:t xml:space="preserve">180. Paediatric and Adolescent Gynaecology: Disorders of Sexual </w:t>
      </w:r>
      <w:proofErr w:type="spellStart"/>
      <w:r w:rsidRPr="00A15D96">
        <w:rPr>
          <w:rFonts w:ascii="Arial" w:hAnsi="Arial" w:cs="Arial"/>
          <w:bCs/>
        </w:rPr>
        <w:t>Developmet</w:t>
      </w:r>
      <w:proofErr w:type="spellEnd"/>
      <w:r w:rsidRPr="00A15D96">
        <w:rPr>
          <w:rFonts w:ascii="Arial" w:hAnsi="Arial" w:cs="Arial"/>
          <w:bCs/>
        </w:rPr>
        <w:t xml:space="preserve">: Where, When and How? Association of Mauritians in </w:t>
      </w:r>
      <w:proofErr w:type="spellStart"/>
      <w:r w:rsidRPr="00A15D96">
        <w:rPr>
          <w:rFonts w:ascii="Arial" w:hAnsi="Arial" w:cs="Arial"/>
          <w:bCs/>
        </w:rPr>
        <w:t>Obsteterics</w:t>
      </w:r>
      <w:proofErr w:type="spellEnd"/>
      <w:r w:rsidRPr="00A15D96">
        <w:rPr>
          <w:rFonts w:ascii="Arial" w:hAnsi="Arial" w:cs="Arial"/>
          <w:bCs/>
        </w:rPr>
        <w:t xml:space="preserve"> and Gynaecology. </w:t>
      </w:r>
      <w:proofErr w:type="spellStart"/>
      <w:smartTag w:uri="urn:schemas-microsoft-com:office:smarttags" w:element="PlaceName">
        <w:r w:rsidRPr="00A15D96">
          <w:rPr>
            <w:rFonts w:ascii="Arial" w:hAnsi="Arial" w:cs="Arial"/>
            <w:bCs/>
          </w:rPr>
          <w:t>Appollo</w:t>
        </w:r>
      </w:smartTag>
      <w:proofErr w:type="spellEnd"/>
      <w:r w:rsidRPr="00A15D96">
        <w:rPr>
          <w:rFonts w:ascii="Arial" w:hAnsi="Arial" w:cs="Arial"/>
          <w:bCs/>
        </w:rPr>
        <w:t xml:space="preserve"> </w:t>
      </w:r>
      <w:smartTag w:uri="urn:schemas-microsoft-com:office:smarttags" w:element="PlaceName">
        <w:r w:rsidRPr="00A15D96">
          <w:rPr>
            <w:rFonts w:ascii="Arial" w:hAnsi="Arial" w:cs="Arial"/>
            <w:bCs/>
          </w:rPr>
          <w:t>Bramwell</w:t>
        </w:r>
      </w:smartTag>
      <w:r w:rsidRPr="00A15D96">
        <w:rPr>
          <w:rFonts w:ascii="Arial" w:hAnsi="Arial" w:cs="Arial"/>
          <w:bCs/>
        </w:rPr>
        <w:t xml:space="preserve"> </w:t>
      </w:r>
      <w:smartTag w:uri="urn:schemas-microsoft-com:office:smarttags" w:element="PlaceType">
        <w:r w:rsidRPr="00A15D96">
          <w:rPr>
            <w:rFonts w:ascii="Arial" w:hAnsi="Arial" w:cs="Arial"/>
            <w:bCs/>
          </w:rPr>
          <w:t>Hospital</w:t>
        </w:r>
      </w:smartTag>
      <w:r w:rsidRPr="00A15D96">
        <w:rPr>
          <w:rFonts w:ascii="Arial" w:hAnsi="Arial" w:cs="Arial"/>
          <w:bCs/>
        </w:rPr>
        <w:t xml:space="preserve">, </w:t>
      </w:r>
      <w:proofErr w:type="spellStart"/>
      <w:smartTag w:uri="urn:schemas-microsoft-com:office:smarttags" w:element="place">
        <w:smartTag w:uri="urn:schemas-microsoft-com:office:smarttags" w:element="City">
          <w:r w:rsidRPr="00A15D96">
            <w:rPr>
              <w:rFonts w:ascii="Arial" w:hAnsi="Arial" w:cs="Arial"/>
              <w:bCs/>
            </w:rPr>
            <w:t>Moka</w:t>
          </w:r>
        </w:smartTag>
        <w:proofErr w:type="spellEnd"/>
        <w:r w:rsidRPr="00A15D96">
          <w:rPr>
            <w:rFonts w:ascii="Arial" w:hAnsi="Arial" w:cs="Arial"/>
            <w:bCs/>
          </w:rPr>
          <w:t xml:space="preserve">, </w:t>
        </w:r>
        <w:smartTag w:uri="urn:schemas-microsoft-com:office:smarttags" w:element="country-region">
          <w:r w:rsidRPr="00A15D96">
            <w:rPr>
              <w:rFonts w:ascii="Arial" w:hAnsi="Arial" w:cs="Arial"/>
              <w:bCs/>
            </w:rPr>
            <w:t>Mauritius</w:t>
          </w:r>
        </w:smartTag>
      </w:smartTag>
      <w:r w:rsidRPr="00A15D96">
        <w:rPr>
          <w:rFonts w:ascii="Arial" w:hAnsi="Arial" w:cs="Arial"/>
          <w:bCs/>
        </w:rPr>
        <w:t>, August 2009.</w:t>
      </w:r>
    </w:p>
    <w:p w14:paraId="5E000E7E" w14:textId="77777777" w:rsidR="00B0431F" w:rsidRPr="00A15D96" w:rsidRDefault="00B0431F" w:rsidP="00B0431F">
      <w:pPr>
        <w:ind w:right="6"/>
        <w:jc w:val="both"/>
        <w:rPr>
          <w:rFonts w:ascii="Arial" w:hAnsi="Arial" w:cs="Arial"/>
          <w:bCs/>
        </w:rPr>
      </w:pPr>
    </w:p>
    <w:p w14:paraId="4338E937" w14:textId="77777777" w:rsidR="00DC0340" w:rsidRPr="00A15D96" w:rsidRDefault="00B0431F" w:rsidP="00B0431F">
      <w:pPr>
        <w:ind w:right="6"/>
        <w:jc w:val="both"/>
        <w:rPr>
          <w:rFonts w:ascii="Arial" w:hAnsi="Arial" w:cs="Arial"/>
          <w:bCs/>
        </w:rPr>
      </w:pPr>
      <w:r w:rsidRPr="00A15D96">
        <w:rPr>
          <w:rFonts w:ascii="Arial" w:hAnsi="Arial" w:cs="Arial"/>
          <w:bCs/>
        </w:rPr>
        <w:t>1</w:t>
      </w:r>
      <w:r w:rsidR="00BC2415" w:rsidRPr="00A15D96">
        <w:rPr>
          <w:rFonts w:ascii="Arial" w:hAnsi="Arial" w:cs="Arial"/>
          <w:bCs/>
        </w:rPr>
        <w:t>81</w:t>
      </w:r>
      <w:r w:rsidRPr="00A15D96">
        <w:rPr>
          <w:rFonts w:ascii="Arial" w:hAnsi="Arial" w:cs="Arial"/>
          <w:bCs/>
        </w:rPr>
        <w:t xml:space="preserve">. </w:t>
      </w:r>
      <w:r w:rsidR="00DC0340" w:rsidRPr="00A15D96">
        <w:rPr>
          <w:rFonts w:ascii="Arial" w:hAnsi="Arial" w:cs="Arial"/>
          <w:bCs/>
        </w:rPr>
        <w:t>Pathophysiology of Disorders of Sexual Development and Differentiation, Science for Subspecialties, RCOG, September 2009.</w:t>
      </w:r>
    </w:p>
    <w:p w14:paraId="7957BCF7" w14:textId="77777777" w:rsidR="00DC0340" w:rsidRPr="00A15D96" w:rsidRDefault="00DC0340" w:rsidP="00B0431F">
      <w:pPr>
        <w:ind w:right="6"/>
        <w:jc w:val="both"/>
        <w:rPr>
          <w:rFonts w:ascii="Arial" w:hAnsi="Arial" w:cs="Arial"/>
          <w:bCs/>
        </w:rPr>
      </w:pPr>
    </w:p>
    <w:p w14:paraId="35F955B4" w14:textId="77777777" w:rsidR="00DC0340" w:rsidRPr="00A15D96" w:rsidRDefault="00DC0340" w:rsidP="00B0431F">
      <w:pPr>
        <w:ind w:right="6"/>
        <w:jc w:val="both"/>
        <w:rPr>
          <w:rFonts w:ascii="Arial" w:hAnsi="Arial" w:cs="Arial"/>
          <w:bCs/>
        </w:rPr>
      </w:pPr>
      <w:r w:rsidRPr="00A15D96">
        <w:rPr>
          <w:rFonts w:ascii="Arial" w:hAnsi="Arial" w:cs="Arial"/>
          <w:bCs/>
        </w:rPr>
        <w:t>1</w:t>
      </w:r>
      <w:r w:rsidR="008464FD" w:rsidRPr="00A15D96">
        <w:rPr>
          <w:rFonts w:ascii="Arial" w:hAnsi="Arial" w:cs="Arial"/>
          <w:bCs/>
        </w:rPr>
        <w:t>8</w:t>
      </w:r>
      <w:r w:rsidR="00BC2415" w:rsidRPr="00A15D96">
        <w:rPr>
          <w:rFonts w:ascii="Arial" w:hAnsi="Arial" w:cs="Arial"/>
          <w:bCs/>
        </w:rPr>
        <w:t>2</w:t>
      </w:r>
      <w:r w:rsidRPr="00A15D96">
        <w:rPr>
          <w:rFonts w:ascii="Arial" w:hAnsi="Arial" w:cs="Arial"/>
          <w:bCs/>
        </w:rPr>
        <w:t xml:space="preserve">. </w:t>
      </w:r>
      <w:r w:rsidR="00B3527F" w:rsidRPr="00A15D96">
        <w:rPr>
          <w:rFonts w:ascii="Arial" w:hAnsi="Arial" w:cs="Arial"/>
          <w:bCs/>
        </w:rPr>
        <w:t xml:space="preserve">The meaning of the polycystic ovary. </w:t>
      </w:r>
      <w:r w:rsidRPr="00A15D96">
        <w:rPr>
          <w:rFonts w:ascii="Arial" w:hAnsi="Arial" w:cs="Arial"/>
          <w:bCs/>
        </w:rPr>
        <w:t>Peacocks Meeting, Istanbul, September 2009.</w:t>
      </w:r>
    </w:p>
    <w:p w14:paraId="3959AB8A" w14:textId="77777777" w:rsidR="00DC0340" w:rsidRPr="00A15D96" w:rsidRDefault="00DC0340" w:rsidP="00B0431F">
      <w:pPr>
        <w:ind w:right="6"/>
        <w:jc w:val="both"/>
        <w:rPr>
          <w:rFonts w:ascii="Arial" w:hAnsi="Arial" w:cs="Arial"/>
          <w:bCs/>
        </w:rPr>
      </w:pPr>
    </w:p>
    <w:p w14:paraId="40169C1C" w14:textId="77777777" w:rsidR="00B0431F" w:rsidRPr="00A15D96" w:rsidRDefault="00DC0340" w:rsidP="00B0431F">
      <w:pPr>
        <w:ind w:right="6"/>
        <w:jc w:val="both"/>
        <w:rPr>
          <w:rFonts w:ascii="Arial" w:hAnsi="Arial" w:cs="Arial"/>
          <w:bCs/>
        </w:rPr>
      </w:pPr>
      <w:r w:rsidRPr="00A15D96">
        <w:rPr>
          <w:rFonts w:ascii="Arial" w:hAnsi="Arial" w:cs="Arial"/>
          <w:bCs/>
        </w:rPr>
        <w:t>18</w:t>
      </w:r>
      <w:r w:rsidR="00BC2415" w:rsidRPr="00A15D96">
        <w:rPr>
          <w:rFonts w:ascii="Arial" w:hAnsi="Arial" w:cs="Arial"/>
          <w:bCs/>
        </w:rPr>
        <w:t>3</w:t>
      </w:r>
      <w:r w:rsidRPr="00A15D96">
        <w:rPr>
          <w:rFonts w:ascii="Arial" w:hAnsi="Arial" w:cs="Arial"/>
          <w:bCs/>
        </w:rPr>
        <w:t xml:space="preserve">. </w:t>
      </w:r>
      <w:r w:rsidR="00B0431F" w:rsidRPr="00A15D96">
        <w:rPr>
          <w:rFonts w:ascii="Arial" w:hAnsi="Arial" w:cs="Arial"/>
          <w:bCs/>
        </w:rPr>
        <w:t xml:space="preserve">PCOS. British Society for Paediatric Dermatology. </w:t>
      </w:r>
      <w:smartTag w:uri="urn:schemas-microsoft-com:office:smarttags" w:element="place">
        <w:r w:rsidR="00B0431F" w:rsidRPr="00A15D96">
          <w:rPr>
            <w:rFonts w:ascii="Arial" w:hAnsi="Arial" w:cs="Arial"/>
            <w:bCs/>
          </w:rPr>
          <w:t>Leeds</w:t>
        </w:r>
      </w:smartTag>
      <w:r w:rsidR="00B0431F" w:rsidRPr="00A15D96">
        <w:rPr>
          <w:rFonts w:ascii="Arial" w:hAnsi="Arial" w:cs="Arial"/>
          <w:bCs/>
        </w:rPr>
        <w:t>, November 2009.</w:t>
      </w:r>
    </w:p>
    <w:p w14:paraId="3E6FA2E2" w14:textId="77777777" w:rsidR="00DC0340" w:rsidRPr="00A15D96" w:rsidRDefault="00DC0340" w:rsidP="00B0431F">
      <w:pPr>
        <w:ind w:right="6"/>
        <w:jc w:val="both"/>
        <w:rPr>
          <w:rFonts w:ascii="Arial" w:hAnsi="Arial" w:cs="Arial"/>
          <w:bCs/>
        </w:rPr>
      </w:pPr>
    </w:p>
    <w:p w14:paraId="5BC8813B" w14:textId="77777777" w:rsidR="00DC0340" w:rsidRPr="00A15D96" w:rsidRDefault="00DC0340" w:rsidP="00B0507E">
      <w:pPr>
        <w:rPr>
          <w:rFonts w:ascii="Arial" w:hAnsi="Arial" w:cs="Arial"/>
          <w:bCs/>
        </w:rPr>
      </w:pPr>
      <w:r w:rsidRPr="00A15D96">
        <w:rPr>
          <w:rFonts w:ascii="Arial" w:hAnsi="Arial" w:cs="Arial"/>
          <w:bCs/>
        </w:rPr>
        <w:lastRenderedPageBreak/>
        <w:t>18</w:t>
      </w:r>
      <w:r w:rsidR="00BC2415" w:rsidRPr="00A15D96">
        <w:rPr>
          <w:rFonts w:ascii="Arial" w:hAnsi="Arial" w:cs="Arial"/>
          <w:bCs/>
        </w:rPr>
        <w:t>4</w:t>
      </w:r>
      <w:r w:rsidRPr="00A15D96">
        <w:rPr>
          <w:rFonts w:ascii="Arial" w:hAnsi="Arial" w:cs="Arial"/>
          <w:bCs/>
        </w:rPr>
        <w:t xml:space="preserve">. </w:t>
      </w:r>
      <w:r w:rsidR="00B0507E" w:rsidRPr="00A15D96">
        <w:rPr>
          <w:rFonts w:ascii="Arial" w:hAnsi="Arial" w:cs="Arial"/>
        </w:rPr>
        <w:t xml:space="preserve">Hyperandrogenism in women – diagnosis and management. ESHRE Campus Workshop, </w:t>
      </w:r>
      <w:smartTag w:uri="urn:schemas-microsoft-com:office:smarttags" w:element="place">
        <w:smartTag w:uri="urn:schemas-microsoft-com:office:smarttags" w:element="City">
          <w:r w:rsidR="00B0507E" w:rsidRPr="00A15D96">
            <w:rPr>
              <w:rFonts w:ascii="Arial" w:hAnsi="Arial" w:cs="Arial"/>
            </w:rPr>
            <w:t>Budapest</w:t>
          </w:r>
        </w:smartTag>
        <w:r w:rsidR="00B0507E" w:rsidRPr="00A15D96">
          <w:rPr>
            <w:rFonts w:ascii="Arial" w:hAnsi="Arial" w:cs="Arial"/>
          </w:rPr>
          <w:t xml:space="preserve">, </w:t>
        </w:r>
        <w:smartTag w:uri="urn:schemas-microsoft-com:office:smarttags" w:element="country-region">
          <w:r w:rsidR="00B0507E" w:rsidRPr="00A15D96">
            <w:rPr>
              <w:rFonts w:ascii="Arial" w:hAnsi="Arial" w:cs="Arial"/>
            </w:rPr>
            <w:t>Hungary</w:t>
          </w:r>
        </w:smartTag>
      </w:smartTag>
      <w:r w:rsidR="00B0507E" w:rsidRPr="00A15D96">
        <w:rPr>
          <w:rFonts w:ascii="Arial" w:hAnsi="Arial" w:cs="Arial"/>
        </w:rPr>
        <w:t>, December 2009.</w:t>
      </w:r>
    </w:p>
    <w:p w14:paraId="36129910" w14:textId="77777777" w:rsidR="00DC0340" w:rsidRPr="00A15D96" w:rsidRDefault="00DC0340" w:rsidP="00B0431F">
      <w:pPr>
        <w:ind w:right="6"/>
        <w:jc w:val="both"/>
        <w:rPr>
          <w:rFonts w:ascii="Arial" w:hAnsi="Arial" w:cs="Arial"/>
          <w:bCs/>
        </w:rPr>
      </w:pPr>
    </w:p>
    <w:p w14:paraId="0286D27C" w14:textId="77777777" w:rsidR="00DC0340" w:rsidRPr="00A15D96" w:rsidRDefault="00DC0340" w:rsidP="00B0431F">
      <w:pPr>
        <w:ind w:right="6"/>
        <w:jc w:val="both"/>
        <w:rPr>
          <w:rFonts w:ascii="Arial" w:hAnsi="Arial" w:cs="Arial"/>
          <w:bCs/>
        </w:rPr>
      </w:pPr>
      <w:r w:rsidRPr="00A15D96">
        <w:rPr>
          <w:rFonts w:ascii="Arial" w:hAnsi="Arial" w:cs="Arial"/>
          <w:bCs/>
        </w:rPr>
        <w:t>18</w:t>
      </w:r>
      <w:r w:rsidR="00BC2415" w:rsidRPr="00A15D96">
        <w:rPr>
          <w:rFonts w:ascii="Arial" w:hAnsi="Arial" w:cs="Arial"/>
          <w:bCs/>
        </w:rPr>
        <w:t>5</w:t>
      </w:r>
      <w:r w:rsidR="0017548E" w:rsidRPr="00A15D96">
        <w:rPr>
          <w:rFonts w:ascii="Arial" w:hAnsi="Arial" w:cs="Arial"/>
          <w:bCs/>
        </w:rPr>
        <w:t>, 186.</w:t>
      </w:r>
      <w:r w:rsidRPr="00A15D96">
        <w:rPr>
          <w:rFonts w:ascii="Arial" w:hAnsi="Arial" w:cs="Arial"/>
          <w:bCs/>
        </w:rPr>
        <w:t xml:space="preserve"> Polycystic ovary syndrome, and Reproductive consequences of obesity, RCOG International Scientific Meeting, </w:t>
      </w:r>
      <w:smartTag w:uri="urn:schemas-microsoft-com:office:smarttags" w:element="place">
        <w:smartTag w:uri="urn:schemas-microsoft-com:office:smarttags" w:element="City">
          <w:r w:rsidRPr="00A15D96">
            <w:rPr>
              <w:rFonts w:ascii="Arial" w:hAnsi="Arial" w:cs="Arial"/>
              <w:bCs/>
            </w:rPr>
            <w:t>Abu Dhabi</w:t>
          </w:r>
        </w:smartTag>
      </w:smartTag>
      <w:r w:rsidRPr="00A15D96">
        <w:rPr>
          <w:rFonts w:ascii="Arial" w:hAnsi="Arial" w:cs="Arial"/>
          <w:bCs/>
        </w:rPr>
        <w:t>, UAE, December 2009.</w:t>
      </w:r>
    </w:p>
    <w:p w14:paraId="09458018" w14:textId="77777777" w:rsidR="00B0431F" w:rsidRPr="00A15D96" w:rsidRDefault="00B0431F" w:rsidP="00B0431F">
      <w:pPr>
        <w:ind w:right="6"/>
        <w:jc w:val="both"/>
        <w:rPr>
          <w:rFonts w:ascii="Arial" w:hAnsi="Arial" w:cs="Arial"/>
          <w:bCs/>
        </w:rPr>
      </w:pPr>
    </w:p>
    <w:p w14:paraId="4A4FD02B" w14:textId="77777777" w:rsidR="00551A3D" w:rsidRPr="00A15D96" w:rsidRDefault="00B0507E" w:rsidP="002050F1">
      <w:pPr>
        <w:ind w:right="6"/>
        <w:jc w:val="both"/>
        <w:rPr>
          <w:rFonts w:ascii="Arial" w:hAnsi="Arial" w:cs="Arial"/>
          <w:bCs/>
        </w:rPr>
      </w:pPr>
      <w:r w:rsidRPr="00A15D96">
        <w:rPr>
          <w:rFonts w:ascii="Arial" w:hAnsi="Arial" w:cs="Arial"/>
          <w:bCs/>
        </w:rPr>
        <w:t>18</w:t>
      </w:r>
      <w:r w:rsidR="0017548E" w:rsidRPr="00A15D96">
        <w:rPr>
          <w:rFonts w:ascii="Arial" w:hAnsi="Arial" w:cs="Arial"/>
          <w:bCs/>
        </w:rPr>
        <w:t>7</w:t>
      </w:r>
      <w:r w:rsidR="00462053" w:rsidRPr="00A15D96">
        <w:rPr>
          <w:rFonts w:ascii="Arial" w:hAnsi="Arial" w:cs="Arial"/>
          <w:bCs/>
        </w:rPr>
        <w:t>, 188</w:t>
      </w:r>
      <w:r w:rsidRPr="00A15D96">
        <w:rPr>
          <w:rFonts w:ascii="Arial" w:hAnsi="Arial" w:cs="Arial"/>
          <w:bCs/>
        </w:rPr>
        <w:t xml:space="preserve">. </w:t>
      </w:r>
      <w:r w:rsidR="00B3527F" w:rsidRPr="00A15D96">
        <w:rPr>
          <w:rFonts w:ascii="Arial" w:hAnsi="Arial" w:cs="Arial"/>
          <w:bCs/>
        </w:rPr>
        <w:t xml:space="preserve">Defining PCOS. </w:t>
      </w:r>
      <w:r w:rsidR="00462053" w:rsidRPr="00A15D96">
        <w:rPr>
          <w:rFonts w:ascii="Arial" w:hAnsi="Arial" w:cs="Arial"/>
          <w:bCs/>
        </w:rPr>
        <w:t xml:space="preserve">Laparoscopic ovarian surgery for PCOS. </w:t>
      </w:r>
      <w:r w:rsidR="00B3527F" w:rsidRPr="00A15D96">
        <w:rPr>
          <w:rFonts w:ascii="Arial" w:hAnsi="Arial" w:cs="Arial"/>
          <w:bCs/>
        </w:rPr>
        <w:t xml:space="preserve">RCOG Scientific Study Group, RCOG </w:t>
      </w:r>
      <w:smartTag w:uri="urn:schemas-microsoft-com:office:smarttags" w:element="place">
        <w:smartTag w:uri="urn:schemas-microsoft-com:office:smarttags" w:element="City">
          <w:r w:rsidR="00B3527F" w:rsidRPr="00A15D96">
            <w:rPr>
              <w:rFonts w:ascii="Arial" w:hAnsi="Arial" w:cs="Arial"/>
              <w:bCs/>
            </w:rPr>
            <w:t>London</w:t>
          </w:r>
        </w:smartTag>
      </w:smartTag>
      <w:r w:rsidR="00B3527F" w:rsidRPr="00A15D96">
        <w:rPr>
          <w:rFonts w:ascii="Arial" w:hAnsi="Arial" w:cs="Arial"/>
          <w:bCs/>
        </w:rPr>
        <w:t>, February 2010.</w:t>
      </w:r>
    </w:p>
    <w:p w14:paraId="72F1DBF9" w14:textId="77777777" w:rsidR="00B3527F" w:rsidRPr="00A15D96" w:rsidRDefault="00B3527F" w:rsidP="002050F1">
      <w:pPr>
        <w:ind w:right="6"/>
        <w:jc w:val="both"/>
        <w:rPr>
          <w:rFonts w:ascii="Arial" w:hAnsi="Arial" w:cs="Arial"/>
          <w:bCs/>
        </w:rPr>
      </w:pPr>
    </w:p>
    <w:p w14:paraId="4390D29F" w14:textId="77777777" w:rsidR="00B3527F" w:rsidRPr="00A15D96" w:rsidRDefault="00B3527F" w:rsidP="00B3527F">
      <w:pPr>
        <w:tabs>
          <w:tab w:val="left" w:pos="-720"/>
        </w:tabs>
        <w:suppressAutoHyphens/>
        <w:ind w:right="-703"/>
        <w:jc w:val="both"/>
        <w:rPr>
          <w:rFonts w:ascii="Arial" w:hAnsi="Arial" w:cs="Arial"/>
          <w:bCs/>
        </w:rPr>
      </w:pPr>
      <w:r w:rsidRPr="00A15D96">
        <w:rPr>
          <w:rFonts w:ascii="Arial" w:hAnsi="Arial" w:cs="Arial"/>
          <w:bCs/>
        </w:rPr>
        <w:t>18</w:t>
      </w:r>
      <w:r w:rsidR="00462053" w:rsidRPr="00A15D96">
        <w:rPr>
          <w:rFonts w:ascii="Arial" w:hAnsi="Arial" w:cs="Arial"/>
          <w:bCs/>
        </w:rPr>
        <w:t>9</w:t>
      </w:r>
      <w:r w:rsidRPr="00A15D96">
        <w:rPr>
          <w:rFonts w:ascii="Arial" w:hAnsi="Arial" w:cs="Arial"/>
          <w:bCs/>
        </w:rPr>
        <w:t xml:space="preserve">. Management of infertility in PCOS.  BFS/RCOG Meeting,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April 2010.</w:t>
      </w:r>
    </w:p>
    <w:p w14:paraId="25ECFEA5" w14:textId="77777777" w:rsidR="00B3527F" w:rsidRPr="00A15D96" w:rsidRDefault="00B3527F" w:rsidP="00781662">
      <w:pPr>
        <w:tabs>
          <w:tab w:val="left" w:pos="-720"/>
        </w:tabs>
        <w:suppressAutoHyphens/>
        <w:ind w:right="148"/>
        <w:jc w:val="both"/>
        <w:rPr>
          <w:rFonts w:ascii="Arial" w:hAnsi="Arial" w:cs="Arial"/>
          <w:bCs/>
        </w:rPr>
      </w:pPr>
    </w:p>
    <w:p w14:paraId="0FF1D477" w14:textId="77777777" w:rsidR="009C6426" w:rsidRPr="00A15D96" w:rsidRDefault="009C6426" w:rsidP="00781662">
      <w:pPr>
        <w:tabs>
          <w:tab w:val="left" w:pos="-720"/>
        </w:tabs>
        <w:suppressAutoHyphens/>
        <w:ind w:right="148"/>
        <w:jc w:val="both"/>
        <w:rPr>
          <w:rFonts w:ascii="Arial" w:hAnsi="Arial" w:cs="Arial"/>
          <w:bCs/>
        </w:rPr>
      </w:pPr>
      <w:r w:rsidRPr="00A15D96">
        <w:rPr>
          <w:rFonts w:ascii="Arial" w:hAnsi="Arial" w:cs="Arial"/>
          <w:bCs/>
        </w:rPr>
        <w:t xml:space="preserve">190, 191. Causes of anovulatory infertility. Management of PCOS. ESHRE, </w:t>
      </w:r>
      <w:smartTag w:uri="urn:schemas-microsoft-com:office:smarttags" w:element="place">
        <w:smartTag w:uri="urn:schemas-microsoft-com:office:smarttags" w:element="City">
          <w:r w:rsidRPr="00A15D96">
            <w:rPr>
              <w:rFonts w:ascii="Arial" w:hAnsi="Arial" w:cs="Arial"/>
              <w:bCs/>
            </w:rPr>
            <w:t>Kiev</w:t>
          </w:r>
        </w:smartTag>
      </w:smartTag>
      <w:r w:rsidRPr="00A15D96">
        <w:rPr>
          <w:rFonts w:ascii="Arial" w:hAnsi="Arial" w:cs="Arial"/>
          <w:bCs/>
        </w:rPr>
        <w:t>, May 2010.</w:t>
      </w:r>
    </w:p>
    <w:p w14:paraId="4B708883" w14:textId="77777777" w:rsidR="009C6426" w:rsidRPr="00A15D96" w:rsidRDefault="009C6426" w:rsidP="00781662">
      <w:pPr>
        <w:tabs>
          <w:tab w:val="left" w:pos="-720"/>
        </w:tabs>
        <w:suppressAutoHyphens/>
        <w:ind w:right="148"/>
        <w:jc w:val="both"/>
        <w:rPr>
          <w:rFonts w:ascii="Arial" w:hAnsi="Arial" w:cs="Arial"/>
          <w:bCs/>
        </w:rPr>
      </w:pPr>
    </w:p>
    <w:p w14:paraId="3731D4AB" w14:textId="77777777" w:rsidR="00B3527F" w:rsidRPr="00A15D96" w:rsidRDefault="00B3527F" w:rsidP="00781662">
      <w:pPr>
        <w:tabs>
          <w:tab w:val="left" w:pos="-720"/>
        </w:tabs>
        <w:suppressAutoHyphens/>
        <w:ind w:right="148"/>
        <w:jc w:val="both"/>
        <w:rPr>
          <w:rFonts w:ascii="Arial" w:hAnsi="Arial" w:cs="Arial"/>
          <w:bCs/>
        </w:rPr>
      </w:pPr>
      <w:r w:rsidRPr="00A15D96">
        <w:rPr>
          <w:rFonts w:ascii="Arial" w:hAnsi="Arial" w:cs="Arial"/>
          <w:bCs/>
        </w:rPr>
        <w:t>1</w:t>
      </w:r>
      <w:r w:rsidR="00462053" w:rsidRPr="00A15D96">
        <w:rPr>
          <w:rFonts w:ascii="Arial" w:hAnsi="Arial" w:cs="Arial"/>
          <w:bCs/>
        </w:rPr>
        <w:t>9</w:t>
      </w:r>
      <w:r w:rsidR="009C6426" w:rsidRPr="00A15D96">
        <w:rPr>
          <w:rFonts w:ascii="Arial" w:hAnsi="Arial" w:cs="Arial"/>
          <w:bCs/>
        </w:rPr>
        <w:t>2</w:t>
      </w:r>
      <w:r w:rsidRPr="00A15D96">
        <w:rPr>
          <w:rFonts w:ascii="Arial" w:hAnsi="Arial" w:cs="Arial"/>
          <w:bCs/>
        </w:rPr>
        <w:t xml:space="preserve">. </w:t>
      </w:r>
      <w:r w:rsidR="009C6426" w:rsidRPr="00A15D96">
        <w:rPr>
          <w:rFonts w:ascii="Arial" w:hAnsi="Arial" w:cs="Arial"/>
          <w:bCs/>
        </w:rPr>
        <w:t xml:space="preserve">PCOS – A condition of our time. Alexander Gordon Lecture, </w:t>
      </w:r>
      <w:smartTag w:uri="urn:schemas-microsoft-com:office:smarttags" w:element="place">
        <w:smartTag w:uri="urn:schemas-microsoft-com:office:smarttags" w:element="City">
          <w:r w:rsidR="009C6426" w:rsidRPr="00A15D96">
            <w:rPr>
              <w:rFonts w:ascii="Arial" w:hAnsi="Arial" w:cs="Arial"/>
              <w:bCs/>
            </w:rPr>
            <w:t>Aberdeen</w:t>
          </w:r>
        </w:smartTag>
      </w:smartTag>
      <w:r w:rsidR="009C6426" w:rsidRPr="00A15D96">
        <w:rPr>
          <w:rFonts w:ascii="Arial" w:hAnsi="Arial" w:cs="Arial"/>
          <w:bCs/>
        </w:rPr>
        <w:t xml:space="preserve">, June 2010. </w:t>
      </w:r>
    </w:p>
    <w:p w14:paraId="0DB87E1D" w14:textId="77777777" w:rsidR="0017548E" w:rsidRPr="00A15D96" w:rsidRDefault="0017548E" w:rsidP="00781662">
      <w:pPr>
        <w:tabs>
          <w:tab w:val="left" w:pos="-720"/>
        </w:tabs>
        <w:suppressAutoHyphens/>
        <w:ind w:right="148"/>
        <w:jc w:val="both"/>
        <w:rPr>
          <w:rFonts w:ascii="Arial" w:hAnsi="Arial" w:cs="Arial"/>
          <w:bCs/>
        </w:rPr>
      </w:pPr>
    </w:p>
    <w:p w14:paraId="79CAD7C7" w14:textId="77777777" w:rsidR="009C6426" w:rsidRPr="00A15D96" w:rsidRDefault="0017548E" w:rsidP="00781662">
      <w:pPr>
        <w:tabs>
          <w:tab w:val="left" w:pos="-720"/>
        </w:tabs>
        <w:suppressAutoHyphens/>
        <w:ind w:right="148"/>
        <w:jc w:val="both"/>
        <w:rPr>
          <w:rFonts w:ascii="Arial" w:hAnsi="Arial" w:cs="Arial"/>
          <w:bCs/>
        </w:rPr>
      </w:pPr>
      <w:r w:rsidRPr="00A15D96">
        <w:rPr>
          <w:rFonts w:ascii="Arial" w:hAnsi="Arial" w:cs="Arial"/>
          <w:bCs/>
        </w:rPr>
        <w:t>19</w:t>
      </w:r>
      <w:r w:rsidR="009C6426" w:rsidRPr="00A15D96">
        <w:rPr>
          <w:rFonts w:ascii="Arial" w:hAnsi="Arial" w:cs="Arial"/>
          <w:bCs/>
        </w:rPr>
        <w:t xml:space="preserve">3. * Investing and managing infertility. RCOG International Scientific Meeting, </w:t>
      </w:r>
      <w:smartTag w:uri="urn:schemas-microsoft-com:office:smarttags" w:element="place">
        <w:smartTag w:uri="urn:schemas-microsoft-com:office:smarttags" w:element="City">
          <w:r w:rsidR="009C6426" w:rsidRPr="00A15D96">
            <w:rPr>
              <w:rFonts w:ascii="Arial" w:hAnsi="Arial" w:cs="Arial"/>
              <w:bCs/>
            </w:rPr>
            <w:t>Belfast</w:t>
          </w:r>
        </w:smartTag>
      </w:smartTag>
      <w:r w:rsidR="009C6426" w:rsidRPr="00A15D96">
        <w:rPr>
          <w:rFonts w:ascii="Arial" w:hAnsi="Arial" w:cs="Arial"/>
          <w:bCs/>
        </w:rPr>
        <w:t>, June 2010.</w:t>
      </w:r>
    </w:p>
    <w:p w14:paraId="75C4E4CD" w14:textId="77777777" w:rsidR="009C6426" w:rsidRPr="00A15D96" w:rsidRDefault="009C6426" w:rsidP="00B3527F">
      <w:pPr>
        <w:tabs>
          <w:tab w:val="left" w:pos="-720"/>
        </w:tabs>
        <w:suppressAutoHyphens/>
        <w:ind w:right="-703"/>
        <w:jc w:val="both"/>
        <w:rPr>
          <w:rFonts w:ascii="Arial" w:hAnsi="Arial" w:cs="Arial"/>
          <w:bCs/>
        </w:rPr>
      </w:pPr>
    </w:p>
    <w:p w14:paraId="1D8A81E3" w14:textId="77777777" w:rsidR="0017548E" w:rsidRPr="00A15D96" w:rsidRDefault="009C6426" w:rsidP="00B3527F">
      <w:pPr>
        <w:tabs>
          <w:tab w:val="left" w:pos="-720"/>
        </w:tabs>
        <w:suppressAutoHyphens/>
        <w:ind w:right="-703"/>
        <w:jc w:val="both"/>
        <w:rPr>
          <w:rFonts w:ascii="Arial" w:hAnsi="Arial" w:cs="Arial"/>
          <w:bCs/>
        </w:rPr>
      </w:pPr>
      <w:r w:rsidRPr="00A15D96">
        <w:rPr>
          <w:rFonts w:ascii="Arial" w:hAnsi="Arial" w:cs="Arial"/>
          <w:bCs/>
        </w:rPr>
        <w:t>194</w:t>
      </w:r>
      <w:r w:rsidR="0017548E" w:rsidRPr="00A15D96">
        <w:rPr>
          <w:rFonts w:ascii="Arial" w:hAnsi="Arial" w:cs="Arial"/>
          <w:bCs/>
        </w:rPr>
        <w:t xml:space="preserve">. Causes of anovulatory infertility. ESHRE, </w:t>
      </w:r>
      <w:smartTag w:uri="urn:schemas-microsoft-com:office:smarttags" w:element="place">
        <w:smartTag w:uri="urn:schemas-microsoft-com:office:smarttags" w:element="City">
          <w:r w:rsidR="0017548E" w:rsidRPr="00A15D96">
            <w:rPr>
              <w:rFonts w:ascii="Arial" w:hAnsi="Arial" w:cs="Arial"/>
              <w:bCs/>
            </w:rPr>
            <w:t>Rome</w:t>
          </w:r>
        </w:smartTag>
      </w:smartTag>
      <w:r w:rsidR="0017548E" w:rsidRPr="00A15D96">
        <w:rPr>
          <w:rFonts w:ascii="Arial" w:hAnsi="Arial" w:cs="Arial"/>
          <w:bCs/>
        </w:rPr>
        <w:t>, June 2010.</w:t>
      </w:r>
    </w:p>
    <w:p w14:paraId="65A5AD37" w14:textId="77777777" w:rsidR="009C6426" w:rsidRPr="00A15D96" w:rsidRDefault="009C6426" w:rsidP="00781662">
      <w:pPr>
        <w:tabs>
          <w:tab w:val="left" w:pos="-720"/>
        </w:tabs>
        <w:suppressAutoHyphens/>
        <w:ind w:right="148"/>
        <w:jc w:val="both"/>
        <w:rPr>
          <w:rFonts w:ascii="Arial" w:hAnsi="Arial" w:cs="Arial"/>
          <w:bCs/>
        </w:rPr>
      </w:pPr>
    </w:p>
    <w:p w14:paraId="1FF30953" w14:textId="77777777" w:rsidR="009C6426" w:rsidRPr="00A15D96" w:rsidRDefault="009C6426" w:rsidP="00781662">
      <w:pPr>
        <w:tabs>
          <w:tab w:val="left" w:pos="-720"/>
        </w:tabs>
        <w:suppressAutoHyphens/>
        <w:ind w:right="148"/>
        <w:jc w:val="both"/>
        <w:rPr>
          <w:rFonts w:ascii="Arial" w:hAnsi="Arial" w:cs="Arial"/>
          <w:bCs/>
        </w:rPr>
      </w:pPr>
      <w:r w:rsidRPr="00A15D96">
        <w:rPr>
          <w:rFonts w:ascii="Arial" w:hAnsi="Arial" w:cs="Arial"/>
          <w:bCs/>
        </w:rPr>
        <w:t>195. PCOS. British Association of Dermatology, July 2010.</w:t>
      </w:r>
    </w:p>
    <w:p w14:paraId="49B96FAC" w14:textId="77777777" w:rsidR="009C6426" w:rsidRPr="00A15D96" w:rsidRDefault="009C6426" w:rsidP="00781662">
      <w:pPr>
        <w:tabs>
          <w:tab w:val="left" w:pos="-720"/>
        </w:tabs>
        <w:suppressAutoHyphens/>
        <w:ind w:right="148"/>
        <w:jc w:val="both"/>
        <w:rPr>
          <w:rFonts w:ascii="Arial" w:hAnsi="Arial" w:cs="Arial"/>
          <w:bCs/>
        </w:rPr>
      </w:pPr>
    </w:p>
    <w:p w14:paraId="69FDEE00" w14:textId="77777777" w:rsidR="009C6426" w:rsidRPr="00A15D96" w:rsidRDefault="009C6426" w:rsidP="00781662">
      <w:pPr>
        <w:tabs>
          <w:tab w:val="left" w:pos="-720"/>
        </w:tabs>
        <w:suppressAutoHyphens/>
        <w:ind w:right="148"/>
        <w:jc w:val="both"/>
        <w:rPr>
          <w:rFonts w:ascii="Arial" w:hAnsi="Arial" w:cs="Arial"/>
          <w:bCs/>
        </w:rPr>
      </w:pPr>
      <w:r w:rsidRPr="00A15D96">
        <w:rPr>
          <w:rFonts w:ascii="Arial" w:hAnsi="Arial" w:cs="Arial"/>
          <w:bCs/>
        </w:rPr>
        <w:t>196</w:t>
      </w:r>
      <w:r w:rsidR="00781662" w:rsidRPr="00A15D96">
        <w:rPr>
          <w:rFonts w:ascii="Arial" w:hAnsi="Arial" w:cs="Arial"/>
          <w:bCs/>
        </w:rPr>
        <w:t>-1</w:t>
      </w:r>
      <w:r w:rsidRPr="00A15D96">
        <w:rPr>
          <w:rFonts w:ascii="Arial" w:hAnsi="Arial" w:cs="Arial"/>
          <w:bCs/>
        </w:rPr>
        <w:t>9</w:t>
      </w:r>
      <w:r w:rsidR="00781662" w:rsidRPr="00A15D96">
        <w:rPr>
          <w:rFonts w:ascii="Arial" w:hAnsi="Arial" w:cs="Arial"/>
          <w:bCs/>
        </w:rPr>
        <w:t>8</w:t>
      </w:r>
      <w:r w:rsidRPr="00A15D96">
        <w:rPr>
          <w:rFonts w:ascii="Arial" w:hAnsi="Arial" w:cs="Arial"/>
          <w:bCs/>
        </w:rPr>
        <w:t xml:space="preserve">. PCOS: diagnosis; </w:t>
      </w:r>
      <w:r w:rsidR="00781662" w:rsidRPr="00A15D96">
        <w:rPr>
          <w:rFonts w:ascii="Arial" w:hAnsi="Arial" w:cs="Arial"/>
          <w:bCs/>
        </w:rPr>
        <w:t>Investigations; LOD. PCOS Updates Meeting,</w:t>
      </w:r>
      <w:r w:rsidRPr="00A15D96">
        <w:rPr>
          <w:rFonts w:ascii="Arial" w:hAnsi="Arial" w:cs="Arial"/>
          <w:bCs/>
        </w:rPr>
        <w:t xml:space="preserve"> Santiago, Chile, August 2010.</w:t>
      </w:r>
    </w:p>
    <w:p w14:paraId="4DA07201" w14:textId="77777777" w:rsidR="005C25EC" w:rsidRPr="00A15D96" w:rsidRDefault="005C25EC" w:rsidP="00781662">
      <w:pPr>
        <w:tabs>
          <w:tab w:val="left" w:pos="-720"/>
        </w:tabs>
        <w:suppressAutoHyphens/>
        <w:ind w:right="148"/>
        <w:jc w:val="both"/>
        <w:rPr>
          <w:rFonts w:ascii="Arial" w:hAnsi="Arial" w:cs="Arial"/>
          <w:bCs/>
        </w:rPr>
      </w:pPr>
    </w:p>
    <w:p w14:paraId="1F4281CF" w14:textId="77777777" w:rsidR="005C25EC" w:rsidRPr="00A15D96" w:rsidRDefault="005C25EC" w:rsidP="00781662">
      <w:pPr>
        <w:tabs>
          <w:tab w:val="left" w:pos="-720"/>
        </w:tabs>
        <w:suppressAutoHyphens/>
        <w:ind w:right="148"/>
        <w:jc w:val="both"/>
        <w:rPr>
          <w:rFonts w:ascii="Arial" w:hAnsi="Arial" w:cs="Arial"/>
          <w:bCs/>
        </w:rPr>
      </w:pPr>
      <w:r w:rsidRPr="00A15D96">
        <w:rPr>
          <w:rFonts w:ascii="Arial" w:hAnsi="Arial" w:cs="Arial"/>
          <w:bCs/>
        </w:rPr>
        <w:t>19</w:t>
      </w:r>
      <w:r w:rsidR="00781662" w:rsidRPr="00A15D96">
        <w:rPr>
          <w:rFonts w:ascii="Arial" w:hAnsi="Arial" w:cs="Arial"/>
          <w:bCs/>
        </w:rPr>
        <w:t>9</w:t>
      </w:r>
      <w:r w:rsidRPr="00A15D96">
        <w:rPr>
          <w:rFonts w:ascii="Arial" w:hAnsi="Arial" w:cs="Arial"/>
          <w:bCs/>
        </w:rPr>
        <w:t xml:space="preserve">. Obesity and Reproduction. ESHRE Campus </w:t>
      </w:r>
      <w:smartTag w:uri="urn:schemas-microsoft-com:office:smarttags" w:element="place">
        <w:smartTag w:uri="urn:schemas-microsoft-com:office:smarttags" w:element="City">
          <w:r w:rsidRPr="00A15D96">
            <w:rPr>
              <w:rFonts w:ascii="Arial" w:hAnsi="Arial" w:cs="Arial"/>
              <w:bCs/>
            </w:rPr>
            <w:t>Budapest</w:t>
          </w:r>
        </w:smartTag>
      </w:smartTag>
      <w:r w:rsidRPr="00A15D96">
        <w:rPr>
          <w:rFonts w:ascii="Arial" w:hAnsi="Arial" w:cs="Arial"/>
          <w:bCs/>
        </w:rPr>
        <w:t>, September 2010.</w:t>
      </w:r>
    </w:p>
    <w:p w14:paraId="557A95D3" w14:textId="77777777" w:rsidR="0017548E" w:rsidRPr="00A15D96" w:rsidRDefault="0017548E" w:rsidP="00781662">
      <w:pPr>
        <w:tabs>
          <w:tab w:val="left" w:pos="-720"/>
        </w:tabs>
        <w:suppressAutoHyphens/>
        <w:ind w:right="148"/>
        <w:jc w:val="both"/>
        <w:rPr>
          <w:rFonts w:ascii="Arial" w:hAnsi="Arial" w:cs="Arial"/>
          <w:lang w:val="en-US"/>
        </w:rPr>
      </w:pPr>
    </w:p>
    <w:p w14:paraId="5AD29F42" w14:textId="77777777" w:rsidR="009C6426" w:rsidRPr="00A15D96" w:rsidRDefault="00781662" w:rsidP="00781662">
      <w:pPr>
        <w:ind w:right="148"/>
        <w:jc w:val="both"/>
        <w:rPr>
          <w:rFonts w:ascii="Arial" w:hAnsi="Arial" w:cs="Arial"/>
          <w:bCs/>
        </w:rPr>
      </w:pPr>
      <w:r w:rsidRPr="00A15D96">
        <w:rPr>
          <w:rFonts w:ascii="Arial" w:hAnsi="Arial" w:cs="Arial"/>
          <w:bCs/>
        </w:rPr>
        <w:t>200-201</w:t>
      </w:r>
      <w:r w:rsidR="009C6426" w:rsidRPr="00A15D96">
        <w:rPr>
          <w:rFonts w:ascii="Arial" w:hAnsi="Arial" w:cs="Arial"/>
          <w:bCs/>
        </w:rPr>
        <w:t xml:space="preserve">. Defining PCOS. Laparoscopic ovarian surgery for PCOS. RCOG </w:t>
      </w:r>
      <w:smartTag w:uri="urn:schemas-microsoft-com:office:smarttags" w:element="place">
        <w:smartTag w:uri="urn:schemas-microsoft-com:office:smarttags" w:element="City">
          <w:r w:rsidR="009C6426" w:rsidRPr="00A15D96">
            <w:rPr>
              <w:rFonts w:ascii="Arial" w:hAnsi="Arial" w:cs="Arial"/>
              <w:bCs/>
            </w:rPr>
            <w:t>London</w:t>
          </w:r>
        </w:smartTag>
      </w:smartTag>
      <w:r w:rsidR="009C6426" w:rsidRPr="00A15D96">
        <w:rPr>
          <w:rFonts w:ascii="Arial" w:hAnsi="Arial" w:cs="Arial"/>
          <w:bCs/>
        </w:rPr>
        <w:t xml:space="preserve">, </w:t>
      </w:r>
      <w:r w:rsidR="005C25EC" w:rsidRPr="00A15D96">
        <w:rPr>
          <w:rFonts w:ascii="Arial" w:hAnsi="Arial" w:cs="Arial"/>
          <w:bCs/>
        </w:rPr>
        <w:t>October</w:t>
      </w:r>
      <w:r w:rsidR="009C6426" w:rsidRPr="00A15D96">
        <w:rPr>
          <w:rFonts w:ascii="Arial" w:hAnsi="Arial" w:cs="Arial"/>
          <w:bCs/>
        </w:rPr>
        <w:t xml:space="preserve"> 2010.</w:t>
      </w:r>
    </w:p>
    <w:p w14:paraId="5D349E7C" w14:textId="77777777" w:rsidR="005C25EC" w:rsidRPr="00A15D96" w:rsidRDefault="005C25EC" w:rsidP="00781662">
      <w:pPr>
        <w:ind w:right="148"/>
        <w:jc w:val="both"/>
        <w:rPr>
          <w:rFonts w:ascii="Arial" w:hAnsi="Arial" w:cs="Arial"/>
          <w:bCs/>
        </w:rPr>
      </w:pPr>
    </w:p>
    <w:p w14:paraId="46B0F062" w14:textId="77777777" w:rsidR="005C25EC" w:rsidRPr="00A15D96" w:rsidRDefault="005C25EC" w:rsidP="009C6426">
      <w:pPr>
        <w:ind w:right="6"/>
        <w:jc w:val="both"/>
        <w:rPr>
          <w:rFonts w:ascii="Arial" w:hAnsi="Arial" w:cs="Arial"/>
          <w:bCs/>
        </w:rPr>
      </w:pPr>
      <w:r w:rsidRPr="00A15D96">
        <w:rPr>
          <w:rFonts w:ascii="Arial" w:hAnsi="Arial" w:cs="Arial"/>
          <w:bCs/>
        </w:rPr>
        <w:t>20</w:t>
      </w:r>
      <w:r w:rsidR="00781662" w:rsidRPr="00A15D96">
        <w:rPr>
          <w:rFonts w:ascii="Arial" w:hAnsi="Arial" w:cs="Arial"/>
          <w:bCs/>
        </w:rPr>
        <w:t>2</w:t>
      </w:r>
      <w:r w:rsidR="00E76CA8" w:rsidRPr="00A15D96">
        <w:rPr>
          <w:rFonts w:ascii="Arial" w:hAnsi="Arial" w:cs="Arial"/>
          <w:bCs/>
        </w:rPr>
        <w:t>, 203</w:t>
      </w:r>
      <w:r w:rsidRPr="00A15D96">
        <w:rPr>
          <w:rFonts w:ascii="Arial" w:hAnsi="Arial" w:cs="Arial"/>
          <w:bCs/>
        </w:rPr>
        <w:t>.</w:t>
      </w:r>
      <w:r w:rsidR="00A6148C" w:rsidRPr="00A15D96">
        <w:rPr>
          <w:rFonts w:ascii="Arial" w:hAnsi="Arial" w:cs="Arial"/>
          <w:bCs/>
        </w:rPr>
        <w:t xml:space="preserve"> *</w:t>
      </w:r>
      <w:r w:rsidRPr="00A15D96">
        <w:rPr>
          <w:rFonts w:ascii="Arial" w:hAnsi="Arial" w:cs="Arial"/>
          <w:bCs/>
        </w:rPr>
        <w:t xml:space="preserve"> PCOS in Adolescents.</w:t>
      </w:r>
      <w:r w:rsidR="00E76CA8" w:rsidRPr="00A15D96">
        <w:rPr>
          <w:rFonts w:ascii="Arial" w:hAnsi="Arial" w:cs="Arial"/>
          <w:bCs/>
        </w:rPr>
        <w:t xml:space="preserve"> Obesity in PCOS.</w:t>
      </w:r>
      <w:r w:rsidRPr="00A15D96">
        <w:rPr>
          <w:rFonts w:ascii="Arial" w:hAnsi="Arial" w:cs="Arial"/>
          <w:bCs/>
        </w:rPr>
        <w:t xml:space="preserve"> ESHRE Campus, Consensus meeting PCOS, Amsterdam, November 2010.</w:t>
      </w:r>
    </w:p>
    <w:p w14:paraId="0D02CAAD" w14:textId="77777777" w:rsidR="005C25EC" w:rsidRPr="00A15D96" w:rsidRDefault="005C25EC" w:rsidP="009C6426">
      <w:pPr>
        <w:ind w:right="6"/>
        <w:jc w:val="both"/>
        <w:rPr>
          <w:rFonts w:ascii="Arial" w:hAnsi="Arial" w:cs="Arial"/>
          <w:bCs/>
        </w:rPr>
      </w:pPr>
    </w:p>
    <w:p w14:paraId="3F2617FA" w14:textId="77777777" w:rsidR="005C25EC" w:rsidRPr="00A15D96" w:rsidRDefault="005C25EC" w:rsidP="009C6426">
      <w:pPr>
        <w:ind w:right="6"/>
        <w:jc w:val="both"/>
        <w:rPr>
          <w:rFonts w:ascii="Arial" w:hAnsi="Arial" w:cs="Arial"/>
          <w:bCs/>
        </w:rPr>
      </w:pPr>
      <w:r w:rsidRPr="00A15D96">
        <w:rPr>
          <w:rFonts w:ascii="Arial" w:hAnsi="Arial" w:cs="Arial"/>
          <w:bCs/>
        </w:rPr>
        <w:t>20</w:t>
      </w:r>
      <w:r w:rsidR="00E76CA8" w:rsidRPr="00A15D96">
        <w:rPr>
          <w:rFonts w:ascii="Arial" w:hAnsi="Arial" w:cs="Arial"/>
          <w:bCs/>
        </w:rPr>
        <w:t>4</w:t>
      </w:r>
      <w:r w:rsidRPr="00A15D96">
        <w:rPr>
          <w:rFonts w:ascii="Arial" w:hAnsi="Arial" w:cs="Arial"/>
          <w:bCs/>
        </w:rPr>
        <w:t>, 20</w:t>
      </w:r>
      <w:r w:rsidR="00E76CA8" w:rsidRPr="00A15D96">
        <w:rPr>
          <w:rFonts w:ascii="Arial" w:hAnsi="Arial" w:cs="Arial"/>
          <w:bCs/>
        </w:rPr>
        <w:t>5</w:t>
      </w:r>
      <w:r w:rsidRPr="00A15D96">
        <w:rPr>
          <w:rFonts w:ascii="Arial" w:hAnsi="Arial" w:cs="Arial"/>
          <w:bCs/>
        </w:rPr>
        <w:t xml:space="preserve">. </w:t>
      </w:r>
      <w:r w:rsidR="00E76CA8" w:rsidRPr="00A15D96">
        <w:rPr>
          <w:rFonts w:ascii="Arial" w:hAnsi="Arial" w:cs="Arial"/>
          <w:bCs/>
        </w:rPr>
        <w:t xml:space="preserve">Update in PCOS. </w:t>
      </w:r>
      <w:r w:rsidRPr="00A15D96">
        <w:rPr>
          <w:rFonts w:ascii="Arial" w:hAnsi="Arial" w:cs="Arial"/>
          <w:bCs/>
        </w:rPr>
        <w:t>Ovulation induction. RCOG Senior Staff Conference, November 2010.</w:t>
      </w:r>
    </w:p>
    <w:p w14:paraId="3372B673" w14:textId="77777777" w:rsidR="00BC14B5" w:rsidRPr="00A15D96" w:rsidRDefault="00BC14B5" w:rsidP="009C6426">
      <w:pPr>
        <w:ind w:right="6"/>
        <w:jc w:val="both"/>
        <w:rPr>
          <w:rFonts w:ascii="Arial" w:hAnsi="Arial" w:cs="Arial"/>
          <w:bCs/>
        </w:rPr>
      </w:pPr>
    </w:p>
    <w:p w14:paraId="52CE3171" w14:textId="77777777" w:rsidR="00BC14B5" w:rsidRPr="00A15D96" w:rsidRDefault="00BC14B5" w:rsidP="009C6426">
      <w:pPr>
        <w:ind w:right="6"/>
        <w:jc w:val="both"/>
        <w:rPr>
          <w:rFonts w:ascii="Arial" w:hAnsi="Arial" w:cs="Arial"/>
          <w:bCs/>
          <w:lang w:val="it-IT"/>
        </w:rPr>
      </w:pPr>
      <w:r w:rsidRPr="00A15D96">
        <w:rPr>
          <w:rFonts w:ascii="Arial" w:hAnsi="Arial" w:cs="Arial"/>
          <w:bCs/>
          <w:lang w:val="it-IT"/>
        </w:rPr>
        <w:t>20</w:t>
      </w:r>
      <w:r w:rsidR="00E76CA8" w:rsidRPr="00A15D96">
        <w:rPr>
          <w:rFonts w:ascii="Arial" w:hAnsi="Arial" w:cs="Arial"/>
          <w:bCs/>
          <w:lang w:val="it-IT"/>
        </w:rPr>
        <w:t>6</w:t>
      </w:r>
      <w:r w:rsidRPr="00A15D96">
        <w:rPr>
          <w:rFonts w:ascii="Arial" w:hAnsi="Arial" w:cs="Arial"/>
          <w:bCs/>
          <w:lang w:val="it-IT"/>
        </w:rPr>
        <w:t>. PCOS update. Serono Symposium, Barcelona, November 2010.</w:t>
      </w:r>
    </w:p>
    <w:p w14:paraId="4B4BA9D2" w14:textId="77777777" w:rsidR="009D6AA2" w:rsidRPr="00A15D96" w:rsidRDefault="009D6AA2" w:rsidP="009C6426">
      <w:pPr>
        <w:ind w:right="6"/>
        <w:jc w:val="both"/>
        <w:rPr>
          <w:rFonts w:ascii="Arial" w:hAnsi="Arial" w:cs="Arial"/>
          <w:bCs/>
          <w:lang w:val="it-IT"/>
        </w:rPr>
      </w:pPr>
    </w:p>
    <w:p w14:paraId="30BEBB1A" w14:textId="77777777" w:rsidR="009D6AA2" w:rsidRPr="00A15D96" w:rsidRDefault="009D6AA2" w:rsidP="009C6426">
      <w:pPr>
        <w:ind w:right="6"/>
        <w:jc w:val="both"/>
        <w:rPr>
          <w:rFonts w:ascii="Arial" w:hAnsi="Arial" w:cs="Arial"/>
          <w:bCs/>
          <w:lang w:val="it-IT"/>
        </w:rPr>
      </w:pPr>
      <w:r w:rsidRPr="00A15D96">
        <w:rPr>
          <w:rFonts w:ascii="Arial" w:hAnsi="Arial" w:cs="Arial"/>
          <w:bCs/>
          <w:lang w:val="it-IT"/>
        </w:rPr>
        <w:t>20</w:t>
      </w:r>
      <w:r w:rsidR="00E76CA8" w:rsidRPr="00A15D96">
        <w:rPr>
          <w:rFonts w:ascii="Arial" w:hAnsi="Arial" w:cs="Arial"/>
          <w:bCs/>
          <w:lang w:val="it-IT"/>
        </w:rPr>
        <w:t>7</w:t>
      </w:r>
      <w:r w:rsidRPr="00A15D96">
        <w:rPr>
          <w:rFonts w:ascii="Arial" w:hAnsi="Arial" w:cs="Arial"/>
          <w:bCs/>
          <w:lang w:val="it-IT"/>
        </w:rPr>
        <w:t>, 20</w:t>
      </w:r>
      <w:r w:rsidR="00E76CA8" w:rsidRPr="00A15D96">
        <w:rPr>
          <w:rFonts w:ascii="Arial" w:hAnsi="Arial" w:cs="Arial"/>
          <w:bCs/>
          <w:lang w:val="it-IT"/>
        </w:rPr>
        <w:t>8</w:t>
      </w:r>
      <w:r w:rsidRPr="00A15D96">
        <w:rPr>
          <w:rFonts w:ascii="Arial" w:hAnsi="Arial" w:cs="Arial"/>
          <w:bCs/>
          <w:lang w:val="it-IT"/>
        </w:rPr>
        <w:t>. PCOS Update; Algorithms for ovulation induction. BFS, Dublin. January 2011.</w:t>
      </w:r>
    </w:p>
    <w:p w14:paraId="201C97CF" w14:textId="77777777" w:rsidR="009976D2" w:rsidRPr="00A15D96" w:rsidRDefault="009976D2" w:rsidP="009C6426">
      <w:pPr>
        <w:ind w:right="6"/>
        <w:jc w:val="both"/>
        <w:rPr>
          <w:rFonts w:ascii="Arial" w:hAnsi="Arial" w:cs="Arial"/>
          <w:bCs/>
          <w:lang w:val="it-IT"/>
        </w:rPr>
      </w:pPr>
    </w:p>
    <w:p w14:paraId="03F89EFE" w14:textId="77777777" w:rsidR="00407A63" w:rsidRPr="00A15D96" w:rsidRDefault="00407A63" w:rsidP="009C6426">
      <w:pPr>
        <w:ind w:right="6"/>
        <w:jc w:val="both"/>
        <w:rPr>
          <w:rFonts w:ascii="Arial" w:hAnsi="Arial" w:cs="Arial"/>
          <w:bCs/>
          <w:lang w:val="it-IT"/>
        </w:rPr>
      </w:pPr>
      <w:r w:rsidRPr="00A15D96">
        <w:rPr>
          <w:rFonts w:ascii="Arial" w:hAnsi="Arial" w:cs="Arial"/>
          <w:bCs/>
          <w:lang w:val="it-IT"/>
        </w:rPr>
        <w:t>209.</w:t>
      </w:r>
      <w:r w:rsidR="00A6148C" w:rsidRPr="00A15D96">
        <w:rPr>
          <w:rFonts w:ascii="Arial" w:hAnsi="Arial" w:cs="Arial"/>
          <w:bCs/>
          <w:lang w:val="it-IT"/>
        </w:rPr>
        <w:t xml:space="preserve"> </w:t>
      </w:r>
      <w:r w:rsidR="00A6148C" w:rsidRPr="00A15D96">
        <w:rPr>
          <w:rFonts w:ascii="Arial" w:hAnsi="Arial" w:cs="Arial"/>
          <w:bCs/>
        </w:rPr>
        <w:t>*</w:t>
      </w:r>
      <w:r w:rsidRPr="00A15D96">
        <w:rPr>
          <w:rFonts w:ascii="Arial" w:hAnsi="Arial" w:cs="Arial"/>
          <w:bCs/>
          <w:lang w:val="it-IT"/>
        </w:rPr>
        <w:t xml:space="preserve"> PCOS – definitions and diagnosis. Royal Society of Medicine, Section of Obstetrics and Gynaecology, London, January 2011.</w:t>
      </w:r>
    </w:p>
    <w:p w14:paraId="73F831FD" w14:textId="77777777" w:rsidR="00407A63" w:rsidRPr="00A15D96" w:rsidRDefault="00407A63" w:rsidP="009C6426">
      <w:pPr>
        <w:ind w:right="6"/>
        <w:jc w:val="both"/>
        <w:rPr>
          <w:rFonts w:ascii="Arial" w:hAnsi="Arial" w:cs="Arial"/>
          <w:bCs/>
          <w:lang w:val="it-IT"/>
        </w:rPr>
      </w:pPr>
    </w:p>
    <w:p w14:paraId="13A2AE33" w14:textId="77777777" w:rsidR="009976D2" w:rsidRPr="00A15D96" w:rsidRDefault="009976D2" w:rsidP="009C6426">
      <w:pPr>
        <w:ind w:right="6"/>
        <w:jc w:val="both"/>
        <w:rPr>
          <w:rFonts w:ascii="Arial" w:hAnsi="Arial" w:cs="Arial"/>
          <w:bCs/>
          <w:lang w:val="it-IT"/>
        </w:rPr>
      </w:pPr>
      <w:r w:rsidRPr="00A15D96">
        <w:rPr>
          <w:rFonts w:ascii="Arial" w:hAnsi="Arial" w:cs="Arial"/>
          <w:bCs/>
          <w:lang w:val="it-IT"/>
        </w:rPr>
        <w:t>2</w:t>
      </w:r>
      <w:r w:rsidR="00407A63" w:rsidRPr="00A15D96">
        <w:rPr>
          <w:rFonts w:ascii="Arial" w:hAnsi="Arial" w:cs="Arial"/>
          <w:bCs/>
          <w:lang w:val="it-IT"/>
        </w:rPr>
        <w:t>10</w:t>
      </w:r>
      <w:r w:rsidR="00A6148C" w:rsidRPr="00A15D96">
        <w:rPr>
          <w:rFonts w:ascii="Arial" w:hAnsi="Arial" w:cs="Arial"/>
          <w:bCs/>
          <w:lang w:val="it-IT"/>
        </w:rPr>
        <w:t>. PCOS and anovulat</w:t>
      </w:r>
      <w:r w:rsidRPr="00A15D96">
        <w:rPr>
          <w:rFonts w:ascii="Arial" w:hAnsi="Arial" w:cs="Arial"/>
          <w:bCs/>
          <w:lang w:val="it-IT"/>
        </w:rPr>
        <w:t>ory infertility. RCOG / BFS training course, London, April 2011.</w:t>
      </w:r>
    </w:p>
    <w:p w14:paraId="63019498" w14:textId="77777777" w:rsidR="009976D2" w:rsidRPr="00A15D96" w:rsidRDefault="009976D2" w:rsidP="009C6426">
      <w:pPr>
        <w:ind w:right="6"/>
        <w:jc w:val="both"/>
        <w:rPr>
          <w:rFonts w:ascii="Arial" w:hAnsi="Arial" w:cs="Arial"/>
          <w:bCs/>
          <w:lang w:val="it-IT"/>
        </w:rPr>
      </w:pPr>
    </w:p>
    <w:p w14:paraId="4EAE82A7" w14:textId="77777777" w:rsidR="009976D2" w:rsidRPr="00A15D96" w:rsidRDefault="009976D2" w:rsidP="009C6426">
      <w:pPr>
        <w:ind w:right="6"/>
        <w:jc w:val="both"/>
        <w:rPr>
          <w:rFonts w:ascii="Arial" w:hAnsi="Arial" w:cs="Arial"/>
          <w:bCs/>
          <w:lang w:val="it-IT"/>
        </w:rPr>
      </w:pPr>
      <w:r w:rsidRPr="00A15D96">
        <w:rPr>
          <w:rFonts w:ascii="Arial" w:hAnsi="Arial" w:cs="Arial"/>
          <w:bCs/>
          <w:lang w:val="it-IT"/>
        </w:rPr>
        <w:lastRenderedPageBreak/>
        <w:t>21</w:t>
      </w:r>
      <w:r w:rsidR="00407A63" w:rsidRPr="00A15D96">
        <w:rPr>
          <w:rFonts w:ascii="Arial" w:hAnsi="Arial" w:cs="Arial"/>
          <w:bCs/>
          <w:lang w:val="it-IT"/>
        </w:rPr>
        <w:t>1</w:t>
      </w:r>
      <w:r w:rsidRPr="00A15D96">
        <w:rPr>
          <w:rFonts w:ascii="Arial" w:hAnsi="Arial" w:cs="Arial"/>
          <w:bCs/>
          <w:lang w:val="it-IT"/>
        </w:rPr>
        <w:t xml:space="preserve">.Obesity and reproduction. ESHRE Campus workshop, Southampton, May 2011. </w:t>
      </w:r>
    </w:p>
    <w:p w14:paraId="17D72F0A" w14:textId="77777777" w:rsidR="009976D2" w:rsidRPr="00A15D96" w:rsidRDefault="009976D2" w:rsidP="009C6426">
      <w:pPr>
        <w:ind w:right="6"/>
        <w:jc w:val="both"/>
        <w:rPr>
          <w:rFonts w:ascii="Arial" w:hAnsi="Arial" w:cs="Arial"/>
          <w:bCs/>
          <w:lang w:val="it-IT"/>
        </w:rPr>
      </w:pPr>
    </w:p>
    <w:p w14:paraId="35345B77" w14:textId="77777777" w:rsidR="009976D2" w:rsidRPr="00A15D96" w:rsidRDefault="009976D2" w:rsidP="009C6426">
      <w:pPr>
        <w:ind w:right="6"/>
        <w:jc w:val="both"/>
        <w:rPr>
          <w:rFonts w:ascii="Arial" w:hAnsi="Arial" w:cs="Arial"/>
          <w:bCs/>
          <w:lang w:val="it-IT"/>
        </w:rPr>
      </w:pPr>
      <w:r w:rsidRPr="00A15D96">
        <w:rPr>
          <w:rFonts w:ascii="Arial" w:hAnsi="Arial" w:cs="Arial"/>
          <w:bCs/>
          <w:lang w:val="it-IT"/>
        </w:rPr>
        <w:t>21</w:t>
      </w:r>
      <w:r w:rsidR="00407A63" w:rsidRPr="00A15D96">
        <w:rPr>
          <w:rFonts w:ascii="Arial" w:hAnsi="Arial" w:cs="Arial"/>
          <w:bCs/>
          <w:lang w:val="it-IT"/>
        </w:rPr>
        <w:t>2</w:t>
      </w:r>
      <w:r w:rsidRPr="00A15D96">
        <w:rPr>
          <w:rFonts w:ascii="Arial" w:hAnsi="Arial" w:cs="Arial"/>
          <w:bCs/>
          <w:lang w:val="it-IT"/>
        </w:rPr>
        <w:t xml:space="preserve">. </w:t>
      </w:r>
      <w:r w:rsidR="00A6148C" w:rsidRPr="00A15D96">
        <w:rPr>
          <w:rFonts w:ascii="Arial" w:hAnsi="Arial" w:cs="Arial"/>
          <w:bCs/>
        </w:rPr>
        <w:t xml:space="preserve">* </w:t>
      </w:r>
      <w:r w:rsidRPr="00A15D96">
        <w:rPr>
          <w:rFonts w:ascii="Arial" w:hAnsi="Arial" w:cs="Arial"/>
          <w:bCs/>
          <w:lang w:val="it-IT"/>
        </w:rPr>
        <w:t xml:space="preserve">Fetal outcomes from ovulation induction. ESHRE Capri Workshop, Capri, August 2011. </w:t>
      </w:r>
    </w:p>
    <w:p w14:paraId="34A5ACFD" w14:textId="77777777" w:rsidR="009976D2" w:rsidRPr="00A15D96" w:rsidRDefault="009976D2" w:rsidP="009C6426">
      <w:pPr>
        <w:ind w:right="6"/>
        <w:jc w:val="both"/>
        <w:rPr>
          <w:rFonts w:ascii="Arial" w:hAnsi="Arial" w:cs="Arial"/>
          <w:bCs/>
          <w:lang w:val="it-IT"/>
        </w:rPr>
      </w:pPr>
    </w:p>
    <w:p w14:paraId="52EA27B2" w14:textId="77777777" w:rsidR="009976D2" w:rsidRPr="00A15D96" w:rsidRDefault="009976D2" w:rsidP="009C6426">
      <w:pPr>
        <w:ind w:right="6"/>
        <w:jc w:val="both"/>
        <w:rPr>
          <w:rFonts w:ascii="Arial" w:hAnsi="Arial" w:cs="Arial"/>
          <w:bCs/>
          <w:lang w:val="it-IT"/>
        </w:rPr>
      </w:pPr>
      <w:r w:rsidRPr="00A15D96">
        <w:rPr>
          <w:rFonts w:ascii="Arial" w:hAnsi="Arial" w:cs="Arial"/>
          <w:bCs/>
          <w:lang w:val="it-IT"/>
        </w:rPr>
        <w:t>21</w:t>
      </w:r>
      <w:r w:rsidR="00407A63" w:rsidRPr="00A15D96">
        <w:rPr>
          <w:rFonts w:ascii="Arial" w:hAnsi="Arial" w:cs="Arial"/>
          <w:bCs/>
          <w:lang w:val="it-IT"/>
        </w:rPr>
        <w:t>3</w:t>
      </w:r>
      <w:r w:rsidRPr="00A15D96">
        <w:rPr>
          <w:rFonts w:ascii="Arial" w:hAnsi="Arial" w:cs="Arial"/>
          <w:bCs/>
          <w:lang w:val="it-IT"/>
        </w:rPr>
        <w:t>, 21</w:t>
      </w:r>
      <w:r w:rsidR="00407A63" w:rsidRPr="00A15D96">
        <w:rPr>
          <w:rFonts w:ascii="Arial" w:hAnsi="Arial" w:cs="Arial"/>
          <w:bCs/>
          <w:lang w:val="it-IT"/>
        </w:rPr>
        <w:t>4</w:t>
      </w:r>
      <w:r w:rsidRPr="00A15D96">
        <w:rPr>
          <w:rFonts w:ascii="Arial" w:hAnsi="Arial" w:cs="Arial"/>
          <w:bCs/>
          <w:lang w:val="it-IT"/>
        </w:rPr>
        <w:t>. PCOS; Algorithms for ovulation induction. ESHRE Campus training workshop, St Petersburg, September 2011.</w:t>
      </w:r>
    </w:p>
    <w:p w14:paraId="7C01C3EF" w14:textId="77777777" w:rsidR="009976D2" w:rsidRPr="00A15D96" w:rsidRDefault="009976D2" w:rsidP="009C6426">
      <w:pPr>
        <w:ind w:right="6"/>
        <w:jc w:val="both"/>
        <w:rPr>
          <w:rFonts w:ascii="Arial" w:hAnsi="Arial" w:cs="Arial"/>
          <w:bCs/>
          <w:lang w:val="it-IT"/>
        </w:rPr>
      </w:pPr>
    </w:p>
    <w:p w14:paraId="6AC693B8" w14:textId="77777777" w:rsidR="009976D2" w:rsidRPr="00A15D96" w:rsidRDefault="009976D2" w:rsidP="009C6426">
      <w:pPr>
        <w:ind w:right="6"/>
        <w:jc w:val="both"/>
        <w:rPr>
          <w:rFonts w:ascii="Arial" w:hAnsi="Arial" w:cs="Arial"/>
          <w:bCs/>
          <w:lang w:val="it-IT"/>
        </w:rPr>
      </w:pPr>
      <w:r w:rsidRPr="00A15D96">
        <w:rPr>
          <w:rFonts w:ascii="Arial" w:hAnsi="Arial" w:cs="Arial"/>
          <w:bCs/>
          <w:lang w:val="it-IT"/>
        </w:rPr>
        <w:t>21</w:t>
      </w:r>
      <w:r w:rsidR="00407A63" w:rsidRPr="00A15D96">
        <w:rPr>
          <w:rFonts w:ascii="Arial" w:hAnsi="Arial" w:cs="Arial"/>
          <w:bCs/>
          <w:lang w:val="it-IT"/>
        </w:rPr>
        <w:t>5</w:t>
      </w:r>
      <w:r w:rsidRPr="00A15D96">
        <w:rPr>
          <w:rFonts w:ascii="Arial" w:hAnsi="Arial" w:cs="Arial"/>
          <w:bCs/>
          <w:lang w:val="it-IT"/>
        </w:rPr>
        <w:t xml:space="preserve">. </w:t>
      </w:r>
      <w:r w:rsidR="00A6148C" w:rsidRPr="00A15D96">
        <w:rPr>
          <w:rFonts w:ascii="Arial" w:hAnsi="Arial" w:cs="Arial"/>
          <w:bCs/>
        </w:rPr>
        <w:t xml:space="preserve">* </w:t>
      </w:r>
      <w:r w:rsidRPr="00A15D96">
        <w:rPr>
          <w:rFonts w:ascii="Arial" w:hAnsi="Arial" w:cs="Arial"/>
          <w:bCs/>
          <w:lang w:val="it-IT"/>
        </w:rPr>
        <w:t>PCOS. BICOG, Athens, September 2011.</w:t>
      </w:r>
    </w:p>
    <w:p w14:paraId="5F1DE943" w14:textId="77777777" w:rsidR="009976D2" w:rsidRPr="00A15D96" w:rsidRDefault="009976D2" w:rsidP="009C6426">
      <w:pPr>
        <w:ind w:right="6"/>
        <w:jc w:val="both"/>
        <w:rPr>
          <w:rFonts w:ascii="Arial" w:hAnsi="Arial" w:cs="Arial"/>
          <w:bCs/>
          <w:lang w:val="it-IT"/>
        </w:rPr>
      </w:pPr>
    </w:p>
    <w:p w14:paraId="198A8D14" w14:textId="77777777" w:rsidR="009976D2" w:rsidRPr="00A15D96" w:rsidRDefault="009976D2" w:rsidP="009C6426">
      <w:pPr>
        <w:ind w:right="6"/>
        <w:jc w:val="both"/>
        <w:rPr>
          <w:rFonts w:ascii="Arial" w:hAnsi="Arial" w:cs="Arial"/>
          <w:bCs/>
          <w:lang w:val="it-IT"/>
        </w:rPr>
      </w:pPr>
      <w:r w:rsidRPr="00A15D96">
        <w:rPr>
          <w:rFonts w:ascii="Arial" w:hAnsi="Arial" w:cs="Arial"/>
          <w:bCs/>
        </w:rPr>
        <w:t>21</w:t>
      </w:r>
      <w:r w:rsidR="00407A63" w:rsidRPr="00A15D96">
        <w:rPr>
          <w:rFonts w:ascii="Arial" w:hAnsi="Arial" w:cs="Arial"/>
          <w:bCs/>
        </w:rPr>
        <w:t>6</w:t>
      </w:r>
      <w:r w:rsidR="00E85945" w:rsidRPr="00A15D96">
        <w:rPr>
          <w:rFonts w:ascii="Arial" w:hAnsi="Arial" w:cs="Arial"/>
          <w:bCs/>
        </w:rPr>
        <w:t>-218</w:t>
      </w:r>
      <w:r w:rsidRPr="00A15D96">
        <w:rPr>
          <w:rFonts w:ascii="Arial" w:hAnsi="Arial" w:cs="Arial"/>
          <w:bCs/>
        </w:rPr>
        <w:t>. Defining PCOS; PCOS and Adolescence</w:t>
      </w:r>
      <w:r w:rsidR="00E85945" w:rsidRPr="00A15D96">
        <w:rPr>
          <w:rFonts w:ascii="Arial" w:hAnsi="Arial" w:cs="Arial"/>
          <w:bCs/>
        </w:rPr>
        <w:t>; Long term health risks of PCOS</w:t>
      </w:r>
      <w:r w:rsidRPr="00A15D96">
        <w:rPr>
          <w:rFonts w:ascii="Arial" w:hAnsi="Arial" w:cs="Arial"/>
          <w:bCs/>
        </w:rPr>
        <w:t xml:space="preserve">. </w:t>
      </w:r>
      <w:r w:rsidRPr="00A15D96">
        <w:rPr>
          <w:rFonts w:ascii="Arial" w:hAnsi="Arial" w:cs="Arial"/>
          <w:bCs/>
          <w:lang w:val="it-IT"/>
        </w:rPr>
        <w:t xml:space="preserve">ESHRE Campus workshop on PCOS, Sofia, December 2011.  </w:t>
      </w:r>
    </w:p>
    <w:p w14:paraId="7352F4A8" w14:textId="77777777" w:rsidR="009D6AA2" w:rsidRPr="00A15D96" w:rsidRDefault="009D6AA2" w:rsidP="007272E8">
      <w:pPr>
        <w:tabs>
          <w:tab w:val="left" w:pos="-720"/>
        </w:tabs>
        <w:suppressAutoHyphens/>
        <w:ind w:right="6"/>
        <w:jc w:val="both"/>
        <w:rPr>
          <w:rFonts w:ascii="Arial" w:hAnsi="Arial" w:cs="Arial"/>
          <w:b/>
          <w:sz w:val="28"/>
          <w:lang w:val="en-US"/>
        </w:rPr>
      </w:pPr>
    </w:p>
    <w:p w14:paraId="5080BA4E" w14:textId="77777777" w:rsidR="001407C0" w:rsidRPr="00A15D96" w:rsidRDefault="00E85945" w:rsidP="007272E8">
      <w:pPr>
        <w:tabs>
          <w:tab w:val="left" w:pos="-720"/>
        </w:tabs>
        <w:suppressAutoHyphens/>
        <w:ind w:right="6"/>
        <w:jc w:val="both"/>
        <w:rPr>
          <w:rFonts w:ascii="Arial" w:hAnsi="Arial" w:cs="Arial"/>
          <w:i/>
          <w:szCs w:val="24"/>
          <w:lang w:val="en-US"/>
        </w:rPr>
      </w:pPr>
      <w:r w:rsidRPr="00A15D96">
        <w:rPr>
          <w:rFonts w:ascii="Arial" w:hAnsi="Arial" w:cs="Arial"/>
          <w:szCs w:val="24"/>
          <w:lang w:val="en-US"/>
        </w:rPr>
        <w:t>219</w:t>
      </w:r>
      <w:r w:rsidR="001407C0" w:rsidRPr="00A15D96">
        <w:rPr>
          <w:rFonts w:ascii="Arial" w:hAnsi="Arial" w:cs="Arial"/>
          <w:szCs w:val="24"/>
          <w:lang w:val="en-US"/>
        </w:rPr>
        <w:t xml:space="preserve">. </w:t>
      </w:r>
      <w:r w:rsidRPr="00A15D96">
        <w:rPr>
          <w:rFonts w:ascii="Arial" w:hAnsi="Arial" w:cs="Arial"/>
          <w:szCs w:val="24"/>
          <w:lang w:val="en-US"/>
        </w:rPr>
        <w:t xml:space="preserve"> Debate: opposing the motion </w:t>
      </w:r>
      <w:r w:rsidRPr="00A15D96">
        <w:rPr>
          <w:rFonts w:ascii="Arial" w:hAnsi="Arial" w:cs="Arial"/>
          <w:i/>
          <w:szCs w:val="24"/>
          <w:lang w:val="en-US"/>
        </w:rPr>
        <w:t xml:space="preserve">Complementary therapy significantly improves fertility. </w:t>
      </w:r>
      <w:r w:rsidRPr="00A15D96">
        <w:rPr>
          <w:rFonts w:ascii="Arial" w:hAnsi="Arial" w:cs="Arial"/>
          <w:szCs w:val="24"/>
          <w:lang w:val="en-US"/>
        </w:rPr>
        <w:t xml:space="preserve"> British Fertility Society, </w:t>
      </w:r>
      <w:smartTag w:uri="urn:schemas-microsoft-com:office:smarttags" w:element="place">
        <w:r w:rsidRPr="00A15D96">
          <w:rPr>
            <w:rFonts w:ascii="Arial" w:hAnsi="Arial" w:cs="Arial"/>
            <w:szCs w:val="24"/>
            <w:lang w:val="en-US"/>
          </w:rPr>
          <w:t>Leeds</w:t>
        </w:r>
      </w:smartTag>
      <w:r w:rsidRPr="00A15D96">
        <w:rPr>
          <w:rFonts w:ascii="Arial" w:hAnsi="Arial" w:cs="Arial"/>
          <w:szCs w:val="24"/>
          <w:lang w:val="en-US"/>
        </w:rPr>
        <w:t>, January 2012.</w:t>
      </w:r>
      <w:r w:rsidRPr="00A15D96">
        <w:rPr>
          <w:rFonts w:ascii="Arial" w:hAnsi="Arial" w:cs="Arial"/>
          <w:i/>
          <w:szCs w:val="24"/>
          <w:lang w:val="en-US"/>
        </w:rPr>
        <w:t xml:space="preserve"> </w:t>
      </w:r>
    </w:p>
    <w:p w14:paraId="7578241D" w14:textId="77777777" w:rsidR="00E85945" w:rsidRPr="00A15D96" w:rsidRDefault="00E85945" w:rsidP="00C63008">
      <w:pPr>
        <w:tabs>
          <w:tab w:val="left" w:pos="-720"/>
        </w:tabs>
        <w:suppressAutoHyphens/>
        <w:ind w:right="-720"/>
        <w:jc w:val="both"/>
        <w:rPr>
          <w:rFonts w:ascii="Arial" w:hAnsi="Arial" w:cs="Arial"/>
          <w:szCs w:val="24"/>
          <w:lang w:val="en-US"/>
        </w:rPr>
      </w:pPr>
    </w:p>
    <w:p w14:paraId="1D0E6E50" w14:textId="77777777" w:rsidR="00696BAF" w:rsidRPr="00A15D96" w:rsidRDefault="00E85945" w:rsidP="00696BAF">
      <w:pPr>
        <w:ind w:right="6"/>
        <w:jc w:val="both"/>
        <w:rPr>
          <w:rFonts w:ascii="Arial" w:hAnsi="Arial" w:cs="Arial"/>
          <w:bCs/>
        </w:rPr>
      </w:pPr>
      <w:r w:rsidRPr="00A15D96">
        <w:rPr>
          <w:rFonts w:ascii="Arial" w:hAnsi="Arial" w:cs="Arial"/>
          <w:bCs/>
        </w:rPr>
        <w:t xml:space="preserve">220. PCOS and anovulatory infertility. RCOG / BFS training course,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April 2012</w:t>
      </w:r>
      <w:r w:rsidR="00696BAF" w:rsidRPr="00A15D96">
        <w:rPr>
          <w:rFonts w:ascii="Arial" w:hAnsi="Arial" w:cs="Arial"/>
          <w:bCs/>
        </w:rPr>
        <w:t>.</w:t>
      </w:r>
    </w:p>
    <w:p w14:paraId="4DAABD9E" w14:textId="77777777" w:rsidR="00696BAF" w:rsidRPr="00A15D96" w:rsidRDefault="00696BAF" w:rsidP="00696BAF">
      <w:pPr>
        <w:ind w:right="6"/>
        <w:jc w:val="both"/>
        <w:rPr>
          <w:rFonts w:ascii="Arial" w:hAnsi="Arial" w:cs="Arial"/>
          <w:bCs/>
          <w:szCs w:val="24"/>
        </w:rPr>
      </w:pPr>
    </w:p>
    <w:p w14:paraId="2A3925F9" w14:textId="77777777" w:rsidR="007272E8" w:rsidRPr="00A15D96" w:rsidRDefault="007272E8" w:rsidP="007272E8">
      <w:pPr>
        <w:ind w:right="6"/>
        <w:rPr>
          <w:rFonts w:ascii="Arial" w:hAnsi="Arial" w:cs="Arial"/>
          <w:bCs/>
          <w:szCs w:val="24"/>
        </w:rPr>
      </w:pPr>
      <w:r w:rsidRPr="00A15D96">
        <w:rPr>
          <w:rFonts w:ascii="Arial" w:hAnsi="Arial" w:cs="Arial"/>
          <w:bCs/>
          <w:szCs w:val="24"/>
        </w:rPr>
        <w:t xml:space="preserve">221. Understanding the NICE Guidance on Infertility. RCOG, Senior Staff Conference, </w:t>
      </w:r>
      <w:smartTag w:uri="urn:schemas-microsoft-com:office:smarttags" w:element="place">
        <w:smartTag w:uri="urn:schemas-microsoft-com:office:smarttags" w:element="City">
          <w:r w:rsidRPr="00A15D96">
            <w:rPr>
              <w:rFonts w:ascii="Arial" w:hAnsi="Arial" w:cs="Arial"/>
              <w:bCs/>
              <w:szCs w:val="24"/>
            </w:rPr>
            <w:t>London</w:t>
          </w:r>
        </w:smartTag>
      </w:smartTag>
      <w:r w:rsidRPr="00A15D96">
        <w:rPr>
          <w:rFonts w:ascii="Arial" w:hAnsi="Arial" w:cs="Arial"/>
          <w:bCs/>
          <w:szCs w:val="24"/>
        </w:rPr>
        <w:t>, December 2012.</w:t>
      </w:r>
    </w:p>
    <w:p w14:paraId="6D72978C" w14:textId="77777777" w:rsidR="007272E8" w:rsidRPr="00A15D96" w:rsidRDefault="007272E8" w:rsidP="00696BAF">
      <w:pPr>
        <w:ind w:right="6"/>
        <w:jc w:val="both"/>
        <w:rPr>
          <w:rFonts w:ascii="Arial" w:hAnsi="Arial" w:cs="Arial"/>
          <w:bCs/>
          <w:szCs w:val="24"/>
        </w:rPr>
      </w:pPr>
    </w:p>
    <w:p w14:paraId="602CCABF" w14:textId="77777777" w:rsidR="00696BAF" w:rsidRPr="00A15D96" w:rsidRDefault="00696BAF" w:rsidP="00696BAF">
      <w:pPr>
        <w:ind w:right="6"/>
        <w:jc w:val="both"/>
        <w:rPr>
          <w:rFonts w:ascii="Arial" w:hAnsi="Arial" w:cs="Arial"/>
          <w:bCs/>
        </w:rPr>
      </w:pPr>
      <w:r w:rsidRPr="00A15D96">
        <w:rPr>
          <w:rFonts w:ascii="Arial" w:hAnsi="Arial" w:cs="Arial"/>
          <w:bCs/>
        </w:rPr>
        <w:t>22</w:t>
      </w:r>
      <w:r w:rsidR="007272E8" w:rsidRPr="00A15D96">
        <w:rPr>
          <w:rFonts w:ascii="Arial" w:hAnsi="Arial" w:cs="Arial"/>
          <w:bCs/>
        </w:rPr>
        <w:t>2</w:t>
      </w:r>
      <w:r w:rsidRPr="00A15D96">
        <w:rPr>
          <w:rFonts w:ascii="Arial" w:hAnsi="Arial" w:cs="Arial"/>
          <w:bCs/>
        </w:rPr>
        <w:t>.</w:t>
      </w:r>
      <w:r w:rsidR="00A6148C" w:rsidRPr="00A15D96">
        <w:rPr>
          <w:rFonts w:ascii="Arial" w:hAnsi="Arial" w:cs="Arial"/>
          <w:bCs/>
        </w:rPr>
        <w:t xml:space="preserve"> *</w:t>
      </w:r>
      <w:r w:rsidRPr="00A15D96">
        <w:rPr>
          <w:rFonts w:ascii="Arial" w:hAnsi="Arial" w:cs="Arial"/>
          <w:bCs/>
        </w:rPr>
        <w:t xml:space="preserve"> PCOS and pregnancy outcome. NIH Consensus Meeting, Bethesda, Maryland USA, December 2012.</w:t>
      </w:r>
    </w:p>
    <w:p w14:paraId="316AE904" w14:textId="77777777" w:rsidR="005026AA" w:rsidRPr="00A15D96" w:rsidRDefault="005026AA" w:rsidP="00696BAF">
      <w:pPr>
        <w:ind w:right="6"/>
        <w:jc w:val="both"/>
        <w:rPr>
          <w:rFonts w:ascii="Arial" w:hAnsi="Arial" w:cs="Arial"/>
          <w:bCs/>
        </w:rPr>
      </w:pPr>
    </w:p>
    <w:p w14:paraId="6D79F9F2" w14:textId="77777777" w:rsidR="005026AA" w:rsidRPr="00A15D96" w:rsidRDefault="005026AA" w:rsidP="00696BAF">
      <w:pPr>
        <w:ind w:right="6"/>
        <w:jc w:val="both"/>
        <w:rPr>
          <w:rFonts w:ascii="Arial" w:hAnsi="Arial" w:cs="Arial"/>
          <w:bCs/>
        </w:rPr>
      </w:pPr>
      <w:r w:rsidRPr="00A15D96">
        <w:rPr>
          <w:rFonts w:ascii="Arial" w:hAnsi="Arial" w:cs="Arial"/>
          <w:bCs/>
        </w:rPr>
        <w:t>22</w:t>
      </w:r>
      <w:r w:rsidR="007272E8" w:rsidRPr="00A15D96">
        <w:rPr>
          <w:rFonts w:ascii="Arial" w:hAnsi="Arial" w:cs="Arial"/>
          <w:bCs/>
        </w:rPr>
        <w:t>3</w:t>
      </w:r>
      <w:r w:rsidRPr="00A15D96">
        <w:rPr>
          <w:rFonts w:ascii="Arial" w:hAnsi="Arial" w:cs="Arial"/>
          <w:bCs/>
        </w:rPr>
        <w:t xml:space="preserve">. </w:t>
      </w:r>
      <w:r w:rsidR="00A6148C" w:rsidRPr="00A15D96">
        <w:rPr>
          <w:rFonts w:ascii="Arial" w:hAnsi="Arial" w:cs="Arial"/>
          <w:bCs/>
        </w:rPr>
        <w:t xml:space="preserve">* </w:t>
      </w:r>
      <w:r w:rsidRPr="00A15D96">
        <w:rPr>
          <w:rFonts w:ascii="Arial" w:hAnsi="Arial" w:cs="Arial"/>
          <w:bCs/>
        </w:rPr>
        <w:t xml:space="preserve">Consensus on health aspects of PCOS. British Endocrine Society, </w:t>
      </w:r>
      <w:smartTag w:uri="urn:schemas-microsoft-com:office:smarttags" w:element="place">
        <w:r w:rsidRPr="00A15D96">
          <w:rPr>
            <w:rFonts w:ascii="Arial" w:hAnsi="Arial" w:cs="Arial"/>
            <w:bCs/>
          </w:rPr>
          <w:t>Harrogate</w:t>
        </w:r>
      </w:smartTag>
      <w:r w:rsidRPr="00A15D96">
        <w:rPr>
          <w:rFonts w:ascii="Arial" w:hAnsi="Arial" w:cs="Arial"/>
          <w:bCs/>
        </w:rPr>
        <w:t>. March 2013.</w:t>
      </w:r>
    </w:p>
    <w:p w14:paraId="7B769B4B" w14:textId="77777777" w:rsidR="005026AA" w:rsidRPr="00A15D96" w:rsidRDefault="005026AA" w:rsidP="00696BAF">
      <w:pPr>
        <w:ind w:right="6"/>
        <w:jc w:val="both"/>
        <w:rPr>
          <w:rFonts w:ascii="Arial" w:hAnsi="Arial" w:cs="Arial"/>
          <w:bCs/>
        </w:rPr>
      </w:pPr>
    </w:p>
    <w:p w14:paraId="1030791F" w14:textId="77777777" w:rsidR="005026AA" w:rsidRPr="00A15D96" w:rsidRDefault="005026AA" w:rsidP="00696BAF">
      <w:pPr>
        <w:ind w:right="6"/>
        <w:jc w:val="both"/>
        <w:rPr>
          <w:rFonts w:ascii="Arial" w:hAnsi="Arial" w:cs="Arial"/>
          <w:bCs/>
        </w:rPr>
      </w:pPr>
      <w:r w:rsidRPr="00A15D96">
        <w:rPr>
          <w:rFonts w:ascii="Arial" w:hAnsi="Arial" w:cs="Arial"/>
          <w:bCs/>
        </w:rPr>
        <w:t>22</w:t>
      </w:r>
      <w:r w:rsidR="007272E8" w:rsidRPr="00A15D96">
        <w:rPr>
          <w:rFonts w:ascii="Arial" w:hAnsi="Arial" w:cs="Arial"/>
          <w:bCs/>
        </w:rPr>
        <w:t>4</w:t>
      </w:r>
      <w:r w:rsidRPr="00A15D96">
        <w:rPr>
          <w:rFonts w:ascii="Arial" w:hAnsi="Arial" w:cs="Arial"/>
          <w:bCs/>
        </w:rPr>
        <w:t>. Overview of PCOS. Leeds meeting to celebrate 70th birthday of Professor Roy Homburg, Leeds. March 2013.</w:t>
      </w:r>
    </w:p>
    <w:p w14:paraId="2EA34AE4" w14:textId="77777777" w:rsidR="005026AA" w:rsidRPr="00A15D96" w:rsidRDefault="005026AA" w:rsidP="00696BAF">
      <w:pPr>
        <w:ind w:right="6"/>
        <w:jc w:val="both"/>
        <w:rPr>
          <w:rFonts w:ascii="Arial" w:hAnsi="Arial" w:cs="Arial"/>
          <w:bCs/>
        </w:rPr>
      </w:pPr>
    </w:p>
    <w:p w14:paraId="497CE23F" w14:textId="77777777" w:rsidR="005026AA" w:rsidRPr="00A15D96" w:rsidRDefault="005026AA" w:rsidP="005026AA">
      <w:pPr>
        <w:ind w:right="6"/>
        <w:jc w:val="both"/>
        <w:rPr>
          <w:rFonts w:ascii="Arial" w:hAnsi="Arial" w:cs="Arial"/>
          <w:bCs/>
        </w:rPr>
      </w:pPr>
      <w:r w:rsidRPr="00A15D96">
        <w:rPr>
          <w:rFonts w:ascii="Arial" w:hAnsi="Arial" w:cs="Arial"/>
          <w:bCs/>
        </w:rPr>
        <w:t>22</w:t>
      </w:r>
      <w:r w:rsidR="007272E8" w:rsidRPr="00A15D96">
        <w:rPr>
          <w:rFonts w:ascii="Arial" w:hAnsi="Arial" w:cs="Arial"/>
          <w:bCs/>
        </w:rPr>
        <w:t>5</w:t>
      </w:r>
      <w:r w:rsidRPr="00A15D96">
        <w:rPr>
          <w:rFonts w:ascii="Arial" w:hAnsi="Arial" w:cs="Arial"/>
          <w:bCs/>
        </w:rPr>
        <w:t xml:space="preserve">. Causes of anovulatory infertility. RCOG / BFS training course, </w:t>
      </w:r>
      <w:smartTag w:uri="urn:schemas-microsoft-com:office:smarttags" w:element="place">
        <w:smartTag w:uri="urn:schemas-microsoft-com:office:smarttags" w:element="City">
          <w:r w:rsidRPr="00A15D96">
            <w:rPr>
              <w:rFonts w:ascii="Arial" w:hAnsi="Arial" w:cs="Arial"/>
              <w:bCs/>
            </w:rPr>
            <w:t>London</w:t>
          </w:r>
        </w:smartTag>
      </w:smartTag>
      <w:r w:rsidRPr="00A15D96">
        <w:rPr>
          <w:rFonts w:ascii="Arial" w:hAnsi="Arial" w:cs="Arial"/>
          <w:bCs/>
        </w:rPr>
        <w:t>, April 2013.</w:t>
      </w:r>
    </w:p>
    <w:p w14:paraId="5700676C" w14:textId="77777777" w:rsidR="005026AA" w:rsidRPr="00A15D96" w:rsidRDefault="005026AA" w:rsidP="005026AA">
      <w:pPr>
        <w:ind w:right="6"/>
        <w:jc w:val="both"/>
        <w:rPr>
          <w:rFonts w:ascii="Arial" w:hAnsi="Arial" w:cs="Arial"/>
          <w:bCs/>
        </w:rPr>
      </w:pPr>
    </w:p>
    <w:p w14:paraId="458C8096" w14:textId="77777777" w:rsidR="005026AA" w:rsidRPr="00A15D96" w:rsidRDefault="005026AA" w:rsidP="005026AA">
      <w:pPr>
        <w:ind w:right="6"/>
        <w:jc w:val="both"/>
        <w:rPr>
          <w:rFonts w:ascii="Arial" w:hAnsi="Arial" w:cs="Arial"/>
          <w:bCs/>
        </w:rPr>
      </w:pPr>
      <w:r w:rsidRPr="00A15D96">
        <w:rPr>
          <w:rFonts w:ascii="Arial" w:hAnsi="Arial" w:cs="Arial"/>
          <w:bCs/>
        </w:rPr>
        <w:t>22</w:t>
      </w:r>
      <w:r w:rsidR="007272E8" w:rsidRPr="00A15D96">
        <w:rPr>
          <w:rFonts w:ascii="Arial" w:hAnsi="Arial" w:cs="Arial"/>
          <w:bCs/>
        </w:rPr>
        <w:t>6</w:t>
      </w:r>
      <w:r w:rsidRPr="00A15D96">
        <w:rPr>
          <w:rFonts w:ascii="Arial" w:hAnsi="Arial" w:cs="Arial"/>
          <w:bCs/>
        </w:rPr>
        <w:t>. Ovarian Surgery: who, when, how? French Society Reproductive Medicine, Lille, France. May 2013.</w:t>
      </w:r>
    </w:p>
    <w:p w14:paraId="3A2DD8FA" w14:textId="77777777" w:rsidR="00161DDB" w:rsidRPr="00A15D96" w:rsidRDefault="00161DDB" w:rsidP="005026AA">
      <w:pPr>
        <w:ind w:right="6"/>
        <w:jc w:val="both"/>
        <w:rPr>
          <w:rFonts w:ascii="Arial" w:hAnsi="Arial" w:cs="Arial"/>
          <w:bCs/>
        </w:rPr>
      </w:pPr>
    </w:p>
    <w:p w14:paraId="0BE9CA89" w14:textId="77777777" w:rsidR="00161DDB" w:rsidRPr="00A15D96" w:rsidRDefault="00161DDB" w:rsidP="00161DDB">
      <w:pPr>
        <w:rPr>
          <w:rFonts w:ascii="Arial" w:hAnsi="Arial" w:cs="Arial"/>
          <w:bCs/>
        </w:rPr>
      </w:pPr>
      <w:r w:rsidRPr="00A15D96">
        <w:rPr>
          <w:rFonts w:ascii="Arial" w:hAnsi="Arial" w:cs="Arial"/>
          <w:bCs/>
        </w:rPr>
        <w:t xml:space="preserve">227. </w:t>
      </w:r>
      <w:r w:rsidRPr="00A15D96">
        <w:rPr>
          <w:rFonts w:ascii="Arial" w:hAnsi="Arial" w:cs="Arial"/>
        </w:rPr>
        <w:t>Race/Ethnicity must be considered in the diagnosis and management of PCOS. Peacocks Meeting, Orange, France, September 2013.</w:t>
      </w:r>
    </w:p>
    <w:p w14:paraId="230BA9D6" w14:textId="77777777" w:rsidR="005026AA" w:rsidRPr="00A15D96" w:rsidRDefault="005026AA" w:rsidP="005026AA">
      <w:pPr>
        <w:ind w:right="6"/>
        <w:jc w:val="both"/>
        <w:rPr>
          <w:rFonts w:ascii="Arial" w:hAnsi="Arial" w:cs="Arial"/>
          <w:bCs/>
        </w:rPr>
      </w:pPr>
    </w:p>
    <w:p w14:paraId="117F35D6" w14:textId="77777777" w:rsidR="005026AA" w:rsidRPr="00A15D96" w:rsidRDefault="005026AA" w:rsidP="005026AA">
      <w:pPr>
        <w:ind w:right="6"/>
        <w:jc w:val="both"/>
        <w:rPr>
          <w:rFonts w:ascii="Arial" w:hAnsi="Arial" w:cs="Arial"/>
          <w:bCs/>
        </w:rPr>
      </w:pPr>
      <w:r w:rsidRPr="00A15D96">
        <w:rPr>
          <w:rFonts w:ascii="Arial" w:hAnsi="Arial" w:cs="Arial"/>
          <w:bCs/>
        </w:rPr>
        <w:t>22</w:t>
      </w:r>
      <w:r w:rsidR="00161DDB" w:rsidRPr="00A15D96">
        <w:rPr>
          <w:rFonts w:ascii="Arial" w:hAnsi="Arial" w:cs="Arial"/>
          <w:bCs/>
        </w:rPr>
        <w:t>8</w:t>
      </w:r>
      <w:r w:rsidRPr="00A15D96">
        <w:rPr>
          <w:rFonts w:ascii="Arial" w:hAnsi="Arial" w:cs="Arial"/>
          <w:bCs/>
        </w:rPr>
        <w:t xml:space="preserve">. </w:t>
      </w:r>
      <w:r w:rsidR="00A6148C" w:rsidRPr="00A15D96">
        <w:rPr>
          <w:rFonts w:ascii="Arial" w:hAnsi="Arial" w:cs="Arial"/>
          <w:bCs/>
        </w:rPr>
        <w:t xml:space="preserve">* </w:t>
      </w:r>
      <w:r w:rsidRPr="00A15D96">
        <w:rPr>
          <w:rFonts w:ascii="Arial" w:hAnsi="Arial" w:cs="Arial"/>
          <w:bCs/>
        </w:rPr>
        <w:t xml:space="preserve">Consensus on health aspects of PCOS. ESHRE Campus workshop on PCOS, Rome, Italy. </w:t>
      </w:r>
      <w:r w:rsidR="00292B0F" w:rsidRPr="00A15D96">
        <w:rPr>
          <w:rFonts w:ascii="Arial" w:hAnsi="Arial" w:cs="Arial"/>
          <w:bCs/>
        </w:rPr>
        <w:t>October</w:t>
      </w:r>
      <w:r w:rsidRPr="00A15D96">
        <w:rPr>
          <w:rFonts w:ascii="Arial" w:hAnsi="Arial" w:cs="Arial"/>
          <w:bCs/>
        </w:rPr>
        <w:t xml:space="preserve"> 2013.</w:t>
      </w:r>
    </w:p>
    <w:p w14:paraId="584103F8" w14:textId="77777777" w:rsidR="003B2801" w:rsidRPr="00A15D96" w:rsidRDefault="003B2801" w:rsidP="005026AA">
      <w:pPr>
        <w:ind w:right="6"/>
        <w:jc w:val="both"/>
        <w:rPr>
          <w:rFonts w:ascii="Arial" w:hAnsi="Arial" w:cs="Arial"/>
          <w:bCs/>
        </w:rPr>
      </w:pPr>
    </w:p>
    <w:p w14:paraId="514227E5" w14:textId="77777777" w:rsidR="003B2801" w:rsidRPr="00A15D96" w:rsidRDefault="003B2801" w:rsidP="005026AA">
      <w:pPr>
        <w:ind w:right="6"/>
        <w:jc w:val="both"/>
        <w:rPr>
          <w:rFonts w:ascii="Arial" w:hAnsi="Arial" w:cs="Arial"/>
          <w:bCs/>
        </w:rPr>
      </w:pPr>
      <w:r w:rsidRPr="00A15D96">
        <w:rPr>
          <w:rFonts w:ascii="Arial" w:hAnsi="Arial" w:cs="Arial"/>
          <w:bCs/>
        </w:rPr>
        <w:t>229. PCOS and miscarriage. Association of Early Pregnancy units, Annual Meeting, Leeds, November 2013.</w:t>
      </w:r>
    </w:p>
    <w:p w14:paraId="72015E1F" w14:textId="77777777" w:rsidR="003B2801" w:rsidRPr="00A15D96" w:rsidRDefault="003B2801" w:rsidP="005026AA">
      <w:pPr>
        <w:ind w:right="6"/>
        <w:jc w:val="both"/>
        <w:rPr>
          <w:rFonts w:ascii="Arial" w:hAnsi="Arial" w:cs="Arial"/>
          <w:bCs/>
        </w:rPr>
      </w:pPr>
    </w:p>
    <w:p w14:paraId="3984B49D" w14:textId="77777777" w:rsidR="003B2801" w:rsidRPr="00A15D96" w:rsidRDefault="003B2801" w:rsidP="005026AA">
      <w:pPr>
        <w:ind w:right="6"/>
        <w:jc w:val="both"/>
        <w:rPr>
          <w:rFonts w:ascii="Arial" w:hAnsi="Arial" w:cs="Arial"/>
          <w:bCs/>
        </w:rPr>
      </w:pPr>
      <w:r w:rsidRPr="00A15D96">
        <w:rPr>
          <w:rFonts w:ascii="Arial" w:hAnsi="Arial" w:cs="Arial"/>
          <w:bCs/>
        </w:rPr>
        <w:t>230. Update on diagnosis and management of PCOS. British Fertility Society, Annual meeting, Sheffield. January 2014.</w:t>
      </w:r>
    </w:p>
    <w:p w14:paraId="3311AD7F" w14:textId="77777777" w:rsidR="003B2801" w:rsidRPr="00A15D96" w:rsidRDefault="003B2801" w:rsidP="005026AA">
      <w:pPr>
        <w:ind w:right="6"/>
        <w:jc w:val="both"/>
        <w:rPr>
          <w:rFonts w:ascii="Arial" w:hAnsi="Arial" w:cs="Arial"/>
          <w:bCs/>
        </w:rPr>
      </w:pPr>
    </w:p>
    <w:p w14:paraId="4839BF65" w14:textId="77777777" w:rsidR="003B2801" w:rsidRPr="00A15D96" w:rsidRDefault="003B2801" w:rsidP="005026AA">
      <w:pPr>
        <w:ind w:right="6"/>
        <w:jc w:val="both"/>
        <w:rPr>
          <w:rFonts w:ascii="Arial" w:hAnsi="Arial" w:cs="Arial"/>
          <w:bCs/>
        </w:rPr>
      </w:pPr>
      <w:r w:rsidRPr="00A15D96">
        <w:rPr>
          <w:rFonts w:ascii="Arial" w:hAnsi="Arial" w:cs="Arial"/>
          <w:bCs/>
        </w:rPr>
        <w:lastRenderedPageBreak/>
        <w:t>231. Should there be an age limit for ART? Debate. ESHRE/ASRM meeting, Cortina, Italy, March 2014.</w:t>
      </w:r>
    </w:p>
    <w:p w14:paraId="6A7072DC" w14:textId="77777777" w:rsidR="003B2801" w:rsidRPr="00A15D96" w:rsidRDefault="003B2801" w:rsidP="005026AA">
      <w:pPr>
        <w:ind w:right="6"/>
        <w:jc w:val="both"/>
        <w:rPr>
          <w:rFonts w:ascii="Arial" w:hAnsi="Arial" w:cs="Arial"/>
          <w:bCs/>
        </w:rPr>
      </w:pPr>
    </w:p>
    <w:p w14:paraId="76F354B6" w14:textId="77777777" w:rsidR="003B2801" w:rsidRPr="00A15D96" w:rsidRDefault="003B2801" w:rsidP="003B2801">
      <w:pPr>
        <w:ind w:right="6"/>
        <w:jc w:val="both"/>
        <w:rPr>
          <w:rFonts w:ascii="Arial" w:hAnsi="Arial" w:cs="Arial"/>
          <w:bCs/>
        </w:rPr>
      </w:pPr>
      <w:r w:rsidRPr="00A15D96">
        <w:rPr>
          <w:rFonts w:ascii="Arial" w:hAnsi="Arial" w:cs="Arial"/>
          <w:bCs/>
        </w:rPr>
        <w:t>232. Causes of</w:t>
      </w:r>
      <w:r w:rsidR="004044FD" w:rsidRPr="00A15D96">
        <w:rPr>
          <w:rFonts w:ascii="Arial" w:hAnsi="Arial" w:cs="Arial"/>
          <w:bCs/>
        </w:rPr>
        <w:t xml:space="preserve"> anovulatory infertility. RCOG</w:t>
      </w:r>
      <w:r w:rsidRPr="00A15D96">
        <w:rPr>
          <w:rFonts w:ascii="Arial" w:hAnsi="Arial" w:cs="Arial"/>
          <w:bCs/>
        </w:rPr>
        <w:t>/ BFS training course, London, April 2014</w:t>
      </w:r>
      <w:r w:rsidR="003C42A9" w:rsidRPr="00A15D96">
        <w:rPr>
          <w:rFonts w:ascii="Arial" w:hAnsi="Arial" w:cs="Arial"/>
          <w:bCs/>
        </w:rPr>
        <w:t>.</w:t>
      </w:r>
    </w:p>
    <w:p w14:paraId="7005AE72" w14:textId="77777777" w:rsidR="003C42A9" w:rsidRPr="00A15D96" w:rsidRDefault="003C42A9" w:rsidP="003B2801">
      <w:pPr>
        <w:ind w:right="6"/>
        <w:jc w:val="both"/>
        <w:rPr>
          <w:rFonts w:ascii="Arial" w:hAnsi="Arial" w:cs="Arial"/>
          <w:bCs/>
        </w:rPr>
      </w:pPr>
    </w:p>
    <w:p w14:paraId="25022DA6" w14:textId="77777777" w:rsidR="003C42A9" w:rsidRPr="00A15D96" w:rsidRDefault="003C42A9" w:rsidP="003B2801">
      <w:pPr>
        <w:ind w:right="6"/>
        <w:jc w:val="both"/>
        <w:rPr>
          <w:rFonts w:ascii="Arial" w:hAnsi="Arial" w:cs="Arial"/>
          <w:bCs/>
        </w:rPr>
      </w:pPr>
      <w:r w:rsidRPr="00A15D96">
        <w:rPr>
          <w:rFonts w:ascii="Arial" w:hAnsi="Arial" w:cs="Arial"/>
          <w:bCs/>
        </w:rPr>
        <w:t xml:space="preserve">233. Update on PCOS, National Association of Premenstrual Syndrome, </w:t>
      </w:r>
      <w:r w:rsidR="004044FD" w:rsidRPr="00A15D96">
        <w:rPr>
          <w:rFonts w:ascii="Arial" w:hAnsi="Arial" w:cs="Arial"/>
          <w:bCs/>
        </w:rPr>
        <w:t>A</w:t>
      </w:r>
      <w:r w:rsidRPr="00A15D96">
        <w:rPr>
          <w:rFonts w:ascii="Arial" w:hAnsi="Arial" w:cs="Arial"/>
          <w:bCs/>
        </w:rPr>
        <w:t xml:space="preserve">nnual </w:t>
      </w:r>
      <w:r w:rsidR="004044FD" w:rsidRPr="00A15D96">
        <w:rPr>
          <w:rFonts w:ascii="Arial" w:hAnsi="Arial" w:cs="Arial"/>
          <w:bCs/>
        </w:rPr>
        <w:t>M</w:t>
      </w:r>
      <w:r w:rsidRPr="00A15D96">
        <w:rPr>
          <w:rFonts w:ascii="Arial" w:hAnsi="Arial" w:cs="Arial"/>
          <w:bCs/>
        </w:rPr>
        <w:t>eeting, Leeds, May 2014.</w:t>
      </w:r>
    </w:p>
    <w:p w14:paraId="5F9DF1E0" w14:textId="77777777" w:rsidR="003B2801" w:rsidRPr="00A15D96" w:rsidRDefault="003B2801" w:rsidP="003B2801">
      <w:pPr>
        <w:ind w:right="6"/>
        <w:jc w:val="both"/>
        <w:rPr>
          <w:rFonts w:ascii="Arial" w:hAnsi="Arial" w:cs="Arial"/>
          <w:bCs/>
        </w:rPr>
      </w:pPr>
    </w:p>
    <w:p w14:paraId="4954FD89" w14:textId="77777777" w:rsidR="003B2801" w:rsidRPr="00A15D96" w:rsidRDefault="00B05DE4" w:rsidP="003B2801">
      <w:pPr>
        <w:ind w:right="6"/>
        <w:jc w:val="both"/>
        <w:rPr>
          <w:rFonts w:ascii="Arial" w:hAnsi="Arial" w:cs="Arial"/>
          <w:bCs/>
        </w:rPr>
      </w:pPr>
      <w:r w:rsidRPr="00A15D96">
        <w:rPr>
          <w:rFonts w:ascii="Arial" w:hAnsi="Arial" w:cs="Arial"/>
          <w:bCs/>
        </w:rPr>
        <w:t>234. *</w:t>
      </w:r>
      <w:r w:rsidR="00A6148C" w:rsidRPr="00A15D96">
        <w:rPr>
          <w:rFonts w:ascii="Arial" w:hAnsi="Arial" w:cs="Arial"/>
          <w:bCs/>
        </w:rPr>
        <w:t xml:space="preserve">Ovulation induction, </w:t>
      </w:r>
      <w:r w:rsidR="004044FD" w:rsidRPr="00A15D96">
        <w:rPr>
          <w:rFonts w:ascii="Arial" w:hAnsi="Arial" w:cs="Arial"/>
          <w:bCs/>
        </w:rPr>
        <w:t>f</w:t>
      </w:r>
      <w:r w:rsidR="00A6148C" w:rsidRPr="00A15D96">
        <w:rPr>
          <w:rFonts w:ascii="Arial" w:hAnsi="Arial" w:cs="Arial"/>
          <w:bCs/>
        </w:rPr>
        <w:t>rom now on. SISMER annual meeting, Venice, September 2014.</w:t>
      </w:r>
    </w:p>
    <w:p w14:paraId="5C8F3E78" w14:textId="77777777" w:rsidR="00A6148C" w:rsidRPr="00A15D96" w:rsidRDefault="00A6148C" w:rsidP="003B2801">
      <w:pPr>
        <w:ind w:right="6"/>
        <w:jc w:val="both"/>
        <w:rPr>
          <w:rFonts w:ascii="Arial" w:hAnsi="Arial" w:cs="Arial"/>
          <w:bCs/>
        </w:rPr>
      </w:pPr>
    </w:p>
    <w:p w14:paraId="7E5C694B" w14:textId="77777777" w:rsidR="00A6148C" w:rsidRPr="00A15D96" w:rsidRDefault="00A6148C" w:rsidP="003B2801">
      <w:pPr>
        <w:ind w:right="6"/>
        <w:jc w:val="both"/>
        <w:rPr>
          <w:rFonts w:ascii="Arial" w:hAnsi="Arial" w:cs="Arial"/>
          <w:bCs/>
        </w:rPr>
      </w:pPr>
      <w:r w:rsidRPr="00A15D96">
        <w:rPr>
          <w:rFonts w:ascii="Arial" w:hAnsi="Arial" w:cs="Arial"/>
          <w:bCs/>
        </w:rPr>
        <w:t xml:space="preserve">235. </w:t>
      </w:r>
      <w:r w:rsidR="003F35F1" w:rsidRPr="00A15D96">
        <w:rPr>
          <w:rFonts w:ascii="Arial" w:hAnsi="Arial" w:cs="Arial"/>
          <w:bCs/>
        </w:rPr>
        <w:t xml:space="preserve">*The evolution and revolution of infertility treatment. The First Professor Subhas </w:t>
      </w:r>
      <w:proofErr w:type="spellStart"/>
      <w:r w:rsidR="003F35F1" w:rsidRPr="00A15D96">
        <w:rPr>
          <w:rFonts w:ascii="Arial" w:hAnsi="Arial" w:cs="Arial"/>
          <w:bCs/>
        </w:rPr>
        <w:t>Mukerjee</w:t>
      </w:r>
      <w:proofErr w:type="spellEnd"/>
      <w:r w:rsidR="003F35F1" w:rsidRPr="00A15D96">
        <w:rPr>
          <w:rFonts w:ascii="Arial" w:hAnsi="Arial" w:cs="Arial"/>
          <w:bCs/>
        </w:rPr>
        <w:t xml:space="preserve"> memorial lecture. </w:t>
      </w:r>
      <w:smartTag w:uri="urn:schemas-microsoft-com:office:smarttags" w:element="place">
        <w:smartTag w:uri="urn:schemas-microsoft-com:office:smarttags" w:element="City">
          <w:r w:rsidRPr="00A15D96">
            <w:rPr>
              <w:rFonts w:ascii="Arial" w:hAnsi="Arial" w:cs="Arial"/>
              <w:bCs/>
            </w:rPr>
            <w:t>Kolkata</w:t>
          </w:r>
        </w:smartTag>
        <w:r w:rsidRPr="00A15D96">
          <w:rPr>
            <w:rFonts w:ascii="Arial" w:hAnsi="Arial" w:cs="Arial"/>
            <w:bCs/>
          </w:rPr>
          <w:t xml:space="preserve">, </w:t>
        </w:r>
        <w:smartTag w:uri="urn:schemas-microsoft-com:office:smarttags" w:element="country-region">
          <w:r w:rsidRPr="00A15D96">
            <w:rPr>
              <w:rFonts w:ascii="Arial" w:hAnsi="Arial" w:cs="Arial"/>
              <w:bCs/>
            </w:rPr>
            <w:t>India</w:t>
          </w:r>
        </w:smartTag>
      </w:smartTag>
      <w:r w:rsidR="003F35F1" w:rsidRPr="00A15D96">
        <w:rPr>
          <w:rFonts w:ascii="Arial" w:hAnsi="Arial" w:cs="Arial"/>
          <w:bCs/>
        </w:rPr>
        <w:t>, November 2014.</w:t>
      </w:r>
    </w:p>
    <w:p w14:paraId="3A404B12" w14:textId="77777777" w:rsidR="003F35F1" w:rsidRPr="00A15D96" w:rsidRDefault="003F35F1" w:rsidP="003B2801">
      <w:pPr>
        <w:ind w:right="6"/>
        <w:jc w:val="both"/>
        <w:rPr>
          <w:rFonts w:ascii="Arial" w:hAnsi="Arial" w:cs="Arial"/>
          <w:bCs/>
        </w:rPr>
      </w:pPr>
    </w:p>
    <w:p w14:paraId="4F8CCFE0" w14:textId="77777777" w:rsidR="00A6148C" w:rsidRPr="00A15D96" w:rsidRDefault="00A6148C" w:rsidP="003B2801">
      <w:pPr>
        <w:ind w:right="6"/>
        <w:jc w:val="both"/>
        <w:rPr>
          <w:rFonts w:ascii="Arial" w:hAnsi="Arial" w:cs="Arial"/>
          <w:bCs/>
        </w:rPr>
      </w:pPr>
      <w:r w:rsidRPr="00A15D96">
        <w:rPr>
          <w:rFonts w:ascii="Arial" w:hAnsi="Arial" w:cs="Arial"/>
          <w:bCs/>
        </w:rPr>
        <w:t xml:space="preserve">236. </w:t>
      </w:r>
      <w:r w:rsidR="003F35F1" w:rsidRPr="00A15D96">
        <w:rPr>
          <w:rFonts w:ascii="Arial" w:hAnsi="Arial" w:cs="Arial"/>
          <w:bCs/>
        </w:rPr>
        <w:t xml:space="preserve">An update on the management of PCOS. Infertility Update Meeting. </w:t>
      </w:r>
      <w:smartTag w:uri="urn:schemas-microsoft-com:office:smarttags" w:element="place">
        <w:smartTag w:uri="urn:schemas-microsoft-com:office:smarttags" w:element="City">
          <w:r w:rsidRPr="00A15D96">
            <w:rPr>
              <w:rFonts w:ascii="Arial" w:hAnsi="Arial" w:cs="Arial"/>
              <w:bCs/>
            </w:rPr>
            <w:t>Kolkata</w:t>
          </w:r>
        </w:smartTag>
        <w:r w:rsidRPr="00A15D96">
          <w:rPr>
            <w:rFonts w:ascii="Arial" w:hAnsi="Arial" w:cs="Arial"/>
            <w:bCs/>
          </w:rPr>
          <w:t xml:space="preserve">, </w:t>
        </w:r>
        <w:smartTag w:uri="urn:schemas-microsoft-com:office:smarttags" w:element="country-region">
          <w:r w:rsidRPr="00A15D96">
            <w:rPr>
              <w:rFonts w:ascii="Arial" w:hAnsi="Arial" w:cs="Arial"/>
              <w:bCs/>
            </w:rPr>
            <w:t>India</w:t>
          </w:r>
        </w:smartTag>
      </w:smartTag>
      <w:r w:rsidR="003F35F1" w:rsidRPr="00A15D96">
        <w:rPr>
          <w:rFonts w:ascii="Arial" w:hAnsi="Arial" w:cs="Arial"/>
          <w:bCs/>
        </w:rPr>
        <w:t>, November 2014.</w:t>
      </w:r>
    </w:p>
    <w:p w14:paraId="680F9226" w14:textId="77777777" w:rsidR="003F35F1" w:rsidRPr="00A15D96" w:rsidRDefault="003F35F1" w:rsidP="003B2801">
      <w:pPr>
        <w:ind w:right="6"/>
        <w:jc w:val="both"/>
        <w:rPr>
          <w:rFonts w:ascii="Arial" w:hAnsi="Arial" w:cs="Arial"/>
          <w:bCs/>
        </w:rPr>
      </w:pPr>
    </w:p>
    <w:p w14:paraId="3866AA79" w14:textId="77777777" w:rsidR="003F35F1" w:rsidRPr="00A15D96" w:rsidRDefault="003F35F1" w:rsidP="003F35F1">
      <w:pPr>
        <w:ind w:right="6"/>
        <w:jc w:val="both"/>
        <w:rPr>
          <w:rFonts w:ascii="Arial" w:hAnsi="Arial" w:cs="Arial"/>
          <w:bCs/>
        </w:rPr>
      </w:pPr>
      <w:r w:rsidRPr="00A15D96">
        <w:rPr>
          <w:rFonts w:ascii="Arial" w:hAnsi="Arial" w:cs="Arial"/>
          <w:bCs/>
        </w:rPr>
        <w:t xml:space="preserve">237. Ovulation induction into the future. Infertility Update Meeting. </w:t>
      </w:r>
      <w:smartTag w:uri="urn:schemas-microsoft-com:office:smarttags" w:element="place">
        <w:smartTag w:uri="urn:schemas-microsoft-com:office:smarttags" w:element="City">
          <w:r w:rsidRPr="00A15D96">
            <w:rPr>
              <w:rFonts w:ascii="Arial" w:hAnsi="Arial" w:cs="Arial"/>
              <w:bCs/>
            </w:rPr>
            <w:t>Kolkata</w:t>
          </w:r>
        </w:smartTag>
        <w:r w:rsidRPr="00A15D96">
          <w:rPr>
            <w:rFonts w:ascii="Arial" w:hAnsi="Arial" w:cs="Arial"/>
            <w:bCs/>
          </w:rPr>
          <w:t xml:space="preserve">, </w:t>
        </w:r>
        <w:smartTag w:uri="urn:schemas-microsoft-com:office:smarttags" w:element="country-region">
          <w:r w:rsidRPr="00A15D96">
            <w:rPr>
              <w:rFonts w:ascii="Arial" w:hAnsi="Arial" w:cs="Arial"/>
              <w:bCs/>
            </w:rPr>
            <w:t>India</w:t>
          </w:r>
        </w:smartTag>
      </w:smartTag>
      <w:r w:rsidRPr="00A15D96">
        <w:rPr>
          <w:rFonts w:ascii="Arial" w:hAnsi="Arial" w:cs="Arial"/>
          <w:bCs/>
        </w:rPr>
        <w:t>, November 2014.</w:t>
      </w:r>
    </w:p>
    <w:p w14:paraId="55A6C8A9" w14:textId="77777777" w:rsidR="003F35F1" w:rsidRPr="00A15D96" w:rsidRDefault="003F35F1" w:rsidP="003B2801">
      <w:pPr>
        <w:ind w:right="6"/>
        <w:jc w:val="both"/>
        <w:rPr>
          <w:rFonts w:ascii="Arial" w:hAnsi="Arial" w:cs="Arial"/>
          <w:bCs/>
        </w:rPr>
      </w:pPr>
    </w:p>
    <w:p w14:paraId="7A6CDA07" w14:textId="77777777" w:rsidR="00A6148C" w:rsidRPr="00A15D96" w:rsidRDefault="00A6148C" w:rsidP="003B2801">
      <w:pPr>
        <w:ind w:right="6"/>
        <w:jc w:val="both"/>
        <w:rPr>
          <w:rFonts w:ascii="Arial" w:hAnsi="Arial" w:cs="Arial"/>
          <w:bCs/>
        </w:rPr>
      </w:pPr>
      <w:r w:rsidRPr="00A15D96">
        <w:rPr>
          <w:rFonts w:ascii="Arial" w:hAnsi="Arial" w:cs="Arial"/>
          <w:bCs/>
        </w:rPr>
        <w:t>23</w:t>
      </w:r>
      <w:r w:rsidR="003F35F1" w:rsidRPr="00A15D96">
        <w:rPr>
          <w:rFonts w:ascii="Arial" w:hAnsi="Arial" w:cs="Arial"/>
          <w:bCs/>
        </w:rPr>
        <w:t>8</w:t>
      </w:r>
      <w:r w:rsidRPr="00A15D96">
        <w:rPr>
          <w:rFonts w:ascii="Arial" w:hAnsi="Arial" w:cs="Arial"/>
          <w:bCs/>
        </w:rPr>
        <w:t xml:space="preserve">. Defining PCOS. Radiology Meeting, </w:t>
      </w:r>
      <w:smartTag w:uri="urn:schemas-microsoft-com:office:smarttags" w:element="place">
        <w:r w:rsidRPr="00A15D96">
          <w:rPr>
            <w:rFonts w:ascii="Arial" w:hAnsi="Arial" w:cs="Arial"/>
            <w:bCs/>
          </w:rPr>
          <w:t>Leeds</w:t>
        </w:r>
      </w:smartTag>
      <w:r w:rsidRPr="00A15D96">
        <w:rPr>
          <w:rFonts w:ascii="Arial" w:hAnsi="Arial" w:cs="Arial"/>
          <w:bCs/>
        </w:rPr>
        <w:t>.</w:t>
      </w:r>
    </w:p>
    <w:p w14:paraId="3CF52831" w14:textId="77777777" w:rsidR="0083071E" w:rsidRPr="00A15D96" w:rsidRDefault="0083071E" w:rsidP="003B2801">
      <w:pPr>
        <w:ind w:right="6"/>
        <w:jc w:val="both"/>
        <w:rPr>
          <w:rFonts w:ascii="Arial" w:hAnsi="Arial" w:cs="Arial"/>
          <w:bCs/>
        </w:rPr>
      </w:pPr>
    </w:p>
    <w:p w14:paraId="2413BE23" w14:textId="77777777" w:rsidR="0083071E" w:rsidRPr="00A15D96" w:rsidRDefault="0083071E" w:rsidP="003B2801">
      <w:pPr>
        <w:ind w:right="6"/>
        <w:jc w:val="both"/>
        <w:rPr>
          <w:rFonts w:ascii="Arial" w:hAnsi="Arial" w:cs="Arial"/>
          <w:bCs/>
        </w:rPr>
      </w:pPr>
      <w:r w:rsidRPr="00A15D96">
        <w:rPr>
          <w:rFonts w:ascii="Arial" w:hAnsi="Arial" w:cs="Arial"/>
          <w:bCs/>
        </w:rPr>
        <w:t>239 / 240  Dubai</w:t>
      </w:r>
      <w:r w:rsidR="00950B53" w:rsidRPr="00A15D96">
        <w:rPr>
          <w:rFonts w:ascii="Arial" w:hAnsi="Arial" w:cs="Arial"/>
          <w:bCs/>
        </w:rPr>
        <w:t>, Fakih IVF International Meeting: An update on the management of PCOS; Ovulation induction into the future.</w:t>
      </w:r>
    </w:p>
    <w:p w14:paraId="2472127E" w14:textId="77777777" w:rsidR="00A6148C" w:rsidRPr="00A15D96" w:rsidRDefault="00A6148C" w:rsidP="003B2801">
      <w:pPr>
        <w:ind w:right="6"/>
        <w:jc w:val="both"/>
        <w:rPr>
          <w:rFonts w:ascii="Arial" w:hAnsi="Arial" w:cs="Arial"/>
          <w:bCs/>
        </w:rPr>
      </w:pPr>
    </w:p>
    <w:p w14:paraId="473C3414" w14:textId="77777777" w:rsidR="00B05DE4" w:rsidRPr="00A15D96" w:rsidRDefault="003F35F1" w:rsidP="00B05DE4">
      <w:pPr>
        <w:rPr>
          <w:rFonts w:ascii="Arial" w:hAnsi="Arial" w:cs="Arial"/>
          <w:lang w:val="en-US"/>
        </w:rPr>
      </w:pPr>
      <w:r w:rsidRPr="00A15D96">
        <w:rPr>
          <w:rFonts w:ascii="Arial" w:hAnsi="Arial" w:cs="Arial"/>
          <w:lang w:val="en-US"/>
        </w:rPr>
        <w:t>2</w:t>
      </w:r>
      <w:r w:rsidR="0083071E" w:rsidRPr="00A15D96">
        <w:rPr>
          <w:rFonts w:ascii="Arial" w:hAnsi="Arial" w:cs="Arial"/>
          <w:lang w:val="en-US"/>
        </w:rPr>
        <w:t>41</w:t>
      </w:r>
      <w:r w:rsidR="00B05DE4" w:rsidRPr="00A15D96">
        <w:rPr>
          <w:rFonts w:ascii="Arial" w:hAnsi="Arial" w:cs="Arial"/>
          <w:lang w:val="en-US"/>
        </w:rPr>
        <w:t xml:space="preserve">. </w:t>
      </w:r>
      <w:r w:rsidRPr="00A15D96">
        <w:rPr>
          <w:rFonts w:ascii="Arial" w:hAnsi="Arial" w:cs="Arial"/>
          <w:bCs/>
        </w:rPr>
        <w:t>*</w:t>
      </w:r>
      <w:r w:rsidR="00B05DE4" w:rsidRPr="00A15D96">
        <w:rPr>
          <w:rFonts w:ascii="Arial" w:hAnsi="Arial" w:cs="Arial"/>
          <w:lang w:val="en-US"/>
        </w:rPr>
        <w:t xml:space="preserve">Jack Dewhirst  Memorial Prize Lectureship, British Society for Paediatric and Adolescent Gynaecology, March 2015, </w:t>
      </w:r>
      <w:smartTag w:uri="urn:schemas-microsoft-com:office:smarttags" w:element="City">
        <w:smartTag w:uri="urn:schemas-microsoft-com:office:smarttags" w:element="place">
          <w:r w:rsidR="00B05DE4" w:rsidRPr="00A15D96">
            <w:rPr>
              <w:rFonts w:ascii="Arial" w:hAnsi="Arial" w:cs="Arial"/>
              <w:lang w:val="en-US"/>
            </w:rPr>
            <w:t>London</w:t>
          </w:r>
        </w:smartTag>
      </w:smartTag>
      <w:r w:rsidR="00B05DE4" w:rsidRPr="00A15D96">
        <w:rPr>
          <w:rFonts w:ascii="Arial" w:hAnsi="Arial" w:cs="Arial"/>
          <w:lang w:val="en-US"/>
        </w:rPr>
        <w:t>: The evolution of PCOS through adolescence and beyond.</w:t>
      </w:r>
    </w:p>
    <w:p w14:paraId="6BA6C7F8" w14:textId="77777777" w:rsidR="00B05DE4" w:rsidRPr="00A15D96" w:rsidRDefault="00B05DE4" w:rsidP="003B2801">
      <w:pPr>
        <w:ind w:right="6"/>
        <w:jc w:val="both"/>
        <w:rPr>
          <w:rFonts w:ascii="Arial" w:hAnsi="Arial" w:cs="Arial"/>
          <w:bCs/>
        </w:rPr>
      </w:pPr>
    </w:p>
    <w:p w14:paraId="785253BA" w14:textId="77777777" w:rsidR="00B05DE4" w:rsidRPr="00A15D96" w:rsidRDefault="003F35F1" w:rsidP="003B2801">
      <w:pPr>
        <w:ind w:right="6"/>
        <w:jc w:val="both"/>
        <w:rPr>
          <w:rFonts w:ascii="Arial" w:hAnsi="Arial" w:cs="Arial"/>
          <w:bCs/>
          <w:i/>
        </w:rPr>
      </w:pPr>
      <w:r w:rsidRPr="00A15D96">
        <w:rPr>
          <w:rFonts w:ascii="Arial" w:hAnsi="Arial" w:cs="Arial"/>
          <w:bCs/>
        </w:rPr>
        <w:t>24</w:t>
      </w:r>
      <w:r w:rsidR="0083071E" w:rsidRPr="00A15D96">
        <w:rPr>
          <w:rFonts w:ascii="Arial" w:hAnsi="Arial" w:cs="Arial"/>
          <w:bCs/>
        </w:rPr>
        <w:t>2</w:t>
      </w:r>
      <w:r w:rsidR="00B05DE4" w:rsidRPr="00A15D96">
        <w:rPr>
          <w:rFonts w:ascii="Arial" w:hAnsi="Arial" w:cs="Arial"/>
          <w:bCs/>
        </w:rPr>
        <w:t xml:space="preserve">. Mark Hamilton Retirement Meeting, </w:t>
      </w:r>
      <w:smartTag w:uri="urn:schemas-microsoft-com:office:smarttags" w:element="City">
        <w:smartTag w:uri="urn:schemas-microsoft-com:office:smarttags" w:element="place">
          <w:r w:rsidR="00B05DE4" w:rsidRPr="00A15D96">
            <w:rPr>
              <w:rFonts w:ascii="Arial" w:hAnsi="Arial" w:cs="Arial"/>
              <w:bCs/>
            </w:rPr>
            <w:t>Aberdeen</w:t>
          </w:r>
        </w:smartTag>
      </w:smartTag>
      <w:r w:rsidR="00B05DE4" w:rsidRPr="00A15D96">
        <w:rPr>
          <w:rFonts w:ascii="Arial" w:hAnsi="Arial" w:cs="Arial"/>
          <w:bCs/>
        </w:rPr>
        <w:t>, April 2015</w:t>
      </w:r>
      <w:r w:rsidR="00950B53" w:rsidRPr="00A15D96">
        <w:rPr>
          <w:rFonts w:ascii="Arial" w:hAnsi="Arial" w:cs="Arial"/>
          <w:bCs/>
        </w:rPr>
        <w:t xml:space="preserve">: </w:t>
      </w:r>
      <w:r w:rsidR="00950B53" w:rsidRPr="00A15D96">
        <w:rPr>
          <w:rFonts w:ascii="Arial" w:hAnsi="Arial" w:cs="Arial"/>
          <w:bCs/>
          <w:i/>
        </w:rPr>
        <w:t>You can have any treatment as long as it’s IVF.</w:t>
      </w:r>
    </w:p>
    <w:p w14:paraId="0962F04C" w14:textId="77777777" w:rsidR="00950B53" w:rsidRPr="00A15D96" w:rsidRDefault="00950B53" w:rsidP="003B2801">
      <w:pPr>
        <w:ind w:right="6"/>
        <w:jc w:val="both"/>
        <w:rPr>
          <w:rFonts w:ascii="Arial" w:hAnsi="Arial" w:cs="Arial"/>
          <w:bCs/>
        </w:rPr>
      </w:pPr>
    </w:p>
    <w:p w14:paraId="33A9527A" w14:textId="77777777" w:rsidR="003B2801" w:rsidRPr="00A15D96" w:rsidRDefault="003F35F1" w:rsidP="003B2801">
      <w:pPr>
        <w:ind w:right="6"/>
        <w:jc w:val="both"/>
        <w:rPr>
          <w:rFonts w:ascii="Arial" w:hAnsi="Arial" w:cs="Arial"/>
          <w:bCs/>
        </w:rPr>
      </w:pPr>
      <w:r w:rsidRPr="00A15D96">
        <w:rPr>
          <w:rFonts w:ascii="Arial" w:hAnsi="Arial" w:cs="Arial"/>
          <w:bCs/>
        </w:rPr>
        <w:t>24</w:t>
      </w:r>
      <w:r w:rsidR="0083071E" w:rsidRPr="00A15D96">
        <w:rPr>
          <w:rFonts w:ascii="Arial" w:hAnsi="Arial" w:cs="Arial"/>
          <w:bCs/>
        </w:rPr>
        <w:t>3</w:t>
      </w:r>
      <w:r w:rsidRPr="00A15D96">
        <w:rPr>
          <w:rFonts w:ascii="Arial" w:hAnsi="Arial" w:cs="Arial"/>
          <w:bCs/>
        </w:rPr>
        <w:t>. *</w:t>
      </w:r>
      <w:r w:rsidR="003B2801" w:rsidRPr="00A15D96">
        <w:rPr>
          <w:rFonts w:ascii="Arial" w:hAnsi="Arial" w:cs="Arial"/>
          <w:bCs/>
        </w:rPr>
        <w:t xml:space="preserve">PCOS in adolescents: assessment and health related quality of life. ESHRE Annual Meeting, </w:t>
      </w:r>
      <w:smartTag w:uri="urn:schemas-microsoft-com:office:smarttags" w:element="place">
        <w:smartTag w:uri="urn:schemas-microsoft-com:office:smarttags" w:element="City">
          <w:r w:rsidR="003B2801" w:rsidRPr="00A15D96">
            <w:rPr>
              <w:rFonts w:ascii="Arial" w:hAnsi="Arial" w:cs="Arial"/>
              <w:bCs/>
            </w:rPr>
            <w:t>Lisbon</w:t>
          </w:r>
        </w:smartTag>
      </w:smartTag>
      <w:r w:rsidR="003B2801" w:rsidRPr="00A15D96">
        <w:rPr>
          <w:rFonts w:ascii="Arial" w:hAnsi="Arial" w:cs="Arial"/>
          <w:bCs/>
        </w:rPr>
        <w:t>, June 2015.</w:t>
      </w:r>
    </w:p>
    <w:p w14:paraId="01CDD503" w14:textId="77777777" w:rsidR="00BB4870" w:rsidRPr="00A15D96" w:rsidRDefault="00BB4870" w:rsidP="003B2801">
      <w:pPr>
        <w:ind w:right="6"/>
        <w:jc w:val="both"/>
        <w:rPr>
          <w:rFonts w:ascii="Arial" w:hAnsi="Arial" w:cs="Arial"/>
          <w:bCs/>
        </w:rPr>
      </w:pPr>
    </w:p>
    <w:p w14:paraId="50717A87" w14:textId="77777777" w:rsidR="00BB4870" w:rsidRPr="00A15D96" w:rsidRDefault="00BB4870" w:rsidP="003B2801">
      <w:pPr>
        <w:ind w:right="6"/>
        <w:jc w:val="both"/>
        <w:rPr>
          <w:rFonts w:ascii="Arial" w:hAnsi="Arial" w:cs="Arial"/>
          <w:bCs/>
        </w:rPr>
      </w:pPr>
      <w:r w:rsidRPr="00A15D96">
        <w:rPr>
          <w:rFonts w:ascii="Arial" w:hAnsi="Arial" w:cs="Arial"/>
          <w:bCs/>
        </w:rPr>
        <w:t>244. Latest advances and controversies in Reproductive Medicine. Gynaecological Travellers Meeting, Leeds, November 2015.</w:t>
      </w:r>
    </w:p>
    <w:p w14:paraId="2C766DDB" w14:textId="77777777" w:rsidR="00BB4870" w:rsidRPr="00A15D96" w:rsidRDefault="00BB4870" w:rsidP="003B2801">
      <w:pPr>
        <w:ind w:right="6"/>
        <w:jc w:val="both"/>
        <w:rPr>
          <w:rFonts w:ascii="Arial" w:hAnsi="Arial" w:cs="Arial"/>
          <w:bCs/>
        </w:rPr>
      </w:pPr>
    </w:p>
    <w:p w14:paraId="566128BF" w14:textId="77777777" w:rsidR="00BB4870" w:rsidRPr="00A15D96" w:rsidRDefault="00BB4870" w:rsidP="00BB4870">
      <w:pPr>
        <w:ind w:right="6"/>
        <w:jc w:val="both"/>
        <w:rPr>
          <w:rFonts w:ascii="Arial" w:hAnsi="Arial" w:cs="Arial"/>
          <w:bCs/>
        </w:rPr>
      </w:pPr>
      <w:r w:rsidRPr="00A15D96">
        <w:rPr>
          <w:rFonts w:ascii="Arial" w:hAnsi="Arial" w:cs="Arial"/>
          <w:bCs/>
        </w:rPr>
        <w:t xml:space="preserve">245. Update on PCOS, RCOG Senior Specialists Meeting, </w:t>
      </w:r>
      <w:smartTag w:uri="urn:schemas-microsoft-com:office:smarttags" w:element="City">
        <w:smartTag w:uri="urn:schemas-microsoft-com:office:smarttags" w:element="place">
          <w:r w:rsidRPr="00A15D96">
            <w:rPr>
              <w:rFonts w:ascii="Arial" w:hAnsi="Arial" w:cs="Arial"/>
              <w:bCs/>
            </w:rPr>
            <w:t>London</w:t>
          </w:r>
        </w:smartTag>
      </w:smartTag>
      <w:r w:rsidRPr="00A15D96">
        <w:rPr>
          <w:rFonts w:ascii="Arial" w:hAnsi="Arial" w:cs="Arial"/>
          <w:bCs/>
        </w:rPr>
        <w:t>, November 2015.</w:t>
      </w:r>
    </w:p>
    <w:p w14:paraId="68651E72" w14:textId="77777777" w:rsidR="00BB4870" w:rsidRPr="00A15D96" w:rsidRDefault="00BB4870" w:rsidP="00BB4870">
      <w:pPr>
        <w:ind w:right="6"/>
        <w:jc w:val="both"/>
        <w:rPr>
          <w:rFonts w:ascii="Arial" w:hAnsi="Arial" w:cs="Arial"/>
          <w:bCs/>
        </w:rPr>
      </w:pPr>
    </w:p>
    <w:p w14:paraId="0A4DED4F" w14:textId="77777777" w:rsidR="00BB4870" w:rsidRPr="00A15D96" w:rsidRDefault="00BB4870" w:rsidP="00BB4870">
      <w:pPr>
        <w:ind w:right="6"/>
        <w:jc w:val="both"/>
        <w:rPr>
          <w:rFonts w:ascii="Arial" w:hAnsi="Arial" w:cs="Arial"/>
          <w:bCs/>
        </w:rPr>
      </w:pPr>
      <w:r w:rsidRPr="00A15D96">
        <w:rPr>
          <w:rFonts w:ascii="Arial" w:hAnsi="Arial" w:cs="Arial"/>
          <w:bCs/>
        </w:rPr>
        <w:t xml:space="preserve">246. PCOS: a 30 year journey from </w:t>
      </w:r>
      <w:proofErr w:type="spellStart"/>
      <w:r w:rsidRPr="00A15D96">
        <w:rPr>
          <w:rFonts w:ascii="Arial" w:hAnsi="Arial" w:cs="Arial"/>
          <w:bCs/>
        </w:rPr>
        <w:t>Lebowa</w:t>
      </w:r>
      <w:proofErr w:type="spellEnd"/>
      <w:r w:rsidRPr="00A15D96">
        <w:rPr>
          <w:rFonts w:ascii="Arial" w:hAnsi="Arial" w:cs="Arial"/>
          <w:bCs/>
        </w:rPr>
        <w:t xml:space="preserve"> to Leeds, Royal Society of Medicine, </w:t>
      </w:r>
      <w:smartTag w:uri="urn:schemas-microsoft-com:office:smarttags" w:element="City">
        <w:smartTag w:uri="urn:schemas-microsoft-com:office:smarttags" w:element="place">
          <w:r w:rsidRPr="00A15D96">
            <w:rPr>
              <w:rFonts w:ascii="Arial" w:hAnsi="Arial" w:cs="Arial"/>
              <w:bCs/>
            </w:rPr>
            <w:t>London</w:t>
          </w:r>
        </w:smartTag>
      </w:smartTag>
      <w:r w:rsidRPr="00A15D96">
        <w:rPr>
          <w:rFonts w:ascii="Arial" w:hAnsi="Arial" w:cs="Arial"/>
          <w:bCs/>
        </w:rPr>
        <w:t>, January 2016.</w:t>
      </w:r>
    </w:p>
    <w:p w14:paraId="6A95A6C5" w14:textId="77777777" w:rsidR="00F33F52" w:rsidRPr="00A15D96" w:rsidRDefault="00F33F52" w:rsidP="00BB4870">
      <w:pPr>
        <w:ind w:right="6"/>
        <w:jc w:val="both"/>
        <w:rPr>
          <w:rFonts w:ascii="Arial" w:hAnsi="Arial" w:cs="Arial"/>
          <w:bCs/>
        </w:rPr>
      </w:pPr>
    </w:p>
    <w:p w14:paraId="0A2BC0D1" w14:textId="77777777" w:rsidR="00F33F52" w:rsidRPr="00A15D96" w:rsidRDefault="00303F03" w:rsidP="00F33F52">
      <w:pPr>
        <w:ind w:right="6"/>
        <w:jc w:val="both"/>
        <w:rPr>
          <w:rFonts w:ascii="Arial" w:hAnsi="Arial" w:cs="Arial"/>
          <w:bCs/>
        </w:rPr>
      </w:pPr>
      <w:r w:rsidRPr="00A15D96">
        <w:rPr>
          <w:rFonts w:ascii="Arial" w:hAnsi="Arial" w:cs="Arial"/>
          <w:bCs/>
        </w:rPr>
        <w:t>247. Ovula</w:t>
      </w:r>
      <w:r w:rsidR="00F33F52" w:rsidRPr="00A15D96">
        <w:rPr>
          <w:rFonts w:ascii="Arial" w:hAnsi="Arial" w:cs="Arial"/>
          <w:bCs/>
        </w:rPr>
        <w:t>tion induction and anovulatory infertility. RCOG/ BFS annual course, London, April 2016.</w:t>
      </w:r>
    </w:p>
    <w:p w14:paraId="4B90BEF5" w14:textId="77777777" w:rsidR="00F33F52" w:rsidRPr="00A15D96" w:rsidRDefault="00F33F52" w:rsidP="00BB4870">
      <w:pPr>
        <w:ind w:right="6"/>
        <w:jc w:val="both"/>
        <w:rPr>
          <w:rFonts w:ascii="Arial" w:hAnsi="Arial" w:cs="Arial"/>
          <w:bCs/>
        </w:rPr>
      </w:pPr>
    </w:p>
    <w:p w14:paraId="0AFA9D37" w14:textId="77777777" w:rsidR="00BB4870" w:rsidRPr="00A15D96" w:rsidRDefault="00BB4870" w:rsidP="00BB4870">
      <w:pPr>
        <w:ind w:right="6"/>
        <w:jc w:val="both"/>
        <w:rPr>
          <w:rFonts w:ascii="Arial" w:hAnsi="Arial" w:cs="Arial"/>
          <w:bCs/>
        </w:rPr>
      </w:pPr>
      <w:r w:rsidRPr="00A15D96">
        <w:rPr>
          <w:rFonts w:ascii="Arial" w:hAnsi="Arial" w:cs="Arial"/>
          <w:bCs/>
        </w:rPr>
        <w:t>24</w:t>
      </w:r>
      <w:r w:rsidR="00F33F52" w:rsidRPr="00A15D96">
        <w:rPr>
          <w:rFonts w:ascii="Arial" w:hAnsi="Arial" w:cs="Arial"/>
          <w:bCs/>
        </w:rPr>
        <w:t>8</w:t>
      </w:r>
      <w:r w:rsidRPr="00A15D96">
        <w:rPr>
          <w:rFonts w:ascii="Arial" w:hAnsi="Arial" w:cs="Arial"/>
          <w:bCs/>
        </w:rPr>
        <w:t xml:space="preserve">. *Update on PCOS, RCOG World Congress, </w:t>
      </w:r>
      <w:smartTag w:uri="urn:schemas-microsoft-com:office:smarttags" w:element="City">
        <w:smartTag w:uri="urn:schemas-microsoft-com:office:smarttags" w:element="place">
          <w:r w:rsidRPr="00A15D96">
            <w:rPr>
              <w:rFonts w:ascii="Arial" w:hAnsi="Arial" w:cs="Arial"/>
              <w:bCs/>
            </w:rPr>
            <w:t>Birmingham</w:t>
          </w:r>
        </w:smartTag>
      </w:smartTag>
      <w:r w:rsidRPr="00A15D96">
        <w:rPr>
          <w:rFonts w:ascii="Arial" w:hAnsi="Arial" w:cs="Arial"/>
          <w:bCs/>
        </w:rPr>
        <w:t>, June 2016.</w:t>
      </w:r>
    </w:p>
    <w:p w14:paraId="4B6E0326" w14:textId="77777777" w:rsidR="008D5521" w:rsidRPr="00A15D96" w:rsidRDefault="008D5521" w:rsidP="00BB4870">
      <w:pPr>
        <w:ind w:right="6"/>
        <w:jc w:val="both"/>
        <w:rPr>
          <w:rFonts w:ascii="Arial" w:hAnsi="Arial" w:cs="Arial"/>
          <w:bCs/>
        </w:rPr>
      </w:pPr>
    </w:p>
    <w:p w14:paraId="567B9D2C" w14:textId="77777777" w:rsidR="008D5521" w:rsidRPr="00A15D96" w:rsidRDefault="008D5521" w:rsidP="00BB4870">
      <w:pPr>
        <w:ind w:right="6"/>
        <w:jc w:val="both"/>
        <w:rPr>
          <w:rFonts w:ascii="Arial" w:hAnsi="Arial" w:cs="Arial"/>
          <w:bCs/>
        </w:rPr>
      </w:pPr>
      <w:r w:rsidRPr="00A15D96">
        <w:rPr>
          <w:rFonts w:ascii="Arial" w:hAnsi="Arial" w:cs="Arial"/>
          <w:bCs/>
        </w:rPr>
        <w:t>24</w:t>
      </w:r>
      <w:r w:rsidR="00F33F52" w:rsidRPr="00A15D96">
        <w:rPr>
          <w:rFonts w:ascii="Arial" w:hAnsi="Arial" w:cs="Arial"/>
          <w:bCs/>
        </w:rPr>
        <w:t>9</w:t>
      </w:r>
      <w:r w:rsidRPr="00A15D96">
        <w:rPr>
          <w:rFonts w:ascii="Arial" w:hAnsi="Arial" w:cs="Arial"/>
          <w:bCs/>
        </w:rPr>
        <w:t xml:space="preserve">. </w:t>
      </w:r>
      <w:r w:rsidR="004044FD" w:rsidRPr="00A15D96">
        <w:rPr>
          <w:rFonts w:ascii="Arial" w:hAnsi="Arial" w:cs="Arial"/>
          <w:bCs/>
        </w:rPr>
        <w:t>*</w:t>
      </w:r>
      <w:r w:rsidRPr="00A15D96">
        <w:rPr>
          <w:rFonts w:ascii="Arial" w:hAnsi="Arial" w:cs="Arial"/>
          <w:bCs/>
        </w:rPr>
        <w:t>The management of high responders. ESHRE, Helsinki, 2016.</w:t>
      </w:r>
    </w:p>
    <w:p w14:paraId="5F498F0D" w14:textId="77777777" w:rsidR="004044FD" w:rsidRPr="00A15D96" w:rsidRDefault="004044FD" w:rsidP="00BB4870">
      <w:pPr>
        <w:ind w:right="6"/>
        <w:jc w:val="both"/>
        <w:rPr>
          <w:rFonts w:ascii="Arial" w:hAnsi="Arial" w:cs="Arial"/>
          <w:bCs/>
        </w:rPr>
      </w:pPr>
    </w:p>
    <w:p w14:paraId="2401DF69" w14:textId="77777777" w:rsidR="004044FD" w:rsidRPr="00A15D96" w:rsidRDefault="004044FD" w:rsidP="00BB4870">
      <w:pPr>
        <w:ind w:right="6"/>
        <w:jc w:val="both"/>
        <w:rPr>
          <w:rFonts w:ascii="Arial" w:hAnsi="Arial" w:cs="Arial"/>
          <w:bCs/>
        </w:rPr>
      </w:pPr>
      <w:r w:rsidRPr="00A15D96">
        <w:rPr>
          <w:rFonts w:ascii="Arial" w:hAnsi="Arial" w:cs="Arial"/>
          <w:bCs/>
        </w:rPr>
        <w:t>2</w:t>
      </w:r>
      <w:r w:rsidR="00F33F52" w:rsidRPr="00A15D96">
        <w:rPr>
          <w:rFonts w:ascii="Arial" w:hAnsi="Arial" w:cs="Arial"/>
          <w:bCs/>
        </w:rPr>
        <w:t>50</w:t>
      </w:r>
      <w:r w:rsidRPr="00A15D96">
        <w:rPr>
          <w:rFonts w:ascii="Arial" w:hAnsi="Arial" w:cs="Arial"/>
          <w:bCs/>
        </w:rPr>
        <w:t>.  Update on PCOS, FSRH Annual Meeting, London, November 2016.</w:t>
      </w:r>
    </w:p>
    <w:p w14:paraId="76E47205" w14:textId="77777777" w:rsidR="00F33F52" w:rsidRPr="00A15D96" w:rsidRDefault="00F33F52" w:rsidP="00BB4870">
      <w:pPr>
        <w:ind w:right="6"/>
        <w:jc w:val="both"/>
        <w:rPr>
          <w:rFonts w:ascii="Arial" w:hAnsi="Arial" w:cs="Arial"/>
          <w:bCs/>
        </w:rPr>
      </w:pPr>
    </w:p>
    <w:p w14:paraId="34F71078" w14:textId="77777777" w:rsidR="004044FD" w:rsidRPr="00A15D96" w:rsidRDefault="004044FD" w:rsidP="004044FD">
      <w:pPr>
        <w:ind w:right="6"/>
        <w:jc w:val="both"/>
        <w:rPr>
          <w:rFonts w:ascii="Arial" w:hAnsi="Arial" w:cs="Arial"/>
          <w:bCs/>
        </w:rPr>
      </w:pPr>
      <w:r w:rsidRPr="00A15D96">
        <w:rPr>
          <w:rFonts w:ascii="Arial" w:hAnsi="Arial" w:cs="Arial"/>
          <w:bCs/>
        </w:rPr>
        <w:t>25</w:t>
      </w:r>
      <w:r w:rsidR="00F33F52" w:rsidRPr="00A15D96">
        <w:rPr>
          <w:rFonts w:ascii="Arial" w:hAnsi="Arial" w:cs="Arial"/>
          <w:bCs/>
        </w:rPr>
        <w:t>1</w:t>
      </w:r>
      <w:r w:rsidRPr="00A15D96">
        <w:rPr>
          <w:rFonts w:ascii="Arial" w:hAnsi="Arial" w:cs="Arial"/>
          <w:bCs/>
        </w:rPr>
        <w:t xml:space="preserve">.  </w:t>
      </w:r>
      <w:r w:rsidR="00C242E0" w:rsidRPr="00A15D96">
        <w:rPr>
          <w:rFonts w:ascii="Arial" w:hAnsi="Arial" w:cs="Arial"/>
          <w:bCs/>
        </w:rPr>
        <w:t>*</w:t>
      </w:r>
      <w:r w:rsidRPr="00A15D96">
        <w:rPr>
          <w:rFonts w:ascii="Arial" w:hAnsi="Arial" w:cs="Arial"/>
          <w:bCs/>
        </w:rPr>
        <w:t>Update on PCOS, Fertility 2017, Edinburgh, January 2017.</w:t>
      </w:r>
    </w:p>
    <w:p w14:paraId="053F9FBE" w14:textId="77777777" w:rsidR="00F33F52" w:rsidRPr="00A15D96" w:rsidRDefault="00F33F52" w:rsidP="004044FD">
      <w:pPr>
        <w:ind w:right="6"/>
        <w:jc w:val="both"/>
        <w:rPr>
          <w:rFonts w:ascii="Arial" w:hAnsi="Arial" w:cs="Arial"/>
          <w:bCs/>
        </w:rPr>
      </w:pPr>
    </w:p>
    <w:p w14:paraId="74DFEED2" w14:textId="77777777" w:rsidR="00F33F52" w:rsidRPr="00A15D96" w:rsidRDefault="00F33F52" w:rsidP="004044FD">
      <w:pPr>
        <w:ind w:right="6"/>
        <w:jc w:val="both"/>
        <w:rPr>
          <w:rFonts w:ascii="Arial" w:hAnsi="Arial" w:cs="Arial"/>
          <w:bCs/>
        </w:rPr>
      </w:pPr>
      <w:r w:rsidRPr="00A15D96">
        <w:rPr>
          <w:rFonts w:ascii="Arial" w:hAnsi="Arial" w:cs="Arial"/>
          <w:bCs/>
        </w:rPr>
        <w:t>252. The evolution of reproductive medicine: how far have we come and where are we going. Public Lecture, Cardiff University, March 2017.</w:t>
      </w:r>
    </w:p>
    <w:p w14:paraId="4DD9F456" w14:textId="77777777" w:rsidR="00F33F52" w:rsidRPr="00A15D96" w:rsidRDefault="00F33F52" w:rsidP="004044FD">
      <w:pPr>
        <w:ind w:right="6"/>
        <w:jc w:val="both"/>
        <w:rPr>
          <w:rFonts w:ascii="Arial" w:hAnsi="Arial" w:cs="Arial"/>
          <w:bCs/>
        </w:rPr>
      </w:pPr>
    </w:p>
    <w:p w14:paraId="3D7F5F6F" w14:textId="77777777" w:rsidR="00F33F52" w:rsidRPr="00A15D96" w:rsidRDefault="00303F03" w:rsidP="00F33F52">
      <w:pPr>
        <w:ind w:right="6"/>
        <w:jc w:val="both"/>
        <w:rPr>
          <w:rFonts w:ascii="Arial" w:hAnsi="Arial" w:cs="Arial"/>
          <w:bCs/>
        </w:rPr>
      </w:pPr>
      <w:r w:rsidRPr="00A15D96">
        <w:rPr>
          <w:rFonts w:ascii="Arial" w:hAnsi="Arial" w:cs="Arial"/>
          <w:bCs/>
        </w:rPr>
        <w:t>253. Ovula</w:t>
      </w:r>
      <w:r w:rsidR="00F33F52" w:rsidRPr="00A15D96">
        <w:rPr>
          <w:rFonts w:ascii="Arial" w:hAnsi="Arial" w:cs="Arial"/>
          <w:bCs/>
        </w:rPr>
        <w:t>tion induction and anovulatory infertility. RCOG/ BFS annual course, London, March 2017.</w:t>
      </w:r>
    </w:p>
    <w:p w14:paraId="5A7CF725" w14:textId="77777777" w:rsidR="00F33F52" w:rsidRPr="00A15D96" w:rsidRDefault="00F33F52" w:rsidP="00F33F52">
      <w:pPr>
        <w:ind w:right="6"/>
        <w:jc w:val="both"/>
        <w:rPr>
          <w:rFonts w:ascii="Arial" w:hAnsi="Arial" w:cs="Arial"/>
          <w:bCs/>
        </w:rPr>
      </w:pPr>
    </w:p>
    <w:p w14:paraId="07222DC5" w14:textId="77777777" w:rsidR="00F33F52" w:rsidRPr="00A15D96" w:rsidRDefault="00F33F52" w:rsidP="00F33F52">
      <w:pPr>
        <w:ind w:right="6"/>
        <w:jc w:val="both"/>
        <w:rPr>
          <w:rFonts w:ascii="Arial" w:hAnsi="Arial" w:cs="Arial"/>
          <w:bCs/>
        </w:rPr>
      </w:pPr>
      <w:r w:rsidRPr="00A15D96">
        <w:rPr>
          <w:rFonts w:ascii="Arial" w:hAnsi="Arial" w:cs="Arial"/>
          <w:bCs/>
        </w:rPr>
        <w:t xml:space="preserve">254. </w:t>
      </w:r>
      <w:r w:rsidR="00C242E0" w:rsidRPr="00A15D96">
        <w:rPr>
          <w:rFonts w:ascii="Arial" w:hAnsi="Arial" w:cs="Arial"/>
          <w:bCs/>
        </w:rPr>
        <w:t>*</w:t>
      </w:r>
      <w:r w:rsidRPr="00A15D96">
        <w:rPr>
          <w:rFonts w:ascii="Arial" w:hAnsi="Arial" w:cs="Arial"/>
          <w:bCs/>
        </w:rPr>
        <w:t>The spectrum of PCOS. Sri Lanka Medical Association, Annual medical Congress, July 2017.</w:t>
      </w:r>
    </w:p>
    <w:p w14:paraId="4542A48D" w14:textId="77777777" w:rsidR="00F33F52" w:rsidRPr="00A15D96" w:rsidRDefault="00F33F52" w:rsidP="00F33F52">
      <w:pPr>
        <w:ind w:right="6"/>
        <w:jc w:val="both"/>
        <w:rPr>
          <w:rFonts w:ascii="Arial" w:hAnsi="Arial" w:cs="Arial"/>
          <w:bCs/>
        </w:rPr>
      </w:pPr>
    </w:p>
    <w:p w14:paraId="28AF81BA" w14:textId="77777777" w:rsidR="00F33F52" w:rsidRPr="00A15D96" w:rsidRDefault="00F33F52" w:rsidP="00F33F52">
      <w:pPr>
        <w:ind w:right="6"/>
        <w:jc w:val="both"/>
        <w:rPr>
          <w:rFonts w:ascii="Arial" w:hAnsi="Arial" w:cs="Arial"/>
          <w:bCs/>
        </w:rPr>
      </w:pPr>
      <w:r w:rsidRPr="00A15D96">
        <w:rPr>
          <w:rFonts w:ascii="Arial" w:hAnsi="Arial" w:cs="Arial"/>
          <w:bCs/>
        </w:rPr>
        <w:t xml:space="preserve">255. </w:t>
      </w:r>
      <w:r w:rsidR="00C242E0" w:rsidRPr="00A15D96">
        <w:rPr>
          <w:rFonts w:ascii="Arial" w:hAnsi="Arial" w:cs="Arial"/>
          <w:bCs/>
        </w:rPr>
        <w:t>*</w:t>
      </w:r>
      <w:r w:rsidRPr="00A15D96">
        <w:rPr>
          <w:rFonts w:ascii="Arial" w:hAnsi="Arial" w:cs="Arial"/>
          <w:bCs/>
        </w:rPr>
        <w:t>The future of reproductive medicine. Sri Lanka Medical Association, Annual medical Congress, July 2017.</w:t>
      </w:r>
    </w:p>
    <w:p w14:paraId="70108180" w14:textId="77777777" w:rsidR="00F33F52" w:rsidRPr="00A15D96" w:rsidRDefault="00F33F52" w:rsidP="00F33F52">
      <w:pPr>
        <w:ind w:right="6"/>
        <w:jc w:val="both"/>
        <w:rPr>
          <w:rFonts w:ascii="Arial" w:hAnsi="Arial" w:cs="Arial"/>
          <w:bCs/>
        </w:rPr>
      </w:pPr>
    </w:p>
    <w:p w14:paraId="44450FE6" w14:textId="77777777" w:rsidR="00F33F52" w:rsidRPr="00A15D96" w:rsidRDefault="00F33F52" w:rsidP="00F33F52">
      <w:pPr>
        <w:ind w:right="6"/>
        <w:jc w:val="both"/>
        <w:rPr>
          <w:rFonts w:ascii="Arial" w:hAnsi="Arial" w:cs="Arial"/>
          <w:bCs/>
        </w:rPr>
      </w:pPr>
      <w:r w:rsidRPr="00A15D96">
        <w:rPr>
          <w:rFonts w:ascii="Arial" w:hAnsi="Arial" w:cs="Arial"/>
          <w:bCs/>
        </w:rPr>
        <w:t xml:space="preserve">256. </w:t>
      </w:r>
      <w:r w:rsidR="00C242E0" w:rsidRPr="00A15D96">
        <w:rPr>
          <w:rFonts w:ascii="Arial" w:hAnsi="Arial" w:cs="Arial"/>
          <w:bCs/>
        </w:rPr>
        <w:t>*</w:t>
      </w:r>
      <w:r w:rsidRPr="00A15D96">
        <w:rPr>
          <w:rFonts w:ascii="Arial" w:hAnsi="Arial" w:cs="Arial"/>
          <w:bCs/>
        </w:rPr>
        <w:t>Delivering fertility health education to schools. Sri Lanka Medical Association, Annual medical Congress, July 2017.</w:t>
      </w:r>
    </w:p>
    <w:p w14:paraId="287FC2E6" w14:textId="77777777" w:rsidR="00F33F52" w:rsidRPr="00A15D96" w:rsidRDefault="00F33F52" w:rsidP="00F33F52">
      <w:pPr>
        <w:ind w:right="6"/>
        <w:jc w:val="both"/>
        <w:rPr>
          <w:rFonts w:ascii="Arial" w:hAnsi="Arial" w:cs="Arial"/>
          <w:bCs/>
        </w:rPr>
      </w:pPr>
    </w:p>
    <w:p w14:paraId="4864AAF3" w14:textId="77777777" w:rsidR="0003077A" w:rsidRPr="00A15D96" w:rsidRDefault="00F33F52" w:rsidP="00F33F52">
      <w:pPr>
        <w:ind w:right="6"/>
        <w:jc w:val="both"/>
        <w:rPr>
          <w:rFonts w:ascii="Arial" w:hAnsi="Arial" w:cs="Arial"/>
          <w:bCs/>
        </w:rPr>
      </w:pPr>
      <w:r w:rsidRPr="00A15D96">
        <w:rPr>
          <w:rFonts w:ascii="Arial" w:hAnsi="Arial" w:cs="Arial"/>
          <w:bCs/>
        </w:rPr>
        <w:t xml:space="preserve">257. </w:t>
      </w:r>
      <w:r w:rsidR="0003077A" w:rsidRPr="00A15D96">
        <w:rPr>
          <w:rFonts w:ascii="Arial" w:hAnsi="Arial" w:cs="Arial"/>
          <w:bCs/>
        </w:rPr>
        <w:t>40 years of IVF, where have we come from and where are we going? Glasgow Obstetrics and Gynaecology Society, October 2017.</w:t>
      </w:r>
    </w:p>
    <w:p w14:paraId="58FF0B5C" w14:textId="77777777" w:rsidR="0003077A" w:rsidRPr="00A15D96" w:rsidRDefault="0003077A" w:rsidP="00F33F52">
      <w:pPr>
        <w:ind w:right="6"/>
        <w:jc w:val="both"/>
        <w:rPr>
          <w:rFonts w:ascii="Arial" w:hAnsi="Arial" w:cs="Arial"/>
          <w:bCs/>
        </w:rPr>
      </w:pPr>
    </w:p>
    <w:p w14:paraId="4B63B584" w14:textId="77777777" w:rsidR="00F33F52" w:rsidRPr="00A15D96" w:rsidRDefault="0003077A" w:rsidP="00F33F52">
      <w:pPr>
        <w:ind w:right="6"/>
        <w:jc w:val="both"/>
        <w:rPr>
          <w:rFonts w:ascii="Arial" w:hAnsi="Arial" w:cs="Arial"/>
          <w:bCs/>
        </w:rPr>
      </w:pPr>
      <w:r w:rsidRPr="00A15D96">
        <w:rPr>
          <w:rFonts w:ascii="Arial" w:hAnsi="Arial" w:cs="Arial"/>
          <w:bCs/>
        </w:rPr>
        <w:t xml:space="preserve">258. </w:t>
      </w:r>
      <w:r w:rsidR="00F33F52" w:rsidRPr="00A15D96">
        <w:rPr>
          <w:rFonts w:ascii="Arial" w:hAnsi="Arial" w:cs="Arial"/>
          <w:bCs/>
        </w:rPr>
        <w:t>Management of disorders of sexual development. RCOG Annual Trainees meeting, Leeds</w:t>
      </w:r>
      <w:r w:rsidRPr="00A15D96">
        <w:rPr>
          <w:rFonts w:ascii="Arial" w:hAnsi="Arial" w:cs="Arial"/>
          <w:bCs/>
        </w:rPr>
        <w:t>, November 2017</w:t>
      </w:r>
      <w:r w:rsidR="00F33F52" w:rsidRPr="00A15D96">
        <w:rPr>
          <w:rFonts w:ascii="Arial" w:hAnsi="Arial" w:cs="Arial"/>
          <w:bCs/>
        </w:rPr>
        <w:t>.</w:t>
      </w:r>
    </w:p>
    <w:p w14:paraId="4B3774C6" w14:textId="77777777" w:rsidR="0003077A" w:rsidRPr="00A15D96" w:rsidRDefault="0003077A" w:rsidP="00F33F52">
      <w:pPr>
        <w:ind w:right="6"/>
        <w:jc w:val="both"/>
        <w:rPr>
          <w:rFonts w:ascii="Arial" w:hAnsi="Arial" w:cs="Arial"/>
          <w:bCs/>
        </w:rPr>
      </w:pPr>
    </w:p>
    <w:p w14:paraId="2987B862" w14:textId="77777777" w:rsidR="0003077A" w:rsidRPr="00A15D96" w:rsidRDefault="0003077A" w:rsidP="0003077A">
      <w:pPr>
        <w:ind w:right="6"/>
        <w:jc w:val="both"/>
        <w:rPr>
          <w:rFonts w:ascii="Arial" w:hAnsi="Arial" w:cs="Arial"/>
          <w:bCs/>
        </w:rPr>
      </w:pPr>
      <w:r w:rsidRPr="00A15D96">
        <w:rPr>
          <w:rFonts w:ascii="Arial" w:hAnsi="Arial" w:cs="Arial"/>
          <w:bCs/>
        </w:rPr>
        <w:t>259. Ovulation induction and anovulatory infertility. RCOG/ BFS annual course, London, March 201</w:t>
      </w:r>
      <w:r w:rsidR="00C87A38" w:rsidRPr="00A15D96">
        <w:rPr>
          <w:rFonts w:ascii="Arial" w:hAnsi="Arial" w:cs="Arial"/>
          <w:bCs/>
        </w:rPr>
        <w:t>8</w:t>
      </w:r>
      <w:r w:rsidRPr="00A15D96">
        <w:rPr>
          <w:rFonts w:ascii="Arial" w:hAnsi="Arial" w:cs="Arial"/>
          <w:bCs/>
        </w:rPr>
        <w:t>.</w:t>
      </w:r>
    </w:p>
    <w:p w14:paraId="56B94305" w14:textId="77777777" w:rsidR="0003077A" w:rsidRPr="00A15D96" w:rsidRDefault="0003077A" w:rsidP="00F33F52">
      <w:pPr>
        <w:ind w:right="6"/>
        <w:jc w:val="both"/>
        <w:rPr>
          <w:rFonts w:ascii="Arial" w:hAnsi="Arial" w:cs="Arial"/>
          <w:bCs/>
        </w:rPr>
      </w:pPr>
    </w:p>
    <w:p w14:paraId="1C4CF23B" w14:textId="77777777" w:rsidR="0003077A" w:rsidRPr="00A15D96" w:rsidRDefault="0003077A" w:rsidP="00F33F52">
      <w:pPr>
        <w:ind w:right="6"/>
        <w:jc w:val="both"/>
        <w:rPr>
          <w:rFonts w:ascii="Arial" w:hAnsi="Arial" w:cs="Arial"/>
          <w:bCs/>
        </w:rPr>
      </w:pPr>
      <w:r w:rsidRPr="00A15D96">
        <w:rPr>
          <w:rFonts w:ascii="Arial" w:hAnsi="Arial" w:cs="Arial"/>
          <w:bCs/>
        </w:rPr>
        <w:t xml:space="preserve">260. </w:t>
      </w:r>
      <w:r w:rsidR="00310C13" w:rsidRPr="00A15D96">
        <w:rPr>
          <w:rFonts w:ascii="Arial" w:hAnsi="Arial" w:cs="Arial"/>
          <w:bCs/>
        </w:rPr>
        <w:t>*</w:t>
      </w:r>
      <w:r w:rsidR="0015215B" w:rsidRPr="00A15D96">
        <w:rPr>
          <w:rFonts w:ascii="Arial" w:hAnsi="Arial" w:cs="Arial"/>
          <w:bCs/>
        </w:rPr>
        <w:t xml:space="preserve">The role of IVF in the management of </w:t>
      </w:r>
      <w:r w:rsidRPr="00A15D96">
        <w:rPr>
          <w:rFonts w:ascii="Arial" w:hAnsi="Arial" w:cs="Arial"/>
          <w:bCs/>
        </w:rPr>
        <w:t>PCOS</w:t>
      </w:r>
      <w:r w:rsidR="0015215B" w:rsidRPr="00A15D96">
        <w:rPr>
          <w:rFonts w:ascii="Arial" w:hAnsi="Arial" w:cs="Arial"/>
          <w:bCs/>
        </w:rPr>
        <w:t xml:space="preserve">. </w:t>
      </w:r>
      <w:r w:rsidRPr="00A15D96">
        <w:rPr>
          <w:rFonts w:ascii="Arial" w:hAnsi="Arial" w:cs="Arial"/>
          <w:bCs/>
        </w:rPr>
        <w:t>Pre-congress Course, ESHRE, Madrid, July 2018</w:t>
      </w:r>
    </w:p>
    <w:p w14:paraId="4EF58BFD" w14:textId="77777777" w:rsidR="00F33F52" w:rsidRPr="00A15D96" w:rsidRDefault="00F33F52" w:rsidP="004044FD">
      <w:pPr>
        <w:ind w:right="6"/>
        <w:jc w:val="both"/>
        <w:rPr>
          <w:rFonts w:ascii="Arial" w:hAnsi="Arial" w:cs="Arial"/>
          <w:bCs/>
        </w:rPr>
      </w:pPr>
    </w:p>
    <w:p w14:paraId="3D08387C" w14:textId="77777777" w:rsidR="000A33A9" w:rsidRPr="00A15D96" w:rsidRDefault="000A33A9" w:rsidP="004044FD">
      <w:pPr>
        <w:ind w:right="6"/>
        <w:jc w:val="both"/>
        <w:rPr>
          <w:rFonts w:ascii="Arial" w:hAnsi="Arial" w:cs="Arial"/>
          <w:bCs/>
        </w:rPr>
      </w:pPr>
      <w:r w:rsidRPr="00A15D96">
        <w:rPr>
          <w:rFonts w:ascii="Arial" w:hAnsi="Arial" w:cs="Arial"/>
          <w:bCs/>
        </w:rPr>
        <w:t xml:space="preserve">261-3. </w:t>
      </w:r>
      <w:r w:rsidR="00310C13" w:rsidRPr="00A15D96">
        <w:rPr>
          <w:rFonts w:ascii="Arial" w:hAnsi="Arial" w:cs="Arial"/>
          <w:bCs/>
        </w:rPr>
        <w:t>*</w:t>
      </w:r>
      <w:r w:rsidRPr="00A15D96">
        <w:rPr>
          <w:rFonts w:ascii="Arial" w:hAnsi="Arial" w:cs="Arial"/>
          <w:bCs/>
        </w:rPr>
        <w:t xml:space="preserve">3 lectures: </w:t>
      </w:r>
      <w:r w:rsidR="0015215B" w:rsidRPr="00A15D96">
        <w:rPr>
          <w:rFonts w:ascii="Arial" w:hAnsi="Arial" w:cs="Arial"/>
          <w:bCs/>
        </w:rPr>
        <w:t>Management of problems during puberty; PCOS from adolescence to menopause; 40 years of IVF - where have we come from and how far should we go?</w:t>
      </w:r>
      <w:r w:rsidRPr="00A15D96">
        <w:rPr>
          <w:rFonts w:ascii="Arial" w:hAnsi="Arial" w:cs="Arial"/>
          <w:bCs/>
        </w:rPr>
        <w:t xml:space="preserve">  RANZCOG Annual Meeting, Adelaide, September 2018.</w:t>
      </w:r>
    </w:p>
    <w:p w14:paraId="7F6BC323" w14:textId="77777777" w:rsidR="0015215B" w:rsidRPr="00A15D96" w:rsidRDefault="0015215B" w:rsidP="004044FD">
      <w:pPr>
        <w:ind w:right="6"/>
        <w:jc w:val="both"/>
        <w:rPr>
          <w:rFonts w:ascii="Arial" w:hAnsi="Arial" w:cs="Arial"/>
          <w:bCs/>
        </w:rPr>
      </w:pPr>
    </w:p>
    <w:p w14:paraId="642A0A9A" w14:textId="00AA6BE4" w:rsidR="00AA1F74" w:rsidRPr="00A15D96" w:rsidRDefault="00AA1F74" w:rsidP="004044FD">
      <w:pPr>
        <w:ind w:right="6"/>
        <w:jc w:val="both"/>
        <w:rPr>
          <w:rFonts w:ascii="Arial" w:hAnsi="Arial" w:cs="Arial"/>
          <w:bCs/>
        </w:rPr>
      </w:pPr>
      <w:r w:rsidRPr="00A15D96">
        <w:rPr>
          <w:rFonts w:ascii="Arial" w:hAnsi="Arial" w:cs="Arial"/>
          <w:bCs/>
        </w:rPr>
        <w:t>264. 40 years of IVF, where have we come from and where are we going? Gynaecological Club, RCOG, London</w:t>
      </w:r>
      <w:r w:rsidR="00D042EE">
        <w:rPr>
          <w:rFonts w:ascii="Arial" w:hAnsi="Arial" w:cs="Arial"/>
          <w:bCs/>
        </w:rPr>
        <w:t>, October 2018</w:t>
      </w:r>
      <w:r w:rsidRPr="00A15D96">
        <w:rPr>
          <w:rFonts w:ascii="Arial" w:hAnsi="Arial" w:cs="Arial"/>
          <w:bCs/>
        </w:rPr>
        <w:t>.</w:t>
      </w:r>
    </w:p>
    <w:p w14:paraId="3BE59D92" w14:textId="77777777" w:rsidR="00AA1F74" w:rsidRPr="00A15D96" w:rsidRDefault="00AA1F74" w:rsidP="004044FD">
      <w:pPr>
        <w:ind w:right="6"/>
        <w:jc w:val="both"/>
        <w:rPr>
          <w:rFonts w:ascii="Arial" w:hAnsi="Arial" w:cs="Arial"/>
          <w:bCs/>
        </w:rPr>
      </w:pPr>
    </w:p>
    <w:p w14:paraId="72DACBE5" w14:textId="77777777" w:rsidR="0015215B" w:rsidRPr="00A15D96" w:rsidRDefault="0015215B" w:rsidP="004044FD">
      <w:pPr>
        <w:ind w:right="6"/>
        <w:jc w:val="both"/>
        <w:rPr>
          <w:rFonts w:ascii="Arial" w:hAnsi="Arial" w:cs="Arial"/>
          <w:bCs/>
        </w:rPr>
      </w:pPr>
      <w:r w:rsidRPr="00A15D96">
        <w:rPr>
          <w:rFonts w:ascii="Arial" w:hAnsi="Arial" w:cs="Arial"/>
          <w:bCs/>
        </w:rPr>
        <w:t>26</w:t>
      </w:r>
      <w:r w:rsidR="00AA1F74" w:rsidRPr="00A15D96">
        <w:rPr>
          <w:rFonts w:ascii="Arial" w:hAnsi="Arial" w:cs="Arial"/>
          <w:bCs/>
        </w:rPr>
        <w:t>5</w:t>
      </w:r>
      <w:r w:rsidRPr="00A15D96">
        <w:rPr>
          <w:rFonts w:ascii="Arial" w:hAnsi="Arial" w:cs="Arial"/>
          <w:bCs/>
        </w:rPr>
        <w:t>.</w:t>
      </w:r>
      <w:r w:rsidR="00AA1F74" w:rsidRPr="00A15D96">
        <w:rPr>
          <w:rFonts w:ascii="Arial" w:hAnsi="Arial" w:cs="Arial"/>
          <w:bCs/>
        </w:rPr>
        <w:t xml:space="preserve"> PCOS - No longer an enigma? Oxford Reproductive Medicine Group, Merton College Oxford, November 2018.</w:t>
      </w:r>
    </w:p>
    <w:p w14:paraId="4ECCF292" w14:textId="77777777" w:rsidR="006351D0" w:rsidRPr="00A15D96" w:rsidRDefault="006351D0" w:rsidP="004044FD">
      <w:pPr>
        <w:ind w:right="6"/>
        <w:jc w:val="both"/>
        <w:rPr>
          <w:rFonts w:ascii="Arial" w:hAnsi="Arial" w:cs="Arial"/>
          <w:bCs/>
        </w:rPr>
      </w:pPr>
    </w:p>
    <w:p w14:paraId="2782B7E9" w14:textId="77777777" w:rsidR="00C87A38" w:rsidRPr="00A15D96" w:rsidRDefault="00C87A38" w:rsidP="00C87A38">
      <w:pPr>
        <w:ind w:right="6"/>
        <w:jc w:val="both"/>
        <w:rPr>
          <w:rFonts w:ascii="Arial" w:hAnsi="Arial" w:cs="Arial"/>
          <w:bCs/>
        </w:rPr>
      </w:pPr>
      <w:r w:rsidRPr="00A15D96">
        <w:rPr>
          <w:rFonts w:ascii="Arial" w:hAnsi="Arial" w:cs="Arial"/>
          <w:bCs/>
        </w:rPr>
        <w:t>266. Ovulation induction and anovulatory infertility. RCOG/ BFS annual course, London, April  201</w:t>
      </w:r>
      <w:r w:rsidR="005A319B" w:rsidRPr="00A15D96">
        <w:rPr>
          <w:rFonts w:ascii="Arial" w:hAnsi="Arial" w:cs="Arial"/>
          <w:bCs/>
        </w:rPr>
        <w:t>9</w:t>
      </w:r>
      <w:r w:rsidRPr="00A15D96">
        <w:rPr>
          <w:rFonts w:ascii="Arial" w:hAnsi="Arial" w:cs="Arial"/>
          <w:bCs/>
        </w:rPr>
        <w:t>.</w:t>
      </w:r>
    </w:p>
    <w:p w14:paraId="5CD63C8F" w14:textId="77777777" w:rsidR="00C87A38" w:rsidRPr="00A15D96" w:rsidRDefault="00C87A38" w:rsidP="00C87A38">
      <w:pPr>
        <w:ind w:right="6"/>
        <w:jc w:val="both"/>
        <w:rPr>
          <w:rFonts w:ascii="Arial" w:hAnsi="Arial" w:cs="Arial"/>
          <w:bCs/>
        </w:rPr>
      </w:pPr>
    </w:p>
    <w:p w14:paraId="21DE2EC4" w14:textId="77777777" w:rsidR="006351D0" w:rsidRPr="00A15D96" w:rsidRDefault="006351D0" w:rsidP="004044FD">
      <w:pPr>
        <w:ind w:right="6"/>
        <w:jc w:val="both"/>
        <w:rPr>
          <w:rFonts w:ascii="Arial" w:hAnsi="Arial" w:cs="Arial"/>
          <w:bCs/>
        </w:rPr>
      </w:pPr>
      <w:r w:rsidRPr="00A15D96">
        <w:rPr>
          <w:rFonts w:ascii="Arial" w:hAnsi="Arial" w:cs="Arial"/>
          <w:bCs/>
        </w:rPr>
        <w:t>26</w:t>
      </w:r>
      <w:r w:rsidR="00C87A38" w:rsidRPr="00A15D96">
        <w:rPr>
          <w:rFonts w:ascii="Arial" w:hAnsi="Arial" w:cs="Arial"/>
          <w:bCs/>
        </w:rPr>
        <w:t>7</w:t>
      </w:r>
      <w:r w:rsidRPr="00A15D96">
        <w:rPr>
          <w:rFonts w:ascii="Arial" w:hAnsi="Arial" w:cs="Arial"/>
          <w:bCs/>
        </w:rPr>
        <w:t xml:space="preserve">. </w:t>
      </w:r>
      <w:r w:rsidR="00310C13" w:rsidRPr="00A15D96">
        <w:rPr>
          <w:rFonts w:ascii="Arial" w:hAnsi="Arial" w:cs="Arial"/>
          <w:bCs/>
        </w:rPr>
        <w:t>*</w:t>
      </w:r>
      <w:r w:rsidRPr="00A15D96">
        <w:rPr>
          <w:rFonts w:ascii="Arial" w:hAnsi="Arial" w:cs="Arial"/>
          <w:bCs/>
        </w:rPr>
        <w:t xml:space="preserve">Defining menstrual cycle disturbances. ESHRE Campus Workshop on PCOS, </w:t>
      </w:r>
      <w:r w:rsidR="00C87A38" w:rsidRPr="00A15D96">
        <w:rPr>
          <w:rFonts w:ascii="Arial" w:hAnsi="Arial" w:cs="Arial"/>
          <w:bCs/>
        </w:rPr>
        <w:t>Bilbao</w:t>
      </w:r>
      <w:r w:rsidRPr="00A15D96">
        <w:rPr>
          <w:rFonts w:ascii="Arial" w:hAnsi="Arial" w:cs="Arial"/>
          <w:bCs/>
        </w:rPr>
        <w:t>, May 2019.</w:t>
      </w:r>
    </w:p>
    <w:p w14:paraId="63B4CF7F" w14:textId="77777777" w:rsidR="00AA1F74" w:rsidRPr="00A15D96" w:rsidRDefault="00AA1F74" w:rsidP="004044FD">
      <w:pPr>
        <w:ind w:right="6"/>
        <w:jc w:val="both"/>
        <w:rPr>
          <w:rFonts w:ascii="Arial" w:hAnsi="Arial" w:cs="Arial"/>
          <w:bCs/>
        </w:rPr>
      </w:pPr>
    </w:p>
    <w:p w14:paraId="2A89211E" w14:textId="77777777" w:rsidR="00AA1F74" w:rsidRPr="00A15D96" w:rsidRDefault="00AA1F74" w:rsidP="004044FD">
      <w:pPr>
        <w:ind w:right="6"/>
        <w:jc w:val="both"/>
        <w:rPr>
          <w:rFonts w:ascii="Arial" w:hAnsi="Arial" w:cs="Arial"/>
          <w:bCs/>
        </w:rPr>
      </w:pPr>
      <w:r w:rsidRPr="00A15D96">
        <w:rPr>
          <w:rFonts w:ascii="Arial" w:hAnsi="Arial" w:cs="Arial"/>
          <w:bCs/>
        </w:rPr>
        <w:t>26</w:t>
      </w:r>
      <w:r w:rsidR="00C87A38" w:rsidRPr="00A15D96">
        <w:rPr>
          <w:rFonts w:ascii="Arial" w:hAnsi="Arial" w:cs="Arial"/>
          <w:bCs/>
        </w:rPr>
        <w:t>8</w:t>
      </w:r>
      <w:r w:rsidRPr="00A15D96">
        <w:rPr>
          <w:rFonts w:ascii="Arial" w:hAnsi="Arial" w:cs="Arial"/>
          <w:bCs/>
        </w:rPr>
        <w:t>. Updates in Ovulation Induction. RCOG Congress, London, June 2019.</w:t>
      </w:r>
    </w:p>
    <w:p w14:paraId="69C8378A" w14:textId="77777777" w:rsidR="00450C4D" w:rsidRPr="00A15D96" w:rsidRDefault="00450C4D" w:rsidP="004044FD">
      <w:pPr>
        <w:ind w:right="6"/>
        <w:jc w:val="both"/>
        <w:rPr>
          <w:rFonts w:ascii="Arial" w:hAnsi="Arial" w:cs="Arial"/>
          <w:bCs/>
        </w:rPr>
      </w:pPr>
      <w:r w:rsidRPr="00A15D96">
        <w:rPr>
          <w:rFonts w:ascii="Arial" w:hAnsi="Arial" w:cs="Arial"/>
          <w:bCs/>
        </w:rPr>
        <w:lastRenderedPageBreak/>
        <w:t>269. Hirsutism after the menopause. RCOG Meeting on post-reproductive years. RCOG, London, October 2019.</w:t>
      </w:r>
    </w:p>
    <w:p w14:paraId="41079973" w14:textId="77777777" w:rsidR="00450C4D" w:rsidRPr="00A15D96" w:rsidRDefault="00450C4D" w:rsidP="004044FD">
      <w:pPr>
        <w:ind w:right="6"/>
        <w:jc w:val="both"/>
        <w:rPr>
          <w:rFonts w:ascii="Arial" w:hAnsi="Arial" w:cs="Arial"/>
          <w:bCs/>
        </w:rPr>
      </w:pPr>
    </w:p>
    <w:p w14:paraId="5B96B554" w14:textId="77777777" w:rsidR="00450C4D" w:rsidRPr="00A15D96" w:rsidRDefault="00450C4D" w:rsidP="004044FD">
      <w:pPr>
        <w:ind w:right="6"/>
        <w:jc w:val="both"/>
        <w:rPr>
          <w:rFonts w:ascii="Arial" w:hAnsi="Arial" w:cs="Arial"/>
          <w:bCs/>
        </w:rPr>
      </w:pPr>
      <w:r w:rsidRPr="00A15D96">
        <w:rPr>
          <w:rFonts w:ascii="Arial" w:hAnsi="Arial" w:cs="Arial"/>
          <w:bCs/>
        </w:rPr>
        <w:t xml:space="preserve">270. Challenges and Collaborations in </w:t>
      </w:r>
      <w:r w:rsidR="00711E0A" w:rsidRPr="00A15D96">
        <w:rPr>
          <w:rFonts w:ascii="Arial" w:hAnsi="Arial" w:cs="Arial"/>
          <w:bCs/>
        </w:rPr>
        <w:t>R</w:t>
      </w:r>
      <w:r w:rsidRPr="00A15D96">
        <w:rPr>
          <w:rFonts w:ascii="Arial" w:hAnsi="Arial" w:cs="Arial"/>
          <w:bCs/>
        </w:rPr>
        <w:t>eproductive Medicine in Leeds. Consultants’ Conference, Excellence in Leeds, Leeds, September 2019.</w:t>
      </w:r>
    </w:p>
    <w:p w14:paraId="3FB74E94" w14:textId="77777777" w:rsidR="00450C4D" w:rsidRPr="00A15D96" w:rsidRDefault="00450C4D" w:rsidP="004044FD">
      <w:pPr>
        <w:ind w:right="6"/>
        <w:jc w:val="both"/>
        <w:rPr>
          <w:rFonts w:ascii="Arial" w:hAnsi="Arial" w:cs="Arial"/>
          <w:bCs/>
          <w:szCs w:val="24"/>
        </w:rPr>
      </w:pPr>
    </w:p>
    <w:p w14:paraId="764E4F4A" w14:textId="77777777" w:rsidR="005A319B" w:rsidRPr="00A15D96" w:rsidRDefault="005A319B" w:rsidP="004044FD">
      <w:pPr>
        <w:ind w:right="6"/>
        <w:jc w:val="both"/>
        <w:rPr>
          <w:rFonts w:ascii="Arial" w:hAnsi="Arial" w:cs="Arial"/>
          <w:bCs/>
          <w:szCs w:val="24"/>
        </w:rPr>
      </w:pPr>
      <w:r w:rsidRPr="00A15D96">
        <w:rPr>
          <w:rFonts w:ascii="Arial" w:hAnsi="Arial" w:cs="Arial"/>
          <w:bCs/>
          <w:szCs w:val="24"/>
        </w:rPr>
        <w:t xml:space="preserve">271. </w:t>
      </w:r>
      <w:r w:rsidR="00BA4685" w:rsidRPr="00A15D96">
        <w:rPr>
          <w:rFonts w:ascii="Arial" w:hAnsi="Arial" w:cs="Arial"/>
          <w:bCs/>
          <w:szCs w:val="24"/>
        </w:rPr>
        <w:t xml:space="preserve">Fertility education initiative in young people. </w:t>
      </w:r>
      <w:proofErr w:type="spellStart"/>
      <w:r w:rsidR="00BA4685" w:rsidRPr="00A15D96">
        <w:rPr>
          <w:rFonts w:ascii="Arial" w:hAnsi="Arial" w:cs="Arial"/>
          <w:bCs/>
          <w:szCs w:val="24"/>
        </w:rPr>
        <w:t>BritSPAG</w:t>
      </w:r>
      <w:proofErr w:type="spellEnd"/>
      <w:r w:rsidR="00BA4685" w:rsidRPr="00A15D96">
        <w:rPr>
          <w:rFonts w:ascii="Arial" w:hAnsi="Arial" w:cs="Arial"/>
          <w:bCs/>
          <w:szCs w:val="24"/>
        </w:rPr>
        <w:t xml:space="preserve"> Annual Meeting, RCOG, London, March 2020</w:t>
      </w:r>
      <w:r w:rsidR="00183F86" w:rsidRPr="00A15D96">
        <w:rPr>
          <w:rFonts w:ascii="Arial" w:hAnsi="Arial" w:cs="Arial"/>
          <w:bCs/>
          <w:szCs w:val="24"/>
        </w:rPr>
        <w:t xml:space="preserve"> </w:t>
      </w:r>
      <w:r w:rsidR="00183F86" w:rsidRPr="00A15D96">
        <w:rPr>
          <w:rFonts w:ascii="Arial" w:hAnsi="Arial" w:cs="Arial"/>
          <w:bCs/>
        </w:rPr>
        <w:t>(delivered remotely because of COVID-19).</w:t>
      </w:r>
    </w:p>
    <w:p w14:paraId="3544CDAF" w14:textId="77777777" w:rsidR="005A319B" w:rsidRPr="00A15D96" w:rsidRDefault="005A319B" w:rsidP="004044FD">
      <w:pPr>
        <w:ind w:right="6"/>
        <w:jc w:val="both"/>
        <w:rPr>
          <w:rFonts w:ascii="Arial" w:hAnsi="Arial" w:cs="Arial"/>
          <w:bCs/>
          <w:szCs w:val="24"/>
        </w:rPr>
      </w:pPr>
    </w:p>
    <w:p w14:paraId="2B937988" w14:textId="77777777" w:rsidR="00405A15" w:rsidRPr="00A15D96" w:rsidRDefault="00405A15" w:rsidP="004044FD">
      <w:pPr>
        <w:ind w:right="6"/>
        <w:jc w:val="both"/>
        <w:rPr>
          <w:rFonts w:ascii="Arial" w:hAnsi="Arial" w:cs="Arial"/>
          <w:bCs/>
        </w:rPr>
      </w:pPr>
      <w:r w:rsidRPr="00A15D96">
        <w:rPr>
          <w:rFonts w:ascii="Arial" w:hAnsi="Arial" w:cs="Arial"/>
          <w:bCs/>
        </w:rPr>
        <w:t>The following invitations were cancelled because of COVID-19:</w:t>
      </w:r>
    </w:p>
    <w:p w14:paraId="53AA30C5" w14:textId="77777777" w:rsidR="00D220B3" w:rsidRPr="00A15D96" w:rsidRDefault="005A319B" w:rsidP="00405A15">
      <w:pPr>
        <w:pStyle w:val="ListParagraph"/>
        <w:numPr>
          <w:ilvl w:val="0"/>
          <w:numId w:val="25"/>
        </w:numPr>
        <w:ind w:right="6"/>
        <w:jc w:val="both"/>
        <w:rPr>
          <w:rFonts w:ascii="Arial" w:hAnsi="Arial" w:cs="Arial"/>
          <w:bCs/>
        </w:rPr>
      </w:pPr>
      <w:r w:rsidRPr="00A15D96">
        <w:rPr>
          <w:rFonts w:ascii="Arial" w:hAnsi="Arial" w:cs="Arial"/>
          <w:bCs/>
        </w:rPr>
        <w:t>Ovulation induction and anovulatory infertility. RCOG</w:t>
      </w:r>
      <w:r w:rsidR="00405A15" w:rsidRPr="00A15D96">
        <w:rPr>
          <w:rFonts w:ascii="Arial" w:hAnsi="Arial" w:cs="Arial"/>
          <w:bCs/>
        </w:rPr>
        <w:t>/</w:t>
      </w:r>
      <w:r w:rsidRPr="00A15D96">
        <w:rPr>
          <w:rFonts w:ascii="Arial" w:hAnsi="Arial" w:cs="Arial"/>
          <w:bCs/>
        </w:rPr>
        <w:t>BFS course, London, April  2020</w:t>
      </w:r>
      <w:r w:rsidR="00183F86" w:rsidRPr="00A15D96">
        <w:rPr>
          <w:rFonts w:ascii="Arial" w:hAnsi="Arial" w:cs="Arial"/>
          <w:bCs/>
        </w:rPr>
        <w:t xml:space="preserve"> </w:t>
      </w:r>
    </w:p>
    <w:p w14:paraId="431DD1A7" w14:textId="77777777" w:rsidR="005A319B" w:rsidRPr="00A15D96" w:rsidRDefault="00711E0A" w:rsidP="00405A15">
      <w:pPr>
        <w:pStyle w:val="ListParagraph"/>
        <w:numPr>
          <w:ilvl w:val="0"/>
          <w:numId w:val="25"/>
        </w:numPr>
        <w:ind w:right="6"/>
        <w:jc w:val="both"/>
        <w:rPr>
          <w:rFonts w:ascii="Arial" w:hAnsi="Arial" w:cs="Arial"/>
          <w:bCs/>
        </w:rPr>
      </w:pPr>
      <w:r w:rsidRPr="00A15D96">
        <w:rPr>
          <w:rFonts w:ascii="Arial" w:hAnsi="Arial" w:cs="Arial"/>
          <w:bCs/>
        </w:rPr>
        <w:t>Reproductive Medicine - how far have we come and how far should we go? Plymouth Medical Society, May 2020</w:t>
      </w:r>
      <w:r w:rsidR="00405A15" w:rsidRPr="00A15D96">
        <w:rPr>
          <w:rFonts w:ascii="Arial" w:hAnsi="Arial" w:cs="Arial"/>
          <w:bCs/>
        </w:rPr>
        <w:t>.</w:t>
      </w:r>
    </w:p>
    <w:p w14:paraId="6A00D692" w14:textId="77777777" w:rsidR="00450C4D" w:rsidRPr="00A15D96" w:rsidRDefault="005A319B" w:rsidP="00405A15">
      <w:pPr>
        <w:pStyle w:val="ListParagraph"/>
        <w:numPr>
          <w:ilvl w:val="0"/>
          <w:numId w:val="25"/>
        </w:numPr>
        <w:ind w:right="6"/>
        <w:jc w:val="both"/>
        <w:rPr>
          <w:rFonts w:ascii="Arial" w:hAnsi="Arial" w:cs="Arial"/>
          <w:bCs/>
        </w:rPr>
      </w:pPr>
      <w:r w:rsidRPr="00A15D96">
        <w:rPr>
          <w:rFonts w:ascii="Arial" w:hAnsi="Arial" w:cs="Arial"/>
          <w:bCs/>
        </w:rPr>
        <w:t>Surgery for DSDs. European Society of Paediatric and Adolescent Gynaecology, Rotterdam, June 2020</w:t>
      </w:r>
      <w:r w:rsidR="00405A15" w:rsidRPr="00A15D96">
        <w:rPr>
          <w:rFonts w:ascii="Arial" w:hAnsi="Arial" w:cs="Arial"/>
          <w:bCs/>
        </w:rPr>
        <w:t>.</w:t>
      </w:r>
      <w:r w:rsidR="00183F86" w:rsidRPr="00A15D96">
        <w:rPr>
          <w:rFonts w:ascii="Arial" w:hAnsi="Arial" w:cs="Arial"/>
          <w:bCs/>
        </w:rPr>
        <w:t xml:space="preserve"> </w:t>
      </w:r>
      <w:r w:rsidR="00405A15" w:rsidRPr="00A15D96">
        <w:rPr>
          <w:rFonts w:ascii="Arial" w:hAnsi="Arial" w:cs="Arial"/>
          <w:bCs/>
        </w:rPr>
        <w:t xml:space="preserve"> </w:t>
      </w:r>
    </w:p>
    <w:p w14:paraId="3D349640" w14:textId="77777777" w:rsidR="00183F86" w:rsidRPr="00A15D96" w:rsidRDefault="00183F86" w:rsidP="00405A15">
      <w:pPr>
        <w:pStyle w:val="ListParagraph"/>
        <w:numPr>
          <w:ilvl w:val="0"/>
          <w:numId w:val="25"/>
        </w:numPr>
        <w:ind w:right="6"/>
        <w:jc w:val="both"/>
        <w:rPr>
          <w:rFonts w:ascii="Arial" w:hAnsi="Arial" w:cs="Arial"/>
          <w:bCs/>
        </w:rPr>
      </w:pPr>
      <w:r w:rsidRPr="00A15D96">
        <w:rPr>
          <w:rFonts w:ascii="Arial" w:hAnsi="Arial" w:cs="Arial"/>
          <w:bCs/>
        </w:rPr>
        <w:t>An update on PCOS. International PCOS Meeting, Stockholm, April 2020</w:t>
      </w:r>
      <w:r w:rsidR="00405A15" w:rsidRPr="00A15D96">
        <w:rPr>
          <w:rFonts w:ascii="Arial" w:hAnsi="Arial" w:cs="Arial"/>
          <w:bCs/>
        </w:rPr>
        <w:t>.</w:t>
      </w:r>
      <w:r w:rsidRPr="00A15D96">
        <w:rPr>
          <w:rFonts w:ascii="Arial" w:hAnsi="Arial" w:cs="Arial"/>
          <w:bCs/>
        </w:rPr>
        <w:t xml:space="preserve"> </w:t>
      </w:r>
    </w:p>
    <w:p w14:paraId="2574EEB7" w14:textId="77777777" w:rsidR="00405A15" w:rsidRPr="00A15D96" w:rsidRDefault="00183F86" w:rsidP="00405A15">
      <w:pPr>
        <w:pStyle w:val="ListParagraph"/>
        <w:numPr>
          <w:ilvl w:val="0"/>
          <w:numId w:val="25"/>
        </w:numPr>
        <w:ind w:right="6"/>
        <w:jc w:val="both"/>
        <w:rPr>
          <w:rFonts w:ascii="Arial" w:hAnsi="Arial" w:cs="Arial"/>
          <w:bCs/>
        </w:rPr>
      </w:pPr>
      <w:r w:rsidRPr="00A15D96">
        <w:rPr>
          <w:rFonts w:ascii="Arial" w:hAnsi="Arial" w:cs="Arial"/>
          <w:bCs/>
        </w:rPr>
        <w:t>Ovulation Induction for PCOS. International PCOS Meeting, Stockholm, April 2020</w:t>
      </w:r>
      <w:r w:rsidR="00405A15" w:rsidRPr="00A15D96">
        <w:rPr>
          <w:rFonts w:ascii="Arial" w:hAnsi="Arial" w:cs="Arial"/>
          <w:bCs/>
        </w:rPr>
        <w:t>.</w:t>
      </w:r>
      <w:r w:rsidRPr="00A15D96">
        <w:rPr>
          <w:rFonts w:ascii="Arial" w:hAnsi="Arial" w:cs="Arial"/>
          <w:bCs/>
        </w:rPr>
        <w:t xml:space="preserve"> </w:t>
      </w:r>
    </w:p>
    <w:p w14:paraId="11F6B7AD" w14:textId="77777777" w:rsidR="00405A15" w:rsidRPr="00A15D96" w:rsidRDefault="00405A15" w:rsidP="00405A15">
      <w:pPr>
        <w:pStyle w:val="ListParagraph"/>
        <w:numPr>
          <w:ilvl w:val="0"/>
          <w:numId w:val="25"/>
        </w:numPr>
        <w:ind w:right="6"/>
        <w:jc w:val="both"/>
        <w:rPr>
          <w:rFonts w:ascii="Arial" w:hAnsi="Arial" w:cs="Arial"/>
          <w:bCs/>
        </w:rPr>
      </w:pPr>
      <w:r w:rsidRPr="00A15D96">
        <w:rPr>
          <w:rFonts w:ascii="Arial" w:hAnsi="Arial" w:cs="Arial"/>
          <w:bCs/>
        </w:rPr>
        <w:t xml:space="preserve">The effect of Air Pollution on Fertility. The Air That You Breath Conference, Department of Public Health, Leeds July 2020.  </w:t>
      </w:r>
    </w:p>
    <w:p w14:paraId="40F12F7B" w14:textId="77777777" w:rsidR="00405A15" w:rsidRPr="00A15D96" w:rsidRDefault="00405A15" w:rsidP="004044FD">
      <w:pPr>
        <w:ind w:right="6"/>
        <w:jc w:val="both"/>
        <w:rPr>
          <w:rFonts w:ascii="Arial" w:hAnsi="Arial" w:cs="Arial"/>
          <w:bCs/>
        </w:rPr>
      </w:pPr>
    </w:p>
    <w:p w14:paraId="7FB74E08" w14:textId="77777777" w:rsidR="00183F86" w:rsidRPr="00A15D96" w:rsidRDefault="00183F86" w:rsidP="00183F86">
      <w:pPr>
        <w:ind w:right="6"/>
        <w:jc w:val="both"/>
        <w:rPr>
          <w:rFonts w:ascii="Arial" w:hAnsi="Arial" w:cs="Arial"/>
          <w:bCs/>
        </w:rPr>
      </w:pPr>
      <w:r w:rsidRPr="00A15D96">
        <w:rPr>
          <w:rFonts w:ascii="Arial" w:hAnsi="Arial" w:cs="Arial"/>
          <w:bCs/>
        </w:rPr>
        <w:t xml:space="preserve">272. </w:t>
      </w:r>
      <w:r w:rsidR="00C242E0" w:rsidRPr="00A15D96">
        <w:rPr>
          <w:rFonts w:ascii="Arial" w:hAnsi="Arial" w:cs="Arial"/>
          <w:bCs/>
        </w:rPr>
        <w:t>*</w:t>
      </w:r>
      <w:r w:rsidR="005A319B" w:rsidRPr="00A15D96">
        <w:rPr>
          <w:rFonts w:ascii="Arial" w:hAnsi="Arial" w:cs="Arial"/>
          <w:bCs/>
        </w:rPr>
        <w:t>Achieving success in a national campaign for improving fertility education in schools. ESHRE, Copenhagen, July 2020</w:t>
      </w:r>
      <w:r w:rsidRPr="00A15D96">
        <w:rPr>
          <w:rFonts w:ascii="Arial" w:hAnsi="Arial" w:cs="Arial"/>
          <w:bCs/>
        </w:rPr>
        <w:t xml:space="preserve"> (delivered remotely because of COVID-19).</w:t>
      </w:r>
    </w:p>
    <w:p w14:paraId="36398CA2" w14:textId="77777777" w:rsidR="00183F86" w:rsidRPr="00A15D96" w:rsidRDefault="005A319B" w:rsidP="004044FD">
      <w:pPr>
        <w:ind w:right="6"/>
        <w:jc w:val="both"/>
        <w:rPr>
          <w:rFonts w:ascii="Arial" w:hAnsi="Arial" w:cs="Arial"/>
          <w:bCs/>
        </w:rPr>
      </w:pPr>
      <w:r w:rsidRPr="00A15D96">
        <w:rPr>
          <w:rFonts w:ascii="Arial" w:hAnsi="Arial" w:cs="Arial"/>
          <w:bCs/>
        </w:rPr>
        <w:t xml:space="preserve"> </w:t>
      </w:r>
    </w:p>
    <w:p w14:paraId="58D4E2EA" w14:textId="77777777" w:rsidR="00405A15" w:rsidRPr="00A15D96" w:rsidRDefault="00183F86" w:rsidP="00405A15">
      <w:pPr>
        <w:ind w:right="6"/>
        <w:jc w:val="both"/>
        <w:rPr>
          <w:rFonts w:ascii="Arial" w:hAnsi="Arial" w:cs="Arial"/>
          <w:bCs/>
        </w:rPr>
      </w:pPr>
      <w:r w:rsidRPr="00A15D96">
        <w:rPr>
          <w:rFonts w:ascii="Arial" w:hAnsi="Arial" w:cs="Arial"/>
          <w:bCs/>
        </w:rPr>
        <w:t>273.</w:t>
      </w:r>
      <w:r w:rsidR="00405A15" w:rsidRPr="00A15D96">
        <w:rPr>
          <w:rFonts w:ascii="Arial" w:hAnsi="Arial" w:cs="Arial"/>
          <w:bCs/>
        </w:rPr>
        <w:t xml:space="preserve"> RCOG MENA Webinar on Assisted Reproduction, July 2020.</w:t>
      </w:r>
    </w:p>
    <w:p w14:paraId="7A121075" w14:textId="77777777" w:rsidR="00311F7D" w:rsidRPr="00A15D96" w:rsidRDefault="00311F7D" w:rsidP="00405A15">
      <w:pPr>
        <w:ind w:right="6"/>
        <w:jc w:val="both"/>
        <w:rPr>
          <w:rFonts w:ascii="Arial" w:hAnsi="Arial" w:cs="Arial"/>
          <w:bCs/>
        </w:rPr>
      </w:pPr>
    </w:p>
    <w:p w14:paraId="220E5676" w14:textId="77777777" w:rsidR="00311F7D" w:rsidRPr="00A15D96" w:rsidRDefault="00311F7D" w:rsidP="00405A15">
      <w:pPr>
        <w:ind w:right="6"/>
        <w:jc w:val="both"/>
        <w:rPr>
          <w:rFonts w:ascii="Arial" w:hAnsi="Arial" w:cs="Arial"/>
          <w:bCs/>
        </w:rPr>
      </w:pPr>
      <w:r w:rsidRPr="00A15D96">
        <w:rPr>
          <w:rFonts w:ascii="Arial" w:hAnsi="Arial" w:cs="Arial"/>
          <w:bCs/>
        </w:rPr>
        <w:t>274. IVF Worldwide, The management of infertility in women with PCOS, July 2020 (delivered remotely).</w:t>
      </w:r>
    </w:p>
    <w:p w14:paraId="1B17AD62" w14:textId="77777777" w:rsidR="00311F7D" w:rsidRPr="00A15D96" w:rsidRDefault="00311F7D" w:rsidP="00405A15">
      <w:pPr>
        <w:ind w:right="6"/>
        <w:jc w:val="both"/>
        <w:rPr>
          <w:rFonts w:ascii="Arial" w:hAnsi="Arial" w:cs="Arial"/>
          <w:bCs/>
        </w:rPr>
      </w:pPr>
    </w:p>
    <w:p w14:paraId="76634B23" w14:textId="77777777" w:rsidR="00311F7D" w:rsidRPr="00A15D96" w:rsidRDefault="00311F7D" w:rsidP="00405A15">
      <w:pPr>
        <w:ind w:right="6"/>
        <w:jc w:val="both"/>
        <w:rPr>
          <w:rFonts w:ascii="Arial" w:hAnsi="Arial" w:cs="Arial"/>
          <w:bCs/>
        </w:rPr>
      </w:pPr>
      <w:r w:rsidRPr="00A15D96">
        <w:rPr>
          <w:rFonts w:ascii="Arial" w:hAnsi="Arial" w:cs="Arial"/>
          <w:bCs/>
        </w:rPr>
        <w:t>275. PCOS - have we unravelled the enigma? Indian national meeting on infertility, August 2020 (delivered remotely).</w:t>
      </w:r>
    </w:p>
    <w:p w14:paraId="5A4662F1" w14:textId="77777777" w:rsidR="00183F86" w:rsidRPr="00A15D96" w:rsidRDefault="00183F86" w:rsidP="00183F86">
      <w:pPr>
        <w:ind w:right="6"/>
        <w:jc w:val="both"/>
        <w:rPr>
          <w:rFonts w:ascii="Arial" w:hAnsi="Arial" w:cs="Arial"/>
          <w:bCs/>
        </w:rPr>
      </w:pPr>
    </w:p>
    <w:p w14:paraId="594EA0AD" w14:textId="77777777" w:rsidR="00811623" w:rsidRPr="00A15D96" w:rsidRDefault="00183F86" w:rsidP="00811623">
      <w:pPr>
        <w:ind w:right="6"/>
        <w:jc w:val="both"/>
        <w:rPr>
          <w:rFonts w:ascii="Arial" w:hAnsi="Arial" w:cs="Arial"/>
          <w:bCs/>
        </w:rPr>
      </w:pPr>
      <w:r w:rsidRPr="00A15D96">
        <w:rPr>
          <w:rFonts w:ascii="Arial" w:hAnsi="Arial" w:cs="Arial"/>
          <w:bCs/>
        </w:rPr>
        <w:t>27</w:t>
      </w:r>
      <w:r w:rsidR="00311F7D" w:rsidRPr="00A15D96">
        <w:rPr>
          <w:rFonts w:ascii="Arial" w:hAnsi="Arial" w:cs="Arial"/>
          <w:bCs/>
        </w:rPr>
        <w:t>6</w:t>
      </w:r>
      <w:r w:rsidRPr="00A15D96">
        <w:rPr>
          <w:rFonts w:ascii="Arial" w:hAnsi="Arial" w:cs="Arial"/>
          <w:bCs/>
        </w:rPr>
        <w:t xml:space="preserve">. An update on PCOS. </w:t>
      </w:r>
      <w:r w:rsidR="00811623" w:rsidRPr="00A15D96">
        <w:rPr>
          <w:rFonts w:ascii="Arial" w:hAnsi="Arial" w:cs="Arial"/>
          <w:bCs/>
        </w:rPr>
        <w:t>Royal Society of Medicine, London</w:t>
      </w:r>
      <w:r w:rsidRPr="00A15D96">
        <w:rPr>
          <w:rFonts w:ascii="Arial" w:hAnsi="Arial" w:cs="Arial"/>
          <w:bCs/>
        </w:rPr>
        <w:t xml:space="preserve">, </w:t>
      </w:r>
      <w:r w:rsidR="00811623" w:rsidRPr="00A15D96">
        <w:rPr>
          <w:rFonts w:ascii="Arial" w:hAnsi="Arial" w:cs="Arial"/>
          <w:bCs/>
        </w:rPr>
        <w:t>April</w:t>
      </w:r>
      <w:r w:rsidRPr="00A15D96">
        <w:rPr>
          <w:rFonts w:ascii="Arial" w:hAnsi="Arial" w:cs="Arial"/>
          <w:bCs/>
        </w:rPr>
        <w:t xml:space="preserve"> 2021</w:t>
      </w:r>
      <w:r w:rsidR="00811623" w:rsidRPr="00A15D96">
        <w:rPr>
          <w:rFonts w:ascii="Arial" w:hAnsi="Arial" w:cs="Arial"/>
          <w:bCs/>
        </w:rPr>
        <w:t xml:space="preserve"> (remotely).</w:t>
      </w:r>
    </w:p>
    <w:p w14:paraId="3876E09E" w14:textId="77777777" w:rsidR="00183F86" w:rsidRPr="00A15D96" w:rsidRDefault="00183F86" w:rsidP="00183F86">
      <w:pPr>
        <w:ind w:right="6"/>
        <w:jc w:val="both"/>
        <w:rPr>
          <w:rFonts w:ascii="Arial" w:hAnsi="Arial" w:cs="Arial"/>
          <w:bCs/>
        </w:rPr>
      </w:pPr>
    </w:p>
    <w:p w14:paraId="4393EA16" w14:textId="77777777" w:rsidR="009F3147" w:rsidRPr="00A15D96" w:rsidRDefault="00183F86" w:rsidP="009F3147">
      <w:pPr>
        <w:ind w:right="6"/>
        <w:jc w:val="both"/>
        <w:rPr>
          <w:rFonts w:ascii="Arial" w:hAnsi="Arial" w:cs="Arial"/>
          <w:bCs/>
        </w:rPr>
      </w:pPr>
      <w:r w:rsidRPr="00A15D96">
        <w:rPr>
          <w:rFonts w:ascii="Arial" w:hAnsi="Arial" w:cs="Arial"/>
          <w:bCs/>
        </w:rPr>
        <w:t>27</w:t>
      </w:r>
      <w:r w:rsidR="00311F7D" w:rsidRPr="00A15D96">
        <w:rPr>
          <w:rFonts w:ascii="Arial" w:hAnsi="Arial" w:cs="Arial"/>
          <w:bCs/>
        </w:rPr>
        <w:t>7</w:t>
      </w:r>
      <w:r w:rsidRPr="00A15D96">
        <w:rPr>
          <w:rFonts w:ascii="Arial" w:hAnsi="Arial" w:cs="Arial"/>
          <w:bCs/>
        </w:rPr>
        <w:t xml:space="preserve">. Ovulation Induction for PCOS. </w:t>
      </w:r>
      <w:r w:rsidR="00811623" w:rsidRPr="00A15D96">
        <w:rPr>
          <w:rFonts w:ascii="Arial" w:hAnsi="Arial" w:cs="Arial"/>
          <w:bCs/>
        </w:rPr>
        <w:t>BFS/RCOG, April</w:t>
      </w:r>
      <w:r w:rsidRPr="00A15D96">
        <w:rPr>
          <w:rFonts w:ascii="Arial" w:hAnsi="Arial" w:cs="Arial"/>
          <w:bCs/>
        </w:rPr>
        <w:t xml:space="preserve"> 2021</w:t>
      </w:r>
      <w:r w:rsidR="00811623" w:rsidRPr="00A15D96">
        <w:rPr>
          <w:rFonts w:ascii="Arial" w:hAnsi="Arial" w:cs="Arial"/>
          <w:bCs/>
        </w:rPr>
        <w:t xml:space="preserve"> </w:t>
      </w:r>
      <w:r w:rsidR="009F3147" w:rsidRPr="00A15D96">
        <w:rPr>
          <w:rFonts w:ascii="Arial" w:hAnsi="Arial" w:cs="Arial"/>
          <w:bCs/>
        </w:rPr>
        <w:t>(delivered remotely).</w:t>
      </w:r>
    </w:p>
    <w:p w14:paraId="1C881BEC" w14:textId="77777777" w:rsidR="009F3147" w:rsidRPr="00A15D96" w:rsidRDefault="009F3147" w:rsidP="00811623">
      <w:pPr>
        <w:ind w:right="6"/>
        <w:jc w:val="both"/>
        <w:rPr>
          <w:rFonts w:ascii="Arial" w:hAnsi="Arial" w:cs="Arial"/>
          <w:b/>
          <w:bCs/>
          <w:szCs w:val="24"/>
        </w:rPr>
      </w:pPr>
    </w:p>
    <w:p w14:paraId="2CA3DC9D" w14:textId="77777777" w:rsidR="009F3147" w:rsidRPr="00A15D96" w:rsidRDefault="009F3147" w:rsidP="009F3147">
      <w:pPr>
        <w:ind w:right="6"/>
        <w:jc w:val="both"/>
        <w:rPr>
          <w:rFonts w:ascii="Arial" w:hAnsi="Arial" w:cs="Arial"/>
          <w:bCs/>
        </w:rPr>
      </w:pPr>
      <w:r w:rsidRPr="00A15D96">
        <w:rPr>
          <w:rFonts w:ascii="Arial" w:hAnsi="Arial" w:cs="Arial"/>
          <w:bCs/>
          <w:szCs w:val="24"/>
        </w:rPr>
        <w:t>278. Update on PCOS.</w:t>
      </w:r>
      <w:r w:rsidRPr="00A15D96">
        <w:rPr>
          <w:rFonts w:ascii="Arial" w:hAnsi="Arial" w:cs="Arial"/>
          <w:b/>
          <w:bCs/>
          <w:szCs w:val="24"/>
        </w:rPr>
        <w:t xml:space="preserve"> </w:t>
      </w:r>
      <w:r w:rsidRPr="00A15D96">
        <w:rPr>
          <w:rStyle w:val="Strong"/>
          <w:rFonts w:ascii="Arial" w:hAnsi="Arial" w:cs="Arial"/>
          <w:b w:val="0"/>
          <w:szCs w:val="24"/>
          <w:shd w:val="clear" w:color="auto" w:fill="FFFFFF"/>
          <w:lang w:val="en-IN"/>
        </w:rPr>
        <w:t>AICC RCOG</w:t>
      </w:r>
      <w:r w:rsidRPr="00A15D96">
        <w:rPr>
          <w:rFonts w:ascii="Arial" w:hAnsi="Arial" w:cs="Arial"/>
          <w:b/>
          <w:szCs w:val="24"/>
          <w:shd w:val="clear" w:color="auto" w:fill="FFFFFF"/>
          <w:lang w:val="en-IN"/>
        </w:rPr>
        <w:t xml:space="preserve"> </w:t>
      </w:r>
      <w:r w:rsidRPr="00A15D96">
        <w:rPr>
          <w:rFonts w:ascii="Arial" w:hAnsi="Arial" w:cs="Arial"/>
          <w:szCs w:val="24"/>
          <w:shd w:val="clear" w:color="auto" w:fill="FFFFFF"/>
          <w:lang w:val="en-IN"/>
        </w:rPr>
        <w:t>session in the</w:t>
      </w:r>
      <w:r w:rsidRPr="00A15D96">
        <w:rPr>
          <w:rFonts w:ascii="Arial" w:hAnsi="Arial" w:cs="Arial"/>
          <w:b/>
          <w:szCs w:val="24"/>
          <w:shd w:val="clear" w:color="auto" w:fill="FFFFFF"/>
          <w:lang w:val="en-IN"/>
        </w:rPr>
        <w:t xml:space="preserve">  </w:t>
      </w:r>
      <w:r w:rsidRPr="00A15D96">
        <w:rPr>
          <w:rStyle w:val="Strong"/>
          <w:rFonts w:ascii="Arial" w:hAnsi="Arial" w:cs="Arial"/>
          <w:b w:val="0"/>
          <w:szCs w:val="24"/>
          <w:shd w:val="clear" w:color="auto" w:fill="FFFFFF"/>
          <w:lang w:val="en-IN"/>
        </w:rPr>
        <w:t>36th POGS Installation Conference-STAR-OG, India,</w:t>
      </w:r>
      <w:r w:rsidRPr="00A15D96">
        <w:rPr>
          <w:rFonts w:ascii="Arial" w:hAnsi="Arial" w:cs="Arial"/>
          <w:bCs/>
        </w:rPr>
        <w:t xml:space="preserve"> April 2021 (delivered remotely).</w:t>
      </w:r>
    </w:p>
    <w:p w14:paraId="25534F80" w14:textId="77777777" w:rsidR="009F3147" w:rsidRPr="00A15D96" w:rsidRDefault="009F3147" w:rsidP="00811623">
      <w:pPr>
        <w:ind w:right="6"/>
        <w:jc w:val="both"/>
        <w:rPr>
          <w:rFonts w:ascii="Arial" w:hAnsi="Arial" w:cs="Arial"/>
          <w:b/>
          <w:bCs/>
          <w:szCs w:val="24"/>
        </w:rPr>
      </w:pPr>
    </w:p>
    <w:p w14:paraId="081D9A86" w14:textId="77777777" w:rsidR="009F3147" w:rsidRPr="00A15D96" w:rsidRDefault="00811623" w:rsidP="00EC23A1">
      <w:pPr>
        <w:ind w:right="6"/>
        <w:jc w:val="both"/>
        <w:rPr>
          <w:rFonts w:ascii="Arial" w:hAnsi="Arial" w:cs="Arial"/>
          <w:bCs/>
        </w:rPr>
      </w:pPr>
      <w:r w:rsidRPr="00A15D96">
        <w:rPr>
          <w:rFonts w:ascii="Arial" w:hAnsi="Arial" w:cs="Arial"/>
          <w:bCs/>
        </w:rPr>
        <w:t>27</w:t>
      </w:r>
      <w:r w:rsidR="009F3147" w:rsidRPr="00A15D96">
        <w:rPr>
          <w:rFonts w:ascii="Arial" w:hAnsi="Arial" w:cs="Arial"/>
          <w:bCs/>
        </w:rPr>
        <w:t>9</w:t>
      </w:r>
      <w:r w:rsidRPr="00A15D96">
        <w:rPr>
          <w:rFonts w:ascii="Arial" w:hAnsi="Arial" w:cs="Arial"/>
          <w:bCs/>
        </w:rPr>
        <w:t xml:space="preserve">. </w:t>
      </w:r>
      <w:r w:rsidR="009F3147" w:rsidRPr="00A15D96">
        <w:rPr>
          <w:rFonts w:ascii="Arial" w:hAnsi="Arial" w:cs="Arial"/>
          <w:bCs/>
        </w:rPr>
        <w:t>Metabolic aspects of PCOS. RCOG World Congress, June 2021(delivered remotely).</w:t>
      </w:r>
    </w:p>
    <w:p w14:paraId="72BDC2EB" w14:textId="77777777" w:rsidR="009F3147" w:rsidRPr="00A15D96" w:rsidRDefault="009F3147" w:rsidP="00EC23A1">
      <w:pPr>
        <w:ind w:right="6"/>
        <w:jc w:val="both"/>
        <w:rPr>
          <w:rFonts w:ascii="Arial" w:hAnsi="Arial" w:cs="Arial"/>
          <w:bCs/>
        </w:rPr>
      </w:pPr>
    </w:p>
    <w:p w14:paraId="74EBB312" w14:textId="77777777" w:rsidR="00EC23A1" w:rsidRPr="00A15D96" w:rsidRDefault="009F3147" w:rsidP="00EC23A1">
      <w:pPr>
        <w:ind w:right="6"/>
        <w:jc w:val="both"/>
        <w:rPr>
          <w:rFonts w:ascii="Arial" w:hAnsi="Arial" w:cs="Arial"/>
          <w:bCs/>
        </w:rPr>
      </w:pPr>
      <w:r w:rsidRPr="00A15D96">
        <w:rPr>
          <w:rFonts w:ascii="Arial" w:hAnsi="Arial" w:cs="Arial"/>
          <w:bCs/>
        </w:rPr>
        <w:t xml:space="preserve">280. </w:t>
      </w:r>
      <w:r w:rsidR="00811623" w:rsidRPr="00A15D96">
        <w:rPr>
          <w:rFonts w:ascii="Arial" w:hAnsi="Arial" w:cs="Arial"/>
          <w:bCs/>
        </w:rPr>
        <w:t xml:space="preserve">ESHRE - Optimising health prior to IVF, July 2021 </w:t>
      </w:r>
      <w:r w:rsidR="00EC23A1" w:rsidRPr="00A15D96">
        <w:rPr>
          <w:rFonts w:ascii="Arial" w:hAnsi="Arial" w:cs="Arial"/>
          <w:bCs/>
        </w:rPr>
        <w:t>(delivered remotely).</w:t>
      </w:r>
    </w:p>
    <w:p w14:paraId="1141A391" w14:textId="77777777" w:rsidR="00A12921" w:rsidRPr="00A15D96" w:rsidRDefault="00A12921" w:rsidP="00EC23A1">
      <w:pPr>
        <w:ind w:right="6"/>
        <w:jc w:val="both"/>
        <w:rPr>
          <w:rFonts w:ascii="Arial" w:hAnsi="Arial" w:cs="Arial"/>
          <w:bCs/>
        </w:rPr>
      </w:pPr>
    </w:p>
    <w:p w14:paraId="1E2CA60E" w14:textId="77777777" w:rsidR="00497009" w:rsidRPr="00A15D96" w:rsidRDefault="00A12921" w:rsidP="00497009">
      <w:pPr>
        <w:ind w:right="6"/>
        <w:jc w:val="both"/>
        <w:rPr>
          <w:rFonts w:ascii="Arial" w:hAnsi="Arial" w:cs="Arial"/>
          <w:bCs/>
        </w:rPr>
      </w:pPr>
      <w:r w:rsidRPr="00A15D96">
        <w:rPr>
          <w:rFonts w:ascii="Arial" w:hAnsi="Arial" w:cs="Arial"/>
          <w:bCs/>
        </w:rPr>
        <w:t>281.</w:t>
      </w:r>
      <w:r w:rsidR="00497009" w:rsidRPr="00A15D96">
        <w:rPr>
          <w:rFonts w:ascii="Arial" w:hAnsi="Arial" w:cs="Arial"/>
          <w:bCs/>
        </w:rPr>
        <w:t xml:space="preserve"> </w:t>
      </w:r>
      <w:r w:rsidR="00497009" w:rsidRPr="00A15D96">
        <w:rPr>
          <w:rFonts w:ascii="Arial" w:hAnsi="Arial" w:cs="Arial"/>
          <w:bCs/>
          <w:szCs w:val="24"/>
        </w:rPr>
        <w:t>PCOS and the menopause: health implications</w:t>
      </w:r>
      <w:r w:rsidR="00497009" w:rsidRPr="00A15D96">
        <w:rPr>
          <w:rFonts w:ascii="Arial" w:hAnsi="Arial" w:cs="Arial"/>
          <w:bCs/>
        </w:rPr>
        <w:t>, RCOG, London, October 2021 (delivered remotely).</w:t>
      </w:r>
    </w:p>
    <w:p w14:paraId="31EB194A" w14:textId="77777777" w:rsidR="00497009" w:rsidRPr="00A15D96" w:rsidRDefault="00497009" w:rsidP="00497009">
      <w:pPr>
        <w:ind w:right="6"/>
        <w:jc w:val="both"/>
        <w:rPr>
          <w:rFonts w:ascii="Arial" w:hAnsi="Arial" w:cs="Arial"/>
          <w:bCs/>
        </w:rPr>
      </w:pPr>
    </w:p>
    <w:p w14:paraId="2335FA2F" w14:textId="77777777" w:rsidR="00BC3574" w:rsidRPr="00A15D96" w:rsidRDefault="00BC3574" w:rsidP="00497009">
      <w:pPr>
        <w:ind w:right="6"/>
        <w:jc w:val="both"/>
        <w:rPr>
          <w:rFonts w:ascii="Arial" w:hAnsi="Arial" w:cs="Arial"/>
          <w:bCs/>
        </w:rPr>
      </w:pPr>
      <w:r w:rsidRPr="00A15D96">
        <w:rPr>
          <w:rFonts w:ascii="Arial" w:hAnsi="Arial" w:cs="Arial"/>
          <w:bCs/>
        </w:rPr>
        <w:lastRenderedPageBreak/>
        <w:t>282. Are we at the beginning of the end? CARE national conference, Nottingham, November 2021.</w:t>
      </w:r>
    </w:p>
    <w:p w14:paraId="68CBAFCB" w14:textId="77777777" w:rsidR="00BC3574" w:rsidRPr="00A15D96" w:rsidRDefault="00BC3574" w:rsidP="00497009">
      <w:pPr>
        <w:ind w:right="6"/>
        <w:jc w:val="both"/>
        <w:rPr>
          <w:rFonts w:ascii="Arial" w:hAnsi="Arial" w:cs="Arial"/>
          <w:bCs/>
        </w:rPr>
      </w:pPr>
    </w:p>
    <w:p w14:paraId="6923ECF7" w14:textId="77777777" w:rsidR="00497009" w:rsidRPr="00A15D96" w:rsidRDefault="00497009" w:rsidP="00497009">
      <w:pPr>
        <w:ind w:right="6"/>
        <w:jc w:val="both"/>
        <w:rPr>
          <w:rFonts w:ascii="Arial" w:hAnsi="Arial" w:cs="Arial"/>
          <w:bCs/>
        </w:rPr>
      </w:pPr>
      <w:r w:rsidRPr="00A15D96">
        <w:rPr>
          <w:rFonts w:ascii="Arial" w:hAnsi="Arial" w:cs="Arial"/>
          <w:bCs/>
        </w:rPr>
        <w:t>28</w:t>
      </w:r>
      <w:r w:rsidR="00BC3574" w:rsidRPr="00A15D96">
        <w:rPr>
          <w:rFonts w:ascii="Arial" w:hAnsi="Arial" w:cs="Arial"/>
          <w:bCs/>
        </w:rPr>
        <w:t>3</w:t>
      </w:r>
      <w:r w:rsidRPr="00A15D96">
        <w:rPr>
          <w:rFonts w:ascii="Arial" w:hAnsi="Arial" w:cs="Arial"/>
          <w:bCs/>
        </w:rPr>
        <w:t xml:space="preserve">. </w:t>
      </w:r>
      <w:r w:rsidRPr="00A15D96">
        <w:rPr>
          <w:rFonts w:ascii="Arial" w:hAnsi="Arial" w:cs="Arial"/>
          <w:bCs/>
          <w:szCs w:val="24"/>
        </w:rPr>
        <w:t>PCOS and the menopause: health implications</w:t>
      </w:r>
      <w:r w:rsidRPr="00A15D96">
        <w:rPr>
          <w:rFonts w:ascii="Arial" w:hAnsi="Arial" w:cs="Arial"/>
          <w:bCs/>
        </w:rPr>
        <w:t>, RCOG, India North Annual Conference, London, December 2021 (delivered remotely).</w:t>
      </w:r>
    </w:p>
    <w:p w14:paraId="2246A0FD" w14:textId="77777777" w:rsidR="00BB02E3" w:rsidRPr="00A15D96" w:rsidRDefault="00BB02E3" w:rsidP="00497009">
      <w:pPr>
        <w:ind w:right="6"/>
        <w:jc w:val="both"/>
        <w:rPr>
          <w:rFonts w:ascii="Arial" w:hAnsi="Arial" w:cs="Arial"/>
          <w:bCs/>
        </w:rPr>
      </w:pPr>
    </w:p>
    <w:p w14:paraId="0A9ADAE9" w14:textId="77777777" w:rsidR="00BB02E3" w:rsidRPr="00A15D96" w:rsidRDefault="00BB02E3" w:rsidP="00BB02E3">
      <w:pPr>
        <w:ind w:right="6"/>
        <w:jc w:val="both"/>
        <w:rPr>
          <w:rFonts w:ascii="Arial" w:hAnsi="Arial" w:cs="Arial"/>
          <w:bCs/>
        </w:rPr>
      </w:pPr>
      <w:r w:rsidRPr="00A15D96">
        <w:rPr>
          <w:rFonts w:ascii="Arial" w:hAnsi="Arial" w:cs="Arial"/>
          <w:bCs/>
        </w:rPr>
        <w:t>284. Ovulation Induction for PCOS. BFS/RCOG, April 202</w:t>
      </w:r>
      <w:r w:rsidR="000C5F7E">
        <w:rPr>
          <w:rFonts w:ascii="Arial" w:hAnsi="Arial" w:cs="Arial"/>
          <w:bCs/>
        </w:rPr>
        <w:t>2</w:t>
      </w:r>
      <w:r w:rsidRPr="00A15D96">
        <w:rPr>
          <w:rFonts w:ascii="Arial" w:hAnsi="Arial" w:cs="Arial"/>
          <w:bCs/>
        </w:rPr>
        <w:t xml:space="preserve"> (delivered remotely).</w:t>
      </w:r>
    </w:p>
    <w:p w14:paraId="71CCDDAE" w14:textId="77777777" w:rsidR="00BB02E3" w:rsidRPr="00A15D96" w:rsidRDefault="00BB02E3" w:rsidP="00497009">
      <w:pPr>
        <w:ind w:right="6"/>
        <w:jc w:val="both"/>
        <w:rPr>
          <w:rFonts w:ascii="Arial" w:hAnsi="Arial" w:cs="Arial"/>
          <w:bCs/>
        </w:rPr>
      </w:pPr>
    </w:p>
    <w:p w14:paraId="5B614F86" w14:textId="77777777" w:rsidR="00BB02E3" w:rsidRPr="00A15D96" w:rsidRDefault="00BB02E3" w:rsidP="00BB02E3">
      <w:pPr>
        <w:ind w:right="6"/>
        <w:jc w:val="both"/>
        <w:rPr>
          <w:rFonts w:ascii="Arial" w:hAnsi="Arial" w:cs="Arial"/>
          <w:bCs/>
        </w:rPr>
      </w:pPr>
      <w:r w:rsidRPr="00A15D96">
        <w:rPr>
          <w:rFonts w:ascii="Arial" w:hAnsi="Arial" w:cs="Arial"/>
          <w:bCs/>
        </w:rPr>
        <w:t>285. PCOS Guidelines. Egyptian Fertility Society Cairo, June 2021 (delivered remotely).</w:t>
      </w:r>
    </w:p>
    <w:p w14:paraId="3F34B680" w14:textId="77777777" w:rsidR="00497009" w:rsidRPr="00A15D96" w:rsidRDefault="00497009" w:rsidP="00497009">
      <w:pPr>
        <w:ind w:right="6"/>
        <w:jc w:val="both"/>
        <w:rPr>
          <w:rFonts w:ascii="Arial" w:hAnsi="Arial" w:cs="Arial"/>
          <w:bCs/>
        </w:rPr>
      </w:pPr>
    </w:p>
    <w:p w14:paraId="644A18C6" w14:textId="77777777" w:rsidR="00BC5FB0" w:rsidRDefault="00BB02E3" w:rsidP="00497009">
      <w:pPr>
        <w:ind w:right="6"/>
        <w:jc w:val="both"/>
        <w:rPr>
          <w:rFonts w:ascii="Arial" w:hAnsi="Arial" w:cs="Arial"/>
          <w:bCs/>
        </w:rPr>
      </w:pPr>
      <w:r w:rsidRPr="00A15D96">
        <w:rPr>
          <w:rFonts w:ascii="Arial" w:hAnsi="Arial" w:cs="Arial"/>
          <w:bCs/>
        </w:rPr>
        <w:t xml:space="preserve">286. </w:t>
      </w:r>
      <w:r w:rsidR="00BC5FB0" w:rsidRPr="00A15D96">
        <w:rPr>
          <w:rFonts w:ascii="Arial" w:hAnsi="Arial" w:cs="Arial"/>
          <w:bCs/>
        </w:rPr>
        <w:t>Classifying Disorders of Ovulation. RCOG World Congress, London, June 2022.</w:t>
      </w:r>
    </w:p>
    <w:p w14:paraId="09A560B0" w14:textId="77777777" w:rsidR="00BC5FB0" w:rsidRDefault="00BC5FB0" w:rsidP="00497009">
      <w:pPr>
        <w:ind w:right="6"/>
        <w:jc w:val="both"/>
        <w:rPr>
          <w:rFonts w:ascii="Arial" w:hAnsi="Arial" w:cs="Arial"/>
          <w:bCs/>
        </w:rPr>
      </w:pPr>
    </w:p>
    <w:p w14:paraId="287B03F9" w14:textId="77777777" w:rsidR="00BB02E3" w:rsidRDefault="00BC5FB0" w:rsidP="00497009">
      <w:pPr>
        <w:ind w:right="6"/>
        <w:jc w:val="both"/>
        <w:rPr>
          <w:rFonts w:ascii="Arial" w:hAnsi="Arial" w:cs="Arial"/>
          <w:bCs/>
        </w:rPr>
      </w:pPr>
      <w:r>
        <w:rPr>
          <w:rFonts w:ascii="Arial" w:hAnsi="Arial" w:cs="Arial"/>
          <w:bCs/>
        </w:rPr>
        <w:t xml:space="preserve">287. </w:t>
      </w:r>
      <w:r w:rsidR="00BB02E3" w:rsidRPr="00A15D96">
        <w:rPr>
          <w:rFonts w:ascii="Arial" w:hAnsi="Arial" w:cs="Arial"/>
          <w:bCs/>
        </w:rPr>
        <w:t xml:space="preserve">Air Pollution and Reproductive Health. The Air That You </w:t>
      </w:r>
      <w:r>
        <w:rPr>
          <w:rFonts w:ascii="Arial" w:hAnsi="Arial" w:cs="Arial"/>
          <w:bCs/>
        </w:rPr>
        <w:t>Treat</w:t>
      </w:r>
      <w:r w:rsidR="00AF06F3" w:rsidRPr="00A15D96">
        <w:rPr>
          <w:rFonts w:ascii="Arial" w:hAnsi="Arial" w:cs="Arial"/>
          <w:bCs/>
        </w:rPr>
        <w:t xml:space="preserve"> Conference, Leeds, </w:t>
      </w:r>
      <w:r>
        <w:rPr>
          <w:rFonts w:ascii="Arial" w:hAnsi="Arial" w:cs="Arial"/>
          <w:bCs/>
        </w:rPr>
        <w:t>October</w:t>
      </w:r>
      <w:r w:rsidR="00AF06F3" w:rsidRPr="00A15D96">
        <w:rPr>
          <w:rFonts w:ascii="Arial" w:hAnsi="Arial" w:cs="Arial"/>
          <w:bCs/>
        </w:rPr>
        <w:t xml:space="preserve"> 2022</w:t>
      </w:r>
      <w:r w:rsidR="00BB02E3" w:rsidRPr="00A15D96">
        <w:rPr>
          <w:rFonts w:ascii="Arial" w:hAnsi="Arial" w:cs="Arial"/>
          <w:bCs/>
        </w:rPr>
        <w:t>.</w:t>
      </w:r>
    </w:p>
    <w:p w14:paraId="12543E9A" w14:textId="77777777" w:rsidR="000C5F7E" w:rsidRDefault="000C5F7E" w:rsidP="00497009">
      <w:pPr>
        <w:ind w:right="6"/>
        <w:jc w:val="both"/>
        <w:rPr>
          <w:rFonts w:ascii="Arial" w:hAnsi="Arial" w:cs="Arial"/>
          <w:bCs/>
        </w:rPr>
      </w:pPr>
    </w:p>
    <w:p w14:paraId="44F256F0" w14:textId="77777777" w:rsidR="000C5F7E" w:rsidRDefault="000C5F7E" w:rsidP="000C5F7E">
      <w:pPr>
        <w:ind w:right="6"/>
        <w:jc w:val="both"/>
        <w:rPr>
          <w:rFonts w:ascii="Arial" w:hAnsi="Arial" w:cs="Arial"/>
          <w:bCs/>
        </w:rPr>
      </w:pPr>
      <w:r w:rsidRPr="00A15D96">
        <w:rPr>
          <w:rFonts w:ascii="Arial" w:hAnsi="Arial" w:cs="Arial"/>
          <w:bCs/>
        </w:rPr>
        <w:t>28</w:t>
      </w:r>
      <w:r>
        <w:rPr>
          <w:rFonts w:ascii="Arial" w:hAnsi="Arial" w:cs="Arial"/>
          <w:bCs/>
        </w:rPr>
        <w:t>8</w:t>
      </w:r>
      <w:r w:rsidRPr="00A15D96">
        <w:rPr>
          <w:rFonts w:ascii="Arial" w:hAnsi="Arial" w:cs="Arial"/>
          <w:bCs/>
        </w:rPr>
        <w:t>. Ovulation Induction for PCOS. BFS/RCOG,</w:t>
      </w:r>
      <w:r>
        <w:rPr>
          <w:rFonts w:ascii="Arial" w:hAnsi="Arial" w:cs="Arial"/>
          <w:bCs/>
        </w:rPr>
        <w:t xml:space="preserve"> annual training course.</w:t>
      </w:r>
      <w:r w:rsidRPr="00A15D96">
        <w:rPr>
          <w:rFonts w:ascii="Arial" w:hAnsi="Arial" w:cs="Arial"/>
          <w:bCs/>
        </w:rPr>
        <w:t xml:space="preserve"> April 202</w:t>
      </w:r>
      <w:r>
        <w:rPr>
          <w:rFonts w:ascii="Arial" w:hAnsi="Arial" w:cs="Arial"/>
          <w:bCs/>
        </w:rPr>
        <w:t>3</w:t>
      </w:r>
      <w:r w:rsidRPr="00A15D96">
        <w:rPr>
          <w:rFonts w:ascii="Arial" w:hAnsi="Arial" w:cs="Arial"/>
          <w:bCs/>
        </w:rPr>
        <w:t xml:space="preserve"> (delivered remotely).</w:t>
      </w:r>
    </w:p>
    <w:p w14:paraId="1FFE097C" w14:textId="77777777" w:rsidR="000C5F7E" w:rsidRDefault="000C5F7E" w:rsidP="000C5F7E">
      <w:pPr>
        <w:ind w:right="6"/>
        <w:jc w:val="both"/>
        <w:rPr>
          <w:rFonts w:ascii="Arial" w:hAnsi="Arial" w:cs="Arial"/>
          <w:bCs/>
        </w:rPr>
      </w:pPr>
    </w:p>
    <w:p w14:paraId="6FBE9AC8" w14:textId="77777777" w:rsidR="000C5F7E" w:rsidRDefault="000C5F7E" w:rsidP="000C5F7E">
      <w:pPr>
        <w:ind w:right="6"/>
        <w:jc w:val="both"/>
        <w:rPr>
          <w:rFonts w:ascii="Arial" w:hAnsi="Arial" w:cs="Arial"/>
          <w:bCs/>
        </w:rPr>
      </w:pPr>
      <w:r>
        <w:rPr>
          <w:rFonts w:ascii="Arial" w:hAnsi="Arial" w:cs="Arial"/>
          <w:bCs/>
        </w:rPr>
        <w:t>289. New guidelines for management of infertility for PCOS. ESHRE Annual Meeting, Copenhagen, June 2023</w:t>
      </w:r>
      <w:r w:rsidRPr="00A15D96">
        <w:rPr>
          <w:rFonts w:ascii="Arial" w:hAnsi="Arial" w:cs="Arial"/>
          <w:bCs/>
        </w:rPr>
        <w:t>.</w:t>
      </w:r>
    </w:p>
    <w:p w14:paraId="7E44E875" w14:textId="77777777" w:rsidR="006E5805" w:rsidRDefault="006E5805" w:rsidP="000C5F7E">
      <w:pPr>
        <w:ind w:right="6"/>
        <w:jc w:val="both"/>
        <w:rPr>
          <w:rFonts w:ascii="Arial" w:hAnsi="Arial" w:cs="Arial"/>
          <w:bCs/>
        </w:rPr>
      </w:pPr>
    </w:p>
    <w:p w14:paraId="3496CFCF" w14:textId="6296C3D8" w:rsidR="006E5805" w:rsidRDefault="006E5805" w:rsidP="000C5F7E">
      <w:pPr>
        <w:ind w:right="6"/>
        <w:jc w:val="both"/>
        <w:rPr>
          <w:rFonts w:ascii="Arial" w:hAnsi="Arial" w:cs="Arial"/>
          <w:bCs/>
        </w:rPr>
      </w:pPr>
      <w:r>
        <w:rPr>
          <w:rFonts w:ascii="Arial" w:hAnsi="Arial" w:cs="Arial"/>
          <w:bCs/>
        </w:rPr>
        <w:t>290. Reflections on the Amsterdam Consensus. 20th Annivers</w:t>
      </w:r>
      <w:r w:rsidR="00D042EE">
        <w:rPr>
          <w:rFonts w:ascii="Arial" w:hAnsi="Arial" w:cs="Arial"/>
          <w:bCs/>
        </w:rPr>
        <w:t>ar</w:t>
      </w:r>
      <w:r>
        <w:rPr>
          <w:rFonts w:ascii="Arial" w:hAnsi="Arial" w:cs="Arial"/>
          <w:bCs/>
        </w:rPr>
        <w:t>y Meeting of the Rotterdam Consensus, Rotterdam, October 2023.</w:t>
      </w:r>
    </w:p>
    <w:p w14:paraId="18AF030E" w14:textId="77777777" w:rsidR="00BB02E3" w:rsidRPr="00A15D96" w:rsidRDefault="00BB02E3" w:rsidP="00497009">
      <w:pPr>
        <w:ind w:right="6"/>
        <w:jc w:val="both"/>
        <w:rPr>
          <w:rFonts w:ascii="Arial" w:hAnsi="Arial" w:cs="Arial"/>
          <w:bCs/>
        </w:rPr>
      </w:pPr>
    </w:p>
    <w:p w14:paraId="0D14F52C" w14:textId="77777777" w:rsidR="009C0071" w:rsidRPr="00A15D96" w:rsidRDefault="00BC5FB0" w:rsidP="00497009">
      <w:pPr>
        <w:ind w:right="6"/>
        <w:jc w:val="both"/>
        <w:rPr>
          <w:rFonts w:ascii="Arial" w:hAnsi="Arial" w:cs="Arial"/>
          <w:bCs/>
        </w:rPr>
      </w:pPr>
      <w:r>
        <w:rPr>
          <w:rFonts w:ascii="Arial" w:hAnsi="Arial" w:cs="Arial"/>
          <w:bCs/>
        </w:rPr>
        <w:t xml:space="preserve"> </w:t>
      </w:r>
    </w:p>
    <w:p w14:paraId="780E5E97" w14:textId="77777777" w:rsidR="00BB02E3" w:rsidRPr="00A15D96" w:rsidRDefault="00BB02E3" w:rsidP="00497009">
      <w:pPr>
        <w:ind w:right="6"/>
        <w:jc w:val="both"/>
        <w:rPr>
          <w:rFonts w:ascii="Arial" w:hAnsi="Arial" w:cs="Arial"/>
          <w:bCs/>
        </w:rPr>
      </w:pPr>
    </w:p>
    <w:p w14:paraId="5A4FBD3E" w14:textId="77777777" w:rsidR="00FA4F61" w:rsidRPr="00A15D96" w:rsidRDefault="00FA4F61" w:rsidP="006A0A97">
      <w:pPr>
        <w:tabs>
          <w:tab w:val="left" w:pos="-720"/>
        </w:tabs>
        <w:suppressAutoHyphens/>
        <w:ind w:right="-720"/>
        <w:jc w:val="both"/>
        <w:rPr>
          <w:rFonts w:ascii="Arial" w:hAnsi="Arial" w:cs="Arial"/>
          <w:lang w:val="en-US"/>
        </w:rPr>
      </w:pPr>
      <w:r w:rsidRPr="00A15D96">
        <w:rPr>
          <w:rFonts w:ascii="Arial" w:hAnsi="Arial" w:cs="Arial"/>
          <w:b/>
          <w:sz w:val="28"/>
          <w:lang w:val="en-US"/>
        </w:rPr>
        <w:t xml:space="preserve">Invited Lectures </w:t>
      </w:r>
      <w:r w:rsidR="000C6D2E" w:rsidRPr="00A15D96">
        <w:rPr>
          <w:rFonts w:ascii="Arial" w:hAnsi="Arial" w:cs="Arial"/>
          <w:b/>
          <w:sz w:val="28"/>
          <w:lang w:val="en-US"/>
        </w:rPr>
        <w:t>around the UK</w:t>
      </w:r>
    </w:p>
    <w:p w14:paraId="401BCD10" w14:textId="77777777" w:rsidR="00FA4F61" w:rsidRPr="00A15D96" w:rsidRDefault="00FA4F61" w:rsidP="00C63008">
      <w:pPr>
        <w:tabs>
          <w:tab w:val="left" w:pos="-720"/>
        </w:tabs>
        <w:suppressAutoHyphens/>
        <w:ind w:right="-720"/>
        <w:jc w:val="both"/>
        <w:rPr>
          <w:rFonts w:ascii="Arial" w:hAnsi="Arial" w:cs="Arial"/>
          <w:lang w:val="en-US"/>
        </w:rPr>
      </w:pPr>
    </w:p>
    <w:p w14:paraId="0596BAFA"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1993:</w:t>
      </w:r>
      <w:r w:rsidRPr="00A15D96">
        <w:rPr>
          <w:rFonts w:ascii="Arial" w:hAnsi="Arial" w:cs="Arial"/>
          <w:sz w:val="20"/>
          <w:lang w:val="en-US"/>
        </w:rPr>
        <w:t xml:space="preserve"> </w:t>
      </w:r>
      <w:r w:rsidRPr="00A15D96">
        <w:rPr>
          <w:rFonts w:ascii="Arial" w:hAnsi="Arial" w:cs="Arial"/>
          <w:sz w:val="20"/>
          <w:lang w:val="en-US"/>
        </w:rPr>
        <w:tab/>
        <w:t>Charing Cross Hospital, London</w:t>
      </w:r>
    </w:p>
    <w:p w14:paraId="028FCC56"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Brunel University, Uxbridge, Middlesex</w:t>
      </w:r>
    </w:p>
    <w:p w14:paraId="619EA59B"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Bourn Hall, Cambridge</w:t>
      </w:r>
    </w:p>
    <w:p w14:paraId="1E440527"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CHILD Conference, Bristol</w:t>
      </w:r>
    </w:p>
    <w:p w14:paraId="32866B7B" w14:textId="77777777" w:rsidR="00FA4F61" w:rsidRPr="00A15D96" w:rsidRDefault="00FA4F61" w:rsidP="00C63008">
      <w:pPr>
        <w:tabs>
          <w:tab w:val="left" w:pos="-720"/>
        </w:tabs>
        <w:suppressAutoHyphens/>
        <w:ind w:right="-720"/>
        <w:jc w:val="both"/>
        <w:rPr>
          <w:rFonts w:ascii="Arial" w:hAnsi="Arial" w:cs="Arial"/>
          <w:sz w:val="20"/>
          <w:lang w:val="en-US"/>
        </w:rPr>
      </w:pPr>
    </w:p>
    <w:p w14:paraId="69D61E0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1994:</w:t>
      </w:r>
      <w:r w:rsidRPr="00A15D96">
        <w:rPr>
          <w:rFonts w:ascii="Arial" w:hAnsi="Arial" w:cs="Arial"/>
          <w:sz w:val="20"/>
          <w:lang w:val="en-US"/>
        </w:rPr>
        <w:tab/>
        <w:t>Hammersmith Hospital, London</w:t>
      </w:r>
    </w:p>
    <w:p w14:paraId="564A01C6"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St Thomas’ Hospital, London</w:t>
      </w:r>
    </w:p>
    <w:p w14:paraId="7032FAF8"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Bourn Hall, Cambridge</w:t>
      </w:r>
    </w:p>
    <w:p w14:paraId="6ED2E777"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r>
    </w:p>
    <w:p w14:paraId="2C06A54F"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1995:</w:t>
      </w:r>
      <w:r w:rsidRPr="00A15D96">
        <w:rPr>
          <w:rFonts w:ascii="Arial" w:hAnsi="Arial" w:cs="Arial"/>
          <w:sz w:val="20"/>
          <w:lang w:val="en-US"/>
        </w:rPr>
        <w:tab/>
        <w:t>Liverpool University Medical School</w:t>
      </w:r>
    </w:p>
    <w:p w14:paraId="1600A2E4" w14:textId="77777777" w:rsidR="00FA4F61" w:rsidRPr="00A15D96" w:rsidRDefault="00FA4F61" w:rsidP="00C63008">
      <w:pPr>
        <w:tabs>
          <w:tab w:val="left" w:pos="-720"/>
        </w:tabs>
        <w:suppressAutoHyphens/>
        <w:ind w:right="-720"/>
        <w:jc w:val="both"/>
        <w:rPr>
          <w:rFonts w:ascii="Arial" w:hAnsi="Arial" w:cs="Arial"/>
          <w:sz w:val="20"/>
          <w:u w:val="single"/>
          <w:lang w:val="en-US"/>
        </w:rPr>
      </w:pPr>
      <w:r w:rsidRPr="00A15D96">
        <w:rPr>
          <w:rFonts w:ascii="Arial" w:hAnsi="Arial" w:cs="Arial"/>
          <w:sz w:val="20"/>
          <w:lang w:val="en-US"/>
        </w:rPr>
        <w:tab/>
        <w:t>Victor Bonney Society, London</w:t>
      </w:r>
    </w:p>
    <w:p w14:paraId="3175BA7A"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Green College, Oxford</w:t>
      </w:r>
    </w:p>
    <w:p w14:paraId="0C7FB643"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CHILD Conference, Surrey</w:t>
      </w:r>
    </w:p>
    <w:p w14:paraId="1A7FD6F3"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J.O.G.S., London</w:t>
      </w:r>
    </w:p>
    <w:p w14:paraId="3565DB0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Cambridge University x 2</w:t>
      </w:r>
    </w:p>
    <w:p w14:paraId="1F8F8E15"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NURTURE, Nottingham</w:t>
      </w:r>
    </w:p>
    <w:p w14:paraId="614A7180" w14:textId="77777777" w:rsidR="00FA4F61" w:rsidRPr="00A15D96" w:rsidRDefault="00FA4F61" w:rsidP="00C63008">
      <w:pPr>
        <w:tabs>
          <w:tab w:val="left" w:pos="-720"/>
        </w:tabs>
        <w:suppressAutoHyphens/>
        <w:ind w:right="-720"/>
        <w:jc w:val="both"/>
        <w:rPr>
          <w:rFonts w:ascii="Arial" w:hAnsi="Arial" w:cs="Arial"/>
          <w:sz w:val="20"/>
          <w:lang w:val="en-US"/>
        </w:rPr>
      </w:pPr>
    </w:p>
    <w:p w14:paraId="7FF12C57"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1996:</w:t>
      </w:r>
      <w:r w:rsidRPr="00A15D96">
        <w:rPr>
          <w:rFonts w:ascii="Arial" w:hAnsi="Arial" w:cs="Arial"/>
          <w:sz w:val="20"/>
          <w:lang w:val="en-US"/>
        </w:rPr>
        <w:tab/>
        <w:t>St Thomas’ Hospital, London</w:t>
      </w:r>
    </w:p>
    <w:p w14:paraId="623EF493"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Reproductive Medicine Group, York University</w:t>
      </w:r>
    </w:p>
    <w:p w14:paraId="243985B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Bourn Hall, Cambridge</w:t>
      </w:r>
    </w:p>
    <w:p w14:paraId="4DCAAC6B"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 xml:space="preserve">CHILD conference </w:t>
      </w:r>
    </w:p>
    <w:p w14:paraId="73456BE5"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Chelsea &amp; Westminster Hospital, London</w:t>
      </w:r>
    </w:p>
    <w:p w14:paraId="49492707"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Meet The Experts, Northampton</w:t>
      </w:r>
    </w:p>
    <w:p w14:paraId="166B14AF" w14:textId="77777777" w:rsidR="00FA4F61" w:rsidRPr="00A15D96" w:rsidRDefault="00FA4F61" w:rsidP="00C63008">
      <w:pPr>
        <w:tabs>
          <w:tab w:val="left" w:pos="-720"/>
        </w:tabs>
        <w:suppressAutoHyphens/>
        <w:ind w:right="-720"/>
        <w:jc w:val="both"/>
        <w:rPr>
          <w:rFonts w:ascii="Arial" w:hAnsi="Arial" w:cs="Arial"/>
          <w:sz w:val="20"/>
          <w:lang w:val="en-US"/>
        </w:rPr>
      </w:pPr>
    </w:p>
    <w:p w14:paraId="25052896"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lastRenderedPageBreak/>
        <w:t>1997:</w:t>
      </w:r>
      <w:r w:rsidRPr="00A15D96">
        <w:rPr>
          <w:rFonts w:ascii="Arial" w:hAnsi="Arial" w:cs="Arial"/>
          <w:sz w:val="20"/>
          <w:lang w:val="en-US"/>
        </w:rPr>
        <w:tab/>
        <w:t>Leeds Postgraduate Meeting</w:t>
      </w:r>
    </w:p>
    <w:p w14:paraId="51F2C002"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Merseyside Family Planning Course</w:t>
      </w:r>
    </w:p>
    <w:p w14:paraId="68BCEB6F"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RCOG, Part 2 revision course</w:t>
      </w:r>
    </w:p>
    <w:p w14:paraId="32A0F1F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LGI G.P. Study evening</w:t>
      </w:r>
    </w:p>
    <w:p w14:paraId="636E849D"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Various G.P. meetings</w:t>
      </w:r>
    </w:p>
    <w:p w14:paraId="21E2619D"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Serono Insights Meeting</w:t>
      </w:r>
    </w:p>
    <w:p w14:paraId="04C7911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 xml:space="preserve">CHILD conference </w:t>
      </w:r>
    </w:p>
    <w:p w14:paraId="7714E229"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Meeting on the PCOS, North Middlesex Hospital, London</w:t>
      </w:r>
    </w:p>
    <w:p w14:paraId="7735267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Postgraduate meeting, York</w:t>
      </w:r>
    </w:p>
    <w:p w14:paraId="4D10BE74"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Meet The Experts, Leeds</w:t>
      </w:r>
    </w:p>
    <w:p w14:paraId="1667364B" w14:textId="77777777" w:rsidR="00FA4F61" w:rsidRPr="00A15D96" w:rsidRDefault="00FA4F61" w:rsidP="00C63008">
      <w:pPr>
        <w:tabs>
          <w:tab w:val="left" w:pos="-720"/>
        </w:tabs>
        <w:suppressAutoHyphens/>
        <w:ind w:right="-720"/>
        <w:jc w:val="both"/>
        <w:rPr>
          <w:rFonts w:ascii="Arial" w:hAnsi="Arial" w:cs="Arial"/>
          <w:sz w:val="20"/>
          <w:lang w:val="en-US"/>
        </w:rPr>
      </w:pPr>
    </w:p>
    <w:p w14:paraId="109AA009"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 xml:space="preserve">1998: </w:t>
      </w:r>
      <w:r w:rsidRPr="00A15D96">
        <w:rPr>
          <w:rFonts w:ascii="Arial" w:hAnsi="Arial" w:cs="Arial"/>
          <w:b/>
          <w:sz w:val="20"/>
          <w:lang w:val="en-US"/>
        </w:rPr>
        <w:tab/>
      </w:r>
      <w:r w:rsidRPr="00A15D96">
        <w:rPr>
          <w:rFonts w:ascii="Arial" w:hAnsi="Arial" w:cs="Arial"/>
          <w:sz w:val="20"/>
          <w:lang w:val="en-US"/>
        </w:rPr>
        <w:t>Leeds Postgraduate Meeting</w:t>
      </w:r>
    </w:p>
    <w:p w14:paraId="16FA2302" w14:textId="77777777" w:rsidR="00FA4F61" w:rsidRPr="00A15D96" w:rsidRDefault="00FA4F61" w:rsidP="00C63008">
      <w:pPr>
        <w:tabs>
          <w:tab w:val="left" w:pos="-720"/>
        </w:tabs>
        <w:suppressAutoHyphens/>
        <w:ind w:right="-720"/>
        <w:jc w:val="both"/>
        <w:rPr>
          <w:rFonts w:ascii="Arial" w:hAnsi="Arial" w:cs="Arial"/>
          <w:b/>
          <w:sz w:val="20"/>
          <w:lang w:val="en-US"/>
        </w:rPr>
      </w:pPr>
      <w:r w:rsidRPr="00A15D96">
        <w:rPr>
          <w:rFonts w:ascii="Arial" w:hAnsi="Arial" w:cs="Arial"/>
          <w:b/>
          <w:sz w:val="20"/>
          <w:lang w:val="en-US"/>
        </w:rPr>
        <w:tab/>
      </w:r>
      <w:r w:rsidRPr="00A15D96">
        <w:rPr>
          <w:rFonts w:ascii="Arial" w:hAnsi="Arial" w:cs="Arial"/>
          <w:sz w:val="20"/>
          <w:lang w:val="en-US"/>
        </w:rPr>
        <w:t>Various G.P. meetings in Yorkshire</w:t>
      </w:r>
    </w:p>
    <w:p w14:paraId="151DBDE0"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ab/>
      </w:r>
      <w:r w:rsidRPr="00A15D96">
        <w:rPr>
          <w:rFonts w:ascii="Arial" w:hAnsi="Arial" w:cs="Arial"/>
          <w:sz w:val="20"/>
          <w:lang w:val="en-US"/>
        </w:rPr>
        <w:t>Bourn Hall, Cambridge</w:t>
      </w:r>
    </w:p>
    <w:p w14:paraId="3109EC0E"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Postgraduate meeting, Harrogate</w:t>
      </w:r>
    </w:p>
    <w:p w14:paraId="64B198F8"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Family Planning Meeting, Leeds</w:t>
      </w:r>
    </w:p>
    <w:p w14:paraId="0C4651AA"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CHILD conference</w:t>
      </w:r>
    </w:p>
    <w:p w14:paraId="00B7ABFF"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RCOG, Part 2 revision course</w:t>
      </w:r>
    </w:p>
    <w:p w14:paraId="214E02D2"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ALIAS support group</w:t>
      </w:r>
    </w:p>
    <w:p w14:paraId="48CEFA12"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Hammersmith Hospital, London</w:t>
      </w:r>
    </w:p>
    <w:p w14:paraId="475C6A54" w14:textId="77777777" w:rsidR="00FA4F61" w:rsidRPr="00A15D96" w:rsidRDefault="00FA4F61" w:rsidP="00C63008">
      <w:pPr>
        <w:tabs>
          <w:tab w:val="left" w:pos="-720"/>
        </w:tabs>
        <w:suppressAutoHyphens/>
        <w:ind w:right="-720"/>
        <w:jc w:val="both"/>
        <w:rPr>
          <w:rFonts w:ascii="Arial" w:hAnsi="Arial" w:cs="Arial"/>
          <w:sz w:val="20"/>
          <w:u w:val="single"/>
          <w:lang w:val="en-US"/>
        </w:rPr>
      </w:pPr>
    </w:p>
    <w:p w14:paraId="3F67FC52"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 xml:space="preserve">1999: </w:t>
      </w:r>
      <w:r w:rsidRPr="00A15D96">
        <w:rPr>
          <w:rFonts w:ascii="Arial" w:hAnsi="Arial" w:cs="Arial"/>
          <w:b/>
          <w:sz w:val="20"/>
          <w:lang w:val="en-US"/>
        </w:rPr>
        <w:tab/>
      </w:r>
      <w:r w:rsidRPr="00A15D96">
        <w:rPr>
          <w:rFonts w:ascii="Arial" w:hAnsi="Arial" w:cs="Arial"/>
          <w:sz w:val="20"/>
          <w:lang w:val="en-US"/>
        </w:rPr>
        <w:t>Postgraduate meetings and Family Planning Meetings, Leeds &amp; Yorkshire</w:t>
      </w:r>
    </w:p>
    <w:p w14:paraId="1347AD88"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Cambridge University</w:t>
      </w:r>
      <w:r w:rsidR="005C250F" w:rsidRPr="00A15D96">
        <w:rPr>
          <w:rFonts w:ascii="Arial" w:hAnsi="Arial" w:cs="Arial"/>
          <w:sz w:val="20"/>
          <w:lang w:val="en-US"/>
        </w:rPr>
        <w:t>;</w:t>
      </w:r>
    </w:p>
    <w:p w14:paraId="3FD908C8"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Nottingham – Endocrinology Postgraduate Meeting</w:t>
      </w:r>
    </w:p>
    <w:p w14:paraId="0432BA59" w14:textId="77777777" w:rsidR="00FA4F61" w:rsidRPr="00A15D96" w:rsidRDefault="00FA4F61" w:rsidP="00C63008">
      <w:pPr>
        <w:tabs>
          <w:tab w:val="left" w:pos="-720"/>
        </w:tabs>
        <w:suppressAutoHyphens/>
        <w:ind w:right="-720"/>
        <w:jc w:val="both"/>
        <w:rPr>
          <w:rFonts w:ascii="Arial" w:hAnsi="Arial" w:cs="Arial"/>
          <w:sz w:val="20"/>
          <w:lang w:val="en-US"/>
        </w:rPr>
      </w:pPr>
    </w:p>
    <w:p w14:paraId="2923AC12"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2000:</w:t>
      </w:r>
      <w:r w:rsidRPr="00A15D96">
        <w:rPr>
          <w:rFonts w:ascii="Arial" w:hAnsi="Arial" w:cs="Arial"/>
          <w:sz w:val="20"/>
          <w:lang w:val="en-US"/>
        </w:rPr>
        <w:t xml:space="preserve"> </w:t>
      </w:r>
      <w:r w:rsidRPr="00A15D96">
        <w:rPr>
          <w:rFonts w:ascii="Arial" w:hAnsi="Arial" w:cs="Arial"/>
          <w:sz w:val="20"/>
          <w:lang w:val="en-US"/>
        </w:rPr>
        <w:tab/>
        <w:t>UCH, London</w:t>
      </w:r>
    </w:p>
    <w:p w14:paraId="588CE9CE"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CHILD conference, Prize lecture</w:t>
      </w:r>
    </w:p>
    <w:p w14:paraId="30F277AD"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Postgraduate meetings and Family Planning Meetings, Leeds &amp; Yorkshire</w:t>
      </w:r>
    </w:p>
    <w:p w14:paraId="60E5FAA4"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Department of Reproductive Medicine, Aberdeen.</w:t>
      </w:r>
    </w:p>
    <w:p w14:paraId="71CD5AC3"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Oxford University, Specialist Registrars training half day.</w:t>
      </w:r>
    </w:p>
    <w:p w14:paraId="6E1FEE56"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Department of Reproductive Medicine, Glasgow.</w:t>
      </w:r>
    </w:p>
    <w:p w14:paraId="5A07510D" w14:textId="77777777" w:rsidR="00FA4F61" w:rsidRPr="00A15D96" w:rsidRDefault="00FA4F61" w:rsidP="00C63008">
      <w:pPr>
        <w:tabs>
          <w:tab w:val="left" w:pos="-720"/>
        </w:tabs>
        <w:suppressAutoHyphens/>
        <w:ind w:right="-720"/>
        <w:jc w:val="both"/>
        <w:rPr>
          <w:rFonts w:ascii="Arial" w:hAnsi="Arial" w:cs="Arial"/>
          <w:sz w:val="20"/>
          <w:lang w:val="en-US"/>
        </w:rPr>
      </w:pPr>
    </w:p>
    <w:p w14:paraId="65BD4AA5"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bCs/>
          <w:sz w:val="20"/>
          <w:lang w:val="en-US"/>
        </w:rPr>
        <w:t>2001:</w:t>
      </w:r>
      <w:r w:rsidRPr="00A15D96">
        <w:rPr>
          <w:rFonts w:ascii="Arial" w:hAnsi="Arial" w:cs="Arial"/>
          <w:b/>
          <w:bCs/>
          <w:sz w:val="20"/>
          <w:lang w:val="en-US"/>
        </w:rPr>
        <w:tab/>
      </w:r>
      <w:r w:rsidRPr="00A15D96">
        <w:rPr>
          <w:rFonts w:ascii="Arial" w:hAnsi="Arial" w:cs="Arial"/>
          <w:sz w:val="20"/>
          <w:lang w:val="en-US"/>
        </w:rPr>
        <w:t>Bourn Hall, Cambridge</w:t>
      </w:r>
    </w:p>
    <w:p w14:paraId="29E57D80"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Porto University, Portugal</w:t>
      </w:r>
    </w:p>
    <w:p w14:paraId="640C5E0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UCH, London</w:t>
      </w:r>
    </w:p>
    <w:p w14:paraId="497F49A5"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 xml:space="preserve">North Yorkshire </w:t>
      </w:r>
      <w:proofErr w:type="spellStart"/>
      <w:r w:rsidRPr="00A15D96">
        <w:rPr>
          <w:rFonts w:ascii="Arial" w:hAnsi="Arial" w:cs="Arial"/>
          <w:sz w:val="20"/>
          <w:lang w:val="en-US"/>
        </w:rPr>
        <w:t>Gynaecological</w:t>
      </w:r>
      <w:proofErr w:type="spellEnd"/>
      <w:r w:rsidRPr="00A15D96">
        <w:rPr>
          <w:rFonts w:ascii="Arial" w:hAnsi="Arial" w:cs="Arial"/>
          <w:sz w:val="20"/>
          <w:lang w:val="en-US"/>
        </w:rPr>
        <w:t xml:space="preserve"> Society</w:t>
      </w:r>
    </w:p>
    <w:p w14:paraId="33390D64"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Postgraduate meetings and Family Planning Meetings, Leeds &amp; Yorkshire</w:t>
      </w:r>
    </w:p>
    <w:p w14:paraId="2EC395FD"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Leeds – Endocrinology Postgraduate Meeting</w:t>
      </w:r>
    </w:p>
    <w:p w14:paraId="205DCA87" w14:textId="77777777" w:rsidR="00FA4F61" w:rsidRPr="00A15D96" w:rsidRDefault="00FA4F61" w:rsidP="00C63008">
      <w:pPr>
        <w:tabs>
          <w:tab w:val="left" w:pos="-720"/>
        </w:tabs>
        <w:suppressAutoHyphens/>
        <w:ind w:right="-720"/>
        <w:jc w:val="both"/>
        <w:rPr>
          <w:rFonts w:ascii="Arial" w:hAnsi="Arial" w:cs="Arial"/>
          <w:b/>
          <w:bCs/>
          <w:sz w:val="20"/>
          <w:lang w:val="en-US"/>
        </w:rPr>
      </w:pPr>
      <w:r w:rsidRPr="00A15D96">
        <w:rPr>
          <w:rFonts w:ascii="Arial" w:hAnsi="Arial" w:cs="Arial"/>
          <w:sz w:val="20"/>
          <w:lang w:val="en-US"/>
        </w:rPr>
        <w:tab/>
        <w:t>Paris – Controversies in Obstetrics &amp; Gynaecology</w:t>
      </w:r>
    </w:p>
    <w:p w14:paraId="492F58B0" w14:textId="77777777" w:rsidR="00FA4F61" w:rsidRPr="00A15D96" w:rsidRDefault="00FA4F61" w:rsidP="00C63008">
      <w:pPr>
        <w:tabs>
          <w:tab w:val="left" w:pos="-720"/>
        </w:tabs>
        <w:suppressAutoHyphens/>
        <w:ind w:right="-720"/>
        <w:jc w:val="both"/>
        <w:rPr>
          <w:rFonts w:ascii="Arial" w:hAnsi="Arial" w:cs="Arial"/>
          <w:sz w:val="20"/>
          <w:lang w:val="en-US"/>
        </w:rPr>
      </w:pPr>
    </w:p>
    <w:p w14:paraId="386A21E4"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bCs/>
          <w:sz w:val="20"/>
          <w:lang w:val="en-US"/>
        </w:rPr>
        <w:t>2002:</w:t>
      </w:r>
      <w:r w:rsidRPr="00A15D96">
        <w:rPr>
          <w:rFonts w:ascii="Arial" w:hAnsi="Arial" w:cs="Arial"/>
          <w:b/>
          <w:bCs/>
          <w:sz w:val="20"/>
          <w:lang w:val="en-US"/>
        </w:rPr>
        <w:tab/>
      </w:r>
      <w:r w:rsidRPr="00A15D96">
        <w:rPr>
          <w:rFonts w:ascii="Arial" w:hAnsi="Arial" w:cs="Arial"/>
          <w:sz w:val="20"/>
          <w:lang w:val="en-US"/>
        </w:rPr>
        <w:t>UCH, London</w:t>
      </w:r>
    </w:p>
    <w:p w14:paraId="5AA30C6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Postgraduate meetings and Family Planning Meetings, Leeds &amp; Yorkshire</w:t>
      </w:r>
    </w:p>
    <w:p w14:paraId="3C1EDC4D"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Leeds – RCP, Endocrinology Postgraduate Meeting</w:t>
      </w:r>
    </w:p>
    <w:p w14:paraId="06F6418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Carlisle, Postgraduate Meeting.</w:t>
      </w:r>
    </w:p>
    <w:p w14:paraId="303BA8F0"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Sri Lanka: Postgraduate Workshops in Reproductive Medicine.</w:t>
      </w:r>
    </w:p>
    <w:p w14:paraId="7BCCC61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Sheffield, Postgraduate Meeting.</w:t>
      </w:r>
    </w:p>
    <w:p w14:paraId="79D773EE" w14:textId="77777777" w:rsidR="00FA4F61" w:rsidRPr="00A15D96" w:rsidRDefault="00FA4F61" w:rsidP="00C63008">
      <w:pPr>
        <w:tabs>
          <w:tab w:val="left" w:pos="-720"/>
        </w:tabs>
        <w:suppressAutoHyphens/>
        <w:ind w:right="-720"/>
        <w:jc w:val="both"/>
        <w:rPr>
          <w:rFonts w:ascii="Arial" w:hAnsi="Arial" w:cs="Arial"/>
          <w:sz w:val="20"/>
          <w:lang w:val="en-US"/>
        </w:rPr>
      </w:pPr>
    </w:p>
    <w:p w14:paraId="5987781B"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b/>
          <w:bCs/>
          <w:sz w:val="20"/>
          <w:lang w:val="en-US"/>
        </w:rPr>
        <w:t>2003:</w:t>
      </w:r>
      <w:r w:rsidRPr="00A15D96">
        <w:rPr>
          <w:rFonts w:ascii="Arial" w:hAnsi="Arial" w:cs="Arial"/>
          <w:b/>
          <w:bCs/>
          <w:sz w:val="20"/>
          <w:lang w:val="en-US"/>
        </w:rPr>
        <w:tab/>
      </w:r>
      <w:r w:rsidRPr="00A15D96">
        <w:rPr>
          <w:rFonts w:ascii="Arial" w:hAnsi="Arial" w:cs="Arial"/>
          <w:sz w:val="20"/>
          <w:lang w:val="en-US"/>
        </w:rPr>
        <w:t>Postgraduate meetings and Family Planning Meetings, Leeds &amp; Yorkshire</w:t>
      </w:r>
      <w:r w:rsidR="008F28E2" w:rsidRPr="00A15D96">
        <w:rPr>
          <w:rFonts w:ascii="Arial" w:hAnsi="Arial" w:cs="Arial"/>
          <w:sz w:val="20"/>
          <w:lang w:val="en-US"/>
        </w:rPr>
        <w:t>.</w:t>
      </w:r>
    </w:p>
    <w:p w14:paraId="3D178D62"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Leeds – RCP, Endocrinology Postgraduate Meeting</w:t>
      </w:r>
      <w:r w:rsidR="008F28E2" w:rsidRPr="00A15D96">
        <w:rPr>
          <w:rFonts w:ascii="Arial" w:hAnsi="Arial" w:cs="Arial"/>
          <w:sz w:val="20"/>
          <w:lang w:val="en-US"/>
        </w:rPr>
        <w:t>.</w:t>
      </w:r>
    </w:p>
    <w:p w14:paraId="4B97BFD1"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Leeds – RCP, Dermatology Postgraduate Meeting</w:t>
      </w:r>
      <w:r w:rsidR="008F28E2" w:rsidRPr="00A15D96">
        <w:rPr>
          <w:rFonts w:ascii="Arial" w:hAnsi="Arial" w:cs="Arial"/>
          <w:sz w:val="20"/>
          <w:lang w:val="en-US"/>
        </w:rPr>
        <w:t>.</w:t>
      </w:r>
    </w:p>
    <w:p w14:paraId="17A69F40"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Nottingham, Postgraduate Meeting.</w:t>
      </w:r>
    </w:p>
    <w:p w14:paraId="6E382A6C" w14:textId="77777777" w:rsidR="008F28E2" w:rsidRPr="00A15D96" w:rsidRDefault="008F28E2"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Leeds – Division of Molecular Vascular Medicine.</w:t>
      </w:r>
    </w:p>
    <w:p w14:paraId="7BC058B5" w14:textId="77777777" w:rsidR="00FA4F61" w:rsidRPr="00A15D96" w:rsidRDefault="00FA4F61"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Leeds – Regional Meeting of Dieticians.</w:t>
      </w:r>
    </w:p>
    <w:p w14:paraId="1D18121D" w14:textId="77777777" w:rsidR="00DB057B" w:rsidRPr="00A15D96" w:rsidRDefault="00DB057B"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Copenhagen: Infertility Group – Ovulation Induction.</w:t>
      </w:r>
    </w:p>
    <w:p w14:paraId="3F7BADD7" w14:textId="77777777" w:rsidR="00A1116F" w:rsidRPr="00A15D96" w:rsidRDefault="00A1116F" w:rsidP="00C63008">
      <w:pPr>
        <w:tabs>
          <w:tab w:val="left" w:pos="-720"/>
        </w:tabs>
        <w:suppressAutoHyphens/>
        <w:ind w:right="-720"/>
        <w:jc w:val="both"/>
        <w:rPr>
          <w:rFonts w:ascii="Arial" w:hAnsi="Arial" w:cs="Arial"/>
          <w:sz w:val="20"/>
          <w:lang w:val="en-US"/>
        </w:rPr>
      </w:pPr>
    </w:p>
    <w:p w14:paraId="06C8D9A4" w14:textId="77777777" w:rsidR="00EC62F3" w:rsidRPr="00A15D96" w:rsidRDefault="00F34ABD" w:rsidP="00C63008">
      <w:pPr>
        <w:tabs>
          <w:tab w:val="left" w:pos="-720"/>
        </w:tabs>
        <w:suppressAutoHyphens/>
        <w:ind w:right="-720"/>
        <w:jc w:val="both"/>
        <w:rPr>
          <w:rFonts w:ascii="Arial" w:hAnsi="Arial" w:cs="Arial"/>
          <w:sz w:val="20"/>
          <w:lang w:val="en-US"/>
        </w:rPr>
      </w:pPr>
      <w:r w:rsidRPr="00A15D96">
        <w:rPr>
          <w:rFonts w:ascii="Arial" w:hAnsi="Arial" w:cs="Arial"/>
          <w:b/>
          <w:bCs/>
          <w:sz w:val="20"/>
          <w:lang w:val="en-US"/>
        </w:rPr>
        <w:t>2004:</w:t>
      </w:r>
      <w:r w:rsidRPr="00A15D96">
        <w:rPr>
          <w:rFonts w:ascii="Arial" w:hAnsi="Arial" w:cs="Arial"/>
          <w:sz w:val="20"/>
          <w:lang w:val="en-US"/>
        </w:rPr>
        <w:t xml:space="preserve"> </w:t>
      </w:r>
      <w:r w:rsidRPr="00A15D96">
        <w:rPr>
          <w:rFonts w:ascii="Arial" w:hAnsi="Arial" w:cs="Arial"/>
          <w:sz w:val="20"/>
          <w:lang w:val="en-US"/>
        </w:rPr>
        <w:tab/>
        <w:t xml:space="preserve">Bradford, </w:t>
      </w:r>
      <w:r w:rsidR="00EC62F3" w:rsidRPr="00A15D96">
        <w:rPr>
          <w:rFonts w:ascii="Arial" w:hAnsi="Arial" w:cs="Arial"/>
          <w:sz w:val="20"/>
          <w:lang w:val="en-US"/>
        </w:rPr>
        <w:t>postgraduate meeting.</w:t>
      </w:r>
    </w:p>
    <w:p w14:paraId="62521575" w14:textId="77777777" w:rsidR="00EC62F3" w:rsidRPr="00A15D96" w:rsidRDefault="00EC62F3"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Northallerton, postgraduate meeting.</w:t>
      </w:r>
    </w:p>
    <w:p w14:paraId="020E2224" w14:textId="77777777" w:rsidR="00EC1248" w:rsidRPr="00A15D96" w:rsidRDefault="00EC1248"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Postgraduate meetings and Family Planning Meetings, Leeds &amp; Yorkshire.</w:t>
      </w:r>
    </w:p>
    <w:p w14:paraId="7340837C" w14:textId="77777777" w:rsidR="00EC1248" w:rsidRPr="00A15D96" w:rsidRDefault="00EC1248" w:rsidP="00C63008">
      <w:pPr>
        <w:tabs>
          <w:tab w:val="left" w:pos="-720"/>
        </w:tabs>
        <w:suppressAutoHyphens/>
        <w:ind w:right="-720"/>
        <w:jc w:val="both"/>
        <w:rPr>
          <w:rFonts w:ascii="Arial" w:hAnsi="Arial" w:cs="Arial"/>
          <w:sz w:val="20"/>
          <w:lang w:val="en-US"/>
        </w:rPr>
      </w:pPr>
      <w:r w:rsidRPr="00A15D96">
        <w:rPr>
          <w:rFonts w:ascii="Arial" w:hAnsi="Arial" w:cs="Arial"/>
          <w:sz w:val="20"/>
          <w:lang w:val="en-US"/>
        </w:rPr>
        <w:tab/>
        <w:t>Insights, Fertility Nurses Meeting, Harrogate.</w:t>
      </w:r>
    </w:p>
    <w:p w14:paraId="0D012609" w14:textId="77777777" w:rsidR="00300355" w:rsidRPr="00A15D96" w:rsidRDefault="00300355" w:rsidP="00BC14B5">
      <w:pPr>
        <w:tabs>
          <w:tab w:val="left" w:pos="-720"/>
        </w:tabs>
        <w:suppressAutoHyphens/>
        <w:ind w:left="720" w:right="148"/>
        <w:jc w:val="both"/>
        <w:rPr>
          <w:rFonts w:ascii="Arial" w:hAnsi="Arial" w:cs="Arial"/>
          <w:sz w:val="20"/>
          <w:lang w:val="en-US"/>
        </w:rPr>
      </w:pPr>
      <w:r w:rsidRPr="00A15D96">
        <w:rPr>
          <w:rFonts w:ascii="Arial" w:hAnsi="Arial" w:cs="Arial"/>
          <w:sz w:val="20"/>
          <w:lang w:val="en-US"/>
        </w:rPr>
        <w:lastRenderedPageBreak/>
        <w:t>British Association of Health Services in Higher Education (BAHSHE) Annual Conference, Leeds.</w:t>
      </w:r>
    </w:p>
    <w:p w14:paraId="001CE6BD" w14:textId="77777777" w:rsidR="00300355" w:rsidRPr="00A15D96" w:rsidRDefault="00300355" w:rsidP="00C63008">
      <w:pPr>
        <w:tabs>
          <w:tab w:val="left" w:pos="-720"/>
        </w:tabs>
        <w:suppressAutoHyphens/>
        <w:ind w:left="720" w:right="-720"/>
        <w:jc w:val="both"/>
        <w:rPr>
          <w:rFonts w:ascii="Arial" w:hAnsi="Arial" w:cs="Arial"/>
          <w:sz w:val="20"/>
          <w:lang w:val="en-US"/>
        </w:rPr>
      </w:pPr>
      <w:r w:rsidRPr="00A15D96">
        <w:rPr>
          <w:rFonts w:ascii="Arial" w:hAnsi="Arial" w:cs="Arial"/>
          <w:sz w:val="20"/>
          <w:lang w:val="en-US"/>
        </w:rPr>
        <w:t xml:space="preserve">Yorkshire radiologists, radiographers and </w:t>
      </w:r>
      <w:proofErr w:type="spellStart"/>
      <w:r w:rsidRPr="00A15D96">
        <w:rPr>
          <w:rFonts w:ascii="Arial" w:hAnsi="Arial" w:cs="Arial"/>
          <w:sz w:val="20"/>
          <w:lang w:val="en-US"/>
        </w:rPr>
        <w:t>ultrasonographers</w:t>
      </w:r>
      <w:proofErr w:type="spellEnd"/>
      <w:r w:rsidRPr="00A15D96">
        <w:rPr>
          <w:rFonts w:ascii="Arial" w:hAnsi="Arial" w:cs="Arial"/>
          <w:sz w:val="20"/>
          <w:lang w:val="en-US"/>
        </w:rPr>
        <w:t>.</w:t>
      </w:r>
    </w:p>
    <w:p w14:paraId="6FCC8E5D" w14:textId="77777777" w:rsidR="00300355" w:rsidRPr="00A15D96" w:rsidRDefault="00300355" w:rsidP="00C63008">
      <w:pPr>
        <w:tabs>
          <w:tab w:val="left" w:pos="-720"/>
        </w:tabs>
        <w:suppressAutoHyphens/>
        <w:ind w:left="720" w:right="-720"/>
        <w:jc w:val="both"/>
        <w:rPr>
          <w:rFonts w:ascii="Arial" w:hAnsi="Arial" w:cs="Arial"/>
          <w:sz w:val="20"/>
          <w:lang w:val="en-US"/>
        </w:rPr>
      </w:pPr>
      <w:r w:rsidRPr="00A15D96">
        <w:rPr>
          <w:rFonts w:ascii="Arial" w:hAnsi="Arial" w:cs="Arial"/>
          <w:sz w:val="20"/>
          <w:lang w:val="en-US"/>
        </w:rPr>
        <w:t>Lifestyle lectures: Leeds University.</w:t>
      </w:r>
    </w:p>
    <w:p w14:paraId="157E7E59" w14:textId="77777777" w:rsidR="00300355" w:rsidRPr="00A15D96" w:rsidRDefault="00300355" w:rsidP="00C63008">
      <w:pPr>
        <w:tabs>
          <w:tab w:val="left" w:pos="-720"/>
        </w:tabs>
        <w:suppressAutoHyphens/>
        <w:ind w:left="720" w:right="-720"/>
        <w:jc w:val="both"/>
        <w:rPr>
          <w:rFonts w:ascii="Arial" w:hAnsi="Arial" w:cs="Arial"/>
          <w:sz w:val="20"/>
          <w:lang w:val="en-US"/>
        </w:rPr>
      </w:pPr>
      <w:r w:rsidRPr="00A15D96">
        <w:rPr>
          <w:rFonts w:ascii="Arial" w:hAnsi="Arial" w:cs="Arial"/>
          <w:sz w:val="20"/>
          <w:lang w:val="en-US"/>
        </w:rPr>
        <w:t xml:space="preserve">Yorkshire Family Planning Conference, Royal </w:t>
      </w:r>
      <w:proofErr w:type="spellStart"/>
      <w:r w:rsidRPr="00A15D96">
        <w:rPr>
          <w:rFonts w:ascii="Arial" w:hAnsi="Arial" w:cs="Arial"/>
          <w:sz w:val="20"/>
          <w:lang w:val="en-US"/>
        </w:rPr>
        <w:t>Armouries</w:t>
      </w:r>
      <w:proofErr w:type="spellEnd"/>
      <w:r w:rsidRPr="00A15D96">
        <w:rPr>
          <w:rFonts w:ascii="Arial" w:hAnsi="Arial" w:cs="Arial"/>
          <w:sz w:val="20"/>
          <w:lang w:val="en-US"/>
        </w:rPr>
        <w:t>, Leeds.</w:t>
      </w:r>
    </w:p>
    <w:p w14:paraId="30C1E83C" w14:textId="77777777" w:rsidR="002B5E0C" w:rsidRPr="00A15D96" w:rsidRDefault="002B5E0C" w:rsidP="00C63008">
      <w:pPr>
        <w:tabs>
          <w:tab w:val="left" w:pos="-720"/>
        </w:tabs>
        <w:suppressAutoHyphens/>
        <w:ind w:left="720" w:right="-720"/>
        <w:jc w:val="both"/>
        <w:rPr>
          <w:rFonts w:ascii="Arial" w:hAnsi="Arial" w:cs="Arial"/>
          <w:sz w:val="20"/>
          <w:lang w:val="en-US"/>
        </w:rPr>
      </w:pPr>
      <w:r w:rsidRPr="00A15D96">
        <w:rPr>
          <w:rFonts w:ascii="Arial" w:hAnsi="Arial" w:cs="Arial"/>
          <w:sz w:val="20"/>
          <w:lang w:val="en-US"/>
        </w:rPr>
        <w:t>Yorkshire, Regional Genetics Training Day on Intersex.</w:t>
      </w:r>
    </w:p>
    <w:p w14:paraId="19F71FB7" w14:textId="77777777" w:rsidR="00A1116F" w:rsidRPr="00A15D96" w:rsidRDefault="00A1116F" w:rsidP="00C63008">
      <w:pPr>
        <w:tabs>
          <w:tab w:val="left" w:pos="-720"/>
        </w:tabs>
        <w:suppressAutoHyphens/>
        <w:ind w:left="720" w:right="-720"/>
        <w:jc w:val="both"/>
        <w:rPr>
          <w:rFonts w:ascii="Arial" w:hAnsi="Arial" w:cs="Arial"/>
          <w:sz w:val="20"/>
          <w:lang w:val="en-US"/>
        </w:rPr>
      </w:pPr>
    </w:p>
    <w:p w14:paraId="388861C2" w14:textId="77777777" w:rsidR="007A0BFD" w:rsidRPr="00A15D96" w:rsidRDefault="007A0BFD" w:rsidP="00C63008">
      <w:pPr>
        <w:tabs>
          <w:tab w:val="left" w:pos="-720"/>
        </w:tabs>
        <w:suppressAutoHyphens/>
        <w:ind w:right="-720"/>
        <w:jc w:val="both"/>
        <w:rPr>
          <w:rFonts w:ascii="Arial" w:hAnsi="Arial" w:cs="Arial"/>
          <w:sz w:val="20"/>
          <w:lang w:val="en-US"/>
        </w:rPr>
      </w:pPr>
      <w:r w:rsidRPr="00A15D96">
        <w:rPr>
          <w:rFonts w:ascii="Arial" w:hAnsi="Arial" w:cs="Arial"/>
          <w:b/>
          <w:bCs/>
          <w:sz w:val="20"/>
          <w:lang w:val="en-US"/>
        </w:rPr>
        <w:t>2005:</w:t>
      </w:r>
      <w:r w:rsidRPr="00A15D96">
        <w:rPr>
          <w:rFonts w:ascii="Arial" w:hAnsi="Arial" w:cs="Arial"/>
          <w:sz w:val="20"/>
          <w:lang w:val="en-US"/>
        </w:rPr>
        <w:t xml:space="preserve"> </w:t>
      </w:r>
      <w:r w:rsidRPr="00A15D96">
        <w:rPr>
          <w:rFonts w:ascii="Arial" w:hAnsi="Arial" w:cs="Arial"/>
          <w:sz w:val="20"/>
          <w:lang w:val="en-US"/>
        </w:rPr>
        <w:tab/>
        <w:t>Postgraduate meetings and Family Planning Meetings, Leeds &amp; Yorkshire.</w:t>
      </w:r>
    </w:p>
    <w:p w14:paraId="631B24BE" w14:textId="77777777" w:rsidR="007A0BFD" w:rsidRPr="00A15D96" w:rsidRDefault="007A0BFD" w:rsidP="00C63008">
      <w:pPr>
        <w:tabs>
          <w:tab w:val="left" w:pos="-720"/>
        </w:tabs>
        <w:suppressAutoHyphens/>
        <w:ind w:left="720" w:right="-720"/>
        <w:jc w:val="both"/>
        <w:rPr>
          <w:rFonts w:ascii="Arial" w:hAnsi="Arial" w:cs="Arial"/>
          <w:sz w:val="20"/>
          <w:lang w:val="en-US"/>
        </w:rPr>
      </w:pPr>
      <w:r w:rsidRPr="00A15D96">
        <w:rPr>
          <w:rFonts w:ascii="Arial" w:hAnsi="Arial" w:cs="Arial"/>
          <w:sz w:val="20"/>
          <w:lang w:val="en-US"/>
        </w:rPr>
        <w:t xml:space="preserve">Yorkshire radiologists, radiographers and </w:t>
      </w:r>
      <w:proofErr w:type="spellStart"/>
      <w:r w:rsidRPr="00A15D96">
        <w:rPr>
          <w:rFonts w:ascii="Arial" w:hAnsi="Arial" w:cs="Arial"/>
          <w:sz w:val="20"/>
          <w:lang w:val="en-US"/>
        </w:rPr>
        <w:t>ultrasonographers</w:t>
      </w:r>
      <w:proofErr w:type="spellEnd"/>
      <w:r w:rsidRPr="00A15D96">
        <w:rPr>
          <w:rFonts w:ascii="Arial" w:hAnsi="Arial" w:cs="Arial"/>
          <w:sz w:val="20"/>
          <w:lang w:val="en-US"/>
        </w:rPr>
        <w:t>.</w:t>
      </w:r>
    </w:p>
    <w:p w14:paraId="235D81FD" w14:textId="77777777" w:rsidR="007A0BFD" w:rsidRPr="00A15D96" w:rsidRDefault="007A0BFD" w:rsidP="00C63008">
      <w:pPr>
        <w:tabs>
          <w:tab w:val="left" w:pos="-720"/>
        </w:tabs>
        <w:suppressAutoHyphens/>
        <w:ind w:left="720" w:right="-720"/>
        <w:jc w:val="both"/>
        <w:rPr>
          <w:rFonts w:ascii="Arial" w:hAnsi="Arial" w:cs="Arial"/>
          <w:sz w:val="20"/>
          <w:lang w:val="en-US"/>
        </w:rPr>
      </w:pPr>
      <w:r w:rsidRPr="00A15D96">
        <w:rPr>
          <w:rFonts w:ascii="Arial" w:hAnsi="Arial" w:cs="Arial"/>
          <w:sz w:val="20"/>
          <w:lang w:val="en-US"/>
        </w:rPr>
        <w:t>Life</w:t>
      </w:r>
      <w:r w:rsidR="00EC7A3C" w:rsidRPr="00A15D96">
        <w:rPr>
          <w:rFonts w:ascii="Arial" w:hAnsi="Arial" w:cs="Arial"/>
          <w:sz w:val="20"/>
          <w:lang w:val="en-US"/>
        </w:rPr>
        <w:t>cycle</w:t>
      </w:r>
      <w:r w:rsidRPr="00A15D96">
        <w:rPr>
          <w:rFonts w:ascii="Arial" w:hAnsi="Arial" w:cs="Arial"/>
          <w:sz w:val="20"/>
          <w:lang w:val="en-US"/>
        </w:rPr>
        <w:t xml:space="preserve"> lectures: Leeds University.</w:t>
      </w:r>
    </w:p>
    <w:p w14:paraId="55508F24" w14:textId="77777777" w:rsidR="007A0BFD" w:rsidRPr="00A15D96" w:rsidRDefault="007A0BFD" w:rsidP="00BC14B5">
      <w:pPr>
        <w:tabs>
          <w:tab w:val="left" w:pos="-720"/>
        </w:tabs>
        <w:suppressAutoHyphens/>
        <w:ind w:left="720" w:right="148"/>
        <w:jc w:val="both"/>
        <w:rPr>
          <w:rFonts w:ascii="Arial" w:hAnsi="Arial" w:cs="Arial"/>
          <w:sz w:val="20"/>
          <w:lang w:val="en-US"/>
        </w:rPr>
      </w:pPr>
      <w:r w:rsidRPr="00A15D96">
        <w:rPr>
          <w:rFonts w:ascii="Arial" w:hAnsi="Arial" w:cs="Arial"/>
          <w:sz w:val="20"/>
          <w:lang w:val="en-US"/>
        </w:rPr>
        <w:t>Yorkshir</w:t>
      </w:r>
      <w:r w:rsidR="00C045B7" w:rsidRPr="00A15D96">
        <w:rPr>
          <w:rFonts w:ascii="Arial" w:hAnsi="Arial" w:cs="Arial"/>
          <w:sz w:val="20"/>
          <w:lang w:val="en-US"/>
        </w:rPr>
        <w:t>e Endocrinologists and Endocrinology/RCP training for registrars.</w:t>
      </w:r>
    </w:p>
    <w:p w14:paraId="0E9035D1" w14:textId="77777777" w:rsidR="00B5363E" w:rsidRPr="00A15D96" w:rsidRDefault="005C250F" w:rsidP="00C63008">
      <w:pPr>
        <w:tabs>
          <w:tab w:val="left" w:pos="-720"/>
        </w:tabs>
        <w:suppressAutoHyphens/>
        <w:ind w:left="720" w:right="-720"/>
        <w:jc w:val="both"/>
        <w:rPr>
          <w:rFonts w:ascii="Arial" w:hAnsi="Arial" w:cs="Arial"/>
          <w:sz w:val="20"/>
          <w:lang w:val="en-US"/>
        </w:rPr>
      </w:pPr>
      <w:r w:rsidRPr="00A15D96">
        <w:rPr>
          <w:rFonts w:ascii="Arial" w:hAnsi="Arial" w:cs="Arial"/>
          <w:sz w:val="20"/>
          <w:lang w:val="en-US"/>
        </w:rPr>
        <w:t xml:space="preserve">Paediatric surgeons; </w:t>
      </w:r>
      <w:r w:rsidR="00053EB2" w:rsidRPr="00A15D96">
        <w:rPr>
          <w:rFonts w:ascii="Arial" w:hAnsi="Arial" w:cs="Arial"/>
          <w:sz w:val="20"/>
          <w:lang w:val="en-US"/>
        </w:rPr>
        <w:t>GPs York.</w:t>
      </w:r>
    </w:p>
    <w:p w14:paraId="4D6D4F51" w14:textId="77777777" w:rsidR="00A1116F" w:rsidRPr="00A15D96" w:rsidRDefault="00A1116F" w:rsidP="00C63008">
      <w:pPr>
        <w:tabs>
          <w:tab w:val="left" w:pos="-720"/>
        </w:tabs>
        <w:suppressAutoHyphens/>
        <w:ind w:left="720" w:right="-720"/>
        <w:jc w:val="both"/>
        <w:rPr>
          <w:rFonts w:ascii="Arial" w:hAnsi="Arial" w:cs="Arial"/>
          <w:sz w:val="20"/>
          <w:lang w:val="en-US"/>
        </w:rPr>
      </w:pPr>
    </w:p>
    <w:p w14:paraId="7588BFB2" w14:textId="77777777" w:rsidR="00EC7A3C" w:rsidRPr="00A15D96" w:rsidRDefault="00B5363E" w:rsidP="00C63008">
      <w:pPr>
        <w:tabs>
          <w:tab w:val="left" w:pos="-720"/>
        </w:tabs>
        <w:suppressAutoHyphens/>
        <w:ind w:right="-720"/>
        <w:jc w:val="both"/>
        <w:rPr>
          <w:rFonts w:ascii="Arial" w:hAnsi="Arial" w:cs="Arial"/>
          <w:sz w:val="20"/>
          <w:lang w:val="en-US"/>
        </w:rPr>
      </w:pPr>
      <w:r w:rsidRPr="00A15D96">
        <w:rPr>
          <w:rFonts w:ascii="Arial" w:hAnsi="Arial" w:cs="Arial"/>
          <w:b/>
          <w:sz w:val="20"/>
          <w:lang w:val="en-US"/>
        </w:rPr>
        <w:t>2006:</w:t>
      </w:r>
      <w:r w:rsidRPr="00A15D96">
        <w:rPr>
          <w:rFonts w:ascii="Arial" w:hAnsi="Arial" w:cs="Arial"/>
          <w:sz w:val="20"/>
          <w:lang w:val="en-US"/>
        </w:rPr>
        <w:tab/>
        <w:t>GPs Leeds, Wakefield, Harrogate.</w:t>
      </w:r>
      <w:r w:rsidR="00EC7A3C" w:rsidRPr="00A15D96">
        <w:rPr>
          <w:rFonts w:ascii="Arial" w:hAnsi="Arial" w:cs="Arial"/>
          <w:sz w:val="20"/>
          <w:lang w:val="en-US"/>
        </w:rPr>
        <w:t xml:space="preserve"> </w:t>
      </w:r>
    </w:p>
    <w:p w14:paraId="1A2F17BD" w14:textId="77777777" w:rsidR="00FA4F61" w:rsidRPr="00A15D96" w:rsidRDefault="00EC7A3C" w:rsidP="00EC7A3C">
      <w:pPr>
        <w:tabs>
          <w:tab w:val="left" w:pos="-720"/>
          <w:tab w:val="left" w:pos="720"/>
        </w:tabs>
        <w:suppressAutoHyphens/>
        <w:ind w:right="-720"/>
        <w:jc w:val="both"/>
        <w:rPr>
          <w:rFonts w:ascii="Arial" w:hAnsi="Arial" w:cs="Arial"/>
          <w:sz w:val="20"/>
          <w:lang w:val="en-US"/>
        </w:rPr>
      </w:pPr>
      <w:r w:rsidRPr="00A15D96">
        <w:rPr>
          <w:rFonts w:ascii="Arial" w:hAnsi="Arial" w:cs="Arial"/>
          <w:sz w:val="20"/>
          <w:lang w:val="en-US"/>
        </w:rPr>
        <w:tab/>
        <w:t>Lifecycle lectures: Leeds University.</w:t>
      </w:r>
    </w:p>
    <w:p w14:paraId="1BAE5BBE" w14:textId="77777777" w:rsidR="00EC7A3C" w:rsidRPr="00A15D96" w:rsidRDefault="00EC7A3C" w:rsidP="00C63008">
      <w:pPr>
        <w:tabs>
          <w:tab w:val="left" w:pos="-720"/>
        </w:tabs>
        <w:suppressAutoHyphens/>
        <w:ind w:right="-720"/>
        <w:jc w:val="both"/>
        <w:rPr>
          <w:rFonts w:ascii="Arial" w:hAnsi="Arial" w:cs="Arial"/>
          <w:sz w:val="20"/>
          <w:lang w:val="en-US"/>
        </w:rPr>
      </w:pPr>
    </w:p>
    <w:p w14:paraId="0B0256B4" w14:textId="77777777" w:rsidR="00EC7A3C" w:rsidRPr="00A15D96" w:rsidRDefault="00EC7A3C" w:rsidP="00EC7A3C">
      <w:pPr>
        <w:tabs>
          <w:tab w:val="left" w:pos="-720"/>
        </w:tabs>
        <w:suppressAutoHyphens/>
        <w:ind w:right="-720"/>
        <w:jc w:val="both"/>
        <w:rPr>
          <w:rFonts w:ascii="Arial" w:hAnsi="Arial" w:cs="Arial"/>
          <w:sz w:val="20"/>
          <w:lang w:val="en-US"/>
        </w:rPr>
      </w:pPr>
      <w:r w:rsidRPr="00A15D96">
        <w:rPr>
          <w:rFonts w:ascii="Arial" w:hAnsi="Arial" w:cs="Arial"/>
          <w:b/>
          <w:sz w:val="20"/>
          <w:lang w:val="en-US"/>
        </w:rPr>
        <w:t>2007:</w:t>
      </w:r>
      <w:r w:rsidRPr="00A15D96">
        <w:rPr>
          <w:rFonts w:ascii="Arial" w:hAnsi="Arial" w:cs="Arial"/>
          <w:sz w:val="20"/>
          <w:lang w:val="en-US"/>
        </w:rPr>
        <w:t xml:space="preserve"> Postgraduate meetings and Leeds &amp; Yorkshire.</w:t>
      </w:r>
    </w:p>
    <w:p w14:paraId="73C4E039" w14:textId="77777777" w:rsidR="00EC7A3C" w:rsidRPr="00A15D96" w:rsidRDefault="00EC7A3C" w:rsidP="00EC7A3C">
      <w:pPr>
        <w:tabs>
          <w:tab w:val="left" w:pos="-720"/>
          <w:tab w:val="left" w:pos="720"/>
        </w:tabs>
        <w:suppressAutoHyphens/>
        <w:ind w:right="-720"/>
        <w:jc w:val="both"/>
        <w:rPr>
          <w:rFonts w:ascii="Arial" w:hAnsi="Arial" w:cs="Arial"/>
          <w:sz w:val="20"/>
          <w:lang w:val="en-US"/>
        </w:rPr>
      </w:pPr>
      <w:r w:rsidRPr="00A15D96">
        <w:rPr>
          <w:rFonts w:ascii="Arial" w:hAnsi="Arial" w:cs="Arial"/>
          <w:sz w:val="20"/>
          <w:lang w:val="en-US"/>
        </w:rPr>
        <w:tab/>
        <w:t>Lifecycle lectures: Leeds University.</w:t>
      </w:r>
    </w:p>
    <w:p w14:paraId="62DAEAAF" w14:textId="77777777" w:rsidR="00EC7A3C" w:rsidRPr="00A15D96" w:rsidRDefault="00EC7A3C"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Regional Family Planning Meeting, Yorkshire.</w:t>
      </w:r>
    </w:p>
    <w:p w14:paraId="036A1EB5" w14:textId="77777777" w:rsidR="003E3880" w:rsidRPr="00A15D96" w:rsidRDefault="003E3880"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Debate, Leeds Uni, Ethics of Egg Freezing.</w:t>
      </w:r>
    </w:p>
    <w:p w14:paraId="1928C525" w14:textId="77777777" w:rsidR="003E3880" w:rsidRPr="00A15D96" w:rsidRDefault="003E3880"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North</w:t>
      </w:r>
      <w:r w:rsidR="005A42A4" w:rsidRPr="00A15D96">
        <w:rPr>
          <w:rFonts w:ascii="Arial" w:hAnsi="Arial" w:cs="Arial"/>
          <w:sz w:val="20"/>
          <w:lang w:val="en-US"/>
        </w:rPr>
        <w:t xml:space="preserve"> West</w:t>
      </w:r>
      <w:r w:rsidRPr="00A15D96">
        <w:rPr>
          <w:rFonts w:ascii="Arial" w:hAnsi="Arial" w:cs="Arial"/>
          <w:sz w:val="20"/>
          <w:lang w:val="en-US"/>
        </w:rPr>
        <w:t>ern Gynaecology Meeting, Windermere.</w:t>
      </w:r>
    </w:p>
    <w:p w14:paraId="4C1FE98B" w14:textId="77777777" w:rsidR="003E3880" w:rsidRPr="00A15D96" w:rsidRDefault="003E3880"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MSc Course, Clinical Embryology, Leeds.</w:t>
      </w:r>
    </w:p>
    <w:p w14:paraId="7F4F4FCF" w14:textId="77777777" w:rsidR="00533903" w:rsidRPr="00A15D96" w:rsidRDefault="00533903" w:rsidP="00EC7A3C">
      <w:pPr>
        <w:tabs>
          <w:tab w:val="left" w:pos="-720"/>
        </w:tabs>
        <w:suppressAutoHyphens/>
        <w:ind w:right="-720"/>
        <w:jc w:val="both"/>
        <w:rPr>
          <w:rFonts w:ascii="Arial" w:hAnsi="Arial" w:cs="Arial"/>
          <w:sz w:val="20"/>
          <w:lang w:val="en-US"/>
        </w:rPr>
      </w:pPr>
    </w:p>
    <w:p w14:paraId="20B5C1FF" w14:textId="77777777" w:rsidR="00533903" w:rsidRPr="00A15D96" w:rsidRDefault="00533903" w:rsidP="00533903">
      <w:pPr>
        <w:tabs>
          <w:tab w:val="left" w:pos="-720"/>
        </w:tabs>
        <w:suppressAutoHyphens/>
        <w:ind w:right="-720"/>
        <w:jc w:val="both"/>
        <w:rPr>
          <w:rFonts w:ascii="Arial" w:hAnsi="Arial" w:cs="Arial"/>
          <w:sz w:val="20"/>
          <w:lang w:val="en-US"/>
        </w:rPr>
      </w:pPr>
      <w:r w:rsidRPr="00A15D96">
        <w:rPr>
          <w:rFonts w:ascii="Arial" w:hAnsi="Arial" w:cs="Arial"/>
          <w:b/>
          <w:sz w:val="20"/>
          <w:lang w:val="en-US"/>
        </w:rPr>
        <w:t xml:space="preserve">2008: </w:t>
      </w:r>
      <w:r w:rsidR="000C6D2E" w:rsidRPr="00A15D96">
        <w:rPr>
          <w:rFonts w:ascii="Arial" w:hAnsi="Arial" w:cs="Arial"/>
          <w:b/>
          <w:sz w:val="20"/>
          <w:lang w:val="en-US"/>
        </w:rPr>
        <w:t xml:space="preserve">  </w:t>
      </w:r>
      <w:r w:rsidRPr="00A15D96">
        <w:rPr>
          <w:rFonts w:ascii="Arial" w:hAnsi="Arial" w:cs="Arial"/>
          <w:sz w:val="20"/>
          <w:lang w:val="en-US"/>
        </w:rPr>
        <w:t>Postgraduate meetings and Leeds &amp; Yorkshire.</w:t>
      </w:r>
    </w:p>
    <w:p w14:paraId="77E0089C" w14:textId="77777777" w:rsidR="00533903" w:rsidRPr="00A15D96" w:rsidRDefault="00533903" w:rsidP="00533903">
      <w:pPr>
        <w:tabs>
          <w:tab w:val="left" w:pos="-720"/>
          <w:tab w:val="left" w:pos="720"/>
        </w:tabs>
        <w:suppressAutoHyphens/>
        <w:ind w:right="-720"/>
        <w:jc w:val="both"/>
        <w:rPr>
          <w:rFonts w:ascii="Arial" w:hAnsi="Arial" w:cs="Arial"/>
          <w:sz w:val="20"/>
          <w:lang w:val="en-US"/>
        </w:rPr>
      </w:pPr>
      <w:r w:rsidRPr="00A15D96">
        <w:rPr>
          <w:rFonts w:ascii="Arial" w:hAnsi="Arial" w:cs="Arial"/>
          <w:sz w:val="20"/>
          <w:lang w:val="en-US"/>
        </w:rPr>
        <w:tab/>
        <w:t>Lifecycle lectures: Leeds University.</w:t>
      </w:r>
    </w:p>
    <w:p w14:paraId="68B7329E" w14:textId="77777777" w:rsidR="00533903" w:rsidRPr="00A15D96" w:rsidRDefault="00533903" w:rsidP="00533903">
      <w:pPr>
        <w:tabs>
          <w:tab w:val="left" w:pos="-720"/>
        </w:tabs>
        <w:suppressAutoHyphens/>
        <w:ind w:right="-720"/>
        <w:jc w:val="both"/>
        <w:rPr>
          <w:rFonts w:ascii="Arial" w:hAnsi="Arial" w:cs="Arial"/>
          <w:sz w:val="20"/>
          <w:lang w:val="en-US"/>
        </w:rPr>
      </w:pPr>
      <w:r w:rsidRPr="00A15D96">
        <w:rPr>
          <w:rFonts w:ascii="Arial" w:hAnsi="Arial" w:cs="Arial"/>
          <w:sz w:val="20"/>
          <w:lang w:val="en-US"/>
        </w:rPr>
        <w:tab/>
        <w:t>GP lecture, PCOS, Leeds.</w:t>
      </w:r>
    </w:p>
    <w:p w14:paraId="571DD19B" w14:textId="77777777" w:rsidR="00533903" w:rsidRPr="00A15D96" w:rsidRDefault="00533903" w:rsidP="00533903">
      <w:pPr>
        <w:tabs>
          <w:tab w:val="left" w:pos="-720"/>
        </w:tabs>
        <w:suppressAutoHyphens/>
        <w:ind w:right="-720"/>
        <w:jc w:val="both"/>
        <w:rPr>
          <w:rFonts w:ascii="Arial" w:hAnsi="Arial" w:cs="Arial"/>
          <w:sz w:val="20"/>
          <w:lang w:val="en-US"/>
        </w:rPr>
      </w:pPr>
      <w:r w:rsidRPr="00A15D96">
        <w:rPr>
          <w:rFonts w:ascii="Arial" w:hAnsi="Arial" w:cs="Arial"/>
          <w:sz w:val="20"/>
          <w:lang w:val="en-US"/>
        </w:rPr>
        <w:tab/>
        <w:t>MSc Course, Clinical Embryology, Leeds.</w:t>
      </w:r>
    </w:p>
    <w:p w14:paraId="2DFF0AF7" w14:textId="77777777" w:rsidR="009F53B2" w:rsidRPr="00A15D96" w:rsidRDefault="009F53B2" w:rsidP="00533903">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Oncologists Postgraduate Meeting.</w:t>
      </w:r>
    </w:p>
    <w:p w14:paraId="2C546F89" w14:textId="77777777" w:rsidR="00533903" w:rsidRPr="00A15D96" w:rsidRDefault="00533903" w:rsidP="00EC7A3C">
      <w:pPr>
        <w:tabs>
          <w:tab w:val="left" w:pos="-720"/>
        </w:tabs>
        <w:suppressAutoHyphens/>
        <w:ind w:right="-720"/>
        <w:jc w:val="both"/>
        <w:rPr>
          <w:rFonts w:ascii="Arial" w:hAnsi="Arial" w:cs="Arial"/>
          <w:sz w:val="20"/>
          <w:lang w:val="en-US"/>
        </w:rPr>
      </w:pPr>
    </w:p>
    <w:p w14:paraId="3E47B163" w14:textId="77777777" w:rsidR="007C1FE2" w:rsidRPr="00A15D96" w:rsidRDefault="007C1FE2" w:rsidP="00EC7A3C">
      <w:pPr>
        <w:tabs>
          <w:tab w:val="left" w:pos="-720"/>
        </w:tabs>
        <w:suppressAutoHyphens/>
        <w:ind w:right="-720"/>
        <w:jc w:val="both"/>
        <w:rPr>
          <w:rFonts w:ascii="Arial" w:hAnsi="Arial" w:cs="Arial"/>
          <w:sz w:val="20"/>
          <w:lang w:val="en-US"/>
        </w:rPr>
      </w:pPr>
      <w:r w:rsidRPr="00A15D96">
        <w:rPr>
          <w:rFonts w:ascii="Arial" w:hAnsi="Arial" w:cs="Arial"/>
          <w:b/>
          <w:sz w:val="20"/>
          <w:lang w:val="en-US"/>
        </w:rPr>
        <w:t xml:space="preserve">2009: </w:t>
      </w:r>
      <w:r w:rsidR="000C6D2E" w:rsidRPr="00A15D96">
        <w:rPr>
          <w:rFonts w:ascii="Arial" w:hAnsi="Arial" w:cs="Arial"/>
          <w:b/>
          <w:sz w:val="20"/>
          <w:lang w:val="en-US"/>
        </w:rPr>
        <w:t xml:space="preserve">  </w:t>
      </w:r>
      <w:r w:rsidRPr="00A15D96">
        <w:rPr>
          <w:rFonts w:ascii="Arial" w:hAnsi="Arial" w:cs="Arial"/>
          <w:sz w:val="20"/>
          <w:lang w:val="en-US"/>
        </w:rPr>
        <w:t>Yorkshire GPs.</w:t>
      </w:r>
    </w:p>
    <w:p w14:paraId="5F6CFBE7" w14:textId="77777777" w:rsidR="007C1FE2" w:rsidRPr="00A15D96" w:rsidRDefault="007C1FE2"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w:t>
      </w:r>
    </w:p>
    <w:p w14:paraId="7308BE0F" w14:textId="77777777" w:rsidR="006535FE" w:rsidRPr="00A15D96" w:rsidRDefault="006535FE"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CAH National patient support group, Leeds.</w:t>
      </w:r>
    </w:p>
    <w:p w14:paraId="317029EE" w14:textId="77777777" w:rsidR="00B0507E" w:rsidRPr="00A15D96" w:rsidRDefault="00B0507E"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r>
      <w:proofErr w:type="spellStart"/>
      <w:r w:rsidRPr="00A15D96">
        <w:rPr>
          <w:rFonts w:ascii="Arial" w:hAnsi="Arial" w:cs="Arial"/>
          <w:sz w:val="20"/>
          <w:lang w:val="en-US"/>
        </w:rPr>
        <w:t>Fothergill</w:t>
      </w:r>
      <w:proofErr w:type="spellEnd"/>
      <w:r w:rsidRPr="00A15D96">
        <w:rPr>
          <w:rFonts w:ascii="Arial" w:hAnsi="Arial" w:cs="Arial"/>
          <w:sz w:val="20"/>
          <w:lang w:val="en-US"/>
        </w:rPr>
        <w:t xml:space="preserve"> Society, Leeds.</w:t>
      </w:r>
    </w:p>
    <w:p w14:paraId="37055944" w14:textId="77777777" w:rsidR="00B0507E" w:rsidRPr="00A15D96" w:rsidRDefault="00B0507E"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Gynaecology nurses training day, Leeds.</w:t>
      </w:r>
    </w:p>
    <w:p w14:paraId="633E5C52" w14:textId="77777777" w:rsidR="00B0507E" w:rsidRPr="00A15D96" w:rsidRDefault="00B0507E" w:rsidP="00EC7A3C">
      <w:pPr>
        <w:tabs>
          <w:tab w:val="left" w:pos="-720"/>
        </w:tabs>
        <w:suppressAutoHyphens/>
        <w:ind w:right="-720"/>
        <w:jc w:val="both"/>
        <w:rPr>
          <w:rFonts w:ascii="Arial" w:hAnsi="Arial" w:cs="Arial"/>
          <w:sz w:val="20"/>
          <w:lang w:val="en-US"/>
        </w:rPr>
      </w:pPr>
      <w:r w:rsidRPr="00A15D96">
        <w:rPr>
          <w:rFonts w:ascii="Arial" w:hAnsi="Arial" w:cs="Arial"/>
          <w:sz w:val="20"/>
          <w:lang w:val="en-US"/>
        </w:rPr>
        <w:tab/>
        <w:t>Central London GPs, PCOS.</w:t>
      </w:r>
    </w:p>
    <w:p w14:paraId="6A688EBA" w14:textId="77777777" w:rsidR="006535FE" w:rsidRPr="00A15D96" w:rsidRDefault="006535FE" w:rsidP="006535FE">
      <w:pPr>
        <w:tabs>
          <w:tab w:val="left" w:pos="-720"/>
          <w:tab w:val="left" w:pos="720"/>
        </w:tabs>
        <w:suppressAutoHyphens/>
        <w:ind w:right="-720"/>
        <w:jc w:val="both"/>
        <w:rPr>
          <w:rFonts w:ascii="Arial" w:hAnsi="Arial" w:cs="Arial"/>
          <w:sz w:val="20"/>
          <w:lang w:val="en-US"/>
        </w:rPr>
      </w:pPr>
      <w:r w:rsidRPr="00A15D96">
        <w:rPr>
          <w:rFonts w:ascii="Arial" w:hAnsi="Arial" w:cs="Arial"/>
          <w:sz w:val="20"/>
          <w:lang w:val="en-US"/>
        </w:rPr>
        <w:tab/>
        <w:t>Lifecycle lectures: Leeds University.</w:t>
      </w:r>
    </w:p>
    <w:p w14:paraId="483866B6" w14:textId="77777777" w:rsidR="006535FE" w:rsidRPr="00A15D96" w:rsidRDefault="006535FE" w:rsidP="006535FE">
      <w:pPr>
        <w:tabs>
          <w:tab w:val="left" w:pos="-720"/>
        </w:tabs>
        <w:suppressAutoHyphens/>
        <w:ind w:right="-720"/>
        <w:jc w:val="both"/>
        <w:rPr>
          <w:rFonts w:ascii="Arial" w:hAnsi="Arial" w:cs="Arial"/>
          <w:sz w:val="20"/>
          <w:lang w:val="en-US"/>
        </w:rPr>
      </w:pPr>
      <w:r w:rsidRPr="00A15D96">
        <w:rPr>
          <w:rFonts w:ascii="Arial" w:hAnsi="Arial" w:cs="Arial"/>
          <w:sz w:val="20"/>
          <w:lang w:val="en-US"/>
        </w:rPr>
        <w:tab/>
        <w:t>MSc Course, Clinical Embryology, Leeds.</w:t>
      </w:r>
    </w:p>
    <w:p w14:paraId="36C93899" w14:textId="77777777" w:rsidR="00B3527F" w:rsidRPr="00A15D96" w:rsidRDefault="00B3527F" w:rsidP="006535FE">
      <w:pPr>
        <w:tabs>
          <w:tab w:val="left" w:pos="-720"/>
        </w:tabs>
        <w:suppressAutoHyphens/>
        <w:ind w:right="-720"/>
        <w:jc w:val="both"/>
        <w:rPr>
          <w:rFonts w:ascii="Arial" w:hAnsi="Arial" w:cs="Arial"/>
          <w:sz w:val="20"/>
          <w:lang w:val="en-US"/>
        </w:rPr>
      </w:pPr>
      <w:r w:rsidRPr="00A15D96">
        <w:rPr>
          <w:rFonts w:ascii="Arial" w:hAnsi="Arial" w:cs="Arial"/>
          <w:sz w:val="20"/>
          <w:lang w:val="en-US"/>
        </w:rPr>
        <w:tab/>
        <w:t xml:space="preserve">Regional trainees, </w:t>
      </w:r>
      <w:proofErr w:type="spellStart"/>
      <w:r w:rsidRPr="00A15D96">
        <w:rPr>
          <w:rFonts w:ascii="Arial" w:hAnsi="Arial" w:cs="Arial"/>
          <w:sz w:val="20"/>
          <w:lang w:val="en-US"/>
        </w:rPr>
        <w:t>Weetwood</w:t>
      </w:r>
      <w:proofErr w:type="spellEnd"/>
      <w:r w:rsidRPr="00A15D96">
        <w:rPr>
          <w:rFonts w:ascii="Arial" w:hAnsi="Arial" w:cs="Arial"/>
          <w:sz w:val="20"/>
          <w:lang w:val="en-US"/>
        </w:rPr>
        <w:t xml:space="preserve"> Hall.</w:t>
      </w:r>
    </w:p>
    <w:p w14:paraId="608D0F4F" w14:textId="77777777" w:rsidR="00B3527F" w:rsidRPr="00A15D96" w:rsidRDefault="00B3527F" w:rsidP="006535FE">
      <w:pPr>
        <w:tabs>
          <w:tab w:val="left" w:pos="-720"/>
        </w:tabs>
        <w:suppressAutoHyphens/>
        <w:ind w:right="-720"/>
        <w:jc w:val="both"/>
        <w:rPr>
          <w:rFonts w:ascii="Arial" w:hAnsi="Arial" w:cs="Arial"/>
          <w:sz w:val="20"/>
          <w:lang w:val="en-US"/>
        </w:rPr>
      </w:pPr>
      <w:r w:rsidRPr="00A15D96">
        <w:rPr>
          <w:rFonts w:ascii="Arial" w:hAnsi="Arial" w:cs="Arial"/>
          <w:sz w:val="20"/>
          <w:lang w:val="en-US"/>
        </w:rPr>
        <w:tab/>
        <w:t>Medical student debate.</w:t>
      </w:r>
    </w:p>
    <w:p w14:paraId="1E913FB7" w14:textId="77777777" w:rsidR="005C25EC" w:rsidRPr="00A15D96" w:rsidRDefault="005C25EC" w:rsidP="006535FE">
      <w:pPr>
        <w:tabs>
          <w:tab w:val="left" w:pos="-720"/>
        </w:tabs>
        <w:suppressAutoHyphens/>
        <w:ind w:right="-720"/>
        <w:jc w:val="both"/>
        <w:rPr>
          <w:rFonts w:ascii="Arial" w:hAnsi="Arial" w:cs="Arial"/>
          <w:sz w:val="20"/>
          <w:lang w:val="en-US"/>
        </w:rPr>
      </w:pPr>
    </w:p>
    <w:p w14:paraId="4546062E" w14:textId="77777777" w:rsidR="005C25EC" w:rsidRPr="00A15D96" w:rsidRDefault="005C25EC" w:rsidP="005C25EC">
      <w:pPr>
        <w:tabs>
          <w:tab w:val="left" w:pos="-720"/>
        </w:tabs>
        <w:suppressAutoHyphens/>
        <w:ind w:right="-720"/>
        <w:jc w:val="both"/>
        <w:rPr>
          <w:rFonts w:ascii="Arial" w:hAnsi="Arial" w:cs="Arial"/>
          <w:sz w:val="20"/>
          <w:lang w:val="en-US"/>
        </w:rPr>
      </w:pPr>
      <w:r w:rsidRPr="00A15D96">
        <w:rPr>
          <w:rFonts w:ascii="Arial" w:hAnsi="Arial" w:cs="Arial"/>
          <w:b/>
          <w:sz w:val="20"/>
          <w:lang w:val="en-US"/>
        </w:rPr>
        <w:t xml:space="preserve">2010: </w:t>
      </w:r>
      <w:r w:rsidRPr="00A15D96">
        <w:rPr>
          <w:rFonts w:ascii="Arial" w:hAnsi="Arial" w:cs="Arial"/>
          <w:sz w:val="20"/>
          <w:lang w:val="en-US"/>
        </w:rPr>
        <w:tab/>
        <w:t>UK Infertility Nurses.</w:t>
      </w:r>
    </w:p>
    <w:p w14:paraId="2A67DD1E" w14:textId="77777777" w:rsidR="005C25EC" w:rsidRPr="00A15D96" w:rsidRDefault="005C25EC" w:rsidP="005C25EC">
      <w:pPr>
        <w:tabs>
          <w:tab w:val="left" w:pos="-720"/>
        </w:tabs>
        <w:suppressAutoHyphens/>
        <w:ind w:right="-720"/>
        <w:jc w:val="both"/>
        <w:rPr>
          <w:rFonts w:ascii="Arial" w:hAnsi="Arial" w:cs="Arial"/>
          <w:sz w:val="20"/>
          <w:lang w:val="en-US"/>
        </w:rPr>
      </w:pPr>
      <w:r w:rsidRPr="00A15D96">
        <w:rPr>
          <w:rFonts w:ascii="Arial" w:hAnsi="Arial" w:cs="Arial"/>
          <w:sz w:val="20"/>
          <w:lang w:val="en-US"/>
        </w:rPr>
        <w:tab/>
        <w:t>MSc Course, Clinical Embryology, Leeds.</w:t>
      </w:r>
    </w:p>
    <w:p w14:paraId="6D9A8988" w14:textId="77777777" w:rsidR="005C25EC" w:rsidRPr="00A15D96" w:rsidRDefault="005C25EC" w:rsidP="005C25EC">
      <w:pPr>
        <w:tabs>
          <w:tab w:val="left" w:pos="-720"/>
        </w:tabs>
        <w:suppressAutoHyphens/>
        <w:ind w:right="-720"/>
        <w:jc w:val="both"/>
        <w:rPr>
          <w:rFonts w:ascii="Arial" w:hAnsi="Arial" w:cs="Arial"/>
          <w:sz w:val="20"/>
          <w:lang w:val="en-US"/>
        </w:rPr>
      </w:pPr>
      <w:r w:rsidRPr="00A15D96">
        <w:rPr>
          <w:rFonts w:ascii="Arial" w:hAnsi="Arial" w:cs="Arial"/>
          <w:sz w:val="20"/>
          <w:lang w:val="en-US"/>
        </w:rPr>
        <w:tab/>
      </w:r>
      <w:proofErr w:type="spellStart"/>
      <w:r w:rsidRPr="00A15D96">
        <w:rPr>
          <w:rFonts w:ascii="Arial" w:hAnsi="Arial" w:cs="Arial"/>
          <w:sz w:val="20"/>
          <w:lang w:val="en-US"/>
        </w:rPr>
        <w:t>Paediatricians</w:t>
      </w:r>
      <w:proofErr w:type="spellEnd"/>
      <w:r w:rsidRPr="00A15D96">
        <w:rPr>
          <w:rFonts w:ascii="Arial" w:hAnsi="Arial" w:cs="Arial"/>
          <w:sz w:val="20"/>
          <w:lang w:val="en-US"/>
        </w:rPr>
        <w:t xml:space="preserve"> and </w:t>
      </w:r>
      <w:proofErr w:type="spellStart"/>
      <w:r w:rsidRPr="00A15D96">
        <w:rPr>
          <w:rFonts w:ascii="Arial" w:hAnsi="Arial" w:cs="Arial"/>
          <w:sz w:val="20"/>
          <w:lang w:val="en-US"/>
        </w:rPr>
        <w:t>Gynaecologists</w:t>
      </w:r>
      <w:proofErr w:type="spellEnd"/>
      <w:r w:rsidRPr="00A15D96">
        <w:rPr>
          <w:rFonts w:ascii="Arial" w:hAnsi="Arial" w:cs="Arial"/>
          <w:sz w:val="20"/>
          <w:lang w:val="en-US"/>
        </w:rPr>
        <w:t>, Aberdeen.</w:t>
      </w:r>
    </w:p>
    <w:p w14:paraId="5C9B2B1A" w14:textId="77777777" w:rsidR="00BC14B5" w:rsidRPr="00A15D96" w:rsidRDefault="00BC14B5" w:rsidP="005C25EC">
      <w:pPr>
        <w:tabs>
          <w:tab w:val="left" w:pos="-720"/>
        </w:tabs>
        <w:suppressAutoHyphens/>
        <w:ind w:right="-720"/>
        <w:jc w:val="both"/>
        <w:rPr>
          <w:rFonts w:ascii="Arial" w:hAnsi="Arial" w:cs="Arial"/>
          <w:sz w:val="20"/>
          <w:lang w:val="en-US"/>
        </w:rPr>
      </w:pPr>
      <w:r w:rsidRPr="00A15D96">
        <w:rPr>
          <w:rFonts w:ascii="Arial" w:hAnsi="Arial" w:cs="Arial"/>
          <w:sz w:val="20"/>
          <w:lang w:val="en-US"/>
        </w:rPr>
        <w:tab/>
        <w:t>Consultants, West Yorkshire.</w:t>
      </w:r>
    </w:p>
    <w:p w14:paraId="47D178A9" w14:textId="77777777" w:rsidR="005C25EC" w:rsidRPr="00A15D96" w:rsidRDefault="005C25EC" w:rsidP="006535FE">
      <w:pPr>
        <w:tabs>
          <w:tab w:val="left" w:pos="-720"/>
        </w:tabs>
        <w:suppressAutoHyphens/>
        <w:ind w:right="-720"/>
        <w:jc w:val="both"/>
        <w:rPr>
          <w:rFonts w:ascii="Arial" w:hAnsi="Arial" w:cs="Arial"/>
          <w:b/>
          <w:sz w:val="20"/>
          <w:lang w:val="en-US"/>
        </w:rPr>
      </w:pPr>
    </w:p>
    <w:p w14:paraId="4A0EBAAB" w14:textId="77777777" w:rsidR="003308E6" w:rsidRPr="00A15D96" w:rsidRDefault="003308E6" w:rsidP="006535FE">
      <w:pPr>
        <w:tabs>
          <w:tab w:val="left" w:pos="-720"/>
        </w:tabs>
        <w:suppressAutoHyphens/>
        <w:ind w:right="-720"/>
        <w:jc w:val="both"/>
        <w:rPr>
          <w:rFonts w:ascii="Arial" w:hAnsi="Arial" w:cs="Arial"/>
          <w:sz w:val="20"/>
          <w:lang w:val="en-US"/>
        </w:rPr>
      </w:pPr>
      <w:r w:rsidRPr="00A15D96">
        <w:rPr>
          <w:rFonts w:ascii="Arial" w:hAnsi="Arial" w:cs="Arial"/>
          <w:b/>
          <w:sz w:val="20"/>
          <w:lang w:val="en-US"/>
        </w:rPr>
        <w:t>2011:</w:t>
      </w:r>
      <w:r w:rsidRPr="00A15D96">
        <w:rPr>
          <w:rFonts w:ascii="Arial" w:hAnsi="Arial" w:cs="Arial"/>
          <w:sz w:val="20"/>
          <w:lang w:val="en-US"/>
        </w:rPr>
        <w:t xml:space="preserve"> </w:t>
      </w:r>
      <w:r w:rsidRPr="00A15D96">
        <w:rPr>
          <w:rFonts w:ascii="Arial" w:hAnsi="Arial" w:cs="Arial"/>
          <w:sz w:val="20"/>
          <w:lang w:val="en-US"/>
        </w:rPr>
        <w:tab/>
        <w:t>GPs West Yorkshire</w:t>
      </w:r>
      <w:r w:rsidR="0083071E" w:rsidRPr="00A15D96">
        <w:rPr>
          <w:rFonts w:ascii="Arial" w:hAnsi="Arial" w:cs="Arial"/>
          <w:sz w:val="20"/>
          <w:lang w:val="en-US"/>
        </w:rPr>
        <w:t>.</w:t>
      </w:r>
    </w:p>
    <w:p w14:paraId="321C12B4" w14:textId="77777777" w:rsidR="003308E6" w:rsidRPr="00A15D96" w:rsidRDefault="003308E6" w:rsidP="003308E6">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w:t>
      </w:r>
    </w:p>
    <w:p w14:paraId="7A066265" w14:textId="77777777" w:rsidR="003308E6" w:rsidRPr="00A15D96" w:rsidRDefault="003308E6" w:rsidP="003308E6">
      <w:pPr>
        <w:tabs>
          <w:tab w:val="left" w:pos="-720"/>
        </w:tabs>
        <w:suppressAutoHyphens/>
        <w:ind w:right="-720"/>
        <w:jc w:val="both"/>
        <w:rPr>
          <w:rFonts w:ascii="Arial" w:hAnsi="Arial" w:cs="Arial"/>
          <w:sz w:val="20"/>
          <w:lang w:val="en-US"/>
        </w:rPr>
      </w:pPr>
      <w:r w:rsidRPr="00A15D96">
        <w:rPr>
          <w:rFonts w:ascii="Arial" w:hAnsi="Arial" w:cs="Arial"/>
          <w:sz w:val="20"/>
          <w:lang w:val="en-US"/>
        </w:rPr>
        <w:tab/>
        <w:t>MSc Course, Clinical Embryology, Leeds.</w:t>
      </w:r>
    </w:p>
    <w:p w14:paraId="61F9C92E" w14:textId="77777777" w:rsidR="003308E6" w:rsidRPr="00A15D96" w:rsidRDefault="003308E6" w:rsidP="003308E6">
      <w:pPr>
        <w:tabs>
          <w:tab w:val="left" w:pos="-720"/>
        </w:tabs>
        <w:suppressAutoHyphens/>
        <w:ind w:right="-720"/>
        <w:jc w:val="both"/>
        <w:rPr>
          <w:rFonts w:ascii="Arial" w:hAnsi="Arial" w:cs="Arial"/>
          <w:sz w:val="20"/>
          <w:lang w:val="en-US"/>
        </w:rPr>
      </w:pPr>
      <w:r w:rsidRPr="00A15D96">
        <w:rPr>
          <w:rFonts w:ascii="Arial" w:hAnsi="Arial" w:cs="Arial"/>
          <w:sz w:val="20"/>
          <w:lang w:val="en-US"/>
        </w:rPr>
        <w:tab/>
      </w:r>
      <w:proofErr w:type="spellStart"/>
      <w:r w:rsidRPr="00A15D96">
        <w:rPr>
          <w:rFonts w:ascii="Arial" w:hAnsi="Arial" w:cs="Arial"/>
          <w:sz w:val="20"/>
          <w:lang w:val="en-US"/>
        </w:rPr>
        <w:t>Paediatricians</w:t>
      </w:r>
      <w:proofErr w:type="spellEnd"/>
      <w:r w:rsidRPr="00A15D96">
        <w:rPr>
          <w:rFonts w:ascii="Arial" w:hAnsi="Arial" w:cs="Arial"/>
          <w:sz w:val="20"/>
          <w:lang w:val="en-US"/>
        </w:rPr>
        <w:t>, Yorkshire.</w:t>
      </w:r>
    </w:p>
    <w:p w14:paraId="46A7D9BB" w14:textId="77777777" w:rsidR="003308E6" w:rsidRPr="00A15D96" w:rsidRDefault="003308E6" w:rsidP="003308E6">
      <w:pPr>
        <w:tabs>
          <w:tab w:val="left" w:pos="-720"/>
        </w:tabs>
        <w:suppressAutoHyphens/>
        <w:ind w:right="-720"/>
        <w:jc w:val="both"/>
        <w:rPr>
          <w:rFonts w:ascii="Arial" w:hAnsi="Arial" w:cs="Arial"/>
          <w:sz w:val="20"/>
          <w:lang w:val="en-US"/>
        </w:rPr>
      </w:pPr>
      <w:r w:rsidRPr="00A15D96">
        <w:rPr>
          <w:rFonts w:ascii="Arial" w:hAnsi="Arial" w:cs="Arial"/>
          <w:sz w:val="20"/>
          <w:lang w:val="en-US"/>
        </w:rPr>
        <w:tab/>
        <w:t>Consultants, West Yorkshire.</w:t>
      </w:r>
    </w:p>
    <w:p w14:paraId="3058A39E" w14:textId="77777777" w:rsidR="00E037EE" w:rsidRPr="00A15D96" w:rsidRDefault="00E037EE" w:rsidP="003308E6">
      <w:pPr>
        <w:tabs>
          <w:tab w:val="left" w:pos="-720"/>
        </w:tabs>
        <w:suppressAutoHyphens/>
        <w:ind w:right="-720"/>
        <w:jc w:val="both"/>
        <w:rPr>
          <w:rFonts w:ascii="Arial" w:hAnsi="Arial" w:cs="Arial"/>
          <w:sz w:val="20"/>
          <w:lang w:val="en-US"/>
        </w:rPr>
      </w:pPr>
    </w:p>
    <w:p w14:paraId="53899F37" w14:textId="77777777" w:rsidR="00E037EE" w:rsidRPr="00A15D96" w:rsidRDefault="00E037EE" w:rsidP="00E037EE">
      <w:pPr>
        <w:tabs>
          <w:tab w:val="left" w:pos="-720"/>
        </w:tabs>
        <w:suppressAutoHyphens/>
        <w:ind w:right="-720"/>
        <w:jc w:val="both"/>
        <w:rPr>
          <w:rFonts w:ascii="Arial" w:hAnsi="Arial" w:cs="Arial"/>
          <w:sz w:val="20"/>
          <w:lang w:val="en-US"/>
        </w:rPr>
      </w:pPr>
      <w:r w:rsidRPr="00A15D96">
        <w:rPr>
          <w:rFonts w:ascii="Arial" w:hAnsi="Arial" w:cs="Arial"/>
          <w:b/>
          <w:sz w:val="20"/>
          <w:lang w:val="en-US"/>
        </w:rPr>
        <w:t>2012:</w:t>
      </w:r>
      <w:r w:rsidRPr="00A15D96">
        <w:rPr>
          <w:rFonts w:ascii="Arial" w:hAnsi="Arial" w:cs="Arial"/>
          <w:sz w:val="20"/>
          <w:lang w:val="en-US"/>
        </w:rPr>
        <w:t xml:space="preserve"> </w:t>
      </w:r>
      <w:r w:rsidRPr="00A15D96">
        <w:rPr>
          <w:rFonts w:ascii="Arial" w:hAnsi="Arial" w:cs="Arial"/>
          <w:sz w:val="20"/>
          <w:lang w:val="en-US"/>
        </w:rPr>
        <w:tab/>
        <w:t>GPs West Yorkshire</w:t>
      </w:r>
      <w:r w:rsidR="0083071E" w:rsidRPr="00A15D96">
        <w:rPr>
          <w:rFonts w:ascii="Arial" w:hAnsi="Arial" w:cs="Arial"/>
          <w:sz w:val="20"/>
          <w:lang w:val="en-US"/>
        </w:rPr>
        <w:t>.</w:t>
      </w:r>
    </w:p>
    <w:p w14:paraId="61ADF15F" w14:textId="77777777" w:rsidR="00E037EE" w:rsidRPr="00A15D96" w:rsidRDefault="00E037EE" w:rsidP="00E037EE">
      <w:pPr>
        <w:tabs>
          <w:tab w:val="left" w:pos="-720"/>
        </w:tabs>
        <w:suppressAutoHyphens/>
        <w:ind w:right="-720"/>
        <w:jc w:val="both"/>
        <w:rPr>
          <w:rFonts w:ascii="Arial" w:hAnsi="Arial" w:cs="Arial"/>
          <w:sz w:val="20"/>
          <w:lang w:val="en-US"/>
        </w:rPr>
      </w:pPr>
      <w:r w:rsidRPr="00A15D96">
        <w:rPr>
          <w:rFonts w:ascii="Arial" w:hAnsi="Arial" w:cs="Arial"/>
          <w:sz w:val="20"/>
          <w:lang w:val="en-US"/>
        </w:rPr>
        <w:tab/>
        <w:t>MSc Course, Clinical Embryology, Leeds.</w:t>
      </w:r>
    </w:p>
    <w:p w14:paraId="6911B508" w14:textId="77777777" w:rsidR="00E037EE" w:rsidRPr="00A15D96" w:rsidRDefault="00E037EE" w:rsidP="00E037EE">
      <w:pPr>
        <w:tabs>
          <w:tab w:val="left" w:pos="-720"/>
        </w:tabs>
        <w:suppressAutoHyphens/>
        <w:ind w:right="-720"/>
        <w:jc w:val="both"/>
        <w:rPr>
          <w:rFonts w:ascii="Arial" w:hAnsi="Arial" w:cs="Arial"/>
          <w:sz w:val="20"/>
          <w:lang w:val="en-US"/>
        </w:rPr>
      </w:pPr>
      <w:r w:rsidRPr="00A15D96">
        <w:rPr>
          <w:rFonts w:ascii="Arial" w:hAnsi="Arial" w:cs="Arial"/>
          <w:sz w:val="20"/>
          <w:lang w:val="en-US"/>
        </w:rPr>
        <w:tab/>
        <w:t>Consultants, West Yorkshire.</w:t>
      </w:r>
    </w:p>
    <w:p w14:paraId="675AE6D8" w14:textId="77777777" w:rsidR="00E037EE" w:rsidRPr="00A15D96" w:rsidRDefault="00E037EE" w:rsidP="003308E6">
      <w:pPr>
        <w:tabs>
          <w:tab w:val="left" w:pos="-720"/>
        </w:tabs>
        <w:suppressAutoHyphens/>
        <w:ind w:right="-720"/>
        <w:jc w:val="both"/>
        <w:rPr>
          <w:rFonts w:ascii="Arial" w:hAnsi="Arial" w:cs="Arial"/>
          <w:sz w:val="20"/>
          <w:lang w:val="en-US"/>
        </w:rPr>
      </w:pPr>
    </w:p>
    <w:p w14:paraId="2556DEBD" w14:textId="77777777" w:rsidR="004661AF" w:rsidRPr="00A15D96" w:rsidRDefault="004661AF" w:rsidP="004661AF">
      <w:pPr>
        <w:tabs>
          <w:tab w:val="left" w:pos="-720"/>
        </w:tabs>
        <w:suppressAutoHyphens/>
        <w:ind w:right="-720"/>
        <w:jc w:val="both"/>
        <w:rPr>
          <w:rFonts w:ascii="Arial" w:hAnsi="Arial" w:cs="Arial"/>
          <w:sz w:val="20"/>
          <w:lang w:val="en-US"/>
        </w:rPr>
      </w:pPr>
      <w:r w:rsidRPr="00A15D96">
        <w:rPr>
          <w:rFonts w:ascii="Arial" w:hAnsi="Arial" w:cs="Arial"/>
          <w:b/>
          <w:sz w:val="20"/>
          <w:lang w:val="en-US"/>
        </w:rPr>
        <w:t>2013:</w:t>
      </w:r>
      <w:r w:rsidRPr="00A15D96">
        <w:rPr>
          <w:rFonts w:ascii="Arial" w:hAnsi="Arial" w:cs="Arial"/>
          <w:sz w:val="20"/>
          <w:lang w:val="en-US"/>
        </w:rPr>
        <w:t xml:space="preserve"> </w:t>
      </w:r>
      <w:r w:rsidRPr="00A15D96">
        <w:rPr>
          <w:rFonts w:ascii="Arial" w:hAnsi="Arial" w:cs="Arial"/>
          <w:sz w:val="20"/>
          <w:lang w:val="en-US"/>
        </w:rPr>
        <w:tab/>
        <w:t>GPs West Yorkshire</w:t>
      </w:r>
      <w:r w:rsidR="0083071E" w:rsidRPr="00A15D96">
        <w:rPr>
          <w:rFonts w:ascii="Arial" w:hAnsi="Arial" w:cs="Arial"/>
          <w:sz w:val="20"/>
          <w:lang w:val="en-US"/>
        </w:rPr>
        <w:t>.</w:t>
      </w:r>
    </w:p>
    <w:p w14:paraId="10ABAC37" w14:textId="77777777" w:rsidR="004661AF" w:rsidRPr="00A15D96" w:rsidRDefault="004661AF" w:rsidP="004661AF">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w:t>
      </w:r>
    </w:p>
    <w:p w14:paraId="24FA6C42" w14:textId="77777777" w:rsidR="004661AF" w:rsidRPr="00A15D96" w:rsidRDefault="004661AF" w:rsidP="004661AF">
      <w:pPr>
        <w:tabs>
          <w:tab w:val="left" w:pos="-720"/>
        </w:tabs>
        <w:suppressAutoHyphens/>
        <w:ind w:right="-720"/>
        <w:jc w:val="both"/>
        <w:rPr>
          <w:rFonts w:ascii="Arial" w:hAnsi="Arial" w:cs="Arial"/>
          <w:sz w:val="20"/>
        </w:rPr>
      </w:pPr>
      <w:r w:rsidRPr="00A15D96">
        <w:rPr>
          <w:rFonts w:ascii="Arial" w:hAnsi="Arial" w:cs="Arial"/>
          <w:sz w:val="20"/>
        </w:rPr>
        <w:tab/>
        <w:t>Consultants, West Yorkshire</w:t>
      </w:r>
      <w:r w:rsidR="0083071E" w:rsidRPr="00A15D96">
        <w:rPr>
          <w:rFonts w:ascii="Arial" w:hAnsi="Arial" w:cs="Arial"/>
          <w:sz w:val="20"/>
        </w:rPr>
        <w:t>.</w:t>
      </w:r>
    </w:p>
    <w:p w14:paraId="3617F53F" w14:textId="77777777" w:rsidR="007436D0" w:rsidRPr="00A15D96" w:rsidRDefault="004661AF" w:rsidP="004661AF">
      <w:pPr>
        <w:pStyle w:val="Heading5"/>
        <w:jc w:val="both"/>
        <w:rPr>
          <w:rFonts w:ascii="Arial" w:hAnsi="Arial" w:cs="Arial"/>
          <w:sz w:val="20"/>
        </w:rPr>
      </w:pPr>
      <w:r w:rsidRPr="00A15D96">
        <w:rPr>
          <w:rFonts w:ascii="Arial" w:hAnsi="Arial" w:cs="Arial"/>
          <w:sz w:val="20"/>
        </w:rPr>
        <w:lastRenderedPageBreak/>
        <w:t xml:space="preserve"> </w:t>
      </w:r>
    </w:p>
    <w:p w14:paraId="5028407C" w14:textId="77777777" w:rsidR="007436D0" w:rsidRPr="00A15D96" w:rsidRDefault="007436D0" w:rsidP="007436D0">
      <w:pPr>
        <w:tabs>
          <w:tab w:val="left" w:pos="-720"/>
        </w:tabs>
        <w:suppressAutoHyphens/>
        <w:ind w:right="-720"/>
        <w:jc w:val="both"/>
        <w:rPr>
          <w:rFonts w:ascii="Arial" w:hAnsi="Arial" w:cs="Arial"/>
          <w:sz w:val="20"/>
          <w:lang w:val="en-US"/>
        </w:rPr>
      </w:pPr>
      <w:r w:rsidRPr="00A15D96">
        <w:rPr>
          <w:rFonts w:ascii="Arial" w:hAnsi="Arial" w:cs="Arial"/>
          <w:b/>
          <w:sz w:val="20"/>
          <w:lang w:val="en-US"/>
        </w:rPr>
        <w:t>2014:</w:t>
      </w:r>
      <w:r w:rsidRPr="00A15D96">
        <w:rPr>
          <w:rFonts w:ascii="Arial" w:hAnsi="Arial" w:cs="Arial"/>
          <w:sz w:val="20"/>
          <w:lang w:val="en-US"/>
        </w:rPr>
        <w:t xml:space="preserve"> </w:t>
      </w:r>
      <w:r w:rsidRPr="00A15D96">
        <w:rPr>
          <w:rFonts w:ascii="Arial" w:hAnsi="Arial" w:cs="Arial"/>
          <w:sz w:val="20"/>
          <w:lang w:val="en-US"/>
        </w:rPr>
        <w:tab/>
        <w:t>GPs West Yorkshire &amp; UK</w:t>
      </w:r>
      <w:r w:rsidR="0083071E" w:rsidRPr="00A15D96">
        <w:rPr>
          <w:rFonts w:ascii="Arial" w:hAnsi="Arial" w:cs="Arial"/>
          <w:sz w:val="20"/>
          <w:lang w:val="en-US"/>
        </w:rPr>
        <w:t>.</w:t>
      </w:r>
    </w:p>
    <w:p w14:paraId="333EC3A4" w14:textId="77777777" w:rsidR="007436D0" w:rsidRPr="00A15D96" w:rsidRDefault="007436D0" w:rsidP="007436D0">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w:t>
      </w:r>
    </w:p>
    <w:p w14:paraId="09E44851" w14:textId="77777777" w:rsidR="0083071E" w:rsidRPr="00A15D96" w:rsidRDefault="0083071E" w:rsidP="007436D0">
      <w:pPr>
        <w:tabs>
          <w:tab w:val="left" w:pos="-720"/>
        </w:tabs>
        <w:suppressAutoHyphens/>
        <w:ind w:right="-720"/>
        <w:jc w:val="both"/>
        <w:rPr>
          <w:rFonts w:ascii="Arial" w:hAnsi="Arial" w:cs="Arial"/>
          <w:sz w:val="20"/>
          <w:lang w:val="en-US"/>
        </w:rPr>
      </w:pPr>
      <w:r w:rsidRPr="00A15D96">
        <w:rPr>
          <w:rFonts w:ascii="Arial" w:hAnsi="Arial" w:cs="Arial"/>
          <w:sz w:val="20"/>
          <w:lang w:val="en-US"/>
        </w:rPr>
        <w:tab/>
        <w:t>UK radiologists.</w:t>
      </w:r>
    </w:p>
    <w:p w14:paraId="15B707D2" w14:textId="77777777" w:rsidR="0083071E" w:rsidRPr="00A15D96" w:rsidRDefault="0083071E" w:rsidP="007436D0">
      <w:pPr>
        <w:tabs>
          <w:tab w:val="left" w:pos="-720"/>
        </w:tabs>
        <w:suppressAutoHyphens/>
        <w:ind w:right="-720"/>
        <w:jc w:val="both"/>
        <w:rPr>
          <w:rFonts w:ascii="Arial" w:hAnsi="Arial" w:cs="Arial"/>
          <w:sz w:val="20"/>
          <w:lang w:val="en-US"/>
        </w:rPr>
      </w:pPr>
    </w:p>
    <w:p w14:paraId="29B3C634" w14:textId="77777777" w:rsidR="0083071E" w:rsidRPr="00A15D96" w:rsidRDefault="0083071E" w:rsidP="0083071E">
      <w:pPr>
        <w:tabs>
          <w:tab w:val="left" w:pos="-720"/>
        </w:tabs>
        <w:suppressAutoHyphens/>
        <w:ind w:right="-720"/>
        <w:jc w:val="both"/>
        <w:rPr>
          <w:rFonts w:ascii="Arial" w:hAnsi="Arial" w:cs="Arial"/>
          <w:sz w:val="20"/>
          <w:lang w:val="en-US"/>
        </w:rPr>
      </w:pPr>
      <w:r w:rsidRPr="00A15D96">
        <w:rPr>
          <w:rFonts w:ascii="Arial" w:hAnsi="Arial" w:cs="Arial"/>
          <w:b/>
          <w:sz w:val="20"/>
          <w:lang w:val="en-US"/>
        </w:rPr>
        <w:t>2015:</w:t>
      </w:r>
      <w:r w:rsidRPr="00A15D96">
        <w:rPr>
          <w:rFonts w:ascii="Arial" w:hAnsi="Arial" w:cs="Arial"/>
          <w:sz w:val="20"/>
          <w:lang w:val="en-US"/>
        </w:rPr>
        <w:t xml:space="preserve"> </w:t>
      </w:r>
      <w:r w:rsidRPr="00A15D96">
        <w:rPr>
          <w:rFonts w:ascii="Arial" w:hAnsi="Arial" w:cs="Arial"/>
          <w:sz w:val="20"/>
          <w:lang w:val="en-US"/>
        </w:rPr>
        <w:tab/>
        <w:t>GPs West Yorkshire &amp; UK.</w:t>
      </w:r>
    </w:p>
    <w:p w14:paraId="70C7743B" w14:textId="77777777" w:rsidR="0083071E" w:rsidRPr="00A15D96" w:rsidRDefault="0083071E" w:rsidP="0083071E">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regional trainees meeting.</w:t>
      </w:r>
    </w:p>
    <w:p w14:paraId="2EC2F63E" w14:textId="77777777" w:rsidR="00950B53" w:rsidRPr="00A15D96" w:rsidRDefault="00950B53" w:rsidP="00950B53">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w:t>
      </w:r>
    </w:p>
    <w:p w14:paraId="086D7747" w14:textId="77777777" w:rsidR="007436D0" w:rsidRPr="00A15D96" w:rsidRDefault="007436D0" w:rsidP="007436D0">
      <w:pPr>
        <w:tabs>
          <w:tab w:val="left" w:pos="-720"/>
        </w:tabs>
        <w:suppressAutoHyphens/>
        <w:ind w:right="-720"/>
        <w:jc w:val="both"/>
        <w:rPr>
          <w:rFonts w:ascii="Arial" w:hAnsi="Arial" w:cs="Arial"/>
          <w:sz w:val="20"/>
        </w:rPr>
      </w:pPr>
    </w:p>
    <w:p w14:paraId="6A858E98" w14:textId="77777777" w:rsidR="007568A8" w:rsidRPr="00A15D96" w:rsidRDefault="007568A8" w:rsidP="007568A8">
      <w:pPr>
        <w:tabs>
          <w:tab w:val="left" w:pos="-720"/>
        </w:tabs>
        <w:suppressAutoHyphens/>
        <w:ind w:right="-720"/>
        <w:jc w:val="both"/>
        <w:rPr>
          <w:rFonts w:ascii="Arial" w:hAnsi="Arial" w:cs="Arial"/>
          <w:sz w:val="20"/>
          <w:lang w:val="en-US"/>
        </w:rPr>
      </w:pPr>
      <w:r w:rsidRPr="00A15D96">
        <w:rPr>
          <w:rFonts w:ascii="Arial" w:hAnsi="Arial" w:cs="Arial"/>
          <w:b/>
          <w:sz w:val="20"/>
          <w:lang w:val="en-US"/>
        </w:rPr>
        <w:t>2016:</w:t>
      </w:r>
      <w:r w:rsidRPr="00A15D96">
        <w:rPr>
          <w:rFonts w:ascii="Arial" w:hAnsi="Arial" w:cs="Arial"/>
          <w:sz w:val="20"/>
          <w:lang w:val="en-US"/>
        </w:rPr>
        <w:t xml:space="preserve"> </w:t>
      </w:r>
      <w:r w:rsidRPr="00A15D96">
        <w:rPr>
          <w:rFonts w:ascii="Arial" w:hAnsi="Arial" w:cs="Arial"/>
          <w:sz w:val="20"/>
          <w:lang w:val="en-US"/>
        </w:rPr>
        <w:tab/>
        <w:t>GPs West Yorkshire &amp; UK.</w:t>
      </w:r>
    </w:p>
    <w:p w14:paraId="20BC5914" w14:textId="77777777" w:rsidR="007568A8" w:rsidRPr="00A15D96" w:rsidRDefault="007568A8" w:rsidP="007568A8">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regional trainees meeting.</w:t>
      </w:r>
    </w:p>
    <w:p w14:paraId="74B21167" w14:textId="77777777" w:rsidR="000D581F" w:rsidRPr="00A15D96" w:rsidRDefault="000D581F" w:rsidP="007568A8">
      <w:pPr>
        <w:tabs>
          <w:tab w:val="left" w:pos="-720"/>
        </w:tabs>
        <w:suppressAutoHyphens/>
        <w:ind w:right="-720"/>
        <w:jc w:val="both"/>
        <w:rPr>
          <w:rFonts w:ascii="Arial" w:hAnsi="Arial" w:cs="Arial"/>
          <w:sz w:val="20"/>
          <w:lang w:val="en-US"/>
        </w:rPr>
      </w:pPr>
      <w:r w:rsidRPr="00A15D96">
        <w:rPr>
          <w:rFonts w:ascii="Arial" w:hAnsi="Arial" w:cs="Arial"/>
          <w:sz w:val="20"/>
          <w:lang w:val="en-US"/>
        </w:rPr>
        <w:tab/>
        <w:t>Schoolchildren / 6th Formers through BFS.</w:t>
      </w:r>
    </w:p>
    <w:p w14:paraId="6E52A502" w14:textId="77777777" w:rsidR="007568A8" w:rsidRPr="00A15D96" w:rsidRDefault="007568A8" w:rsidP="007568A8">
      <w:pPr>
        <w:tabs>
          <w:tab w:val="left" w:pos="-720"/>
        </w:tabs>
        <w:suppressAutoHyphens/>
        <w:ind w:right="-720"/>
        <w:jc w:val="both"/>
        <w:rPr>
          <w:rFonts w:ascii="Arial" w:hAnsi="Arial" w:cs="Arial"/>
          <w:sz w:val="20"/>
          <w:lang w:val="en-US"/>
        </w:rPr>
      </w:pPr>
      <w:r w:rsidRPr="00A15D96">
        <w:rPr>
          <w:rFonts w:ascii="Arial" w:hAnsi="Arial" w:cs="Arial"/>
          <w:sz w:val="20"/>
          <w:lang w:val="en-US"/>
        </w:rPr>
        <w:tab/>
        <w:t xml:space="preserve"> </w:t>
      </w:r>
    </w:p>
    <w:p w14:paraId="73914305" w14:textId="77777777" w:rsidR="000A33A9" w:rsidRPr="00A15D96" w:rsidRDefault="000A33A9" w:rsidP="000A33A9">
      <w:pPr>
        <w:tabs>
          <w:tab w:val="left" w:pos="-720"/>
        </w:tabs>
        <w:suppressAutoHyphens/>
        <w:ind w:right="-720"/>
        <w:jc w:val="both"/>
        <w:rPr>
          <w:rFonts w:ascii="Arial" w:hAnsi="Arial" w:cs="Arial"/>
          <w:sz w:val="20"/>
          <w:lang w:val="en-US"/>
        </w:rPr>
      </w:pPr>
      <w:r w:rsidRPr="00A15D96">
        <w:rPr>
          <w:rFonts w:ascii="Arial" w:hAnsi="Arial" w:cs="Arial"/>
          <w:b/>
          <w:sz w:val="20"/>
          <w:lang w:val="en-US"/>
        </w:rPr>
        <w:t>2017:</w:t>
      </w:r>
      <w:r w:rsidRPr="00A15D96">
        <w:rPr>
          <w:rFonts w:ascii="Arial" w:hAnsi="Arial" w:cs="Arial"/>
          <w:sz w:val="20"/>
          <w:lang w:val="en-US"/>
        </w:rPr>
        <w:t xml:space="preserve"> </w:t>
      </w:r>
      <w:r w:rsidRPr="00A15D96">
        <w:rPr>
          <w:rFonts w:ascii="Arial" w:hAnsi="Arial" w:cs="Arial"/>
          <w:sz w:val="20"/>
          <w:lang w:val="en-US"/>
        </w:rPr>
        <w:tab/>
        <w:t>GPs West Yorkshire &amp; UK.</w:t>
      </w:r>
    </w:p>
    <w:p w14:paraId="26C51C6A" w14:textId="77777777" w:rsidR="000A33A9" w:rsidRPr="00A15D96" w:rsidRDefault="000A33A9" w:rsidP="000A33A9">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regional trainees meeting.</w:t>
      </w:r>
    </w:p>
    <w:p w14:paraId="72DFE340" w14:textId="77777777" w:rsidR="000A33A9" w:rsidRPr="00A15D96" w:rsidRDefault="000A33A9" w:rsidP="000A33A9">
      <w:pPr>
        <w:tabs>
          <w:tab w:val="left" w:pos="-720"/>
        </w:tabs>
        <w:suppressAutoHyphens/>
        <w:ind w:right="-720"/>
        <w:jc w:val="both"/>
        <w:rPr>
          <w:rFonts w:ascii="Arial" w:hAnsi="Arial" w:cs="Arial"/>
          <w:sz w:val="20"/>
          <w:lang w:val="en-US"/>
        </w:rPr>
      </w:pPr>
      <w:r w:rsidRPr="00A15D96">
        <w:rPr>
          <w:rFonts w:ascii="Arial" w:hAnsi="Arial" w:cs="Arial"/>
          <w:sz w:val="20"/>
          <w:lang w:val="en-US"/>
        </w:rPr>
        <w:t xml:space="preserve">            </w:t>
      </w:r>
      <w:r w:rsidR="0015215B" w:rsidRPr="00A15D96">
        <w:rPr>
          <w:rFonts w:ascii="Arial" w:hAnsi="Arial" w:cs="Arial"/>
          <w:sz w:val="20"/>
          <w:lang w:val="en-US"/>
        </w:rPr>
        <w:t xml:space="preserve"> </w:t>
      </w:r>
      <w:r w:rsidRPr="00A15D96">
        <w:rPr>
          <w:rFonts w:ascii="Arial" w:hAnsi="Arial" w:cs="Arial"/>
          <w:sz w:val="20"/>
          <w:lang w:val="en-US"/>
        </w:rPr>
        <w:t>Yorkshire endocrinology training day.</w:t>
      </w:r>
    </w:p>
    <w:p w14:paraId="121DF8CD" w14:textId="77777777" w:rsidR="00405A15" w:rsidRPr="00A15D96" w:rsidRDefault="00405A15" w:rsidP="000A33A9">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 annual meeting.</w:t>
      </w:r>
    </w:p>
    <w:p w14:paraId="22DE8F57" w14:textId="77777777" w:rsidR="0015215B" w:rsidRPr="00A15D96" w:rsidRDefault="0015215B" w:rsidP="000A33A9">
      <w:pPr>
        <w:tabs>
          <w:tab w:val="left" w:pos="-720"/>
        </w:tabs>
        <w:suppressAutoHyphens/>
        <w:ind w:right="-720"/>
        <w:jc w:val="both"/>
        <w:rPr>
          <w:rFonts w:ascii="Arial" w:hAnsi="Arial" w:cs="Arial"/>
          <w:sz w:val="20"/>
          <w:lang w:val="en-US"/>
        </w:rPr>
      </w:pPr>
    </w:p>
    <w:p w14:paraId="4F2DBF4B" w14:textId="77777777" w:rsidR="00D66FFC" w:rsidRPr="00A15D96" w:rsidRDefault="00D66FFC" w:rsidP="00D66FFC">
      <w:pPr>
        <w:tabs>
          <w:tab w:val="left" w:pos="-720"/>
        </w:tabs>
        <w:suppressAutoHyphens/>
        <w:ind w:right="-720"/>
        <w:jc w:val="both"/>
        <w:rPr>
          <w:rFonts w:ascii="Arial" w:hAnsi="Arial" w:cs="Arial"/>
          <w:sz w:val="20"/>
          <w:lang w:val="en-US"/>
        </w:rPr>
      </w:pPr>
      <w:r w:rsidRPr="00A15D96">
        <w:rPr>
          <w:rFonts w:ascii="Arial" w:hAnsi="Arial" w:cs="Arial"/>
          <w:b/>
          <w:sz w:val="20"/>
          <w:lang w:val="en-US"/>
        </w:rPr>
        <w:t>2018:</w:t>
      </w:r>
      <w:r w:rsidRPr="00A15D96">
        <w:rPr>
          <w:rFonts w:ascii="Arial" w:hAnsi="Arial" w:cs="Arial"/>
          <w:sz w:val="20"/>
          <w:lang w:val="en-US"/>
        </w:rPr>
        <w:t xml:space="preserve"> </w:t>
      </w:r>
      <w:r w:rsidRPr="00A15D96">
        <w:rPr>
          <w:rFonts w:ascii="Arial" w:hAnsi="Arial" w:cs="Arial"/>
          <w:sz w:val="20"/>
          <w:lang w:val="en-US"/>
        </w:rPr>
        <w:tab/>
        <w:t>GPs West Yorkshire: Leeds &amp; Harrogate.</w:t>
      </w:r>
    </w:p>
    <w:p w14:paraId="29106D0D" w14:textId="77777777" w:rsidR="00D66FFC" w:rsidRPr="00A15D96" w:rsidRDefault="00D66FFC" w:rsidP="00D66FFC">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regional trainees meeting.</w:t>
      </w:r>
    </w:p>
    <w:p w14:paraId="7634462A" w14:textId="77777777" w:rsidR="0015215B" w:rsidRPr="00A15D96" w:rsidRDefault="0015215B" w:rsidP="00D66FFC">
      <w:pPr>
        <w:tabs>
          <w:tab w:val="left" w:pos="-720"/>
        </w:tabs>
        <w:suppressAutoHyphens/>
        <w:ind w:right="-720"/>
        <w:jc w:val="both"/>
        <w:rPr>
          <w:rFonts w:ascii="Arial" w:hAnsi="Arial" w:cs="Arial"/>
          <w:sz w:val="20"/>
          <w:lang w:val="en-US"/>
        </w:rPr>
      </w:pPr>
      <w:r w:rsidRPr="00A15D96">
        <w:rPr>
          <w:rFonts w:ascii="Arial" w:hAnsi="Arial" w:cs="Arial"/>
          <w:sz w:val="20"/>
          <w:lang w:val="en-US"/>
        </w:rPr>
        <w:tab/>
        <w:t>GP trainees - Leeds; and GPs Yorkshire</w:t>
      </w:r>
      <w:r w:rsidR="003F48D7" w:rsidRPr="00A15D96">
        <w:rPr>
          <w:rFonts w:ascii="Arial" w:hAnsi="Arial" w:cs="Arial"/>
          <w:sz w:val="20"/>
          <w:lang w:val="en-US"/>
        </w:rPr>
        <w:t xml:space="preserve"> (several training sessions this year)</w:t>
      </w:r>
      <w:r w:rsidRPr="00A15D96">
        <w:rPr>
          <w:rFonts w:ascii="Arial" w:hAnsi="Arial" w:cs="Arial"/>
          <w:sz w:val="20"/>
          <w:lang w:val="en-US"/>
        </w:rPr>
        <w:t>.</w:t>
      </w:r>
    </w:p>
    <w:p w14:paraId="4E74AD2C" w14:textId="77777777" w:rsidR="00AA1F74" w:rsidRPr="00A15D96" w:rsidRDefault="00AA1F74" w:rsidP="00D66FFC">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O&amp;G Consultants’ annual meeting.</w:t>
      </w:r>
    </w:p>
    <w:p w14:paraId="6D244AD2" w14:textId="77777777" w:rsidR="00D66FFC" w:rsidRPr="00A15D96" w:rsidRDefault="00D66FFC" w:rsidP="00D66FFC">
      <w:pPr>
        <w:tabs>
          <w:tab w:val="left" w:pos="-720"/>
        </w:tabs>
        <w:suppressAutoHyphens/>
        <w:ind w:right="-720"/>
        <w:jc w:val="both"/>
        <w:rPr>
          <w:rFonts w:ascii="Arial" w:hAnsi="Arial" w:cs="Arial"/>
          <w:sz w:val="22"/>
          <w:lang w:val="en-US"/>
        </w:rPr>
      </w:pPr>
      <w:r w:rsidRPr="00A15D96">
        <w:rPr>
          <w:rFonts w:ascii="Arial" w:hAnsi="Arial" w:cs="Arial"/>
          <w:sz w:val="22"/>
          <w:lang w:val="en-US"/>
        </w:rPr>
        <w:t xml:space="preserve">             </w:t>
      </w:r>
    </w:p>
    <w:p w14:paraId="24575254" w14:textId="77777777" w:rsidR="00D26299" w:rsidRPr="00A15D96" w:rsidRDefault="00D26299" w:rsidP="00D26299">
      <w:pPr>
        <w:tabs>
          <w:tab w:val="left" w:pos="-720"/>
        </w:tabs>
        <w:suppressAutoHyphens/>
        <w:ind w:right="-720"/>
        <w:jc w:val="both"/>
        <w:rPr>
          <w:rFonts w:ascii="Arial" w:hAnsi="Arial" w:cs="Arial"/>
          <w:sz w:val="20"/>
          <w:lang w:val="en-US"/>
        </w:rPr>
      </w:pPr>
      <w:r w:rsidRPr="00A15D96">
        <w:rPr>
          <w:rFonts w:ascii="Arial" w:hAnsi="Arial" w:cs="Arial"/>
          <w:b/>
          <w:sz w:val="20"/>
          <w:lang w:val="en-US"/>
        </w:rPr>
        <w:t>2019:</w:t>
      </w:r>
      <w:r w:rsidRPr="00A15D96">
        <w:rPr>
          <w:rFonts w:ascii="Arial" w:hAnsi="Arial" w:cs="Arial"/>
          <w:sz w:val="20"/>
          <w:lang w:val="en-US"/>
        </w:rPr>
        <w:t xml:space="preserve"> </w:t>
      </w:r>
      <w:r w:rsidRPr="00A15D96">
        <w:rPr>
          <w:rFonts w:ascii="Arial" w:hAnsi="Arial" w:cs="Arial"/>
          <w:sz w:val="20"/>
          <w:lang w:val="en-US"/>
        </w:rPr>
        <w:tab/>
        <w:t>GPs West Yorkshire.</w:t>
      </w:r>
    </w:p>
    <w:p w14:paraId="44FE13B1" w14:textId="77777777" w:rsidR="00D26299" w:rsidRPr="00A15D96" w:rsidRDefault="00D26299" w:rsidP="00D26299">
      <w:pPr>
        <w:tabs>
          <w:tab w:val="left" w:pos="-720"/>
        </w:tabs>
        <w:suppressAutoHyphens/>
        <w:ind w:right="-720"/>
        <w:jc w:val="both"/>
        <w:rPr>
          <w:rFonts w:ascii="Arial" w:hAnsi="Arial" w:cs="Arial"/>
          <w:sz w:val="20"/>
          <w:lang w:val="en-US"/>
        </w:rPr>
      </w:pPr>
      <w:r w:rsidRPr="00A15D96">
        <w:rPr>
          <w:rFonts w:ascii="Arial" w:hAnsi="Arial" w:cs="Arial"/>
          <w:sz w:val="20"/>
          <w:lang w:val="en-US"/>
        </w:rPr>
        <w:tab/>
        <w:t>Yorkshire regional trainees meeting.</w:t>
      </w:r>
    </w:p>
    <w:p w14:paraId="62464976" w14:textId="77777777" w:rsidR="00D26299" w:rsidRPr="00A15D96" w:rsidRDefault="00D26299" w:rsidP="00D26299">
      <w:pPr>
        <w:tabs>
          <w:tab w:val="left" w:pos="-720"/>
        </w:tabs>
        <w:suppressAutoHyphens/>
        <w:ind w:right="-720"/>
        <w:jc w:val="both"/>
        <w:rPr>
          <w:rFonts w:ascii="Arial" w:hAnsi="Arial" w:cs="Arial"/>
          <w:sz w:val="20"/>
          <w:lang w:val="en-US"/>
        </w:rPr>
      </w:pPr>
      <w:r w:rsidRPr="00A15D96">
        <w:rPr>
          <w:rFonts w:ascii="Arial" w:hAnsi="Arial" w:cs="Arial"/>
          <w:sz w:val="20"/>
          <w:lang w:val="en-US"/>
        </w:rPr>
        <w:tab/>
        <w:t>GP trainees - Leeds; and GPs Yorkshire.</w:t>
      </w:r>
    </w:p>
    <w:p w14:paraId="3D7D1DBE" w14:textId="77777777" w:rsidR="00405A15" w:rsidRPr="00A15D96" w:rsidRDefault="00405A15" w:rsidP="00405A15">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 annual meeting.</w:t>
      </w:r>
    </w:p>
    <w:p w14:paraId="03EACEC1" w14:textId="77777777" w:rsidR="00450C4D" w:rsidRPr="00A15D96" w:rsidRDefault="00450C4D" w:rsidP="00D26299">
      <w:pPr>
        <w:tabs>
          <w:tab w:val="left" w:pos="-720"/>
        </w:tabs>
        <w:suppressAutoHyphens/>
        <w:ind w:right="-720"/>
        <w:jc w:val="both"/>
        <w:rPr>
          <w:rFonts w:ascii="Arial" w:hAnsi="Arial" w:cs="Arial"/>
          <w:sz w:val="20"/>
          <w:lang w:val="en-US"/>
        </w:rPr>
      </w:pPr>
    </w:p>
    <w:p w14:paraId="620A7596" w14:textId="77777777" w:rsidR="00450C4D" w:rsidRPr="00A15D96" w:rsidRDefault="00450C4D" w:rsidP="00D26299">
      <w:pPr>
        <w:tabs>
          <w:tab w:val="left" w:pos="-720"/>
        </w:tabs>
        <w:suppressAutoHyphens/>
        <w:ind w:right="-720"/>
        <w:jc w:val="both"/>
        <w:rPr>
          <w:rFonts w:ascii="Arial" w:hAnsi="Arial" w:cs="Arial"/>
          <w:sz w:val="20"/>
          <w:lang w:val="en-US"/>
        </w:rPr>
      </w:pPr>
      <w:r w:rsidRPr="00A15D96">
        <w:rPr>
          <w:rFonts w:ascii="Arial" w:hAnsi="Arial" w:cs="Arial"/>
          <w:b/>
          <w:sz w:val="20"/>
          <w:lang w:val="en-US"/>
        </w:rPr>
        <w:t>2020:</w:t>
      </w:r>
      <w:r w:rsidRPr="00A15D96">
        <w:rPr>
          <w:rFonts w:ascii="Arial" w:hAnsi="Arial" w:cs="Arial"/>
          <w:sz w:val="20"/>
          <w:lang w:val="en-US"/>
        </w:rPr>
        <w:t xml:space="preserve">    Plymouth Medical Society</w:t>
      </w:r>
      <w:r w:rsidR="00405A15" w:rsidRPr="00A15D96">
        <w:rPr>
          <w:rFonts w:ascii="Arial" w:hAnsi="Arial" w:cs="Arial"/>
          <w:sz w:val="20"/>
          <w:lang w:val="en-US"/>
        </w:rPr>
        <w:t xml:space="preserve"> (cancelled because of Covid)</w:t>
      </w:r>
      <w:r w:rsidRPr="00A15D96">
        <w:rPr>
          <w:rFonts w:ascii="Arial" w:hAnsi="Arial" w:cs="Arial"/>
          <w:sz w:val="20"/>
          <w:lang w:val="en-US"/>
        </w:rPr>
        <w:t>.</w:t>
      </w:r>
    </w:p>
    <w:p w14:paraId="464DF387" w14:textId="77777777" w:rsidR="00405A15" w:rsidRPr="00A15D96" w:rsidRDefault="00405A15" w:rsidP="00405A15">
      <w:pPr>
        <w:tabs>
          <w:tab w:val="left" w:pos="-720"/>
        </w:tabs>
        <w:suppressAutoHyphens/>
        <w:ind w:right="-720"/>
        <w:jc w:val="both"/>
        <w:rPr>
          <w:rFonts w:ascii="Arial" w:hAnsi="Arial" w:cs="Arial"/>
          <w:sz w:val="20"/>
          <w:lang w:val="en-US"/>
        </w:rPr>
      </w:pPr>
      <w:r w:rsidRPr="00A15D96">
        <w:rPr>
          <w:rFonts w:ascii="Arial" w:hAnsi="Arial" w:cs="Arial"/>
          <w:sz w:val="20"/>
          <w:lang w:val="en-US"/>
        </w:rPr>
        <w:tab/>
        <w:t>UK Infertility Nurses annual meeting (cancelled because of Covid).</w:t>
      </w:r>
    </w:p>
    <w:p w14:paraId="37845B6F" w14:textId="77777777" w:rsidR="009F3147" w:rsidRPr="00A15D96" w:rsidRDefault="009F3147" w:rsidP="00405A15">
      <w:pPr>
        <w:tabs>
          <w:tab w:val="left" w:pos="-720"/>
        </w:tabs>
        <w:suppressAutoHyphens/>
        <w:ind w:right="-720"/>
        <w:jc w:val="both"/>
        <w:rPr>
          <w:rFonts w:ascii="Arial" w:hAnsi="Arial" w:cs="Arial"/>
          <w:sz w:val="20"/>
          <w:lang w:val="en-US"/>
        </w:rPr>
      </w:pPr>
    </w:p>
    <w:p w14:paraId="6BB47F8C" w14:textId="77777777" w:rsidR="009F3147" w:rsidRPr="00A15D96" w:rsidRDefault="009F3147" w:rsidP="00405A15">
      <w:pPr>
        <w:tabs>
          <w:tab w:val="left" w:pos="-720"/>
        </w:tabs>
        <w:suppressAutoHyphens/>
        <w:ind w:right="-720"/>
        <w:jc w:val="both"/>
        <w:rPr>
          <w:rFonts w:ascii="Arial" w:hAnsi="Arial" w:cs="Arial"/>
          <w:sz w:val="20"/>
          <w:lang w:val="en-US"/>
        </w:rPr>
      </w:pPr>
      <w:r w:rsidRPr="00A15D96">
        <w:rPr>
          <w:rFonts w:ascii="Arial" w:hAnsi="Arial" w:cs="Arial"/>
          <w:b/>
          <w:sz w:val="20"/>
          <w:lang w:val="en-US"/>
        </w:rPr>
        <w:t>2021:</w:t>
      </w:r>
      <w:r w:rsidRPr="00A15D96">
        <w:rPr>
          <w:rFonts w:ascii="Arial" w:hAnsi="Arial" w:cs="Arial"/>
          <w:b/>
          <w:sz w:val="20"/>
          <w:lang w:val="en-US"/>
        </w:rPr>
        <w:tab/>
      </w:r>
      <w:r w:rsidRPr="00A15D96">
        <w:rPr>
          <w:rFonts w:ascii="Arial" w:hAnsi="Arial" w:cs="Arial"/>
          <w:sz w:val="20"/>
          <w:lang w:val="en-US"/>
        </w:rPr>
        <w:t>Paediatric Endocrinologists, Yorkshire.</w:t>
      </w:r>
    </w:p>
    <w:p w14:paraId="068E0FFB" w14:textId="77777777" w:rsidR="009F3147" w:rsidRPr="00A15D96" w:rsidRDefault="009F3147" w:rsidP="00405A15">
      <w:pPr>
        <w:tabs>
          <w:tab w:val="left" w:pos="-720"/>
        </w:tabs>
        <w:suppressAutoHyphens/>
        <w:ind w:right="-720"/>
        <w:jc w:val="both"/>
        <w:rPr>
          <w:rFonts w:ascii="Arial" w:hAnsi="Arial" w:cs="Arial"/>
          <w:sz w:val="20"/>
          <w:lang w:val="en-US"/>
        </w:rPr>
      </w:pPr>
      <w:r w:rsidRPr="00A15D96">
        <w:rPr>
          <w:rFonts w:ascii="Arial" w:hAnsi="Arial" w:cs="Arial"/>
          <w:sz w:val="20"/>
          <w:lang w:val="en-US"/>
        </w:rPr>
        <w:tab/>
        <w:t>Derbyshire Trust - on infertility for employees.</w:t>
      </w:r>
    </w:p>
    <w:p w14:paraId="1307B5E0" w14:textId="77777777" w:rsidR="009F3147" w:rsidRPr="00A15D96" w:rsidRDefault="009F3147" w:rsidP="00405A15">
      <w:pPr>
        <w:tabs>
          <w:tab w:val="left" w:pos="-720"/>
        </w:tabs>
        <w:suppressAutoHyphens/>
        <w:ind w:right="-720"/>
        <w:jc w:val="both"/>
        <w:rPr>
          <w:rFonts w:ascii="Arial" w:hAnsi="Arial" w:cs="Arial"/>
          <w:sz w:val="20"/>
          <w:lang w:val="en-US"/>
        </w:rPr>
      </w:pPr>
      <w:r w:rsidRPr="00A15D96">
        <w:rPr>
          <w:rFonts w:ascii="Arial" w:hAnsi="Arial" w:cs="Arial"/>
          <w:sz w:val="20"/>
          <w:lang w:val="en-US"/>
        </w:rPr>
        <w:tab/>
        <w:t>GP Trainees - Yorkshire.</w:t>
      </w:r>
    </w:p>
    <w:p w14:paraId="29D913DD" w14:textId="77777777" w:rsidR="00497009" w:rsidRPr="00A15D96" w:rsidRDefault="00497009" w:rsidP="00405A15">
      <w:pPr>
        <w:tabs>
          <w:tab w:val="left" w:pos="-720"/>
        </w:tabs>
        <w:suppressAutoHyphens/>
        <w:ind w:right="-720"/>
        <w:jc w:val="both"/>
        <w:rPr>
          <w:rFonts w:ascii="Arial" w:hAnsi="Arial" w:cs="Arial"/>
          <w:sz w:val="20"/>
          <w:lang w:val="en-US"/>
        </w:rPr>
      </w:pPr>
      <w:r w:rsidRPr="00A15D96">
        <w:rPr>
          <w:rFonts w:ascii="Arial" w:hAnsi="Arial" w:cs="Arial"/>
          <w:sz w:val="20"/>
          <w:lang w:val="en-US"/>
        </w:rPr>
        <w:tab/>
        <w:t>GPs Leeds.</w:t>
      </w:r>
    </w:p>
    <w:p w14:paraId="07DBD5B0" w14:textId="77777777" w:rsidR="00497009" w:rsidRPr="00A15D96" w:rsidRDefault="00497009" w:rsidP="00405A15">
      <w:pPr>
        <w:tabs>
          <w:tab w:val="left" w:pos="-720"/>
        </w:tabs>
        <w:suppressAutoHyphens/>
        <w:ind w:right="-720"/>
        <w:jc w:val="both"/>
        <w:rPr>
          <w:rFonts w:ascii="Arial" w:hAnsi="Arial" w:cs="Arial"/>
          <w:sz w:val="20"/>
          <w:lang w:val="en-US"/>
        </w:rPr>
      </w:pPr>
      <w:r w:rsidRPr="00A15D96">
        <w:rPr>
          <w:rFonts w:ascii="Arial" w:hAnsi="Arial" w:cs="Arial"/>
          <w:sz w:val="20"/>
          <w:lang w:val="en-US"/>
        </w:rPr>
        <w:tab/>
        <w:t>Endocrinologists, Yorkshire.</w:t>
      </w:r>
    </w:p>
    <w:p w14:paraId="17A17098" w14:textId="77777777" w:rsidR="00405A15" w:rsidRPr="00A15D96" w:rsidRDefault="00405A15" w:rsidP="00405A15">
      <w:pPr>
        <w:tabs>
          <w:tab w:val="left" w:pos="-720"/>
        </w:tabs>
        <w:suppressAutoHyphens/>
        <w:ind w:right="-720"/>
        <w:jc w:val="both"/>
        <w:rPr>
          <w:rFonts w:ascii="Arial" w:hAnsi="Arial" w:cs="Arial"/>
          <w:sz w:val="20"/>
          <w:lang w:val="en-US"/>
        </w:rPr>
      </w:pPr>
      <w:r w:rsidRPr="00A15D96">
        <w:rPr>
          <w:rFonts w:ascii="Arial" w:hAnsi="Arial" w:cs="Arial"/>
          <w:sz w:val="20"/>
          <w:lang w:val="en-US"/>
        </w:rPr>
        <w:t>.</w:t>
      </w:r>
    </w:p>
    <w:p w14:paraId="27693EC7" w14:textId="77777777" w:rsidR="00BB02E3" w:rsidRPr="00A15D96" w:rsidRDefault="00BB02E3" w:rsidP="00BB02E3">
      <w:pPr>
        <w:tabs>
          <w:tab w:val="left" w:pos="-720"/>
        </w:tabs>
        <w:suppressAutoHyphens/>
        <w:ind w:right="-720"/>
        <w:jc w:val="both"/>
        <w:rPr>
          <w:rFonts w:ascii="Arial" w:hAnsi="Arial" w:cs="Arial"/>
          <w:sz w:val="20"/>
          <w:lang w:val="en-US"/>
        </w:rPr>
      </w:pPr>
      <w:r w:rsidRPr="00A15D96">
        <w:rPr>
          <w:rFonts w:ascii="Arial" w:hAnsi="Arial" w:cs="Arial"/>
          <w:b/>
          <w:sz w:val="20"/>
          <w:lang w:val="en-US"/>
        </w:rPr>
        <w:t>2022:</w:t>
      </w:r>
      <w:r w:rsidRPr="00A15D96">
        <w:rPr>
          <w:rFonts w:ascii="Arial" w:hAnsi="Arial" w:cs="Arial"/>
          <w:b/>
          <w:sz w:val="20"/>
          <w:lang w:val="en-US"/>
        </w:rPr>
        <w:tab/>
      </w:r>
      <w:r w:rsidRPr="00A15D96">
        <w:rPr>
          <w:rFonts w:ascii="Arial" w:hAnsi="Arial" w:cs="Arial"/>
          <w:sz w:val="20"/>
          <w:lang w:val="en-US"/>
        </w:rPr>
        <w:t>Paediatric Endocrinologists, Yorkshire.</w:t>
      </w:r>
    </w:p>
    <w:p w14:paraId="0B9A1DAE" w14:textId="77777777" w:rsidR="00BB02E3" w:rsidRPr="00A15D96" w:rsidRDefault="00BB02E3" w:rsidP="00BB02E3">
      <w:pPr>
        <w:tabs>
          <w:tab w:val="left" w:pos="-720"/>
        </w:tabs>
        <w:suppressAutoHyphens/>
        <w:ind w:right="-720"/>
        <w:jc w:val="both"/>
        <w:rPr>
          <w:rFonts w:ascii="Arial" w:hAnsi="Arial" w:cs="Arial"/>
          <w:sz w:val="20"/>
          <w:lang w:val="en-US"/>
        </w:rPr>
      </w:pPr>
      <w:r w:rsidRPr="00A15D96">
        <w:rPr>
          <w:rFonts w:ascii="Arial" w:hAnsi="Arial" w:cs="Arial"/>
          <w:sz w:val="20"/>
          <w:lang w:val="en-US"/>
        </w:rPr>
        <w:tab/>
      </w:r>
      <w:proofErr w:type="spellStart"/>
      <w:r w:rsidRPr="00A15D96">
        <w:rPr>
          <w:rFonts w:ascii="Arial" w:hAnsi="Arial" w:cs="Arial"/>
          <w:sz w:val="20"/>
          <w:lang w:val="en-US"/>
        </w:rPr>
        <w:t>NHSEngland</w:t>
      </w:r>
      <w:proofErr w:type="spellEnd"/>
      <w:r w:rsidRPr="00A15D96">
        <w:rPr>
          <w:rFonts w:ascii="Arial" w:hAnsi="Arial" w:cs="Arial"/>
          <w:sz w:val="20"/>
          <w:lang w:val="en-US"/>
        </w:rPr>
        <w:t>, North - Covid19 vaccination and reproductive health.</w:t>
      </w:r>
    </w:p>
    <w:p w14:paraId="32715755" w14:textId="77777777" w:rsidR="00BB02E3" w:rsidRPr="00A15D96" w:rsidRDefault="00BB02E3" w:rsidP="00BB02E3">
      <w:pPr>
        <w:tabs>
          <w:tab w:val="left" w:pos="-720"/>
        </w:tabs>
        <w:suppressAutoHyphens/>
        <w:ind w:right="-720"/>
        <w:jc w:val="both"/>
        <w:rPr>
          <w:rFonts w:ascii="Arial" w:hAnsi="Arial" w:cs="Arial"/>
          <w:sz w:val="20"/>
          <w:lang w:val="en-US"/>
        </w:rPr>
      </w:pPr>
      <w:r w:rsidRPr="00A15D96">
        <w:rPr>
          <w:rFonts w:ascii="Arial" w:hAnsi="Arial" w:cs="Arial"/>
          <w:sz w:val="20"/>
          <w:lang w:val="en-US"/>
        </w:rPr>
        <w:tab/>
        <w:t xml:space="preserve"> </w:t>
      </w:r>
    </w:p>
    <w:p w14:paraId="4130176B" w14:textId="77777777" w:rsidR="000C5F7E" w:rsidRPr="000C5F7E" w:rsidRDefault="000C5F7E" w:rsidP="000C5F7E">
      <w:pPr>
        <w:tabs>
          <w:tab w:val="left" w:pos="-720"/>
        </w:tabs>
        <w:suppressAutoHyphens/>
        <w:ind w:right="-720"/>
        <w:jc w:val="both"/>
        <w:rPr>
          <w:rFonts w:ascii="Arial" w:hAnsi="Arial" w:cs="Arial"/>
          <w:sz w:val="20"/>
          <w:lang w:val="en-US"/>
        </w:rPr>
      </w:pPr>
      <w:r w:rsidRPr="00A15D96">
        <w:rPr>
          <w:rFonts w:ascii="Arial" w:hAnsi="Arial" w:cs="Arial"/>
          <w:b/>
          <w:sz w:val="20"/>
          <w:lang w:val="en-US"/>
        </w:rPr>
        <w:t>202</w:t>
      </w:r>
      <w:r>
        <w:rPr>
          <w:rFonts w:ascii="Arial" w:hAnsi="Arial" w:cs="Arial"/>
          <w:b/>
          <w:sz w:val="20"/>
          <w:lang w:val="en-US"/>
        </w:rPr>
        <w:t>3</w:t>
      </w:r>
      <w:r w:rsidRPr="00A15D96">
        <w:rPr>
          <w:rFonts w:ascii="Arial" w:hAnsi="Arial" w:cs="Arial"/>
          <w:b/>
          <w:sz w:val="20"/>
          <w:lang w:val="en-US"/>
        </w:rPr>
        <w:t>:</w:t>
      </w:r>
      <w:r w:rsidRPr="00A15D96">
        <w:rPr>
          <w:rFonts w:ascii="Arial" w:hAnsi="Arial" w:cs="Arial"/>
          <w:b/>
          <w:sz w:val="20"/>
          <w:lang w:val="en-US"/>
        </w:rPr>
        <w:tab/>
      </w:r>
      <w:r w:rsidRPr="000C5F7E">
        <w:rPr>
          <w:rFonts w:ascii="Arial" w:hAnsi="Arial" w:cs="Arial"/>
          <w:sz w:val="20"/>
          <w:lang w:val="en-US"/>
        </w:rPr>
        <w:t>GPs, Yorkshire.</w:t>
      </w:r>
    </w:p>
    <w:p w14:paraId="6CFF3EE8" w14:textId="77777777" w:rsidR="000C5F7E" w:rsidRDefault="000C5F7E" w:rsidP="000C5F7E">
      <w:pPr>
        <w:tabs>
          <w:tab w:val="left" w:pos="-720"/>
        </w:tabs>
        <w:suppressAutoHyphens/>
        <w:ind w:right="-720"/>
        <w:jc w:val="both"/>
        <w:rPr>
          <w:rFonts w:ascii="Arial" w:hAnsi="Arial" w:cs="Arial"/>
          <w:sz w:val="20"/>
          <w:lang w:val="en-US"/>
        </w:rPr>
      </w:pPr>
      <w:r w:rsidRPr="000C5F7E">
        <w:rPr>
          <w:rFonts w:ascii="Arial" w:hAnsi="Arial" w:cs="Arial"/>
          <w:sz w:val="20"/>
          <w:lang w:val="en-US"/>
        </w:rPr>
        <w:tab/>
        <w:t>Fertility nurses, UK.</w:t>
      </w:r>
    </w:p>
    <w:p w14:paraId="171D3EB9" w14:textId="77777777" w:rsidR="000C5F7E" w:rsidRPr="000C5F7E" w:rsidRDefault="000C5F7E" w:rsidP="000C5F7E">
      <w:pPr>
        <w:tabs>
          <w:tab w:val="left" w:pos="-720"/>
        </w:tabs>
        <w:suppressAutoHyphens/>
        <w:ind w:right="-720"/>
        <w:jc w:val="both"/>
        <w:rPr>
          <w:rFonts w:ascii="Arial" w:hAnsi="Arial" w:cs="Arial"/>
          <w:sz w:val="20"/>
          <w:lang w:val="en-US"/>
        </w:rPr>
      </w:pPr>
      <w:r>
        <w:rPr>
          <w:rFonts w:ascii="Arial" w:hAnsi="Arial" w:cs="Arial"/>
          <w:sz w:val="20"/>
          <w:lang w:val="en-US"/>
        </w:rPr>
        <w:tab/>
        <w:t>Trainees, Yorkshire.</w:t>
      </w:r>
    </w:p>
    <w:p w14:paraId="57FBFD2C" w14:textId="77777777" w:rsidR="000C5F7E" w:rsidRPr="000C5F7E" w:rsidRDefault="000C5F7E" w:rsidP="000C5F7E">
      <w:pPr>
        <w:tabs>
          <w:tab w:val="left" w:pos="-720"/>
        </w:tabs>
        <w:suppressAutoHyphens/>
        <w:ind w:right="-720"/>
        <w:jc w:val="both"/>
        <w:rPr>
          <w:rFonts w:ascii="Arial" w:hAnsi="Arial" w:cs="Arial"/>
          <w:sz w:val="20"/>
          <w:lang w:val="en-US"/>
        </w:rPr>
      </w:pPr>
      <w:r w:rsidRPr="000C5F7E">
        <w:rPr>
          <w:rFonts w:ascii="Arial" w:hAnsi="Arial" w:cs="Arial"/>
          <w:sz w:val="20"/>
          <w:lang w:val="en-US"/>
        </w:rPr>
        <w:tab/>
        <w:t>Paediatric Endocrinologists, Yorkshire.</w:t>
      </w:r>
    </w:p>
    <w:p w14:paraId="792C6323" w14:textId="77777777" w:rsidR="00D26299" w:rsidRPr="00A15D96" w:rsidRDefault="00D26299" w:rsidP="00D26299">
      <w:pPr>
        <w:tabs>
          <w:tab w:val="left" w:pos="-720"/>
        </w:tabs>
        <w:suppressAutoHyphens/>
        <w:ind w:right="-720"/>
        <w:jc w:val="both"/>
        <w:rPr>
          <w:rFonts w:ascii="Arial" w:hAnsi="Arial" w:cs="Arial"/>
          <w:sz w:val="22"/>
          <w:lang w:val="en-US"/>
        </w:rPr>
      </w:pPr>
    </w:p>
    <w:p w14:paraId="36E433F8" w14:textId="77777777" w:rsidR="00D66FFC" w:rsidRPr="00A15D96" w:rsidRDefault="00D66FFC" w:rsidP="000A33A9">
      <w:pPr>
        <w:tabs>
          <w:tab w:val="left" w:pos="-720"/>
        </w:tabs>
        <w:suppressAutoHyphens/>
        <w:ind w:right="-720"/>
        <w:jc w:val="both"/>
        <w:rPr>
          <w:rFonts w:ascii="Arial" w:hAnsi="Arial" w:cs="Arial"/>
          <w:sz w:val="22"/>
          <w:lang w:val="en-US"/>
        </w:rPr>
      </w:pPr>
    </w:p>
    <w:p w14:paraId="6BAA8D7A" w14:textId="77777777" w:rsidR="00D66FFC" w:rsidRPr="00A15D96" w:rsidRDefault="00D66FFC" w:rsidP="000A33A9">
      <w:pPr>
        <w:tabs>
          <w:tab w:val="left" w:pos="-720"/>
        </w:tabs>
        <w:suppressAutoHyphens/>
        <w:ind w:right="-720"/>
        <w:jc w:val="both"/>
        <w:rPr>
          <w:rFonts w:ascii="Arial" w:hAnsi="Arial" w:cs="Arial"/>
        </w:rPr>
      </w:pPr>
    </w:p>
    <w:p w14:paraId="0902801A" w14:textId="77777777" w:rsidR="00D66FFC" w:rsidRPr="00A15D96" w:rsidRDefault="00D66FFC" w:rsidP="000A33A9">
      <w:pPr>
        <w:tabs>
          <w:tab w:val="left" w:pos="-720"/>
        </w:tabs>
        <w:suppressAutoHyphens/>
        <w:ind w:right="-720"/>
        <w:jc w:val="both"/>
        <w:rPr>
          <w:rFonts w:ascii="Arial" w:hAnsi="Arial" w:cs="Arial"/>
        </w:rPr>
      </w:pPr>
    </w:p>
    <w:p w14:paraId="3FF925CF" w14:textId="77777777" w:rsidR="00D66FFC" w:rsidRPr="00A15D96" w:rsidRDefault="00D66FFC" w:rsidP="000A33A9">
      <w:pPr>
        <w:tabs>
          <w:tab w:val="left" w:pos="-720"/>
        </w:tabs>
        <w:suppressAutoHyphens/>
        <w:ind w:right="-720"/>
        <w:jc w:val="both"/>
        <w:rPr>
          <w:rFonts w:ascii="Arial" w:hAnsi="Arial" w:cs="Arial"/>
        </w:rPr>
      </w:pPr>
    </w:p>
    <w:p w14:paraId="542C5129" w14:textId="77777777" w:rsidR="00D66FFC" w:rsidRPr="00A15D96" w:rsidRDefault="00D66FFC" w:rsidP="000A33A9">
      <w:pPr>
        <w:tabs>
          <w:tab w:val="left" w:pos="-720"/>
        </w:tabs>
        <w:suppressAutoHyphens/>
        <w:ind w:right="-720"/>
        <w:jc w:val="both"/>
        <w:rPr>
          <w:rFonts w:ascii="Arial" w:hAnsi="Arial" w:cs="Arial"/>
        </w:rPr>
      </w:pPr>
    </w:p>
    <w:p w14:paraId="43327F5D" w14:textId="77777777" w:rsidR="00D66FFC" w:rsidRPr="00A15D96" w:rsidRDefault="00D66FFC" w:rsidP="000A33A9">
      <w:pPr>
        <w:tabs>
          <w:tab w:val="left" w:pos="-720"/>
        </w:tabs>
        <w:suppressAutoHyphens/>
        <w:ind w:right="-720"/>
        <w:jc w:val="both"/>
        <w:rPr>
          <w:rFonts w:ascii="Arial" w:hAnsi="Arial" w:cs="Arial"/>
        </w:rPr>
      </w:pPr>
    </w:p>
    <w:p w14:paraId="034CFB17" w14:textId="77777777" w:rsidR="00D66FFC" w:rsidRPr="00A15D96" w:rsidRDefault="00D66FFC" w:rsidP="000A33A9">
      <w:pPr>
        <w:tabs>
          <w:tab w:val="left" w:pos="-720"/>
        </w:tabs>
        <w:suppressAutoHyphens/>
        <w:ind w:right="-720"/>
        <w:jc w:val="both"/>
        <w:rPr>
          <w:rFonts w:ascii="Arial" w:hAnsi="Arial" w:cs="Arial"/>
        </w:rPr>
      </w:pPr>
    </w:p>
    <w:p w14:paraId="3B494ED6" w14:textId="77777777" w:rsidR="00450C4D" w:rsidRPr="00A15D96" w:rsidRDefault="00450C4D" w:rsidP="000A33A9">
      <w:pPr>
        <w:tabs>
          <w:tab w:val="left" w:pos="-720"/>
        </w:tabs>
        <w:suppressAutoHyphens/>
        <w:ind w:right="-720"/>
        <w:jc w:val="both"/>
        <w:rPr>
          <w:rFonts w:ascii="Arial" w:hAnsi="Arial" w:cs="Arial"/>
        </w:rPr>
      </w:pPr>
    </w:p>
    <w:p w14:paraId="06624B67" w14:textId="77777777" w:rsidR="00497009" w:rsidRPr="00A15D96" w:rsidRDefault="00497009" w:rsidP="000A33A9">
      <w:pPr>
        <w:tabs>
          <w:tab w:val="left" w:pos="-720"/>
        </w:tabs>
        <w:suppressAutoHyphens/>
        <w:ind w:right="-720"/>
        <w:jc w:val="both"/>
        <w:rPr>
          <w:rFonts w:ascii="Arial" w:hAnsi="Arial" w:cs="Arial"/>
          <w:b/>
        </w:rPr>
      </w:pPr>
    </w:p>
    <w:p w14:paraId="03F368DE" w14:textId="77777777" w:rsidR="00497009" w:rsidRPr="00A15D96" w:rsidRDefault="00497009" w:rsidP="000A33A9">
      <w:pPr>
        <w:tabs>
          <w:tab w:val="left" w:pos="-720"/>
        </w:tabs>
        <w:suppressAutoHyphens/>
        <w:ind w:right="-720"/>
        <w:jc w:val="both"/>
        <w:rPr>
          <w:rFonts w:ascii="Arial" w:hAnsi="Arial" w:cs="Arial"/>
          <w:b/>
        </w:rPr>
      </w:pPr>
    </w:p>
    <w:p w14:paraId="2C0AB3D6" w14:textId="77777777" w:rsidR="00497009" w:rsidRPr="00A15D96" w:rsidRDefault="00497009" w:rsidP="000A33A9">
      <w:pPr>
        <w:tabs>
          <w:tab w:val="left" w:pos="-720"/>
        </w:tabs>
        <w:suppressAutoHyphens/>
        <w:ind w:right="-720"/>
        <w:jc w:val="both"/>
        <w:rPr>
          <w:rFonts w:ascii="Arial" w:hAnsi="Arial" w:cs="Arial"/>
          <w:b/>
        </w:rPr>
      </w:pPr>
    </w:p>
    <w:p w14:paraId="31A1F282" w14:textId="77777777" w:rsidR="00497009" w:rsidRPr="00A15D96" w:rsidRDefault="00497009" w:rsidP="000A33A9">
      <w:pPr>
        <w:tabs>
          <w:tab w:val="left" w:pos="-720"/>
        </w:tabs>
        <w:suppressAutoHyphens/>
        <w:ind w:right="-720"/>
        <w:jc w:val="both"/>
        <w:rPr>
          <w:rFonts w:ascii="Arial" w:hAnsi="Arial" w:cs="Arial"/>
          <w:b/>
        </w:rPr>
      </w:pPr>
    </w:p>
    <w:p w14:paraId="2C4EB20B" w14:textId="77777777" w:rsidR="00FA4F61" w:rsidRPr="00A15D96" w:rsidRDefault="00FA4F61" w:rsidP="000A33A9">
      <w:pPr>
        <w:tabs>
          <w:tab w:val="left" w:pos="-720"/>
        </w:tabs>
        <w:suppressAutoHyphens/>
        <w:ind w:right="-720"/>
        <w:jc w:val="both"/>
        <w:rPr>
          <w:rFonts w:ascii="Arial" w:hAnsi="Arial" w:cs="Arial"/>
          <w:b/>
        </w:rPr>
      </w:pPr>
      <w:bookmarkStart w:id="1" w:name="_Hlk150855925"/>
      <w:r w:rsidRPr="00A15D96">
        <w:rPr>
          <w:rFonts w:ascii="Arial" w:hAnsi="Arial" w:cs="Arial"/>
          <w:b/>
        </w:rPr>
        <w:lastRenderedPageBreak/>
        <w:t>PUBLICATIONS</w:t>
      </w:r>
    </w:p>
    <w:p w14:paraId="621108A4" w14:textId="77777777" w:rsidR="002C4C7F" w:rsidRPr="00A15D96" w:rsidRDefault="002C4C7F" w:rsidP="000A33A9">
      <w:pPr>
        <w:tabs>
          <w:tab w:val="left" w:pos="-720"/>
        </w:tabs>
        <w:suppressAutoHyphens/>
        <w:ind w:right="-720"/>
        <w:jc w:val="both"/>
        <w:rPr>
          <w:rFonts w:ascii="Arial" w:hAnsi="Arial" w:cs="Arial"/>
        </w:rPr>
      </w:pPr>
    </w:p>
    <w:p w14:paraId="428561B5" w14:textId="77777777" w:rsidR="00991028" w:rsidRDefault="002C4C7F" w:rsidP="000A33A9">
      <w:pPr>
        <w:tabs>
          <w:tab w:val="left" w:pos="-720"/>
        </w:tabs>
        <w:suppressAutoHyphens/>
        <w:ind w:right="-720"/>
        <w:jc w:val="both"/>
        <w:rPr>
          <w:rFonts w:ascii="Arial" w:hAnsi="Arial" w:cs="Arial"/>
          <w:b/>
        </w:rPr>
      </w:pPr>
      <w:r w:rsidRPr="00A15D96">
        <w:rPr>
          <w:rFonts w:ascii="Arial" w:hAnsi="Arial" w:cs="Arial"/>
          <w:b/>
        </w:rPr>
        <w:t xml:space="preserve">H-factor </w:t>
      </w:r>
      <w:r w:rsidR="00AD09A3">
        <w:rPr>
          <w:rFonts w:ascii="Arial" w:hAnsi="Arial" w:cs="Arial"/>
          <w:b/>
        </w:rPr>
        <w:t>80</w:t>
      </w:r>
      <w:r w:rsidRPr="00A15D96">
        <w:rPr>
          <w:rFonts w:ascii="Arial" w:hAnsi="Arial" w:cs="Arial"/>
          <w:b/>
        </w:rPr>
        <w:t xml:space="preserve"> (</w:t>
      </w:r>
      <w:r w:rsidR="00A303A8">
        <w:rPr>
          <w:rFonts w:ascii="Arial" w:hAnsi="Arial" w:cs="Arial"/>
          <w:b/>
        </w:rPr>
        <w:t>&gt;</w:t>
      </w:r>
      <w:r w:rsidR="00AD09A3">
        <w:rPr>
          <w:rFonts w:ascii="Arial" w:hAnsi="Arial" w:cs="Arial"/>
          <w:b/>
        </w:rPr>
        <w:t>38,000</w:t>
      </w:r>
      <w:r w:rsidRPr="00A15D96">
        <w:rPr>
          <w:rFonts w:ascii="Arial" w:hAnsi="Arial" w:cs="Arial"/>
          <w:b/>
        </w:rPr>
        <w:t xml:space="preserve"> citations</w:t>
      </w:r>
      <w:r w:rsidR="00ED7D5A" w:rsidRPr="00A15D96">
        <w:rPr>
          <w:rFonts w:ascii="Arial" w:hAnsi="Arial" w:cs="Arial"/>
          <w:b/>
        </w:rPr>
        <w:t>, Google Scholar</w:t>
      </w:r>
      <w:r w:rsidRPr="00A15D96">
        <w:rPr>
          <w:rFonts w:ascii="Arial" w:hAnsi="Arial" w:cs="Arial"/>
          <w:b/>
        </w:rPr>
        <w:t>)</w:t>
      </w:r>
      <w:r w:rsidR="00991028">
        <w:rPr>
          <w:rFonts w:ascii="Arial" w:hAnsi="Arial" w:cs="Arial"/>
          <w:b/>
        </w:rPr>
        <w:t xml:space="preserve">; </w:t>
      </w:r>
    </w:p>
    <w:p w14:paraId="12022656" w14:textId="77777777" w:rsidR="002C4C7F" w:rsidRPr="00991028" w:rsidRDefault="00991028" w:rsidP="000A33A9">
      <w:pPr>
        <w:tabs>
          <w:tab w:val="left" w:pos="-720"/>
        </w:tabs>
        <w:suppressAutoHyphens/>
        <w:ind w:right="-720"/>
        <w:jc w:val="both"/>
        <w:rPr>
          <w:rFonts w:ascii="Arial" w:hAnsi="Arial" w:cs="Arial"/>
          <w:sz w:val="22"/>
          <w:lang w:val="en-US"/>
        </w:rPr>
      </w:pPr>
      <w:r w:rsidRPr="00991028">
        <w:rPr>
          <w:rFonts w:ascii="Arial" w:hAnsi="Arial" w:cs="Arial"/>
        </w:rPr>
        <w:t xml:space="preserve">since </w:t>
      </w:r>
      <w:r w:rsidR="00AD09A3">
        <w:rPr>
          <w:rFonts w:ascii="Arial" w:hAnsi="Arial" w:cs="Arial"/>
        </w:rPr>
        <w:t>2018</w:t>
      </w:r>
      <w:r w:rsidRPr="00991028">
        <w:rPr>
          <w:rFonts w:ascii="Arial" w:hAnsi="Arial" w:cs="Arial"/>
        </w:rPr>
        <w:t xml:space="preserve"> H-factor 4</w:t>
      </w:r>
      <w:r w:rsidR="00AD09A3">
        <w:rPr>
          <w:rFonts w:ascii="Arial" w:hAnsi="Arial" w:cs="Arial"/>
        </w:rPr>
        <w:t>6</w:t>
      </w:r>
      <w:r w:rsidRPr="00991028">
        <w:rPr>
          <w:rFonts w:ascii="Arial" w:hAnsi="Arial" w:cs="Arial"/>
        </w:rPr>
        <w:t>, &gt;1</w:t>
      </w:r>
      <w:r w:rsidR="00AD09A3">
        <w:rPr>
          <w:rFonts w:ascii="Arial" w:hAnsi="Arial" w:cs="Arial"/>
        </w:rPr>
        <w:t>5,000</w:t>
      </w:r>
      <w:r w:rsidRPr="00991028">
        <w:rPr>
          <w:rFonts w:ascii="Arial" w:hAnsi="Arial" w:cs="Arial"/>
        </w:rPr>
        <w:t xml:space="preserve"> citations</w:t>
      </w:r>
      <w:r>
        <w:rPr>
          <w:rFonts w:ascii="Arial" w:hAnsi="Arial" w:cs="Arial"/>
        </w:rPr>
        <w:t>.</w:t>
      </w:r>
    </w:p>
    <w:bookmarkEnd w:id="1"/>
    <w:p w14:paraId="778572F4" w14:textId="77777777" w:rsidR="00C72CEC" w:rsidRPr="00A15D96" w:rsidRDefault="00C72CEC" w:rsidP="00C63008">
      <w:pPr>
        <w:tabs>
          <w:tab w:val="left" w:pos="-720"/>
        </w:tabs>
        <w:suppressAutoHyphens/>
        <w:ind w:right="6"/>
        <w:jc w:val="both"/>
        <w:rPr>
          <w:rFonts w:ascii="Arial" w:hAnsi="Arial" w:cs="Arial"/>
          <w:b/>
          <w:sz w:val="28"/>
          <w:lang w:val="en-US"/>
        </w:rPr>
      </w:pPr>
    </w:p>
    <w:p w14:paraId="5597DFF1" w14:textId="77777777" w:rsidR="00FA4F61" w:rsidRPr="00A15D96" w:rsidRDefault="0086682A" w:rsidP="00C63008">
      <w:pPr>
        <w:tabs>
          <w:tab w:val="left" w:pos="-720"/>
        </w:tabs>
        <w:suppressAutoHyphens/>
        <w:ind w:right="6"/>
        <w:jc w:val="both"/>
        <w:rPr>
          <w:rFonts w:ascii="Arial" w:hAnsi="Arial" w:cs="Arial"/>
          <w:sz w:val="28"/>
          <w:lang w:val="en-US"/>
        </w:rPr>
      </w:pPr>
      <w:r w:rsidRPr="00A15D96">
        <w:rPr>
          <w:rFonts w:ascii="Arial" w:hAnsi="Arial" w:cs="Arial"/>
          <w:b/>
          <w:sz w:val="28"/>
          <w:lang w:val="en-US"/>
        </w:rPr>
        <w:t xml:space="preserve">I.  </w:t>
      </w:r>
      <w:r w:rsidR="00FA4F61" w:rsidRPr="00A15D96">
        <w:rPr>
          <w:rFonts w:ascii="Arial" w:hAnsi="Arial" w:cs="Arial"/>
          <w:b/>
          <w:sz w:val="28"/>
          <w:lang w:val="en-US"/>
        </w:rPr>
        <w:t>Books</w:t>
      </w:r>
    </w:p>
    <w:p w14:paraId="3E771092" w14:textId="77777777" w:rsidR="00FA4F61" w:rsidRPr="00A15D96" w:rsidRDefault="00FA4F61" w:rsidP="00C63008">
      <w:pPr>
        <w:tabs>
          <w:tab w:val="left" w:pos="-720"/>
        </w:tabs>
        <w:suppressAutoHyphens/>
        <w:ind w:left="360" w:right="6"/>
        <w:jc w:val="both"/>
        <w:rPr>
          <w:rFonts w:ascii="Arial" w:hAnsi="Arial" w:cs="Arial"/>
          <w:u w:val="single"/>
          <w:lang w:val="en-US"/>
        </w:rPr>
      </w:pPr>
    </w:p>
    <w:p w14:paraId="78C379B7" w14:textId="77777777" w:rsidR="00FA4F61" w:rsidRPr="00A15D96" w:rsidRDefault="00FA4F61" w:rsidP="00C63008">
      <w:pPr>
        <w:tabs>
          <w:tab w:val="left" w:pos="-720"/>
        </w:tabs>
        <w:suppressAutoHyphens/>
        <w:ind w:right="6"/>
        <w:jc w:val="both"/>
        <w:rPr>
          <w:rFonts w:ascii="Arial" w:hAnsi="Arial" w:cs="Arial"/>
          <w:lang w:val="en-US"/>
        </w:rPr>
      </w:pPr>
      <w:r w:rsidRPr="00A15D96">
        <w:rPr>
          <w:rFonts w:ascii="Arial" w:hAnsi="Arial" w:cs="Arial"/>
          <w:b/>
          <w:bCs/>
          <w:lang w:val="en-US"/>
        </w:rPr>
        <w:t>1.</w:t>
      </w:r>
      <w:r w:rsidRPr="00A15D96">
        <w:rPr>
          <w:rFonts w:ascii="Arial" w:hAnsi="Arial" w:cs="Arial"/>
          <w:lang w:val="en-US"/>
        </w:rPr>
        <w:t xml:space="preserve"> </w:t>
      </w:r>
      <w:r w:rsidRPr="00A15D96">
        <w:rPr>
          <w:rFonts w:ascii="Arial" w:hAnsi="Arial" w:cs="Arial"/>
          <w:b/>
          <w:lang w:val="en-US"/>
        </w:rPr>
        <w:t>The CTG in Practice</w:t>
      </w:r>
    </w:p>
    <w:p w14:paraId="7E216906" w14:textId="77777777" w:rsidR="00FA4F61" w:rsidRPr="00A15D96" w:rsidRDefault="00221E4A" w:rsidP="00C63008">
      <w:pPr>
        <w:tabs>
          <w:tab w:val="left" w:pos="-720"/>
        </w:tabs>
        <w:suppressAutoHyphens/>
        <w:ind w:right="6"/>
        <w:jc w:val="both"/>
        <w:rPr>
          <w:rFonts w:ascii="Arial" w:hAnsi="Arial" w:cs="Arial"/>
          <w:lang w:val="en-US"/>
        </w:rPr>
      </w:pPr>
      <w:r w:rsidRPr="00A15D96">
        <w:rPr>
          <w:rFonts w:ascii="Arial" w:hAnsi="Arial" w:cs="Arial"/>
          <w:lang w:val="en-US"/>
        </w:rPr>
        <w:t xml:space="preserve">Adam </w:t>
      </w:r>
      <w:r w:rsidR="00FA4F61" w:rsidRPr="00A15D96">
        <w:rPr>
          <w:rFonts w:ascii="Arial" w:hAnsi="Arial" w:cs="Arial"/>
          <w:lang w:val="en-US"/>
        </w:rPr>
        <w:t>Balen and</w:t>
      </w:r>
      <w:r w:rsidRPr="00A15D96">
        <w:rPr>
          <w:rFonts w:ascii="Arial" w:hAnsi="Arial" w:cs="Arial"/>
          <w:lang w:val="en-US"/>
        </w:rPr>
        <w:t xml:space="preserve"> John</w:t>
      </w:r>
      <w:r w:rsidR="00FA4F61" w:rsidRPr="00A15D96">
        <w:rPr>
          <w:rFonts w:ascii="Arial" w:hAnsi="Arial" w:cs="Arial"/>
          <w:lang w:val="en-US"/>
        </w:rPr>
        <w:t xml:space="preserve"> Smith </w:t>
      </w:r>
      <w:r w:rsidRPr="00A15D96">
        <w:rPr>
          <w:rFonts w:ascii="Arial" w:hAnsi="Arial" w:cs="Arial"/>
          <w:lang w:val="en-US"/>
        </w:rPr>
        <w:t xml:space="preserve"> </w:t>
      </w:r>
    </w:p>
    <w:p w14:paraId="62C6FBA5" w14:textId="77777777" w:rsidR="00FA4F61" w:rsidRPr="00A15D96" w:rsidRDefault="00FA4F61" w:rsidP="00C63008">
      <w:pPr>
        <w:tabs>
          <w:tab w:val="left" w:pos="-720"/>
        </w:tabs>
        <w:suppressAutoHyphens/>
        <w:ind w:right="6"/>
        <w:jc w:val="both"/>
        <w:rPr>
          <w:rFonts w:ascii="Arial" w:hAnsi="Arial" w:cs="Arial"/>
          <w:lang w:val="en-US"/>
        </w:rPr>
      </w:pPr>
      <w:r w:rsidRPr="00A15D96">
        <w:rPr>
          <w:rFonts w:ascii="Arial" w:hAnsi="Arial" w:cs="Arial"/>
          <w:lang w:val="en-US"/>
        </w:rPr>
        <w:t>Preface by Professor RW Beard</w:t>
      </w:r>
    </w:p>
    <w:p w14:paraId="06B0DB83" w14:textId="77777777" w:rsidR="00FA4F61" w:rsidRPr="00A15D96" w:rsidRDefault="00FA4F61" w:rsidP="00C63008">
      <w:pPr>
        <w:tabs>
          <w:tab w:val="left" w:pos="-720"/>
        </w:tabs>
        <w:suppressAutoHyphens/>
        <w:ind w:right="6"/>
        <w:jc w:val="both"/>
        <w:rPr>
          <w:rFonts w:ascii="Arial" w:hAnsi="Arial" w:cs="Arial"/>
          <w:lang w:val="en-US"/>
        </w:rPr>
      </w:pPr>
      <w:r w:rsidRPr="00A15D96">
        <w:rPr>
          <w:rFonts w:ascii="Arial" w:hAnsi="Arial" w:cs="Arial"/>
          <w:lang w:val="en-US"/>
        </w:rPr>
        <w:t xml:space="preserve">Churchill Livingstone, </w:t>
      </w:r>
      <w:smartTag w:uri="urn:schemas-microsoft-com:office:smarttags" w:element="place">
        <w:smartTag w:uri="urn:schemas-microsoft-com:office:smarttags" w:element="City">
          <w:r w:rsidRPr="00A15D96">
            <w:rPr>
              <w:rFonts w:ascii="Arial" w:hAnsi="Arial" w:cs="Arial"/>
              <w:lang w:val="en-US"/>
            </w:rPr>
            <w:t>Edinburgh</w:t>
          </w:r>
        </w:smartTag>
      </w:smartTag>
      <w:r w:rsidRPr="00A15D96">
        <w:rPr>
          <w:rFonts w:ascii="Arial" w:hAnsi="Arial" w:cs="Arial"/>
          <w:lang w:val="en-US"/>
        </w:rPr>
        <w:t>, 1992, 200 pages.</w:t>
      </w:r>
    </w:p>
    <w:p w14:paraId="49E1D9A6" w14:textId="77777777" w:rsidR="00FA4F61" w:rsidRPr="00A15D96" w:rsidRDefault="00FA4F61" w:rsidP="00C63008">
      <w:pPr>
        <w:tabs>
          <w:tab w:val="left" w:pos="-720"/>
        </w:tabs>
        <w:suppressAutoHyphens/>
        <w:ind w:right="6"/>
        <w:jc w:val="both"/>
        <w:rPr>
          <w:rFonts w:ascii="Arial" w:hAnsi="Arial" w:cs="Arial"/>
          <w:lang w:val="en-US"/>
        </w:rPr>
      </w:pPr>
    </w:p>
    <w:p w14:paraId="7867A3D2" w14:textId="77777777" w:rsidR="00FA4F61" w:rsidRPr="00A15D96" w:rsidRDefault="00FA4F61" w:rsidP="00C63008">
      <w:pPr>
        <w:tabs>
          <w:tab w:val="left" w:pos="-720"/>
        </w:tabs>
        <w:suppressAutoHyphens/>
        <w:ind w:right="6"/>
        <w:jc w:val="both"/>
        <w:rPr>
          <w:rFonts w:ascii="Arial" w:hAnsi="Arial" w:cs="Arial"/>
          <w:lang w:val="en-US"/>
        </w:rPr>
      </w:pPr>
      <w:r w:rsidRPr="00A15D96">
        <w:rPr>
          <w:rFonts w:ascii="Arial" w:hAnsi="Arial" w:cs="Arial"/>
          <w:b/>
          <w:lang w:val="en-US"/>
        </w:rPr>
        <w:t>2. Infertility in Practice</w:t>
      </w:r>
    </w:p>
    <w:p w14:paraId="3B04AC6C" w14:textId="77777777" w:rsidR="00FA4F61" w:rsidRPr="00A15D96" w:rsidRDefault="00221E4A" w:rsidP="00C63008">
      <w:pPr>
        <w:tabs>
          <w:tab w:val="left" w:pos="-720"/>
        </w:tabs>
        <w:suppressAutoHyphens/>
        <w:ind w:right="6"/>
        <w:jc w:val="both"/>
        <w:rPr>
          <w:rFonts w:ascii="Arial" w:hAnsi="Arial" w:cs="Arial"/>
          <w:lang w:val="en-US"/>
        </w:rPr>
      </w:pPr>
      <w:r w:rsidRPr="00A15D96">
        <w:rPr>
          <w:rFonts w:ascii="Arial" w:hAnsi="Arial" w:cs="Arial"/>
          <w:lang w:val="en-US"/>
        </w:rPr>
        <w:t xml:space="preserve">Adam Balen </w:t>
      </w:r>
      <w:r w:rsidR="00FA4F61" w:rsidRPr="00A15D96">
        <w:rPr>
          <w:rFonts w:ascii="Arial" w:hAnsi="Arial" w:cs="Arial"/>
          <w:lang w:val="en-US"/>
        </w:rPr>
        <w:t xml:space="preserve">and </w:t>
      </w:r>
      <w:r w:rsidRPr="00A15D96">
        <w:rPr>
          <w:rFonts w:ascii="Arial" w:hAnsi="Arial" w:cs="Arial"/>
          <w:lang w:val="en-US"/>
        </w:rPr>
        <w:t xml:space="preserve">Howard </w:t>
      </w:r>
      <w:r w:rsidR="00FA4F61" w:rsidRPr="00A15D96">
        <w:rPr>
          <w:rFonts w:ascii="Arial" w:hAnsi="Arial" w:cs="Arial"/>
          <w:lang w:val="en-US"/>
        </w:rPr>
        <w:t xml:space="preserve">Jacobs </w:t>
      </w:r>
      <w:r w:rsidRPr="00A15D96">
        <w:rPr>
          <w:rFonts w:ascii="Arial" w:hAnsi="Arial" w:cs="Arial"/>
          <w:lang w:val="en-US"/>
        </w:rPr>
        <w:t xml:space="preserve"> </w:t>
      </w:r>
    </w:p>
    <w:p w14:paraId="3D576BE6" w14:textId="77777777" w:rsidR="00FA4F61" w:rsidRPr="00A15D96" w:rsidRDefault="00EE61F7" w:rsidP="00C63008">
      <w:pPr>
        <w:tabs>
          <w:tab w:val="left" w:pos="-720"/>
        </w:tabs>
        <w:suppressAutoHyphens/>
        <w:ind w:right="6"/>
        <w:jc w:val="both"/>
        <w:rPr>
          <w:rFonts w:ascii="Arial" w:hAnsi="Arial" w:cs="Arial"/>
          <w:lang w:val="en-US"/>
        </w:rPr>
      </w:pPr>
      <w:r w:rsidRPr="00A15D96">
        <w:rPr>
          <w:rFonts w:ascii="Arial" w:hAnsi="Arial" w:cs="Arial"/>
          <w:lang w:val="en-US"/>
        </w:rPr>
        <w:t>Foreword</w:t>
      </w:r>
      <w:r w:rsidR="00FA4F61" w:rsidRPr="00A15D96">
        <w:rPr>
          <w:rFonts w:ascii="Arial" w:hAnsi="Arial" w:cs="Arial"/>
          <w:lang w:val="en-US"/>
        </w:rPr>
        <w:t xml:space="preserve"> by Professor Alan </w:t>
      </w:r>
      <w:proofErr w:type="spellStart"/>
      <w:r w:rsidR="00FA4F61" w:rsidRPr="00A15D96">
        <w:rPr>
          <w:rFonts w:ascii="Arial" w:hAnsi="Arial" w:cs="Arial"/>
          <w:lang w:val="en-US"/>
        </w:rPr>
        <w:t>DeCherney</w:t>
      </w:r>
      <w:proofErr w:type="spellEnd"/>
    </w:p>
    <w:p w14:paraId="5DD32707" w14:textId="77777777" w:rsidR="00FA4F61" w:rsidRPr="00A15D96" w:rsidRDefault="00FA4F61" w:rsidP="00C63008">
      <w:pPr>
        <w:tabs>
          <w:tab w:val="left" w:pos="-720"/>
        </w:tabs>
        <w:suppressAutoHyphens/>
        <w:ind w:right="6"/>
        <w:jc w:val="both"/>
        <w:rPr>
          <w:rFonts w:ascii="Arial" w:hAnsi="Arial" w:cs="Arial"/>
          <w:lang w:val="en-US"/>
        </w:rPr>
      </w:pPr>
      <w:r w:rsidRPr="00A15D96">
        <w:rPr>
          <w:rFonts w:ascii="Arial" w:hAnsi="Arial" w:cs="Arial"/>
          <w:lang w:val="en-US"/>
        </w:rPr>
        <w:t xml:space="preserve">Churchill Livingstone, </w:t>
      </w:r>
      <w:smartTag w:uri="urn:schemas-microsoft-com:office:smarttags" w:element="place">
        <w:smartTag w:uri="urn:schemas-microsoft-com:office:smarttags" w:element="City">
          <w:r w:rsidRPr="00A15D96">
            <w:rPr>
              <w:rFonts w:ascii="Arial" w:hAnsi="Arial" w:cs="Arial"/>
              <w:lang w:val="en-US"/>
            </w:rPr>
            <w:t>Edinburgh</w:t>
          </w:r>
        </w:smartTag>
      </w:smartTag>
      <w:r w:rsidRPr="00A15D96">
        <w:rPr>
          <w:rFonts w:ascii="Arial" w:hAnsi="Arial" w:cs="Arial"/>
          <w:lang w:val="en-US"/>
        </w:rPr>
        <w:t>, 1997, 400 pages.</w:t>
      </w:r>
    </w:p>
    <w:p w14:paraId="088D1488" w14:textId="77777777" w:rsidR="00FA4F61" w:rsidRPr="00A15D96" w:rsidRDefault="00FA4F61" w:rsidP="00C63008">
      <w:pPr>
        <w:tabs>
          <w:tab w:val="left" w:pos="-720"/>
        </w:tabs>
        <w:suppressAutoHyphens/>
        <w:ind w:right="6"/>
        <w:jc w:val="both"/>
        <w:rPr>
          <w:rFonts w:ascii="Arial" w:hAnsi="Arial" w:cs="Arial"/>
          <w:lang w:val="en-US"/>
        </w:rPr>
      </w:pPr>
    </w:p>
    <w:p w14:paraId="275968D8" w14:textId="77777777" w:rsidR="00FA4F61" w:rsidRPr="00A15D96" w:rsidRDefault="009C0071" w:rsidP="00C63008">
      <w:pPr>
        <w:tabs>
          <w:tab w:val="left" w:pos="-720"/>
        </w:tabs>
        <w:suppressAutoHyphens/>
        <w:ind w:right="6"/>
        <w:jc w:val="both"/>
        <w:rPr>
          <w:rFonts w:ascii="Arial" w:hAnsi="Arial" w:cs="Arial"/>
          <w:b/>
          <w:lang w:val="en-US"/>
        </w:rPr>
      </w:pPr>
      <w:r w:rsidRPr="00A15D96">
        <w:rPr>
          <w:rFonts w:ascii="Arial" w:hAnsi="Arial" w:cs="Arial"/>
          <w:b/>
          <w:lang w:val="en-US"/>
        </w:rPr>
        <w:t>3</w:t>
      </w:r>
      <w:r w:rsidR="00FA4F61" w:rsidRPr="00A15D96">
        <w:rPr>
          <w:rFonts w:ascii="Arial" w:hAnsi="Arial" w:cs="Arial"/>
          <w:b/>
          <w:lang w:val="en-US"/>
        </w:rPr>
        <w:t>. Reproductive Endocrinology for the MRCOG and beyond</w:t>
      </w:r>
    </w:p>
    <w:p w14:paraId="2C17EC3B" w14:textId="77777777" w:rsidR="00FA4F61" w:rsidRPr="00A15D96" w:rsidRDefault="00221E4A" w:rsidP="00C63008">
      <w:pPr>
        <w:tabs>
          <w:tab w:val="left" w:pos="-720"/>
        </w:tabs>
        <w:suppressAutoHyphens/>
        <w:ind w:right="6"/>
        <w:jc w:val="both"/>
        <w:rPr>
          <w:rFonts w:ascii="Arial" w:hAnsi="Arial" w:cs="Arial"/>
          <w:lang w:val="en-US"/>
        </w:rPr>
      </w:pPr>
      <w:r w:rsidRPr="00A15D96">
        <w:rPr>
          <w:rFonts w:ascii="Arial" w:hAnsi="Arial" w:cs="Arial"/>
          <w:lang w:val="en-US"/>
        </w:rPr>
        <w:t xml:space="preserve">Adam </w:t>
      </w:r>
      <w:proofErr w:type="spellStart"/>
      <w:r w:rsidRPr="00A15D96">
        <w:rPr>
          <w:rFonts w:ascii="Arial" w:hAnsi="Arial" w:cs="Arial"/>
          <w:lang w:val="en-US"/>
        </w:rPr>
        <w:t>Balen</w:t>
      </w:r>
      <w:r w:rsidR="00FA4F61" w:rsidRPr="00A15D96">
        <w:rPr>
          <w:rFonts w:ascii="Arial" w:hAnsi="Arial" w:cs="Arial"/>
          <w:lang w:val="en-US"/>
        </w:rPr>
        <w:t>,</w:t>
      </w:r>
      <w:proofErr w:type="spellEnd"/>
      <w:r w:rsidR="00FA4F61" w:rsidRPr="00A15D96">
        <w:rPr>
          <w:rFonts w:ascii="Arial" w:hAnsi="Arial" w:cs="Arial"/>
          <w:lang w:val="en-US"/>
        </w:rPr>
        <w:t xml:space="preserve"> R.C.O.G. Press, </w:t>
      </w:r>
      <w:r w:rsidR="00D7643A" w:rsidRPr="00A15D96">
        <w:rPr>
          <w:rFonts w:ascii="Arial" w:hAnsi="Arial" w:cs="Arial"/>
          <w:lang w:val="en-US"/>
        </w:rPr>
        <w:t xml:space="preserve">London, </w:t>
      </w:r>
      <w:r w:rsidR="00FA4F61" w:rsidRPr="00A15D96">
        <w:rPr>
          <w:rFonts w:ascii="Arial" w:hAnsi="Arial" w:cs="Arial"/>
          <w:lang w:val="en-US"/>
        </w:rPr>
        <w:t>2003</w:t>
      </w:r>
      <w:r w:rsidR="00ED22B8" w:rsidRPr="00A15D96">
        <w:rPr>
          <w:rFonts w:ascii="Arial" w:hAnsi="Arial" w:cs="Arial"/>
          <w:lang w:val="en-US"/>
        </w:rPr>
        <w:t>, 130 pages</w:t>
      </w:r>
      <w:r w:rsidR="00FA4F61" w:rsidRPr="00A15D96">
        <w:rPr>
          <w:rFonts w:ascii="Arial" w:hAnsi="Arial" w:cs="Arial"/>
          <w:lang w:val="en-US"/>
        </w:rPr>
        <w:t>.</w:t>
      </w:r>
    </w:p>
    <w:p w14:paraId="2CCE4B08" w14:textId="77777777" w:rsidR="002A6A4D" w:rsidRPr="00A15D96" w:rsidRDefault="002A6A4D" w:rsidP="00C63008">
      <w:pPr>
        <w:tabs>
          <w:tab w:val="left" w:pos="-720"/>
        </w:tabs>
        <w:suppressAutoHyphens/>
        <w:ind w:right="6"/>
        <w:jc w:val="both"/>
        <w:rPr>
          <w:rFonts w:ascii="Arial" w:hAnsi="Arial" w:cs="Arial"/>
          <w:lang w:val="en-US"/>
        </w:rPr>
      </w:pPr>
    </w:p>
    <w:p w14:paraId="01214335" w14:textId="77777777" w:rsidR="009C0071" w:rsidRPr="00A15D96" w:rsidRDefault="009C0071" w:rsidP="009C0071">
      <w:pPr>
        <w:pStyle w:val="Heading4"/>
        <w:ind w:right="6"/>
        <w:jc w:val="both"/>
        <w:rPr>
          <w:rFonts w:ascii="Arial" w:hAnsi="Arial" w:cs="Arial"/>
        </w:rPr>
      </w:pPr>
      <w:r w:rsidRPr="00A15D96">
        <w:rPr>
          <w:rFonts w:ascii="Arial" w:hAnsi="Arial" w:cs="Arial"/>
        </w:rPr>
        <w:t>4. A Multi-Disciplinary Approach to the Management of Paediatric and Adolescent Gynaecology</w:t>
      </w:r>
    </w:p>
    <w:p w14:paraId="741BFECD" w14:textId="77777777" w:rsidR="009C0071" w:rsidRPr="00A15D96" w:rsidRDefault="00221E4A" w:rsidP="009C0071">
      <w:pPr>
        <w:tabs>
          <w:tab w:val="left" w:pos="-720"/>
        </w:tabs>
        <w:suppressAutoHyphens/>
        <w:ind w:right="6"/>
        <w:jc w:val="both"/>
        <w:rPr>
          <w:rFonts w:ascii="Arial" w:hAnsi="Arial" w:cs="Arial"/>
          <w:lang w:val="en-US"/>
        </w:rPr>
      </w:pPr>
      <w:r w:rsidRPr="00A15D96">
        <w:rPr>
          <w:rFonts w:ascii="Arial" w:hAnsi="Arial" w:cs="Arial"/>
          <w:lang w:val="en-US"/>
        </w:rPr>
        <w:t xml:space="preserve">Adam Balen </w:t>
      </w:r>
      <w:r w:rsidR="009C0071" w:rsidRPr="00A15D96">
        <w:rPr>
          <w:rFonts w:ascii="Arial" w:hAnsi="Arial" w:cs="Arial"/>
          <w:lang w:val="en-US"/>
        </w:rPr>
        <w:t xml:space="preserve">– Editor-in-chief, </w:t>
      </w:r>
    </w:p>
    <w:p w14:paraId="710AE14D"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co-editors: S</w:t>
      </w:r>
      <w:r w:rsidR="00221E4A" w:rsidRPr="00A15D96">
        <w:rPr>
          <w:rFonts w:ascii="Arial" w:hAnsi="Arial" w:cs="Arial"/>
          <w:lang w:val="en-US"/>
        </w:rPr>
        <w:t>arah</w:t>
      </w:r>
      <w:r w:rsidRPr="00A15D96">
        <w:rPr>
          <w:rFonts w:ascii="Arial" w:hAnsi="Arial" w:cs="Arial"/>
          <w:lang w:val="en-US"/>
        </w:rPr>
        <w:t xml:space="preserve"> Creighton, M</w:t>
      </w:r>
      <w:r w:rsidR="00221E4A" w:rsidRPr="00A15D96">
        <w:rPr>
          <w:rFonts w:ascii="Arial" w:hAnsi="Arial" w:cs="Arial"/>
          <w:lang w:val="en-US"/>
        </w:rPr>
        <w:t>elanie</w:t>
      </w:r>
      <w:r w:rsidRPr="00A15D96">
        <w:rPr>
          <w:rFonts w:ascii="Arial" w:hAnsi="Arial" w:cs="Arial"/>
          <w:lang w:val="en-US"/>
        </w:rPr>
        <w:t xml:space="preserve"> Davies, J</w:t>
      </w:r>
      <w:r w:rsidR="00221E4A" w:rsidRPr="00A15D96">
        <w:rPr>
          <w:rFonts w:ascii="Arial" w:hAnsi="Arial" w:cs="Arial"/>
          <w:lang w:val="en-US"/>
        </w:rPr>
        <w:t>ane</w:t>
      </w:r>
      <w:r w:rsidRPr="00A15D96">
        <w:rPr>
          <w:rFonts w:ascii="Arial" w:hAnsi="Arial" w:cs="Arial"/>
          <w:lang w:val="en-US"/>
        </w:rPr>
        <w:t xml:space="preserve"> MacDougall, R</w:t>
      </w:r>
      <w:r w:rsidR="00221E4A" w:rsidRPr="00A15D96">
        <w:rPr>
          <w:rFonts w:ascii="Arial" w:hAnsi="Arial" w:cs="Arial"/>
          <w:lang w:val="en-US"/>
        </w:rPr>
        <w:t>ichard</w:t>
      </w:r>
      <w:r w:rsidRPr="00A15D96">
        <w:rPr>
          <w:rFonts w:ascii="Arial" w:hAnsi="Arial" w:cs="Arial"/>
          <w:lang w:val="en-US"/>
        </w:rPr>
        <w:t xml:space="preserve"> Stanhope</w:t>
      </w:r>
    </w:p>
    <w:p w14:paraId="497242D4"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 xml:space="preserve">Cambridge University Press, </w:t>
      </w:r>
      <w:smartTag w:uri="urn:schemas-microsoft-com:office:smarttags" w:element="place">
        <w:smartTag w:uri="urn:schemas-microsoft-com:office:smarttags" w:element="City">
          <w:r w:rsidRPr="00A15D96">
            <w:rPr>
              <w:rFonts w:ascii="Arial" w:hAnsi="Arial" w:cs="Arial"/>
              <w:lang w:val="en-US"/>
            </w:rPr>
            <w:t>Cambridge</w:t>
          </w:r>
        </w:smartTag>
      </w:smartTag>
      <w:r w:rsidRPr="00A15D96">
        <w:rPr>
          <w:rFonts w:ascii="Arial" w:hAnsi="Arial" w:cs="Arial"/>
          <w:lang w:val="en-US"/>
        </w:rPr>
        <w:t>, 43 chapters, 2004, 600 pages.</w:t>
      </w:r>
    </w:p>
    <w:p w14:paraId="3F7AA298" w14:textId="77777777" w:rsidR="009C0071" w:rsidRPr="00A15D96" w:rsidRDefault="009C0071" w:rsidP="009C0071">
      <w:pPr>
        <w:tabs>
          <w:tab w:val="left" w:pos="-720"/>
        </w:tabs>
        <w:suppressAutoHyphens/>
        <w:ind w:right="6"/>
        <w:jc w:val="both"/>
        <w:rPr>
          <w:rFonts w:ascii="Arial" w:hAnsi="Arial" w:cs="Arial"/>
          <w:i/>
          <w:iCs/>
          <w:lang w:val="en-US"/>
        </w:rPr>
      </w:pPr>
      <w:r w:rsidRPr="00A15D96">
        <w:rPr>
          <w:rFonts w:ascii="Arial" w:hAnsi="Arial" w:cs="Arial"/>
          <w:i/>
          <w:iCs/>
          <w:lang w:val="en-US"/>
        </w:rPr>
        <w:t>Highly Commended in BMA Medical Book Awards, 2005.</w:t>
      </w:r>
    </w:p>
    <w:p w14:paraId="5EBC8A6B" w14:textId="77777777" w:rsidR="009C0071" w:rsidRPr="00A15D96" w:rsidRDefault="009C0071" w:rsidP="009C0071">
      <w:pPr>
        <w:tabs>
          <w:tab w:val="left" w:pos="-720"/>
        </w:tabs>
        <w:suppressAutoHyphens/>
        <w:ind w:right="6"/>
        <w:jc w:val="both"/>
        <w:rPr>
          <w:rFonts w:ascii="Arial" w:hAnsi="Arial" w:cs="Arial"/>
          <w:i/>
          <w:iCs/>
          <w:lang w:val="en-US"/>
        </w:rPr>
      </w:pPr>
    </w:p>
    <w:p w14:paraId="0217059D" w14:textId="77777777" w:rsidR="009C0071" w:rsidRPr="00A15D96" w:rsidRDefault="009C0071" w:rsidP="009C0071">
      <w:pPr>
        <w:tabs>
          <w:tab w:val="left" w:pos="-720"/>
        </w:tabs>
        <w:suppressAutoHyphens/>
        <w:ind w:right="6"/>
        <w:jc w:val="both"/>
        <w:rPr>
          <w:rFonts w:ascii="Arial" w:hAnsi="Arial" w:cs="Arial"/>
          <w:b/>
          <w:bCs/>
          <w:lang w:val="en-US"/>
        </w:rPr>
      </w:pPr>
      <w:r w:rsidRPr="00A15D96">
        <w:rPr>
          <w:rFonts w:ascii="Arial" w:hAnsi="Arial" w:cs="Arial"/>
          <w:b/>
          <w:bCs/>
        </w:rPr>
        <w:t>5. Coping With Polycystic Ovary Syndrome – A Patient’s Guide</w:t>
      </w:r>
    </w:p>
    <w:p w14:paraId="483F0A3D"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bCs/>
          <w:lang w:val="en-US"/>
        </w:rPr>
        <w:t xml:space="preserve">Christine Craggs-Hinton &amp; Adam Balen. Sheldon Press, </w:t>
      </w:r>
      <w:smartTag w:uri="urn:schemas-microsoft-com:office:smarttags" w:element="place">
        <w:smartTag w:uri="urn:schemas-microsoft-com:office:smarttags" w:element="City">
          <w:r w:rsidRPr="00A15D96">
            <w:rPr>
              <w:rFonts w:ascii="Arial" w:hAnsi="Arial" w:cs="Arial"/>
              <w:lang w:val="en-US"/>
            </w:rPr>
            <w:t>London</w:t>
          </w:r>
        </w:smartTag>
      </w:smartTag>
      <w:r w:rsidRPr="00A15D96">
        <w:rPr>
          <w:rFonts w:ascii="Arial" w:hAnsi="Arial" w:cs="Arial"/>
          <w:lang w:val="en-US"/>
        </w:rPr>
        <w:t>, 2004, 110 pages.</w:t>
      </w:r>
    </w:p>
    <w:p w14:paraId="35789477" w14:textId="77777777" w:rsidR="009C0071" w:rsidRPr="00A15D96" w:rsidRDefault="009C0071" w:rsidP="009C0071">
      <w:pPr>
        <w:tabs>
          <w:tab w:val="left" w:pos="-720"/>
        </w:tabs>
        <w:suppressAutoHyphens/>
        <w:ind w:right="6"/>
        <w:jc w:val="both"/>
        <w:rPr>
          <w:rFonts w:ascii="Arial" w:hAnsi="Arial" w:cs="Arial"/>
          <w:bCs/>
          <w:lang w:val="en-US"/>
        </w:rPr>
      </w:pPr>
      <w:r w:rsidRPr="00A15D96">
        <w:rPr>
          <w:rFonts w:ascii="Arial" w:hAnsi="Arial" w:cs="Arial"/>
          <w:i/>
          <w:iCs/>
          <w:lang w:val="en-US"/>
        </w:rPr>
        <w:t xml:space="preserve">Also published in North America as: </w:t>
      </w:r>
      <w:r w:rsidRPr="00A15D96">
        <w:rPr>
          <w:rFonts w:ascii="Arial" w:hAnsi="Arial" w:cs="Arial"/>
          <w:b/>
          <w:bCs/>
        </w:rPr>
        <w:t>Positive Options for Polycystic Ovary Syndrome – Self-Help and Treatment,</w:t>
      </w:r>
      <w:r w:rsidRPr="00A15D96">
        <w:rPr>
          <w:rFonts w:ascii="Arial" w:hAnsi="Arial" w:cs="Arial"/>
          <w:bCs/>
          <w:lang w:val="en-US"/>
        </w:rPr>
        <w:t xml:space="preserve"> Hunter House, </w:t>
      </w:r>
      <w:r w:rsidRPr="00A15D96">
        <w:rPr>
          <w:rFonts w:ascii="Arial" w:hAnsi="Arial" w:cs="Arial"/>
          <w:lang w:val="en-US"/>
        </w:rPr>
        <w:t>Berkely CA, 2004, 131 pages.</w:t>
      </w:r>
    </w:p>
    <w:p w14:paraId="6DE45C97" w14:textId="77777777" w:rsidR="009C0071" w:rsidRPr="00A15D96" w:rsidRDefault="009C0071" w:rsidP="002A6A4D">
      <w:pPr>
        <w:tabs>
          <w:tab w:val="left" w:pos="-720"/>
        </w:tabs>
        <w:suppressAutoHyphens/>
        <w:ind w:right="6"/>
        <w:jc w:val="both"/>
        <w:rPr>
          <w:rFonts w:ascii="Arial" w:hAnsi="Arial" w:cs="Arial"/>
          <w:b/>
          <w:lang w:val="en-US"/>
        </w:rPr>
      </w:pPr>
    </w:p>
    <w:p w14:paraId="6CC0F202"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b/>
          <w:lang w:val="en-US"/>
        </w:rPr>
        <w:t>6. Infertility in Practice,</w:t>
      </w:r>
      <w:r w:rsidRPr="00A15D96">
        <w:rPr>
          <w:rFonts w:ascii="Arial" w:hAnsi="Arial" w:cs="Arial"/>
          <w:lang w:val="en-US"/>
        </w:rPr>
        <w:t xml:space="preserve"> </w:t>
      </w:r>
      <w:r w:rsidRPr="00A15D96">
        <w:rPr>
          <w:rFonts w:ascii="Arial" w:hAnsi="Arial" w:cs="Arial"/>
          <w:b/>
          <w:bCs/>
          <w:i/>
          <w:iCs/>
          <w:lang w:val="en-US"/>
        </w:rPr>
        <w:t>Second Edition</w:t>
      </w:r>
      <w:r w:rsidRPr="00A15D96">
        <w:rPr>
          <w:rFonts w:ascii="Arial" w:hAnsi="Arial" w:cs="Arial"/>
          <w:lang w:val="en-US"/>
        </w:rPr>
        <w:t xml:space="preserve">  </w:t>
      </w:r>
    </w:p>
    <w:p w14:paraId="411118F5" w14:textId="77777777" w:rsidR="00221E4A" w:rsidRPr="00A15D96" w:rsidRDefault="00221E4A" w:rsidP="009C0071">
      <w:pPr>
        <w:tabs>
          <w:tab w:val="left" w:pos="-720"/>
        </w:tabs>
        <w:suppressAutoHyphens/>
        <w:ind w:right="6"/>
        <w:jc w:val="both"/>
        <w:rPr>
          <w:rFonts w:ascii="Arial" w:hAnsi="Arial" w:cs="Arial"/>
          <w:lang w:val="en-US"/>
        </w:rPr>
      </w:pPr>
      <w:r w:rsidRPr="00A15D96">
        <w:rPr>
          <w:rFonts w:ascii="Arial" w:hAnsi="Arial" w:cs="Arial"/>
          <w:lang w:val="en-US"/>
        </w:rPr>
        <w:t xml:space="preserve">Adam Balen and Howard Jacobs  </w:t>
      </w:r>
    </w:p>
    <w:p w14:paraId="47F74DF0"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Foreword by Professor Ian Cooke</w:t>
      </w:r>
    </w:p>
    <w:p w14:paraId="7575CF58"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 xml:space="preserve">Churchill Livingstone/Harcourt Brace, </w:t>
      </w:r>
      <w:smartTag w:uri="urn:schemas-microsoft-com:office:smarttags" w:element="place">
        <w:smartTag w:uri="urn:schemas-microsoft-com:office:smarttags" w:element="City">
          <w:r w:rsidRPr="00A15D96">
            <w:rPr>
              <w:rFonts w:ascii="Arial" w:hAnsi="Arial" w:cs="Arial"/>
              <w:lang w:val="en-US"/>
            </w:rPr>
            <w:t>London</w:t>
          </w:r>
        </w:smartTag>
      </w:smartTag>
      <w:r w:rsidRPr="00A15D96">
        <w:rPr>
          <w:rFonts w:ascii="Arial" w:hAnsi="Arial" w:cs="Arial"/>
          <w:lang w:val="en-US"/>
        </w:rPr>
        <w:t>, 2003, 489 pages; 1</w:t>
      </w:r>
      <w:r w:rsidRPr="00A15D96">
        <w:rPr>
          <w:rFonts w:ascii="Arial" w:hAnsi="Arial" w:cs="Arial"/>
          <w:vertAlign w:val="superscript"/>
          <w:lang w:val="en-US"/>
        </w:rPr>
        <w:t>st</w:t>
      </w:r>
      <w:r w:rsidRPr="00A15D96">
        <w:rPr>
          <w:rFonts w:ascii="Arial" w:hAnsi="Arial" w:cs="Arial"/>
          <w:lang w:val="en-US"/>
        </w:rPr>
        <w:t xml:space="preserve"> reprint: 2004; </w:t>
      </w:r>
    </w:p>
    <w:p w14:paraId="43A05708"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2</w:t>
      </w:r>
      <w:r w:rsidRPr="00A15D96">
        <w:rPr>
          <w:rFonts w:ascii="Arial" w:hAnsi="Arial" w:cs="Arial"/>
          <w:vertAlign w:val="superscript"/>
          <w:lang w:val="en-US"/>
        </w:rPr>
        <w:t>nd</w:t>
      </w:r>
      <w:r w:rsidRPr="00A15D96">
        <w:rPr>
          <w:rFonts w:ascii="Arial" w:hAnsi="Arial" w:cs="Arial"/>
          <w:lang w:val="en-US"/>
        </w:rPr>
        <w:t xml:space="preserve">  reprint: 2005; translated into Greek &amp; Spanish, 2005.</w:t>
      </w:r>
    </w:p>
    <w:p w14:paraId="7937B5AE" w14:textId="77777777" w:rsidR="009C0071" w:rsidRPr="00A15D96" w:rsidRDefault="009C0071" w:rsidP="009C0071">
      <w:pPr>
        <w:tabs>
          <w:tab w:val="left" w:pos="-720"/>
        </w:tabs>
        <w:suppressAutoHyphens/>
        <w:ind w:right="6"/>
        <w:jc w:val="both"/>
        <w:rPr>
          <w:rFonts w:ascii="Arial" w:hAnsi="Arial" w:cs="Arial"/>
          <w:lang w:val="en-US"/>
        </w:rPr>
      </w:pPr>
    </w:p>
    <w:p w14:paraId="6941C400" w14:textId="77777777" w:rsidR="009C0071" w:rsidRPr="00A15D96" w:rsidRDefault="009C0071" w:rsidP="009C0071">
      <w:pPr>
        <w:pStyle w:val="Heading4"/>
        <w:ind w:right="6"/>
        <w:jc w:val="both"/>
        <w:rPr>
          <w:rFonts w:ascii="Arial" w:hAnsi="Arial" w:cs="Arial"/>
          <w:bCs/>
        </w:rPr>
      </w:pPr>
      <w:r w:rsidRPr="00A15D96">
        <w:rPr>
          <w:rFonts w:ascii="Arial" w:hAnsi="Arial" w:cs="Arial"/>
          <w:bCs/>
        </w:rPr>
        <w:t>7. Clinical Management of Polycystic Ovary Syndrome</w:t>
      </w:r>
    </w:p>
    <w:p w14:paraId="1B093481" w14:textId="77777777" w:rsidR="009C0071" w:rsidRPr="00A15D96" w:rsidRDefault="00221E4A" w:rsidP="009C0071">
      <w:pPr>
        <w:pStyle w:val="Heading4"/>
        <w:ind w:right="6"/>
        <w:jc w:val="both"/>
        <w:rPr>
          <w:rFonts w:ascii="Arial" w:hAnsi="Arial" w:cs="Arial"/>
          <w:b w:val="0"/>
          <w:bCs/>
        </w:rPr>
      </w:pPr>
      <w:r w:rsidRPr="00A15D96">
        <w:rPr>
          <w:rFonts w:ascii="Arial" w:hAnsi="Arial" w:cs="Arial"/>
          <w:b w:val="0"/>
        </w:rPr>
        <w:t>Adam Balen</w:t>
      </w:r>
      <w:r w:rsidRPr="00A15D96">
        <w:rPr>
          <w:rFonts w:ascii="Arial" w:hAnsi="Arial" w:cs="Arial"/>
        </w:rPr>
        <w:t xml:space="preserve"> </w:t>
      </w:r>
      <w:r w:rsidR="009C0071" w:rsidRPr="00A15D96">
        <w:rPr>
          <w:rFonts w:ascii="Arial" w:hAnsi="Arial" w:cs="Arial"/>
          <w:b w:val="0"/>
          <w:bCs/>
        </w:rPr>
        <w:t>– Editor-in-chief, with co-editors: G. Conway, R. Homburg, R. Legro</w:t>
      </w:r>
    </w:p>
    <w:p w14:paraId="4B30000B"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Taylor &amp; Francis, London &amp; New York, 2005, 234 pages. 1</w:t>
      </w:r>
      <w:r w:rsidRPr="00A15D96">
        <w:rPr>
          <w:rFonts w:ascii="Arial" w:hAnsi="Arial" w:cs="Arial"/>
          <w:vertAlign w:val="superscript"/>
          <w:lang w:val="en-US"/>
        </w:rPr>
        <w:t>st</w:t>
      </w:r>
      <w:r w:rsidRPr="00A15D96">
        <w:rPr>
          <w:rFonts w:ascii="Arial" w:hAnsi="Arial" w:cs="Arial"/>
          <w:lang w:val="en-US"/>
        </w:rPr>
        <w:t xml:space="preserve"> reprint: 2005.</w:t>
      </w:r>
    </w:p>
    <w:p w14:paraId="0B7E9545" w14:textId="77777777" w:rsidR="009C0071" w:rsidRPr="00A15D96" w:rsidRDefault="009C0071" w:rsidP="009C0071">
      <w:pPr>
        <w:tabs>
          <w:tab w:val="left" w:pos="-720"/>
        </w:tabs>
        <w:suppressAutoHyphens/>
        <w:ind w:right="6"/>
        <w:jc w:val="both"/>
        <w:rPr>
          <w:rFonts w:ascii="Arial" w:hAnsi="Arial" w:cs="Arial"/>
          <w:i/>
        </w:rPr>
      </w:pPr>
      <w:r w:rsidRPr="00A15D96">
        <w:rPr>
          <w:rFonts w:ascii="Arial" w:hAnsi="Arial" w:cs="Arial"/>
          <w:i/>
        </w:rPr>
        <w:t>Highly Commended in the obstetrics and gynaecology category in the BMA Book Awards for 2006.</w:t>
      </w:r>
    </w:p>
    <w:p w14:paraId="1231216E" w14:textId="77777777" w:rsidR="009C0071" w:rsidRPr="00A15D96" w:rsidRDefault="009C0071" w:rsidP="009C0071">
      <w:pPr>
        <w:tabs>
          <w:tab w:val="left" w:pos="-720"/>
        </w:tabs>
        <w:suppressAutoHyphens/>
        <w:ind w:right="6"/>
        <w:jc w:val="both"/>
        <w:rPr>
          <w:rFonts w:ascii="Arial" w:hAnsi="Arial" w:cs="Arial"/>
          <w:i/>
        </w:rPr>
      </w:pPr>
    </w:p>
    <w:p w14:paraId="01DC36A2" w14:textId="77777777" w:rsidR="002A6A4D" w:rsidRPr="00A15D96" w:rsidRDefault="009C0071" w:rsidP="002A6A4D">
      <w:pPr>
        <w:tabs>
          <w:tab w:val="left" w:pos="-720"/>
        </w:tabs>
        <w:suppressAutoHyphens/>
        <w:ind w:right="6"/>
        <w:jc w:val="both"/>
        <w:rPr>
          <w:rFonts w:ascii="Arial" w:hAnsi="Arial" w:cs="Arial"/>
          <w:b/>
          <w:lang w:val="en-US"/>
        </w:rPr>
      </w:pPr>
      <w:r w:rsidRPr="00A15D96">
        <w:rPr>
          <w:rFonts w:ascii="Arial" w:hAnsi="Arial" w:cs="Arial"/>
          <w:b/>
          <w:lang w:val="en-US"/>
        </w:rPr>
        <w:t>8</w:t>
      </w:r>
      <w:r w:rsidR="002A6A4D" w:rsidRPr="00A15D96">
        <w:rPr>
          <w:rFonts w:ascii="Arial" w:hAnsi="Arial" w:cs="Arial"/>
          <w:b/>
          <w:lang w:val="en-US"/>
        </w:rPr>
        <w:t>. Reproductive Endocrinology for the MRCOG and beyond,</w:t>
      </w:r>
      <w:r w:rsidR="002A6A4D" w:rsidRPr="00A15D96">
        <w:rPr>
          <w:rFonts w:ascii="Arial" w:hAnsi="Arial" w:cs="Arial"/>
          <w:lang w:val="en-US"/>
        </w:rPr>
        <w:t xml:space="preserve"> </w:t>
      </w:r>
      <w:r w:rsidR="002A6A4D" w:rsidRPr="00A15D96">
        <w:rPr>
          <w:rFonts w:ascii="Arial" w:hAnsi="Arial" w:cs="Arial"/>
          <w:b/>
          <w:bCs/>
          <w:i/>
          <w:iCs/>
          <w:lang w:val="en-US"/>
        </w:rPr>
        <w:t>Second Edition</w:t>
      </w:r>
      <w:r w:rsidR="002A6A4D" w:rsidRPr="00A15D96">
        <w:rPr>
          <w:rFonts w:ascii="Arial" w:hAnsi="Arial" w:cs="Arial"/>
          <w:lang w:val="en-US"/>
        </w:rPr>
        <w:t xml:space="preserve">  </w:t>
      </w:r>
    </w:p>
    <w:p w14:paraId="782884C5" w14:textId="77777777" w:rsidR="002A6A4D" w:rsidRPr="00A15D96" w:rsidRDefault="00221E4A" w:rsidP="002A6A4D">
      <w:pPr>
        <w:tabs>
          <w:tab w:val="left" w:pos="-720"/>
        </w:tabs>
        <w:suppressAutoHyphens/>
        <w:ind w:right="6"/>
        <w:jc w:val="both"/>
        <w:rPr>
          <w:rFonts w:ascii="Arial" w:hAnsi="Arial" w:cs="Arial"/>
          <w:lang w:val="en-US"/>
        </w:rPr>
      </w:pPr>
      <w:r w:rsidRPr="00A15D96">
        <w:rPr>
          <w:rFonts w:ascii="Arial" w:hAnsi="Arial" w:cs="Arial"/>
          <w:lang w:val="en-US"/>
        </w:rPr>
        <w:t xml:space="preserve">Adam </w:t>
      </w:r>
      <w:proofErr w:type="spellStart"/>
      <w:r w:rsidRPr="00A15D96">
        <w:rPr>
          <w:rFonts w:ascii="Arial" w:hAnsi="Arial" w:cs="Arial"/>
          <w:lang w:val="en-US"/>
        </w:rPr>
        <w:t>Balen</w:t>
      </w:r>
      <w:r w:rsidR="002A6A4D" w:rsidRPr="00A15D96">
        <w:rPr>
          <w:rFonts w:ascii="Arial" w:hAnsi="Arial" w:cs="Arial"/>
          <w:lang w:val="en-US"/>
        </w:rPr>
        <w:t>,</w:t>
      </w:r>
      <w:proofErr w:type="spellEnd"/>
      <w:r w:rsidR="002A6A4D" w:rsidRPr="00A15D96">
        <w:rPr>
          <w:rFonts w:ascii="Arial" w:hAnsi="Arial" w:cs="Arial"/>
          <w:lang w:val="en-US"/>
        </w:rPr>
        <w:t xml:space="preserve"> R.C.O.G. Press, London, 200</w:t>
      </w:r>
      <w:r w:rsidR="00901E87" w:rsidRPr="00A15D96">
        <w:rPr>
          <w:rFonts w:ascii="Arial" w:hAnsi="Arial" w:cs="Arial"/>
          <w:lang w:val="en-US"/>
        </w:rPr>
        <w:t>7</w:t>
      </w:r>
      <w:r w:rsidR="002A6A4D" w:rsidRPr="00A15D96">
        <w:rPr>
          <w:rFonts w:ascii="Arial" w:hAnsi="Arial" w:cs="Arial"/>
          <w:lang w:val="en-US"/>
        </w:rPr>
        <w:t xml:space="preserve">, </w:t>
      </w:r>
      <w:r w:rsidR="00901E87" w:rsidRPr="00A15D96">
        <w:rPr>
          <w:rFonts w:ascii="Arial" w:hAnsi="Arial" w:cs="Arial"/>
          <w:lang w:val="en-US"/>
        </w:rPr>
        <w:t xml:space="preserve">214 </w:t>
      </w:r>
      <w:r w:rsidR="002A6A4D" w:rsidRPr="00A15D96">
        <w:rPr>
          <w:rFonts w:ascii="Arial" w:hAnsi="Arial" w:cs="Arial"/>
          <w:lang w:val="en-US"/>
        </w:rPr>
        <w:t>pages.</w:t>
      </w:r>
    </w:p>
    <w:p w14:paraId="457A61F2" w14:textId="77777777" w:rsidR="00FA4F61" w:rsidRPr="00A15D96" w:rsidRDefault="00FA4F61" w:rsidP="00C63008">
      <w:pPr>
        <w:tabs>
          <w:tab w:val="left" w:pos="-720"/>
        </w:tabs>
        <w:suppressAutoHyphens/>
        <w:ind w:right="6"/>
        <w:jc w:val="both"/>
        <w:rPr>
          <w:rFonts w:ascii="Arial" w:hAnsi="Arial" w:cs="Arial"/>
          <w:lang w:val="en-US"/>
        </w:rPr>
      </w:pPr>
    </w:p>
    <w:p w14:paraId="030C4C5F" w14:textId="77777777" w:rsidR="009C0071" w:rsidRPr="00A15D96" w:rsidRDefault="009C0071" w:rsidP="009C0071">
      <w:pPr>
        <w:tabs>
          <w:tab w:val="left" w:pos="-720"/>
        </w:tabs>
        <w:suppressAutoHyphens/>
        <w:ind w:right="-720"/>
        <w:rPr>
          <w:rFonts w:ascii="Arial" w:hAnsi="Arial" w:cs="Arial"/>
          <w:szCs w:val="24"/>
          <w:lang w:val="en-US"/>
        </w:rPr>
      </w:pPr>
      <w:r w:rsidRPr="00A15D96">
        <w:rPr>
          <w:rFonts w:ascii="Arial" w:hAnsi="Arial" w:cs="Arial"/>
          <w:b/>
          <w:szCs w:val="24"/>
          <w:lang w:val="en-US"/>
        </w:rPr>
        <w:t xml:space="preserve">9. Obesity and Reproductive Health. </w:t>
      </w:r>
      <w:r w:rsidRPr="00A15D96">
        <w:rPr>
          <w:rFonts w:ascii="Arial" w:hAnsi="Arial" w:cs="Arial"/>
          <w:szCs w:val="24"/>
          <w:lang w:val="en-US"/>
        </w:rPr>
        <w:t xml:space="preserve">Edited by Philip Baker, </w:t>
      </w:r>
      <w:r w:rsidRPr="00A15D96">
        <w:rPr>
          <w:rFonts w:ascii="Arial" w:hAnsi="Arial" w:cs="Arial"/>
          <w:szCs w:val="24"/>
        </w:rPr>
        <w:t xml:space="preserve">Adam </w:t>
      </w:r>
      <w:proofErr w:type="spellStart"/>
      <w:r w:rsidRPr="00A15D96">
        <w:rPr>
          <w:rFonts w:ascii="Arial" w:hAnsi="Arial" w:cs="Arial"/>
          <w:szCs w:val="24"/>
        </w:rPr>
        <w:t>Balen,</w:t>
      </w:r>
      <w:proofErr w:type="spellEnd"/>
      <w:r w:rsidRPr="00A15D96">
        <w:rPr>
          <w:rFonts w:ascii="Arial" w:hAnsi="Arial" w:cs="Arial"/>
          <w:szCs w:val="24"/>
        </w:rPr>
        <w:t xml:space="preserve"> Lucilla Poston and Naveed Sattar. </w:t>
      </w:r>
      <w:r w:rsidRPr="00A15D96">
        <w:rPr>
          <w:rFonts w:ascii="Arial" w:hAnsi="Arial" w:cs="Arial"/>
          <w:szCs w:val="24"/>
          <w:lang w:val="en-US"/>
        </w:rPr>
        <w:t>Proceedings of 53</w:t>
      </w:r>
      <w:r w:rsidRPr="00A15D96">
        <w:rPr>
          <w:rFonts w:ascii="Arial" w:hAnsi="Arial" w:cs="Arial"/>
          <w:szCs w:val="24"/>
          <w:vertAlign w:val="superscript"/>
          <w:lang w:val="en-US"/>
        </w:rPr>
        <w:t>rd</w:t>
      </w:r>
      <w:r w:rsidRPr="00A15D96">
        <w:rPr>
          <w:rFonts w:ascii="Arial" w:hAnsi="Arial" w:cs="Arial"/>
          <w:szCs w:val="24"/>
          <w:lang w:val="en-US"/>
        </w:rPr>
        <w:t xml:space="preserve">  RCOG Study Group, RCOG Press, London 2007.</w:t>
      </w:r>
    </w:p>
    <w:p w14:paraId="09DA889F"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b/>
          <w:lang w:val="en-US"/>
        </w:rPr>
        <w:lastRenderedPageBreak/>
        <w:t>10. Infertility in Practice,</w:t>
      </w:r>
      <w:r w:rsidRPr="00A15D96">
        <w:rPr>
          <w:rFonts w:ascii="Arial" w:hAnsi="Arial" w:cs="Arial"/>
          <w:lang w:val="en-US"/>
        </w:rPr>
        <w:t xml:space="preserve"> </w:t>
      </w:r>
      <w:r w:rsidRPr="00A15D96">
        <w:rPr>
          <w:rFonts w:ascii="Arial" w:hAnsi="Arial" w:cs="Arial"/>
          <w:b/>
          <w:bCs/>
          <w:i/>
          <w:iCs/>
          <w:lang w:val="en-US"/>
        </w:rPr>
        <w:t>Third Edition</w:t>
      </w:r>
      <w:r w:rsidRPr="00A15D96">
        <w:rPr>
          <w:rFonts w:ascii="Arial" w:hAnsi="Arial" w:cs="Arial"/>
          <w:lang w:val="en-US"/>
        </w:rPr>
        <w:t xml:space="preserve">  </w:t>
      </w:r>
    </w:p>
    <w:p w14:paraId="1FB7E068" w14:textId="77777777" w:rsidR="00221E4A" w:rsidRPr="00A15D96" w:rsidRDefault="00221E4A" w:rsidP="009C0071">
      <w:pPr>
        <w:tabs>
          <w:tab w:val="left" w:pos="-720"/>
        </w:tabs>
        <w:suppressAutoHyphens/>
        <w:ind w:right="6"/>
        <w:jc w:val="both"/>
        <w:rPr>
          <w:rFonts w:ascii="Arial" w:hAnsi="Arial" w:cs="Arial"/>
          <w:lang w:val="en-US"/>
        </w:rPr>
      </w:pPr>
      <w:r w:rsidRPr="00A15D96">
        <w:rPr>
          <w:rFonts w:ascii="Arial" w:hAnsi="Arial" w:cs="Arial"/>
          <w:lang w:val="en-US"/>
        </w:rPr>
        <w:t xml:space="preserve">Adam Balen </w:t>
      </w:r>
    </w:p>
    <w:p w14:paraId="6C28B96E"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 xml:space="preserve">Foreword by Professor Paul </w:t>
      </w:r>
      <w:proofErr w:type="spellStart"/>
      <w:r w:rsidRPr="00A15D96">
        <w:rPr>
          <w:rFonts w:ascii="Arial" w:hAnsi="Arial" w:cs="Arial"/>
          <w:lang w:val="en-US"/>
        </w:rPr>
        <w:t>Devroey</w:t>
      </w:r>
      <w:proofErr w:type="spellEnd"/>
    </w:p>
    <w:p w14:paraId="715EA2BD"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 xml:space="preserve">Informa Healthcare, </w:t>
      </w:r>
      <w:smartTag w:uri="urn:schemas-microsoft-com:office:smarttags" w:element="place">
        <w:smartTag w:uri="urn:schemas-microsoft-com:office:smarttags" w:element="City">
          <w:r w:rsidRPr="00A15D96">
            <w:rPr>
              <w:rFonts w:ascii="Arial" w:hAnsi="Arial" w:cs="Arial"/>
              <w:lang w:val="en-US"/>
            </w:rPr>
            <w:t>London</w:t>
          </w:r>
        </w:smartTag>
      </w:smartTag>
      <w:r w:rsidRPr="00A15D96">
        <w:rPr>
          <w:rFonts w:ascii="Arial" w:hAnsi="Arial" w:cs="Arial"/>
          <w:lang w:val="en-US"/>
        </w:rPr>
        <w:t>, 2008, 445 pages.</w:t>
      </w:r>
    </w:p>
    <w:p w14:paraId="569612F0" w14:textId="77777777" w:rsidR="009C0071" w:rsidRPr="00A15D96" w:rsidRDefault="009C0071" w:rsidP="009C0071">
      <w:pPr>
        <w:tabs>
          <w:tab w:val="left" w:pos="-720"/>
        </w:tabs>
        <w:suppressAutoHyphens/>
        <w:ind w:right="6"/>
        <w:jc w:val="both"/>
        <w:rPr>
          <w:rFonts w:ascii="Arial" w:hAnsi="Arial" w:cs="Arial"/>
          <w:i/>
          <w:lang w:val="en-US"/>
        </w:rPr>
      </w:pPr>
    </w:p>
    <w:p w14:paraId="566158C7" w14:textId="77777777" w:rsidR="00D949A8" w:rsidRPr="00A15D96" w:rsidRDefault="009C0071" w:rsidP="00D949A8">
      <w:pPr>
        <w:tabs>
          <w:tab w:val="left" w:pos="-720"/>
        </w:tabs>
        <w:suppressAutoHyphens/>
        <w:ind w:right="-720"/>
        <w:rPr>
          <w:rFonts w:ascii="Arial" w:hAnsi="Arial" w:cs="Arial"/>
          <w:szCs w:val="24"/>
          <w:lang w:val="en-US"/>
        </w:rPr>
      </w:pPr>
      <w:r w:rsidRPr="00A15D96">
        <w:rPr>
          <w:rFonts w:ascii="Arial" w:hAnsi="Arial" w:cs="Arial"/>
          <w:b/>
          <w:szCs w:val="24"/>
          <w:lang w:val="en-US"/>
        </w:rPr>
        <w:t>11</w:t>
      </w:r>
      <w:r w:rsidR="00D949A8" w:rsidRPr="00A15D96">
        <w:rPr>
          <w:rFonts w:ascii="Arial" w:hAnsi="Arial" w:cs="Arial"/>
          <w:b/>
          <w:szCs w:val="24"/>
          <w:lang w:val="en-US"/>
        </w:rPr>
        <w:t xml:space="preserve">. </w:t>
      </w:r>
      <w:r w:rsidR="00640E75" w:rsidRPr="00A15D96">
        <w:rPr>
          <w:rFonts w:ascii="Arial" w:hAnsi="Arial" w:cs="Arial"/>
          <w:b/>
          <w:szCs w:val="24"/>
          <w:lang w:val="en-US"/>
        </w:rPr>
        <w:t xml:space="preserve">Current Management of </w:t>
      </w:r>
      <w:r w:rsidR="00D949A8" w:rsidRPr="00A15D96">
        <w:rPr>
          <w:rFonts w:ascii="Arial" w:hAnsi="Arial" w:cs="Arial"/>
          <w:b/>
          <w:szCs w:val="24"/>
          <w:lang w:val="en-US"/>
        </w:rPr>
        <w:t>Polycystic Ovary Syndrome</w:t>
      </w:r>
      <w:r w:rsidR="00D949A8" w:rsidRPr="00A15D96">
        <w:rPr>
          <w:rFonts w:ascii="Arial" w:hAnsi="Arial" w:cs="Arial"/>
          <w:lang w:val="en-US"/>
        </w:rPr>
        <w:t xml:space="preserve">. </w:t>
      </w:r>
      <w:r w:rsidR="00D949A8" w:rsidRPr="00A15D96">
        <w:rPr>
          <w:rFonts w:ascii="Arial" w:hAnsi="Arial" w:cs="Arial"/>
          <w:szCs w:val="24"/>
          <w:lang w:val="en-US"/>
        </w:rPr>
        <w:t xml:space="preserve">Edited by </w:t>
      </w:r>
      <w:r w:rsidR="00D949A8" w:rsidRPr="00A15D96">
        <w:rPr>
          <w:rFonts w:ascii="Arial" w:hAnsi="Arial" w:cs="Arial"/>
          <w:szCs w:val="24"/>
        </w:rPr>
        <w:t xml:space="preserve">Adam </w:t>
      </w:r>
      <w:proofErr w:type="spellStart"/>
      <w:r w:rsidR="00D949A8" w:rsidRPr="00A15D96">
        <w:rPr>
          <w:rFonts w:ascii="Arial" w:hAnsi="Arial" w:cs="Arial"/>
          <w:szCs w:val="24"/>
        </w:rPr>
        <w:t>Balen,</w:t>
      </w:r>
      <w:proofErr w:type="spellEnd"/>
      <w:r w:rsidR="00D949A8" w:rsidRPr="00A15D96">
        <w:rPr>
          <w:rFonts w:ascii="Arial" w:hAnsi="Arial" w:cs="Arial"/>
          <w:szCs w:val="24"/>
        </w:rPr>
        <w:t xml:space="preserve"> Steve Franks</w:t>
      </w:r>
      <w:r w:rsidR="00640E75" w:rsidRPr="00A15D96">
        <w:rPr>
          <w:rFonts w:ascii="Arial" w:hAnsi="Arial" w:cs="Arial"/>
          <w:szCs w:val="24"/>
        </w:rPr>
        <w:t>,</w:t>
      </w:r>
      <w:r w:rsidR="00D949A8" w:rsidRPr="00A15D96">
        <w:rPr>
          <w:rFonts w:ascii="Arial" w:hAnsi="Arial" w:cs="Arial"/>
          <w:szCs w:val="24"/>
        </w:rPr>
        <w:t xml:space="preserve"> Roy Homburg</w:t>
      </w:r>
      <w:r w:rsidR="00640E75" w:rsidRPr="00A15D96">
        <w:rPr>
          <w:rFonts w:ascii="Arial" w:hAnsi="Arial" w:cs="Arial"/>
          <w:szCs w:val="24"/>
        </w:rPr>
        <w:t xml:space="preserve"> and Sean Kehoe</w:t>
      </w:r>
      <w:r w:rsidR="00D949A8" w:rsidRPr="00A15D96">
        <w:rPr>
          <w:rFonts w:ascii="Arial" w:hAnsi="Arial" w:cs="Arial"/>
          <w:szCs w:val="24"/>
        </w:rPr>
        <w:t xml:space="preserve">. </w:t>
      </w:r>
      <w:r w:rsidR="00D949A8" w:rsidRPr="00A15D96">
        <w:rPr>
          <w:rFonts w:ascii="Arial" w:hAnsi="Arial" w:cs="Arial"/>
          <w:szCs w:val="24"/>
          <w:lang w:val="en-US"/>
        </w:rPr>
        <w:t>Proceedings of 5</w:t>
      </w:r>
      <w:r w:rsidR="00640E75" w:rsidRPr="00A15D96">
        <w:rPr>
          <w:rFonts w:ascii="Arial" w:hAnsi="Arial" w:cs="Arial"/>
          <w:szCs w:val="24"/>
          <w:lang w:val="en-US"/>
        </w:rPr>
        <w:t>9</w:t>
      </w:r>
      <w:r w:rsidR="00D949A8" w:rsidRPr="00A15D96">
        <w:rPr>
          <w:rFonts w:ascii="Arial" w:hAnsi="Arial" w:cs="Arial"/>
          <w:szCs w:val="24"/>
          <w:vertAlign w:val="superscript"/>
          <w:lang w:val="en-US"/>
        </w:rPr>
        <w:t>th</w:t>
      </w:r>
      <w:r w:rsidR="00D949A8" w:rsidRPr="00A15D96">
        <w:rPr>
          <w:rFonts w:ascii="Arial" w:hAnsi="Arial" w:cs="Arial"/>
          <w:szCs w:val="24"/>
          <w:lang w:val="en-US"/>
        </w:rPr>
        <w:t xml:space="preserve">  RCOG Study Group, RCOG Press, London 2010</w:t>
      </w:r>
      <w:r w:rsidR="00640E75" w:rsidRPr="00A15D96">
        <w:rPr>
          <w:rFonts w:ascii="Arial" w:hAnsi="Arial" w:cs="Arial"/>
          <w:szCs w:val="24"/>
          <w:lang w:val="en-US"/>
        </w:rPr>
        <w:t>, 228 pages</w:t>
      </w:r>
      <w:r w:rsidR="00D949A8" w:rsidRPr="00A15D96">
        <w:rPr>
          <w:rFonts w:ascii="Arial" w:hAnsi="Arial" w:cs="Arial"/>
          <w:szCs w:val="24"/>
          <w:lang w:val="en-US"/>
        </w:rPr>
        <w:t>.</w:t>
      </w:r>
    </w:p>
    <w:p w14:paraId="6F97B118" w14:textId="77777777" w:rsidR="009C0071" w:rsidRPr="00A15D96" w:rsidRDefault="009C0071" w:rsidP="00D949A8">
      <w:pPr>
        <w:tabs>
          <w:tab w:val="left" w:pos="-720"/>
        </w:tabs>
        <w:suppressAutoHyphens/>
        <w:ind w:right="-720"/>
        <w:rPr>
          <w:rFonts w:ascii="Arial" w:hAnsi="Arial" w:cs="Arial"/>
          <w:szCs w:val="24"/>
          <w:lang w:val="en-US"/>
        </w:rPr>
      </w:pPr>
    </w:p>
    <w:p w14:paraId="2971C7A7"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b/>
          <w:lang w:val="en-US"/>
        </w:rPr>
        <w:t>12. Infertility in Practice,</w:t>
      </w:r>
      <w:r w:rsidRPr="00A15D96">
        <w:rPr>
          <w:rFonts w:ascii="Arial" w:hAnsi="Arial" w:cs="Arial"/>
          <w:lang w:val="en-US"/>
        </w:rPr>
        <w:t xml:space="preserve"> </w:t>
      </w:r>
      <w:r w:rsidRPr="00A15D96">
        <w:rPr>
          <w:rFonts w:ascii="Arial" w:hAnsi="Arial" w:cs="Arial"/>
          <w:b/>
          <w:bCs/>
          <w:i/>
          <w:iCs/>
          <w:lang w:val="en-US"/>
        </w:rPr>
        <w:t>Fourth Edition</w:t>
      </w:r>
      <w:r w:rsidRPr="00A15D96">
        <w:rPr>
          <w:rFonts w:ascii="Arial" w:hAnsi="Arial" w:cs="Arial"/>
          <w:lang w:val="en-US"/>
        </w:rPr>
        <w:t xml:space="preserve">  </w:t>
      </w:r>
    </w:p>
    <w:p w14:paraId="0D0514BB" w14:textId="77777777" w:rsidR="00221E4A" w:rsidRPr="00A15D96" w:rsidRDefault="00221E4A" w:rsidP="009C0071">
      <w:pPr>
        <w:tabs>
          <w:tab w:val="left" w:pos="-720"/>
        </w:tabs>
        <w:suppressAutoHyphens/>
        <w:ind w:right="6"/>
        <w:jc w:val="both"/>
        <w:rPr>
          <w:rFonts w:ascii="Arial" w:hAnsi="Arial" w:cs="Arial"/>
          <w:lang w:val="en-US"/>
        </w:rPr>
      </w:pPr>
      <w:r w:rsidRPr="00A15D96">
        <w:rPr>
          <w:rFonts w:ascii="Arial" w:hAnsi="Arial" w:cs="Arial"/>
          <w:lang w:val="en-US"/>
        </w:rPr>
        <w:t xml:space="preserve">Adam Balen </w:t>
      </w:r>
    </w:p>
    <w:p w14:paraId="16F91337"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Foreword by Professor Juha Tapanainen</w:t>
      </w:r>
    </w:p>
    <w:p w14:paraId="6C62F12E"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Informa Healthcare, London, 2014, 488 pages. Translated into Chinese.</w:t>
      </w:r>
    </w:p>
    <w:p w14:paraId="2ACB6780" w14:textId="77777777" w:rsidR="009C0071" w:rsidRPr="00A15D96" w:rsidRDefault="009C0071" w:rsidP="009C0071">
      <w:pPr>
        <w:tabs>
          <w:tab w:val="left" w:pos="-720"/>
        </w:tabs>
        <w:suppressAutoHyphens/>
        <w:ind w:right="6"/>
        <w:jc w:val="both"/>
        <w:rPr>
          <w:rFonts w:ascii="Arial" w:hAnsi="Arial" w:cs="Arial"/>
          <w:i/>
          <w:lang w:val="en-US"/>
        </w:rPr>
      </w:pPr>
    </w:p>
    <w:p w14:paraId="584E61A8" w14:textId="77777777" w:rsidR="0015215B" w:rsidRPr="00A15D96" w:rsidRDefault="00D66FFC" w:rsidP="00D66FFC">
      <w:pPr>
        <w:rPr>
          <w:rFonts w:ascii="Arial" w:hAnsi="Arial" w:cs="Arial"/>
          <w:szCs w:val="24"/>
        </w:rPr>
      </w:pPr>
      <w:bookmarkStart w:id="2" w:name="_Hlk150858917"/>
      <w:r w:rsidRPr="00A15D96">
        <w:rPr>
          <w:rFonts w:ascii="Arial" w:hAnsi="Arial" w:cs="Arial"/>
          <w:b/>
          <w:szCs w:val="24"/>
          <w:lang w:val="en-US"/>
        </w:rPr>
        <w:t>1</w:t>
      </w:r>
      <w:r w:rsidR="009C0071" w:rsidRPr="00A15D96">
        <w:rPr>
          <w:rFonts w:ascii="Arial" w:hAnsi="Arial" w:cs="Arial"/>
          <w:b/>
          <w:szCs w:val="24"/>
          <w:lang w:val="en-US"/>
        </w:rPr>
        <w:t>3</w:t>
      </w:r>
      <w:r w:rsidRPr="00A15D96">
        <w:rPr>
          <w:rFonts w:ascii="Arial" w:hAnsi="Arial" w:cs="Arial"/>
          <w:b/>
          <w:szCs w:val="24"/>
          <w:lang w:val="en-US"/>
        </w:rPr>
        <w:t xml:space="preserve">. </w:t>
      </w:r>
      <w:proofErr w:type="spellStart"/>
      <w:r w:rsidRPr="00A15D96">
        <w:rPr>
          <w:rFonts w:ascii="Arial" w:hAnsi="Arial" w:cs="Arial"/>
          <w:b/>
          <w:szCs w:val="24"/>
        </w:rPr>
        <w:t>Pediatric</w:t>
      </w:r>
      <w:proofErr w:type="spellEnd"/>
      <w:r w:rsidRPr="00A15D96">
        <w:rPr>
          <w:rFonts w:ascii="Arial" w:hAnsi="Arial" w:cs="Arial"/>
          <w:b/>
          <w:szCs w:val="24"/>
        </w:rPr>
        <w:t xml:space="preserve"> and Adolescent </w:t>
      </w:r>
      <w:proofErr w:type="spellStart"/>
      <w:r w:rsidRPr="00A15D96">
        <w:rPr>
          <w:rFonts w:ascii="Arial" w:hAnsi="Arial" w:cs="Arial"/>
          <w:b/>
          <w:szCs w:val="24"/>
        </w:rPr>
        <w:t>Gynecology</w:t>
      </w:r>
      <w:proofErr w:type="spellEnd"/>
      <w:r w:rsidRPr="00A15D96">
        <w:rPr>
          <w:rFonts w:ascii="Arial" w:hAnsi="Arial" w:cs="Arial"/>
          <w:b/>
          <w:szCs w:val="24"/>
        </w:rPr>
        <w:t>.</w:t>
      </w:r>
      <w:r w:rsidRPr="00A15D96">
        <w:rPr>
          <w:rFonts w:ascii="Arial" w:hAnsi="Arial" w:cs="Arial"/>
          <w:szCs w:val="24"/>
          <w:lang w:val="en-US"/>
        </w:rPr>
        <w:t xml:space="preserve"> Edited by Sarah Creighton, </w:t>
      </w:r>
      <w:r w:rsidRPr="00A15D96">
        <w:rPr>
          <w:rFonts w:ascii="Arial" w:hAnsi="Arial" w:cs="Arial"/>
          <w:szCs w:val="24"/>
        </w:rPr>
        <w:t xml:space="preserve">Adam </w:t>
      </w:r>
      <w:proofErr w:type="spellStart"/>
      <w:r w:rsidRPr="00A15D96">
        <w:rPr>
          <w:rFonts w:ascii="Arial" w:hAnsi="Arial" w:cs="Arial"/>
          <w:szCs w:val="24"/>
        </w:rPr>
        <w:t>Balen,</w:t>
      </w:r>
      <w:proofErr w:type="spellEnd"/>
      <w:r w:rsidRPr="00A15D96">
        <w:rPr>
          <w:rFonts w:ascii="Arial" w:hAnsi="Arial" w:cs="Arial"/>
          <w:szCs w:val="24"/>
        </w:rPr>
        <w:t xml:space="preserve"> Le</w:t>
      </w:r>
      <w:r w:rsidR="00310C13" w:rsidRPr="00A15D96">
        <w:rPr>
          <w:rFonts w:ascii="Arial" w:hAnsi="Arial" w:cs="Arial"/>
          <w:szCs w:val="24"/>
        </w:rPr>
        <w:t>sl</w:t>
      </w:r>
      <w:r w:rsidRPr="00A15D96">
        <w:rPr>
          <w:rFonts w:ascii="Arial" w:hAnsi="Arial" w:cs="Arial"/>
          <w:szCs w:val="24"/>
        </w:rPr>
        <w:t xml:space="preserve">ey Breech and </w:t>
      </w:r>
      <w:proofErr w:type="spellStart"/>
      <w:r w:rsidRPr="00A15D96">
        <w:rPr>
          <w:rFonts w:ascii="Arial" w:hAnsi="Arial" w:cs="Arial"/>
          <w:szCs w:val="24"/>
        </w:rPr>
        <w:t>Lih</w:t>
      </w:r>
      <w:proofErr w:type="spellEnd"/>
      <w:r w:rsidRPr="00A15D96">
        <w:rPr>
          <w:rFonts w:ascii="Arial" w:hAnsi="Arial" w:cs="Arial"/>
          <w:szCs w:val="24"/>
        </w:rPr>
        <w:t xml:space="preserve">-Mei Liao. Cambridge University Press, Cambridge, UK, 2018, 165 pages. </w:t>
      </w:r>
      <w:r w:rsidR="00A27829" w:rsidRPr="00A15D96">
        <w:rPr>
          <w:rFonts w:ascii="Arial" w:hAnsi="Arial" w:cs="Arial"/>
          <w:b/>
          <w:bCs/>
          <w:i/>
          <w:szCs w:val="24"/>
        </w:rPr>
        <w:t>First prize</w:t>
      </w:r>
      <w:r w:rsidR="00CD322E" w:rsidRPr="00A15D96">
        <w:rPr>
          <w:rFonts w:ascii="Arial" w:hAnsi="Arial" w:cs="Arial"/>
          <w:i/>
          <w:szCs w:val="24"/>
        </w:rPr>
        <w:t xml:space="preserve"> in the </w:t>
      </w:r>
      <w:r w:rsidR="00CD322E" w:rsidRPr="00A15D96">
        <w:rPr>
          <w:rFonts w:ascii="Arial" w:hAnsi="Arial" w:cs="Arial"/>
          <w:bCs/>
          <w:i/>
          <w:szCs w:val="24"/>
        </w:rPr>
        <w:t>Obstetrics and Gynaecology</w:t>
      </w:r>
      <w:r w:rsidR="00CD322E" w:rsidRPr="00A15D96">
        <w:rPr>
          <w:rFonts w:ascii="Arial" w:hAnsi="Arial" w:cs="Arial"/>
          <w:i/>
          <w:szCs w:val="24"/>
        </w:rPr>
        <w:t xml:space="preserve"> category of the 2019 BMA Medical Book Awards. </w:t>
      </w:r>
      <w:r w:rsidR="00CD322E" w:rsidRPr="00A15D96">
        <w:rPr>
          <w:rFonts w:ascii="Arial" w:hAnsi="Arial" w:cs="Arial"/>
          <w:szCs w:val="24"/>
        </w:rPr>
        <w:br/>
      </w:r>
    </w:p>
    <w:p w14:paraId="520540CC" w14:textId="77777777" w:rsidR="0015215B" w:rsidRPr="00A15D96" w:rsidRDefault="0015215B" w:rsidP="00D66FFC">
      <w:pPr>
        <w:rPr>
          <w:rFonts w:ascii="Arial" w:hAnsi="Arial" w:cs="Arial"/>
          <w:szCs w:val="24"/>
        </w:rPr>
      </w:pPr>
      <w:r w:rsidRPr="00A15D96">
        <w:rPr>
          <w:rFonts w:ascii="Arial" w:hAnsi="Arial" w:cs="Arial"/>
          <w:b/>
          <w:szCs w:val="24"/>
        </w:rPr>
        <w:t>1</w:t>
      </w:r>
      <w:r w:rsidR="009C0071" w:rsidRPr="00A15D96">
        <w:rPr>
          <w:rFonts w:ascii="Arial" w:hAnsi="Arial" w:cs="Arial"/>
          <w:b/>
          <w:szCs w:val="24"/>
        </w:rPr>
        <w:t>4</w:t>
      </w:r>
      <w:r w:rsidRPr="00A15D96">
        <w:rPr>
          <w:rFonts w:ascii="Arial" w:hAnsi="Arial" w:cs="Arial"/>
          <w:b/>
          <w:szCs w:val="24"/>
        </w:rPr>
        <w:t>. The Fertility Book: Your definitive, evidence-based guide to achieving a healthy pregnancy.</w:t>
      </w:r>
      <w:r w:rsidR="009E52BF" w:rsidRPr="00A15D96">
        <w:rPr>
          <w:rFonts w:ascii="Arial" w:hAnsi="Arial" w:cs="Arial"/>
          <w:szCs w:val="24"/>
        </w:rPr>
        <w:t xml:space="preserve"> Adam H Balen &amp; Grace Dugdale, </w:t>
      </w:r>
      <w:r w:rsidR="007226AC" w:rsidRPr="00A15D96">
        <w:rPr>
          <w:rFonts w:ascii="Arial" w:hAnsi="Arial" w:cs="Arial"/>
          <w:szCs w:val="24"/>
        </w:rPr>
        <w:t>Vermil</w:t>
      </w:r>
      <w:r w:rsidR="0004445E" w:rsidRPr="00A15D96">
        <w:rPr>
          <w:rFonts w:ascii="Arial" w:hAnsi="Arial" w:cs="Arial"/>
          <w:szCs w:val="24"/>
        </w:rPr>
        <w:t xml:space="preserve">ion, </w:t>
      </w:r>
      <w:r w:rsidR="009E52BF" w:rsidRPr="00A15D96">
        <w:rPr>
          <w:rFonts w:ascii="Arial" w:hAnsi="Arial" w:cs="Arial"/>
          <w:szCs w:val="24"/>
        </w:rPr>
        <w:t>P</w:t>
      </w:r>
      <w:r w:rsidRPr="00A15D96">
        <w:rPr>
          <w:rFonts w:ascii="Arial" w:hAnsi="Arial" w:cs="Arial"/>
          <w:szCs w:val="24"/>
        </w:rPr>
        <w:t>enguin</w:t>
      </w:r>
      <w:r w:rsidR="0004445E" w:rsidRPr="00A15D96">
        <w:rPr>
          <w:rFonts w:ascii="Arial" w:hAnsi="Arial" w:cs="Arial"/>
          <w:szCs w:val="24"/>
        </w:rPr>
        <w:t xml:space="preserve"> - Random Press</w:t>
      </w:r>
      <w:r w:rsidRPr="00A15D96">
        <w:rPr>
          <w:rFonts w:ascii="Arial" w:hAnsi="Arial" w:cs="Arial"/>
          <w:szCs w:val="24"/>
        </w:rPr>
        <w:t xml:space="preserve">, </w:t>
      </w:r>
      <w:r w:rsidR="00531469" w:rsidRPr="00A15D96">
        <w:rPr>
          <w:rFonts w:ascii="Arial" w:hAnsi="Arial" w:cs="Arial"/>
          <w:szCs w:val="24"/>
        </w:rPr>
        <w:t>September</w:t>
      </w:r>
      <w:r w:rsidR="00EC23A1" w:rsidRPr="00A15D96">
        <w:rPr>
          <w:rFonts w:ascii="Arial" w:hAnsi="Arial" w:cs="Arial"/>
          <w:szCs w:val="24"/>
        </w:rPr>
        <w:t xml:space="preserve"> </w:t>
      </w:r>
      <w:r w:rsidRPr="00A15D96">
        <w:rPr>
          <w:rFonts w:ascii="Arial" w:hAnsi="Arial" w:cs="Arial"/>
          <w:szCs w:val="24"/>
        </w:rPr>
        <w:t>20</w:t>
      </w:r>
      <w:r w:rsidR="00497F92" w:rsidRPr="00A15D96">
        <w:rPr>
          <w:rFonts w:ascii="Arial" w:hAnsi="Arial" w:cs="Arial"/>
          <w:szCs w:val="24"/>
        </w:rPr>
        <w:t>2</w:t>
      </w:r>
      <w:r w:rsidR="007226AC" w:rsidRPr="00A15D96">
        <w:rPr>
          <w:rFonts w:ascii="Arial" w:hAnsi="Arial" w:cs="Arial"/>
          <w:szCs w:val="24"/>
        </w:rPr>
        <w:t>1, 420 pages</w:t>
      </w:r>
      <w:r w:rsidRPr="00A15D96">
        <w:rPr>
          <w:rFonts w:ascii="Arial" w:hAnsi="Arial" w:cs="Arial"/>
          <w:szCs w:val="24"/>
        </w:rPr>
        <w:t>.</w:t>
      </w:r>
    </w:p>
    <w:p w14:paraId="2E93B8FD" w14:textId="77777777" w:rsidR="00A72E19" w:rsidRPr="00A15D96" w:rsidRDefault="00A72E19" w:rsidP="00D66FFC">
      <w:pPr>
        <w:rPr>
          <w:rFonts w:ascii="Arial" w:hAnsi="Arial" w:cs="Arial"/>
          <w:szCs w:val="24"/>
        </w:rPr>
      </w:pPr>
    </w:p>
    <w:p w14:paraId="742C8472" w14:textId="77777777" w:rsidR="00D66FFC" w:rsidRPr="00A15D96" w:rsidRDefault="00A72E19" w:rsidP="00A72E19">
      <w:pPr>
        <w:rPr>
          <w:rFonts w:ascii="Arial" w:hAnsi="Arial" w:cs="Arial"/>
          <w:szCs w:val="24"/>
          <w:lang w:val="en-US"/>
        </w:rPr>
      </w:pPr>
      <w:r w:rsidRPr="00A15D96">
        <w:rPr>
          <w:rFonts w:ascii="Arial" w:hAnsi="Arial" w:cs="Arial"/>
          <w:b/>
          <w:szCs w:val="24"/>
        </w:rPr>
        <w:t>1</w:t>
      </w:r>
      <w:r w:rsidR="009C0071" w:rsidRPr="00A15D96">
        <w:rPr>
          <w:rFonts w:ascii="Arial" w:hAnsi="Arial" w:cs="Arial"/>
          <w:b/>
          <w:szCs w:val="24"/>
        </w:rPr>
        <w:t>5</w:t>
      </w:r>
      <w:r w:rsidRPr="00A15D96">
        <w:rPr>
          <w:rFonts w:ascii="Arial" w:hAnsi="Arial" w:cs="Arial"/>
          <w:b/>
          <w:szCs w:val="24"/>
        </w:rPr>
        <w:t xml:space="preserve">. 50 </w:t>
      </w:r>
      <w:r w:rsidR="006A074E" w:rsidRPr="00A15D96">
        <w:rPr>
          <w:rFonts w:ascii="Arial" w:hAnsi="Arial" w:cs="Arial"/>
          <w:b/>
          <w:szCs w:val="24"/>
        </w:rPr>
        <w:t xml:space="preserve">Big </w:t>
      </w:r>
      <w:r w:rsidRPr="00A15D96">
        <w:rPr>
          <w:rFonts w:ascii="Arial" w:hAnsi="Arial" w:cs="Arial"/>
          <w:b/>
          <w:szCs w:val="24"/>
        </w:rPr>
        <w:t>Debates in Reproductive Medicine.</w:t>
      </w:r>
      <w:r w:rsidRPr="00A15D96">
        <w:rPr>
          <w:rFonts w:ascii="Arial" w:hAnsi="Arial" w:cs="Arial"/>
          <w:szCs w:val="24"/>
        </w:rPr>
        <w:t xml:space="preserve"> Editors, </w:t>
      </w:r>
      <w:r w:rsidR="006A074E" w:rsidRPr="00A15D96">
        <w:rPr>
          <w:rFonts w:ascii="Arial" w:hAnsi="Arial" w:cs="Arial"/>
          <w:szCs w:val="24"/>
        </w:rPr>
        <w:t xml:space="preserve">Roy Homburg,  </w:t>
      </w:r>
      <w:r w:rsidRPr="00A15D96">
        <w:rPr>
          <w:rFonts w:ascii="Arial" w:hAnsi="Arial" w:cs="Arial"/>
          <w:szCs w:val="24"/>
        </w:rPr>
        <w:t>A</w:t>
      </w:r>
      <w:r w:rsidR="006A074E" w:rsidRPr="00A15D96">
        <w:rPr>
          <w:rFonts w:ascii="Arial" w:hAnsi="Arial" w:cs="Arial"/>
          <w:szCs w:val="24"/>
        </w:rPr>
        <w:t xml:space="preserve">dam </w:t>
      </w:r>
      <w:r w:rsidRPr="00A15D96">
        <w:rPr>
          <w:rFonts w:ascii="Arial" w:hAnsi="Arial" w:cs="Arial"/>
          <w:szCs w:val="24"/>
        </w:rPr>
        <w:t xml:space="preserve">H </w:t>
      </w:r>
      <w:r w:rsidR="009E52BF" w:rsidRPr="00A15D96">
        <w:rPr>
          <w:rFonts w:ascii="Arial" w:hAnsi="Arial" w:cs="Arial"/>
          <w:szCs w:val="24"/>
        </w:rPr>
        <w:t>B</w:t>
      </w:r>
      <w:r w:rsidRPr="00A15D96">
        <w:rPr>
          <w:rFonts w:ascii="Arial" w:hAnsi="Arial" w:cs="Arial"/>
          <w:szCs w:val="24"/>
        </w:rPr>
        <w:t>alen</w:t>
      </w:r>
      <w:r w:rsidR="006A074E" w:rsidRPr="00A15D96">
        <w:rPr>
          <w:rFonts w:ascii="Arial" w:hAnsi="Arial" w:cs="Arial"/>
          <w:szCs w:val="24"/>
        </w:rPr>
        <w:t xml:space="preserve"> and</w:t>
      </w:r>
      <w:r w:rsidRPr="00A15D96">
        <w:rPr>
          <w:rFonts w:ascii="Arial" w:hAnsi="Arial" w:cs="Arial"/>
          <w:szCs w:val="24"/>
        </w:rPr>
        <w:t xml:space="preserve"> R</w:t>
      </w:r>
      <w:r w:rsidR="006A074E" w:rsidRPr="00A15D96">
        <w:rPr>
          <w:rFonts w:ascii="Arial" w:hAnsi="Arial" w:cs="Arial"/>
          <w:szCs w:val="24"/>
        </w:rPr>
        <w:t>obert F</w:t>
      </w:r>
      <w:r w:rsidRPr="00A15D96">
        <w:rPr>
          <w:rFonts w:ascii="Arial" w:hAnsi="Arial" w:cs="Arial"/>
          <w:szCs w:val="24"/>
        </w:rPr>
        <w:t xml:space="preserve"> Casper. Cambridge University Press, Cambridge, UK, 202</w:t>
      </w:r>
      <w:r w:rsidR="006A074E" w:rsidRPr="00A15D96">
        <w:rPr>
          <w:rFonts w:ascii="Arial" w:hAnsi="Arial" w:cs="Arial"/>
          <w:szCs w:val="24"/>
        </w:rPr>
        <w:t>2</w:t>
      </w:r>
      <w:r w:rsidR="009C0071" w:rsidRPr="00A15D96">
        <w:rPr>
          <w:rFonts w:ascii="Arial" w:hAnsi="Arial" w:cs="Arial"/>
          <w:szCs w:val="24"/>
        </w:rPr>
        <w:t>, 281 pages</w:t>
      </w:r>
      <w:r w:rsidR="007226AC" w:rsidRPr="00A15D96">
        <w:rPr>
          <w:rFonts w:ascii="Arial" w:hAnsi="Arial" w:cs="Arial"/>
          <w:szCs w:val="24"/>
        </w:rPr>
        <w:t>.</w:t>
      </w:r>
    </w:p>
    <w:p w14:paraId="6AE1EEA4" w14:textId="77777777" w:rsidR="00D949A8" w:rsidRPr="00A15D96" w:rsidRDefault="00D949A8" w:rsidP="004F5B82">
      <w:pPr>
        <w:tabs>
          <w:tab w:val="left" w:pos="-720"/>
        </w:tabs>
        <w:suppressAutoHyphens/>
        <w:ind w:right="-720"/>
        <w:rPr>
          <w:rFonts w:ascii="Arial" w:hAnsi="Arial" w:cs="Arial"/>
          <w:lang w:val="en-US"/>
        </w:rPr>
      </w:pPr>
    </w:p>
    <w:p w14:paraId="788CF2B3"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b/>
          <w:lang w:val="en-US"/>
        </w:rPr>
        <w:t>16. Infertility in Practice,</w:t>
      </w:r>
      <w:r w:rsidRPr="00A15D96">
        <w:rPr>
          <w:rFonts w:ascii="Arial" w:hAnsi="Arial" w:cs="Arial"/>
          <w:lang w:val="en-US"/>
        </w:rPr>
        <w:t xml:space="preserve"> </w:t>
      </w:r>
      <w:r w:rsidRPr="00A15D96">
        <w:rPr>
          <w:rFonts w:ascii="Arial" w:hAnsi="Arial" w:cs="Arial"/>
          <w:b/>
          <w:bCs/>
          <w:i/>
          <w:iCs/>
          <w:lang w:val="en-US"/>
        </w:rPr>
        <w:t>Fifth Edition</w:t>
      </w:r>
      <w:r w:rsidRPr="00A15D96">
        <w:rPr>
          <w:rFonts w:ascii="Arial" w:hAnsi="Arial" w:cs="Arial"/>
          <w:lang w:val="en-US"/>
        </w:rPr>
        <w:t xml:space="preserve">  </w:t>
      </w:r>
    </w:p>
    <w:p w14:paraId="5247B73C" w14:textId="77777777" w:rsidR="00221E4A" w:rsidRPr="00A15D96" w:rsidRDefault="00221E4A" w:rsidP="009C0071">
      <w:pPr>
        <w:tabs>
          <w:tab w:val="left" w:pos="-720"/>
        </w:tabs>
        <w:suppressAutoHyphens/>
        <w:ind w:right="6"/>
        <w:jc w:val="both"/>
        <w:rPr>
          <w:rFonts w:ascii="Arial" w:hAnsi="Arial" w:cs="Arial"/>
          <w:lang w:val="en-US"/>
        </w:rPr>
      </w:pPr>
      <w:r w:rsidRPr="00A15D96">
        <w:rPr>
          <w:rFonts w:ascii="Arial" w:hAnsi="Arial" w:cs="Arial"/>
          <w:lang w:val="en-US"/>
        </w:rPr>
        <w:t xml:space="preserve">Adam Balen </w:t>
      </w:r>
    </w:p>
    <w:p w14:paraId="244D5C87" w14:textId="77777777" w:rsidR="009C0071" w:rsidRPr="00A15D96"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Foreword by Professor Rick Legro</w:t>
      </w:r>
    </w:p>
    <w:p w14:paraId="46E377D1" w14:textId="77777777" w:rsidR="009C0071" w:rsidRPr="00951321" w:rsidRDefault="009C0071" w:rsidP="009C0071">
      <w:pPr>
        <w:tabs>
          <w:tab w:val="left" w:pos="-720"/>
        </w:tabs>
        <w:suppressAutoHyphens/>
        <w:ind w:right="6"/>
        <w:jc w:val="both"/>
        <w:rPr>
          <w:rFonts w:ascii="Arial" w:hAnsi="Arial" w:cs="Arial"/>
          <w:lang w:val="en-US"/>
        </w:rPr>
      </w:pPr>
      <w:r w:rsidRPr="00A15D96">
        <w:rPr>
          <w:rFonts w:ascii="Arial" w:hAnsi="Arial" w:cs="Arial"/>
          <w:lang w:val="en-US"/>
        </w:rPr>
        <w:t>In</w:t>
      </w:r>
      <w:r w:rsidR="00A303A8">
        <w:rPr>
          <w:rFonts w:ascii="Arial" w:hAnsi="Arial" w:cs="Arial"/>
          <w:lang w:val="en-US"/>
        </w:rPr>
        <w:t>forma Healthcare, London, 2022, 444 pages</w:t>
      </w:r>
      <w:r w:rsidR="00951321">
        <w:rPr>
          <w:rFonts w:ascii="Arial" w:hAnsi="Arial" w:cs="Arial"/>
          <w:lang w:val="en-US"/>
        </w:rPr>
        <w:t>,</w:t>
      </w:r>
      <w:r w:rsidRPr="00A15D96">
        <w:rPr>
          <w:rFonts w:ascii="Arial" w:hAnsi="Arial" w:cs="Arial"/>
          <w:lang w:val="en-US"/>
        </w:rPr>
        <w:t xml:space="preserve"> </w:t>
      </w:r>
      <w:r w:rsidR="005369DC" w:rsidRPr="00951321">
        <w:rPr>
          <w:rFonts w:ascii="Arial" w:hAnsi="Arial" w:cs="Arial"/>
          <w:bCs/>
          <w:iCs/>
        </w:rPr>
        <w:t>ISBN 9780367557447</w:t>
      </w:r>
      <w:r w:rsidR="00951321">
        <w:rPr>
          <w:rFonts w:ascii="Arial" w:hAnsi="Arial" w:cs="Arial"/>
          <w:bCs/>
          <w:iCs/>
        </w:rPr>
        <w:t>.</w:t>
      </w:r>
    </w:p>
    <w:bookmarkEnd w:id="2"/>
    <w:p w14:paraId="1F785F6D" w14:textId="77777777" w:rsidR="007226AC" w:rsidRPr="00A15D96" w:rsidRDefault="007226AC" w:rsidP="004F5B82">
      <w:pPr>
        <w:tabs>
          <w:tab w:val="left" w:pos="-720"/>
        </w:tabs>
        <w:suppressAutoHyphens/>
        <w:ind w:right="-720"/>
        <w:rPr>
          <w:rFonts w:ascii="Arial" w:hAnsi="Arial" w:cs="Arial"/>
          <w:lang w:val="en-US"/>
        </w:rPr>
      </w:pPr>
    </w:p>
    <w:p w14:paraId="67F18B8C" w14:textId="77777777" w:rsidR="007226AC" w:rsidRPr="00A15D96" w:rsidRDefault="007226AC" w:rsidP="004F5B82">
      <w:pPr>
        <w:tabs>
          <w:tab w:val="left" w:pos="-720"/>
        </w:tabs>
        <w:suppressAutoHyphens/>
        <w:ind w:right="-720"/>
        <w:rPr>
          <w:rFonts w:ascii="Arial" w:hAnsi="Arial" w:cs="Arial"/>
          <w:lang w:val="en-US"/>
        </w:rPr>
      </w:pPr>
    </w:p>
    <w:p w14:paraId="3883677B" w14:textId="77777777" w:rsidR="007226AC" w:rsidRPr="00A15D96" w:rsidRDefault="007226AC" w:rsidP="004F5B82">
      <w:pPr>
        <w:tabs>
          <w:tab w:val="left" w:pos="-720"/>
        </w:tabs>
        <w:suppressAutoHyphens/>
        <w:ind w:right="-720"/>
        <w:rPr>
          <w:rFonts w:ascii="Arial" w:hAnsi="Arial" w:cs="Arial"/>
          <w:lang w:val="en-US"/>
        </w:rPr>
      </w:pPr>
    </w:p>
    <w:p w14:paraId="2425A98F" w14:textId="77777777" w:rsidR="00BC3574" w:rsidRPr="00A15D96" w:rsidRDefault="00BC3574" w:rsidP="004F5B82">
      <w:pPr>
        <w:tabs>
          <w:tab w:val="left" w:pos="-720"/>
        </w:tabs>
        <w:suppressAutoHyphens/>
        <w:ind w:right="-720"/>
        <w:rPr>
          <w:rFonts w:ascii="Arial" w:hAnsi="Arial" w:cs="Arial"/>
          <w:lang w:val="en-US"/>
        </w:rPr>
      </w:pPr>
    </w:p>
    <w:p w14:paraId="53E69E8D" w14:textId="77777777" w:rsidR="00BC3574" w:rsidRPr="00A15D96" w:rsidRDefault="00BC3574" w:rsidP="004F5B82">
      <w:pPr>
        <w:tabs>
          <w:tab w:val="left" w:pos="-720"/>
        </w:tabs>
        <w:suppressAutoHyphens/>
        <w:ind w:right="-720"/>
        <w:rPr>
          <w:rFonts w:ascii="Arial" w:hAnsi="Arial" w:cs="Arial"/>
          <w:lang w:val="en-US"/>
        </w:rPr>
      </w:pPr>
    </w:p>
    <w:p w14:paraId="515D6BA0" w14:textId="77777777" w:rsidR="00BC3574" w:rsidRPr="00A15D96" w:rsidRDefault="00BC3574" w:rsidP="004F5B82">
      <w:pPr>
        <w:tabs>
          <w:tab w:val="left" w:pos="-720"/>
        </w:tabs>
        <w:suppressAutoHyphens/>
        <w:ind w:right="-720"/>
        <w:rPr>
          <w:rFonts w:ascii="Arial" w:hAnsi="Arial" w:cs="Arial"/>
          <w:lang w:val="en-US"/>
        </w:rPr>
      </w:pPr>
    </w:p>
    <w:p w14:paraId="07F6C241" w14:textId="77777777" w:rsidR="00BC3574" w:rsidRPr="00A15D96" w:rsidRDefault="00BC3574" w:rsidP="004F5B82">
      <w:pPr>
        <w:tabs>
          <w:tab w:val="left" w:pos="-720"/>
        </w:tabs>
        <w:suppressAutoHyphens/>
        <w:ind w:right="-720"/>
        <w:rPr>
          <w:rFonts w:ascii="Arial" w:hAnsi="Arial" w:cs="Arial"/>
          <w:lang w:val="en-US"/>
        </w:rPr>
      </w:pPr>
    </w:p>
    <w:p w14:paraId="2086E506" w14:textId="77777777" w:rsidR="00BC3574" w:rsidRPr="00A15D96" w:rsidRDefault="00BC3574" w:rsidP="004F5B82">
      <w:pPr>
        <w:tabs>
          <w:tab w:val="left" w:pos="-720"/>
        </w:tabs>
        <w:suppressAutoHyphens/>
        <w:ind w:right="-720"/>
        <w:rPr>
          <w:rFonts w:ascii="Arial" w:hAnsi="Arial" w:cs="Arial"/>
          <w:lang w:val="en-US"/>
        </w:rPr>
      </w:pPr>
    </w:p>
    <w:p w14:paraId="720CCD80" w14:textId="77777777" w:rsidR="00BC3574" w:rsidRPr="00A15D96" w:rsidRDefault="00BC3574" w:rsidP="004F5B82">
      <w:pPr>
        <w:tabs>
          <w:tab w:val="left" w:pos="-720"/>
        </w:tabs>
        <w:suppressAutoHyphens/>
        <w:ind w:right="-720"/>
        <w:rPr>
          <w:rFonts w:ascii="Arial" w:hAnsi="Arial" w:cs="Arial"/>
          <w:lang w:val="en-US"/>
        </w:rPr>
      </w:pPr>
    </w:p>
    <w:p w14:paraId="70349BC9" w14:textId="77777777" w:rsidR="00BC3574" w:rsidRPr="00A15D96" w:rsidRDefault="00BC3574" w:rsidP="004F5B82">
      <w:pPr>
        <w:tabs>
          <w:tab w:val="left" w:pos="-720"/>
        </w:tabs>
        <w:suppressAutoHyphens/>
        <w:ind w:right="-720"/>
        <w:rPr>
          <w:rFonts w:ascii="Arial" w:hAnsi="Arial" w:cs="Arial"/>
          <w:lang w:val="en-US"/>
        </w:rPr>
      </w:pPr>
    </w:p>
    <w:p w14:paraId="2D496AA0" w14:textId="77777777" w:rsidR="00BC3574" w:rsidRPr="00A15D96" w:rsidRDefault="00BC3574" w:rsidP="004F5B82">
      <w:pPr>
        <w:tabs>
          <w:tab w:val="left" w:pos="-720"/>
        </w:tabs>
        <w:suppressAutoHyphens/>
        <w:ind w:right="-720"/>
        <w:rPr>
          <w:rFonts w:ascii="Arial" w:hAnsi="Arial" w:cs="Arial"/>
          <w:lang w:val="en-US"/>
        </w:rPr>
      </w:pPr>
    </w:p>
    <w:p w14:paraId="748C58A9" w14:textId="77777777" w:rsidR="00BC3574" w:rsidRPr="00A15D96" w:rsidRDefault="00BC3574" w:rsidP="004F5B82">
      <w:pPr>
        <w:tabs>
          <w:tab w:val="left" w:pos="-720"/>
        </w:tabs>
        <w:suppressAutoHyphens/>
        <w:ind w:right="-720"/>
        <w:rPr>
          <w:rFonts w:ascii="Arial" w:hAnsi="Arial" w:cs="Arial"/>
          <w:lang w:val="en-US"/>
        </w:rPr>
      </w:pPr>
    </w:p>
    <w:p w14:paraId="473231BF" w14:textId="77777777" w:rsidR="00BC3574" w:rsidRPr="00A15D96" w:rsidRDefault="00BC3574" w:rsidP="004F5B82">
      <w:pPr>
        <w:tabs>
          <w:tab w:val="left" w:pos="-720"/>
        </w:tabs>
        <w:suppressAutoHyphens/>
        <w:ind w:right="-720"/>
        <w:rPr>
          <w:rFonts w:ascii="Arial" w:hAnsi="Arial" w:cs="Arial"/>
          <w:lang w:val="en-US"/>
        </w:rPr>
      </w:pPr>
    </w:p>
    <w:p w14:paraId="6BAB4B05" w14:textId="373490EC" w:rsidR="00BC3574" w:rsidRDefault="00BC3574" w:rsidP="004F5B82">
      <w:pPr>
        <w:tabs>
          <w:tab w:val="left" w:pos="-720"/>
        </w:tabs>
        <w:suppressAutoHyphens/>
        <w:ind w:right="-720"/>
        <w:rPr>
          <w:rFonts w:ascii="Arial" w:hAnsi="Arial" w:cs="Arial"/>
          <w:lang w:val="en-US"/>
        </w:rPr>
      </w:pPr>
    </w:p>
    <w:p w14:paraId="76A88147" w14:textId="39746EF0" w:rsidR="00037E64" w:rsidRDefault="00037E64" w:rsidP="004F5B82">
      <w:pPr>
        <w:tabs>
          <w:tab w:val="left" w:pos="-720"/>
        </w:tabs>
        <w:suppressAutoHyphens/>
        <w:ind w:right="-720"/>
        <w:rPr>
          <w:rFonts w:ascii="Arial" w:hAnsi="Arial" w:cs="Arial"/>
          <w:lang w:val="en-US"/>
        </w:rPr>
      </w:pPr>
    </w:p>
    <w:p w14:paraId="42D0C7A0" w14:textId="5E87282E" w:rsidR="00037E64" w:rsidRDefault="00037E64" w:rsidP="004F5B82">
      <w:pPr>
        <w:tabs>
          <w:tab w:val="left" w:pos="-720"/>
        </w:tabs>
        <w:suppressAutoHyphens/>
        <w:ind w:right="-720"/>
        <w:rPr>
          <w:rFonts w:ascii="Arial" w:hAnsi="Arial" w:cs="Arial"/>
          <w:lang w:val="en-US"/>
        </w:rPr>
      </w:pPr>
    </w:p>
    <w:p w14:paraId="021D4B80" w14:textId="38E6185C" w:rsidR="00037E64" w:rsidRDefault="00037E64" w:rsidP="004F5B82">
      <w:pPr>
        <w:tabs>
          <w:tab w:val="left" w:pos="-720"/>
        </w:tabs>
        <w:suppressAutoHyphens/>
        <w:ind w:right="-720"/>
        <w:rPr>
          <w:rFonts w:ascii="Arial" w:hAnsi="Arial" w:cs="Arial"/>
          <w:lang w:val="en-US"/>
        </w:rPr>
      </w:pPr>
    </w:p>
    <w:p w14:paraId="6E41575D" w14:textId="77777777" w:rsidR="00037E64" w:rsidRPr="00A15D96" w:rsidRDefault="00037E64" w:rsidP="004F5B82">
      <w:pPr>
        <w:tabs>
          <w:tab w:val="left" w:pos="-720"/>
        </w:tabs>
        <w:suppressAutoHyphens/>
        <w:ind w:right="-720"/>
        <w:rPr>
          <w:rFonts w:ascii="Arial" w:hAnsi="Arial" w:cs="Arial"/>
          <w:lang w:val="en-US"/>
        </w:rPr>
      </w:pPr>
    </w:p>
    <w:p w14:paraId="2569E878" w14:textId="77777777" w:rsidR="00D425D6" w:rsidRPr="00A15D96" w:rsidRDefault="00D425D6" w:rsidP="00D425D6">
      <w:pPr>
        <w:tabs>
          <w:tab w:val="left" w:pos="-720"/>
        </w:tabs>
        <w:suppressAutoHyphens/>
        <w:ind w:right="6"/>
        <w:jc w:val="both"/>
        <w:rPr>
          <w:rFonts w:ascii="Arial" w:hAnsi="Arial" w:cs="Arial"/>
          <w:bCs/>
          <w:lang w:val="en-US"/>
        </w:rPr>
      </w:pPr>
      <w:r w:rsidRPr="00A15D96">
        <w:rPr>
          <w:rFonts w:ascii="Arial" w:hAnsi="Arial" w:cs="Arial"/>
          <w:b/>
          <w:bCs/>
          <w:sz w:val="28"/>
          <w:lang w:val="en-US"/>
        </w:rPr>
        <w:lastRenderedPageBreak/>
        <w:t>II  Full papers in refereed journals</w:t>
      </w:r>
    </w:p>
    <w:p w14:paraId="6B07FB90" w14:textId="77777777" w:rsidR="00D425D6" w:rsidRPr="00A15D96" w:rsidRDefault="00D425D6" w:rsidP="00D425D6">
      <w:pPr>
        <w:tabs>
          <w:tab w:val="left" w:pos="-720"/>
        </w:tabs>
        <w:suppressAutoHyphens/>
        <w:ind w:right="6"/>
        <w:jc w:val="both"/>
        <w:rPr>
          <w:rFonts w:ascii="Arial" w:hAnsi="Arial" w:cs="Arial"/>
          <w:u w:val="single"/>
          <w:lang w:val="en-US"/>
        </w:rPr>
      </w:pPr>
    </w:p>
    <w:p w14:paraId="2C4AB774"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1. </w:t>
      </w:r>
      <w:r w:rsidRPr="00A15D96">
        <w:rPr>
          <w:rFonts w:ascii="Arial" w:hAnsi="Arial" w:cs="Arial"/>
          <w:szCs w:val="24"/>
          <w:u w:val="single"/>
          <w:lang w:val="en-US"/>
        </w:rPr>
        <w:t>Balen AH</w:t>
      </w:r>
      <w:r w:rsidRPr="00A15D96">
        <w:rPr>
          <w:rFonts w:ascii="Arial" w:hAnsi="Arial" w:cs="Arial"/>
          <w:szCs w:val="24"/>
          <w:lang w:val="en-US"/>
        </w:rPr>
        <w:t xml:space="preserve">, Kurtz AB: Successful outcome of pregnancy in a patient with severe hypothyroidism and a review of the literature. </w:t>
      </w:r>
      <w:r w:rsidRPr="00A15D96">
        <w:rPr>
          <w:rFonts w:ascii="Arial" w:hAnsi="Arial" w:cs="Arial"/>
          <w:i/>
          <w:szCs w:val="24"/>
          <w:lang w:val="en-US"/>
        </w:rPr>
        <w:t>British Journal of Obstetrics and Gynaecology</w:t>
      </w:r>
      <w:r w:rsidRPr="00A15D96">
        <w:rPr>
          <w:rFonts w:ascii="Arial" w:hAnsi="Arial" w:cs="Arial"/>
          <w:szCs w:val="24"/>
          <w:lang w:val="en-US"/>
        </w:rPr>
        <w:t>, 1990; 97: 536-539.</w:t>
      </w:r>
    </w:p>
    <w:p w14:paraId="496CA599" w14:textId="77777777" w:rsidR="00D425D6" w:rsidRPr="00A15D96" w:rsidRDefault="00D425D6" w:rsidP="00D425D6">
      <w:pPr>
        <w:tabs>
          <w:tab w:val="left" w:pos="-720"/>
        </w:tabs>
        <w:suppressAutoHyphens/>
        <w:ind w:right="6"/>
        <w:jc w:val="both"/>
        <w:rPr>
          <w:rFonts w:ascii="Arial" w:hAnsi="Arial" w:cs="Arial"/>
          <w:szCs w:val="24"/>
          <w:lang w:val="en-US"/>
        </w:rPr>
      </w:pPr>
    </w:p>
    <w:p w14:paraId="6819AADB"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2.</w:t>
      </w:r>
      <w:r w:rsidRPr="00A15D96">
        <w:rPr>
          <w:rFonts w:ascii="Arial" w:hAnsi="Arial" w:cs="Arial"/>
          <w:szCs w:val="24"/>
          <w:u w:val="single"/>
          <w:lang w:val="en-US"/>
        </w:rPr>
        <w:t xml:space="preserve"> Balen AH</w:t>
      </w:r>
      <w:r w:rsidRPr="00A15D96">
        <w:rPr>
          <w:rFonts w:ascii="Arial" w:hAnsi="Arial" w:cs="Arial"/>
          <w:szCs w:val="24"/>
          <w:lang w:val="en-US"/>
        </w:rPr>
        <w:t xml:space="preserve">, Regan L, Owen EJ, Jacobs HS: Recurrent Miscarriage (letter). </w:t>
      </w:r>
      <w:r w:rsidRPr="00A15D96">
        <w:rPr>
          <w:rFonts w:ascii="Arial" w:hAnsi="Arial" w:cs="Arial"/>
          <w:i/>
          <w:szCs w:val="24"/>
          <w:lang w:val="en-US"/>
        </w:rPr>
        <w:t>Lancet,</w:t>
      </w:r>
      <w:r w:rsidRPr="00A15D96">
        <w:rPr>
          <w:rFonts w:ascii="Arial" w:hAnsi="Arial" w:cs="Arial"/>
          <w:szCs w:val="24"/>
          <w:lang w:val="en-US"/>
        </w:rPr>
        <w:t xml:space="preserve"> 1990; 336: 1191-1192.</w:t>
      </w:r>
    </w:p>
    <w:p w14:paraId="3BBC9051" w14:textId="77777777" w:rsidR="00D425D6" w:rsidRPr="00A15D96" w:rsidRDefault="00D425D6" w:rsidP="00D425D6">
      <w:pPr>
        <w:tabs>
          <w:tab w:val="left" w:pos="-720"/>
        </w:tabs>
        <w:suppressAutoHyphens/>
        <w:ind w:right="6"/>
        <w:jc w:val="both"/>
        <w:rPr>
          <w:rFonts w:ascii="Arial" w:hAnsi="Arial" w:cs="Arial"/>
          <w:szCs w:val="24"/>
          <w:lang w:val="en-US"/>
        </w:rPr>
      </w:pPr>
    </w:p>
    <w:p w14:paraId="4BF93776"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 </w:t>
      </w:r>
      <w:r w:rsidRPr="00A15D96">
        <w:rPr>
          <w:rFonts w:ascii="Arial" w:hAnsi="Arial" w:cs="Arial"/>
          <w:szCs w:val="24"/>
          <w:u w:val="single"/>
          <w:lang w:val="en-US"/>
        </w:rPr>
        <w:t>Balen AH</w:t>
      </w:r>
      <w:r w:rsidRPr="00A15D96">
        <w:rPr>
          <w:rFonts w:ascii="Arial" w:hAnsi="Arial" w:cs="Arial"/>
          <w:szCs w:val="24"/>
          <w:lang w:val="en-US"/>
        </w:rPr>
        <w:t xml:space="preserve">, Jacobs HS: Gonadotrophin Surge Attenuating Factor - A missing link in the control of LH secretion? </w:t>
      </w:r>
      <w:r w:rsidRPr="00A15D96">
        <w:rPr>
          <w:rFonts w:ascii="Arial" w:hAnsi="Arial" w:cs="Arial"/>
          <w:i/>
          <w:szCs w:val="24"/>
          <w:lang w:val="en-US"/>
        </w:rPr>
        <w:t>Clinical Endocrinology</w:t>
      </w:r>
      <w:r w:rsidRPr="00A15D96">
        <w:rPr>
          <w:rFonts w:ascii="Arial" w:hAnsi="Arial" w:cs="Arial"/>
          <w:szCs w:val="24"/>
          <w:lang w:val="en-US"/>
        </w:rPr>
        <w:t>, 1991; 35: 399-402.</w:t>
      </w:r>
    </w:p>
    <w:p w14:paraId="32D18103" w14:textId="77777777" w:rsidR="00D425D6" w:rsidRPr="00A15D96" w:rsidRDefault="00D425D6" w:rsidP="00D425D6">
      <w:pPr>
        <w:tabs>
          <w:tab w:val="left" w:pos="-720"/>
        </w:tabs>
        <w:suppressAutoHyphens/>
        <w:ind w:right="6"/>
        <w:jc w:val="both"/>
        <w:rPr>
          <w:rFonts w:ascii="Arial" w:hAnsi="Arial" w:cs="Arial"/>
          <w:bCs/>
          <w:szCs w:val="24"/>
          <w:lang w:val="en-US"/>
        </w:rPr>
      </w:pPr>
    </w:p>
    <w:p w14:paraId="2A4F0D15"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4. </w:t>
      </w:r>
      <w:proofErr w:type="spellStart"/>
      <w:r w:rsidRPr="00A15D96">
        <w:rPr>
          <w:rFonts w:ascii="Arial" w:hAnsi="Arial" w:cs="Arial"/>
          <w:szCs w:val="24"/>
          <w:lang w:val="en-US"/>
        </w:rPr>
        <w:t>Shoham</w:t>
      </w:r>
      <w:proofErr w:type="spellEnd"/>
      <w:r w:rsidRPr="00A15D96">
        <w:rPr>
          <w:rFonts w:ascii="Arial" w:hAnsi="Arial" w:cs="Arial"/>
          <w:szCs w:val="24"/>
          <w:lang w:val="en-US"/>
        </w:rPr>
        <w:t xml:space="preserve"> Z, </w:t>
      </w:r>
      <w:r w:rsidRPr="00A15D96">
        <w:rPr>
          <w:rFonts w:ascii="Arial" w:hAnsi="Arial" w:cs="Arial"/>
          <w:szCs w:val="24"/>
          <w:u w:val="single"/>
          <w:lang w:val="en-US"/>
        </w:rPr>
        <w:t>Balen AH</w:t>
      </w:r>
      <w:r w:rsidRPr="00A15D96">
        <w:rPr>
          <w:rFonts w:ascii="Arial" w:hAnsi="Arial" w:cs="Arial"/>
          <w:szCs w:val="24"/>
          <w:lang w:val="en-US"/>
        </w:rPr>
        <w:t xml:space="preserve">, Patel A, Jacobs HS: Results of ovulation induction using human menopausal gonadotropin or purified follicle-stimulating hormone in hypogonadotropic hypogonadism patients. </w:t>
      </w:r>
      <w:r w:rsidRPr="00A15D96">
        <w:rPr>
          <w:rFonts w:ascii="Arial" w:hAnsi="Arial" w:cs="Arial"/>
          <w:i/>
          <w:szCs w:val="24"/>
          <w:lang w:val="en-US"/>
        </w:rPr>
        <w:t>Fertility and Sterility</w:t>
      </w:r>
      <w:r w:rsidRPr="00A15D96">
        <w:rPr>
          <w:rFonts w:ascii="Arial" w:hAnsi="Arial" w:cs="Arial"/>
          <w:szCs w:val="24"/>
          <w:lang w:val="en-US"/>
        </w:rPr>
        <w:t>, 1991; 56: 1048-1053.</w:t>
      </w:r>
    </w:p>
    <w:p w14:paraId="35B5B2ED" w14:textId="77777777" w:rsidR="00D425D6" w:rsidRPr="00A15D96" w:rsidRDefault="00D425D6" w:rsidP="00D425D6">
      <w:pPr>
        <w:tabs>
          <w:tab w:val="left" w:pos="-720"/>
        </w:tabs>
        <w:suppressAutoHyphens/>
        <w:ind w:right="6"/>
        <w:jc w:val="both"/>
        <w:rPr>
          <w:rFonts w:ascii="Arial" w:hAnsi="Arial" w:cs="Arial"/>
          <w:bCs/>
          <w:szCs w:val="24"/>
          <w:lang w:val="en-US"/>
        </w:rPr>
      </w:pPr>
    </w:p>
    <w:p w14:paraId="169DEED7"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5. </w:t>
      </w:r>
      <w:r w:rsidRPr="00A15D96">
        <w:rPr>
          <w:rFonts w:ascii="Arial" w:hAnsi="Arial" w:cs="Arial"/>
          <w:szCs w:val="24"/>
          <w:lang w:val="en-US"/>
        </w:rPr>
        <w:t xml:space="preserve">Hussein EE, </w:t>
      </w:r>
      <w:r w:rsidRPr="00A15D96">
        <w:rPr>
          <w:rFonts w:ascii="Arial" w:hAnsi="Arial" w:cs="Arial"/>
          <w:szCs w:val="24"/>
          <w:u w:val="single"/>
          <w:lang w:val="en-US"/>
        </w:rPr>
        <w:t>Balen AH</w:t>
      </w:r>
      <w:r w:rsidRPr="00A15D96">
        <w:rPr>
          <w:rFonts w:ascii="Arial" w:hAnsi="Arial" w:cs="Arial"/>
          <w:szCs w:val="24"/>
          <w:lang w:val="en-US"/>
        </w:rPr>
        <w:t xml:space="preserve">, Tan SL: A prospective study comparing the outcome of eggs retrieved in the aspirate to those retrieved in the flush during transvaginal ultrasound directed oocyte recovery for in-vitro </w:t>
      </w:r>
      <w:proofErr w:type="spellStart"/>
      <w:r w:rsidRPr="00A15D96">
        <w:rPr>
          <w:rFonts w:ascii="Arial" w:hAnsi="Arial" w:cs="Arial"/>
          <w:szCs w:val="24"/>
          <w:lang w:val="en-US"/>
        </w:rPr>
        <w:t>fertilisation</w:t>
      </w:r>
      <w:proofErr w:type="spellEnd"/>
      <w:r w:rsidRPr="00A15D96">
        <w:rPr>
          <w:rFonts w:ascii="Arial" w:hAnsi="Arial" w:cs="Arial"/>
          <w:szCs w:val="24"/>
          <w:lang w:val="en-US"/>
        </w:rPr>
        <w:t xml:space="preserve">. </w:t>
      </w:r>
      <w:r w:rsidRPr="00A15D96">
        <w:rPr>
          <w:rFonts w:ascii="Arial" w:hAnsi="Arial" w:cs="Arial"/>
          <w:i/>
          <w:szCs w:val="24"/>
          <w:lang w:val="en-US"/>
        </w:rPr>
        <w:t>British Journal of Obstetrics and Gynaecology</w:t>
      </w:r>
      <w:r w:rsidRPr="00A15D96">
        <w:rPr>
          <w:rFonts w:ascii="Arial" w:hAnsi="Arial" w:cs="Arial"/>
          <w:szCs w:val="24"/>
          <w:lang w:val="en-US"/>
        </w:rPr>
        <w:t>, 1992; 99: 841-844.</w:t>
      </w:r>
    </w:p>
    <w:p w14:paraId="43E05F2F" w14:textId="77777777" w:rsidR="00D425D6" w:rsidRPr="00A15D96" w:rsidRDefault="00D425D6" w:rsidP="00D425D6">
      <w:pPr>
        <w:tabs>
          <w:tab w:val="left" w:pos="-720"/>
        </w:tabs>
        <w:suppressAutoHyphens/>
        <w:ind w:right="6"/>
        <w:jc w:val="both"/>
        <w:rPr>
          <w:rFonts w:ascii="Arial" w:hAnsi="Arial" w:cs="Arial"/>
          <w:szCs w:val="24"/>
          <w:lang w:val="en-US"/>
        </w:rPr>
      </w:pPr>
    </w:p>
    <w:p w14:paraId="11B066F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6. </w:t>
      </w:r>
      <w:r w:rsidRPr="00A15D96">
        <w:rPr>
          <w:rFonts w:ascii="Arial" w:hAnsi="Arial" w:cs="Arial"/>
          <w:szCs w:val="24"/>
          <w:u w:val="single"/>
          <w:lang w:val="en-US"/>
        </w:rPr>
        <w:t>Balen AH</w:t>
      </w:r>
      <w:r w:rsidRPr="00A15D96">
        <w:rPr>
          <w:rFonts w:ascii="Arial" w:hAnsi="Arial" w:cs="Arial"/>
          <w:szCs w:val="24"/>
          <w:lang w:val="en-US"/>
        </w:rPr>
        <w:t xml:space="preserve">: Maternity Services: The obstetric flying squad (letter). </w:t>
      </w:r>
      <w:r w:rsidRPr="00A15D96">
        <w:rPr>
          <w:rFonts w:ascii="Arial" w:hAnsi="Arial" w:cs="Arial"/>
          <w:i/>
          <w:szCs w:val="24"/>
          <w:lang w:val="en-US"/>
        </w:rPr>
        <w:t>British Medical Journal,</w:t>
      </w:r>
      <w:r w:rsidRPr="00A15D96">
        <w:rPr>
          <w:rFonts w:ascii="Arial" w:hAnsi="Arial" w:cs="Arial"/>
          <w:szCs w:val="24"/>
          <w:lang w:val="en-US"/>
        </w:rPr>
        <w:t xml:space="preserve"> 1992; 304: 1057.</w:t>
      </w:r>
    </w:p>
    <w:p w14:paraId="3769EF5D" w14:textId="77777777" w:rsidR="00D425D6" w:rsidRPr="00A15D96" w:rsidRDefault="00D425D6" w:rsidP="00D425D6">
      <w:pPr>
        <w:tabs>
          <w:tab w:val="left" w:pos="-720"/>
        </w:tabs>
        <w:suppressAutoHyphens/>
        <w:ind w:right="6"/>
        <w:jc w:val="both"/>
        <w:rPr>
          <w:rFonts w:ascii="Arial" w:hAnsi="Arial" w:cs="Arial"/>
          <w:szCs w:val="24"/>
          <w:lang w:val="en-US"/>
        </w:rPr>
      </w:pPr>
    </w:p>
    <w:p w14:paraId="76108505"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7. Tan SL, </w:t>
      </w:r>
      <w:r w:rsidRPr="00A15D96">
        <w:rPr>
          <w:rFonts w:ascii="Arial" w:hAnsi="Arial" w:cs="Arial"/>
          <w:szCs w:val="24"/>
          <w:u w:val="single"/>
          <w:lang w:val="en-US"/>
        </w:rPr>
        <w:t>Balen AH</w:t>
      </w:r>
      <w:r w:rsidRPr="00A15D96">
        <w:rPr>
          <w:rFonts w:ascii="Arial" w:hAnsi="Arial" w:cs="Arial"/>
          <w:szCs w:val="24"/>
          <w:lang w:val="en-US"/>
        </w:rPr>
        <w:t xml:space="preserve">, Hussein EE, Mills C, Campbell S, </w:t>
      </w:r>
      <w:proofErr w:type="spellStart"/>
      <w:r w:rsidRPr="00A15D96">
        <w:rPr>
          <w:rFonts w:ascii="Arial" w:hAnsi="Arial" w:cs="Arial"/>
          <w:szCs w:val="24"/>
          <w:lang w:val="en-US"/>
        </w:rPr>
        <w:t>Yovich</w:t>
      </w:r>
      <w:proofErr w:type="spellEnd"/>
      <w:r w:rsidRPr="00A15D96">
        <w:rPr>
          <w:rFonts w:ascii="Arial" w:hAnsi="Arial" w:cs="Arial"/>
          <w:szCs w:val="24"/>
          <w:lang w:val="en-US"/>
        </w:rPr>
        <w:t xml:space="preserve"> J, Jacobs HS. A prospective </w:t>
      </w:r>
      <w:proofErr w:type="spellStart"/>
      <w:r w:rsidRPr="00A15D96">
        <w:rPr>
          <w:rFonts w:ascii="Arial" w:hAnsi="Arial" w:cs="Arial"/>
          <w:szCs w:val="24"/>
          <w:lang w:val="en-US"/>
        </w:rPr>
        <w:t>randomised</w:t>
      </w:r>
      <w:proofErr w:type="spellEnd"/>
      <w:r w:rsidRPr="00A15D96">
        <w:rPr>
          <w:rFonts w:ascii="Arial" w:hAnsi="Arial" w:cs="Arial"/>
          <w:szCs w:val="24"/>
          <w:lang w:val="en-US"/>
        </w:rPr>
        <w:t xml:space="preserve"> study of the optimum timing of human chorionic gonadotrophin administration after pituitary </w:t>
      </w:r>
      <w:proofErr w:type="spellStart"/>
      <w:r w:rsidRPr="00A15D96">
        <w:rPr>
          <w:rFonts w:ascii="Arial" w:hAnsi="Arial" w:cs="Arial"/>
          <w:szCs w:val="24"/>
          <w:lang w:val="en-US"/>
        </w:rPr>
        <w:t>desensitisation</w:t>
      </w:r>
      <w:proofErr w:type="spellEnd"/>
      <w:r w:rsidRPr="00A15D96">
        <w:rPr>
          <w:rFonts w:ascii="Arial" w:hAnsi="Arial" w:cs="Arial"/>
          <w:szCs w:val="24"/>
          <w:lang w:val="en-US"/>
        </w:rPr>
        <w:t xml:space="preserve"> in in vitro </w:t>
      </w:r>
      <w:proofErr w:type="spellStart"/>
      <w:r w:rsidRPr="00A15D96">
        <w:rPr>
          <w:rFonts w:ascii="Arial" w:hAnsi="Arial" w:cs="Arial"/>
          <w:szCs w:val="24"/>
          <w:lang w:val="en-US"/>
        </w:rPr>
        <w:t>fertilisation</w:t>
      </w:r>
      <w:proofErr w:type="spellEnd"/>
      <w:r w:rsidRPr="00A15D96">
        <w:rPr>
          <w:rFonts w:ascii="Arial" w:hAnsi="Arial" w:cs="Arial"/>
          <w:szCs w:val="24"/>
          <w:lang w:val="en-US"/>
        </w:rPr>
        <w:t xml:space="preserve">. </w:t>
      </w:r>
      <w:r w:rsidRPr="00A15D96">
        <w:rPr>
          <w:rFonts w:ascii="Arial" w:hAnsi="Arial" w:cs="Arial"/>
          <w:i/>
          <w:szCs w:val="24"/>
          <w:lang w:val="en-US"/>
        </w:rPr>
        <w:t>Fertility and Sterility</w:t>
      </w:r>
      <w:r w:rsidRPr="00A15D96">
        <w:rPr>
          <w:rFonts w:ascii="Arial" w:hAnsi="Arial" w:cs="Arial"/>
          <w:szCs w:val="24"/>
          <w:lang w:val="en-US"/>
        </w:rPr>
        <w:t xml:space="preserve"> 1992; 57: 1259-1264.</w:t>
      </w:r>
    </w:p>
    <w:p w14:paraId="72CC0088" w14:textId="77777777" w:rsidR="00D425D6" w:rsidRPr="00A15D96" w:rsidRDefault="00D425D6" w:rsidP="00D425D6">
      <w:pPr>
        <w:tabs>
          <w:tab w:val="left" w:pos="-720"/>
        </w:tabs>
        <w:suppressAutoHyphens/>
        <w:ind w:right="6"/>
        <w:jc w:val="both"/>
        <w:rPr>
          <w:rFonts w:ascii="Arial" w:hAnsi="Arial" w:cs="Arial"/>
          <w:szCs w:val="24"/>
          <w:lang w:val="en-US"/>
        </w:rPr>
      </w:pPr>
    </w:p>
    <w:p w14:paraId="173D5B05"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8. Tan SL, </w:t>
      </w:r>
      <w:r w:rsidRPr="00A15D96">
        <w:rPr>
          <w:rFonts w:ascii="Arial" w:hAnsi="Arial" w:cs="Arial"/>
          <w:szCs w:val="24"/>
          <w:u w:val="single"/>
          <w:lang w:val="en-US"/>
        </w:rPr>
        <w:t>Balen AH</w:t>
      </w:r>
      <w:r w:rsidRPr="00A15D96">
        <w:rPr>
          <w:rFonts w:ascii="Arial" w:hAnsi="Arial" w:cs="Arial"/>
          <w:szCs w:val="24"/>
          <w:lang w:val="en-US"/>
        </w:rPr>
        <w:t xml:space="preserve">, Hussein EE, Campbell S, Jacobs HS: The administration of steroids for the prevention of ovarian hyperstimulation syndrome in IVF. A prospective </w:t>
      </w:r>
      <w:proofErr w:type="spellStart"/>
      <w:r w:rsidRPr="00A15D96">
        <w:rPr>
          <w:rFonts w:ascii="Arial" w:hAnsi="Arial" w:cs="Arial"/>
          <w:szCs w:val="24"/>
          <w:lang w:val="en-US"/>
        </w:rPr>
        <w:t>randomised</w:t>
      </w:r>
      <w:proofErr w:type="spellEnd"/>
      <w:r w:rsidRPr="00A15D96">
        <w:rPr>
          <w:rFonts w:ascii="Arial" w:hAnsi="Arial" w:cs="Arial"/>
          <w:szCs w:val="24"/>
          <w:lang w:val="en-US"/>
        </w:rPr>
        <w:t xml:space="preserve"> study. </w:t>
      </w:r>
      <w:r w:rsidRPr="00A15D96">
        <w:rPr>
          <w:rFonts w:ascii="Arial" w:hAnsi="Arial" w:cs="Arial"/>
          <w:i/>
          <w:szCs w:val="24"/>
          <w:lang w:val="en-US"/>
        </w:rPr>
        <w:t>Fertility and Sterility</w:t>
      </w:r>
      <w:r w:rsidRPr="00A15D96">
        <w:rPr>
          <w:rFonts w:ascii="Arial" w:hAnsi="Arial" w:cs="Arial"/>
          <w:szCs w:val="24"/>
          <w:lang w:val="en-US"/>
        </w:rPr>
        <w:t>, 1992; 58: 378-383.</w:t>
      </w:r>
    </w:p>
    <w:p w14:paraId="27D97ACD" w14:textId="77777777" w:rsidR="00D425D6" w:rsidRPr="00A15D96" w:rsidRDefault="00D425D6" w:rsidP="00D425D6">
      <w:pPr>
        <w:tabs>
          <w:tab w:val="left" w:pos="-720"/>
        </w:tabs>
        <w:suppressAutoHyphens/>
        <w:ind w:right="6"/>
        <w:jc w:val="both"/>
        <w:rPr>
          <w:rFonts w:ascii="Arial" w:hAnsi="Arial" w:cs="Arial"/>
          <w:szCs w:val="24"/>
          <w:lang w:val="en-US"/>
        </w:rPr>
      </w:pPr>
    </w:p>
    <w:p w14:paraId="5D48D5D9"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9. Tan SL, </w:t>
      </w:r>
      <w:proofErr w:type="spellStart"/>
      <w:r w:rsidRPr="00A15D96">
        <w:rPr>
          <w:rFonts w:ascii="Arial" w:hAnsi="Arial" w:cs="Arial"/>
          <w:szCs w:val="24"/>
          <w:lang w:val="en-US"/>
        </w:rPr>
        <w:t>Pampiglione</w:t>
      </w:r>
      <w:proofErr w:type="spellEnd"/>
      <w:r w:rsidRPr="00A15D96">
        <w:rPr>
          <w:rFonts w:ascii="Arial" w:hAnsi="Arial" w:cs="Arial"/>
          <w:szCs w:val="24"/>
          <w:lang w:val="en-US"/>
        </w:rPr>
        <w:t xml:space="preserve"> J, </w:t>
      </w:r>
      <w:r w:rsidRPr="00A15D96">
        <w:rPr>
          <w:rFonts w:ascii="Arial" w:hAnsi="Arial" w:cs="Arial"/>
          <w:szCs w:val="24"/>
          <w:u w:val="single"/>
          <w:lang w:val="en-US"/>
        </w:rPr>
        <w:t>Balen AH</w:t>
      </w:r>
      <w:r w:rsidRPr="00A15D96">
        <w:rPr>
          <w:rFonts w:ascii="Arial" w:hAnsi="Arial" w:cs="Arial"/>
          <w:szCs w:val="24"/>
          <w:lang w:val="en-US"/>
        </w:rPr>
        <w:t xml:space="preserve">, Mills C, Campbell S: Transvaginal Peritoneal Oocyte Sperm Transfer (POST) for the treatment of non-tubal infertility. </w:t>
      </w:r>
      <w:r w:rsidRPr="00A15D96">
        <w:rPr>
          <w:rFonts w:ascii="Arial" w:hAnsi="Arial" w:cs="Arial"/>
          <w:i/>
          <w:szCs w:val="24"/>
          <w:lang w:val="en-US"/>
        </w:rPr>
        <w:t>Fertility and Sterility</w:t>
      </w:r>
      <w:r w:rsidRPr="00A15D96">
        <w:rPr>
          <w:rFonts w:ascii="Arial" w:hAnsi="Arial" w:cs="Arial"/>
          <w:szCs w:val="24"/>
          <w:lang w:val="en-US"/>
        </w:rPr>
        <w:t>. 1992; 57: 850-853.</w:t>
      </w:r>
    </w:p>
    <w:p w14:paraId="4E40DBB2" w14:textId="77777777" w:rsidR="00D425D6" w:rsidRPr="00A15D96" w:rsidRDefault="00D425D6" w:rsidP="00D425D6">
      <w:pPr>
        <w:tabs>
          <w:tab w:val="left" w:pos="-720"/>
        </w:tabs>
        <w:suppressAutoHyphens/>
        <w:ind w:right="6"/>
        <w:jc w:val="both"/>
        <w:rPr>
          <w:rFonts w:ascii="Arial" w:hAnsi="Arial" w:cs="Arial"/>
          <w:bCs/>
          <w:szCs w:val="24"/>
          <w:lang w:val="en-US"/>
        </w:rPr>
      </w:pPr>
    </w:p>
    <w:p w14:paraId="29390ACA"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bCs/>
          <w:szCs w:val="24"/>
          <w:lang w:val="en-US"/>
        </w:rPr>
        <w:t xml:space="preserve">10. </w:t>
      </w:r>
      <w:r w:rsidRPr="00A15D96">
        <w:rPr>
          <w:rFonts w:ascii="Arial" w:hAnsi="Arial" w:cs="Arial"/>
          <w:szCs w:val="24"/>
          <w:u w:val="single"/>
          <w:lang w:val="en-US"/>
        </w:rPr>
        <w:t>Balen AH</w:t>
      </w:r>
      <w:r w:rsidRPr="00A15D96">
        <w:rPr>
          <w:rFonts w:ascii="Arial" w:hAnsi="Arial" w:cs="Arial"/>
          <w:szCs w:val="24"/>
          <w:lang w:val="en-US"/>
        </w:rPr>
        <w:t xml:space="preserve">, Tan SL, MacDougall J, Jacobs HS: Miscarriage rates following in vitro </w:t>
      </w:r>
      <w:proofErr w:type="spellStart"/>
      <w:r w:rsidRPr="00A15D96">
        <w:rPr>
          <w:rFonts w:ascii="Arial" w:hAnsi="Arial" w:cs="Arial"/>
          <w:szCs w:val="24"/>
          <w:lang w:val="en-US"/>
        </w:rPr>
        <w:t>fertilisation</w:t>
      </w:r>
      <w:proofErr w:type="spellEnd"/>
      <w:r w:rsidRPr="00A15D96">
        <w:rPr>
          <w:rFonts w:ascii="Arial" w:hAnsi="Arial" w:cs="Arial"/>
          <w:szCs w:val="24"/>
          <w:lang w:val="en-US"/>
        </w:rPr>
        <w:t xml:space="preserve"> are increased in women with polycystic ovaries and reduced by pituitary </w:t>
      </w:r>
      <w:proofErr w:type="spellStart"/>
      <w:r w:rsidRPr="00A15D96">
        <w:rPr>
          <w:rFonts w:ascii="Arial" w:hAnsi="Arial" w:cs="Arial"/>
          <w:szCs w:val="24"/>
          <w:lang w:val="en-US"/>
        </w:rPr>
        <w:t>desensitisation</w:t>
      </w:r>
      <w:proofErr w:type="spellEnd"/>
      <w:r w:rsidRPr="00A15D96">
        <w:rPr>
          <w:rFonts w:ascii="Arial" w:hAnsi="Arial" w:cs="Arial"/>
          <w:szCs w:val="24"/>
          <w:lang w:val="en-US"/>
        </w:rPr>
        <w:t xml:space="preserve"> with </w:t>
      </w:r>
      <w:proofErr w:type="spellStart"/>
      <w:r w:rsidRPr="00A15D96">
        <w:rPr>
          <w:rFonts w:ascii="Arial" w:hAnsi="Arial" w:cs="Arial"/>
          <w:szCs w:val="24"/>
          <w:lang w:val="en-US"/>
        </w:rPr>
        <w:t>buserelin</w:t>
      </w:r>
      <w:proofErr w:type="spellEnd"/>
      <w:r w:rsidRPr="00A15D96">
        <w:rPr>
          <w:rFonts w:ascii="Arial" w:hAnsi="Arial" w:cs="Arial"/>
          <w:szCs w:val="24"/>
          <w:lang w:val="en-US"/>
        </w:rPr>
        <w:t xml:space="preserve">, </w:t>
      </w:r>
      <w:r w:rsidRPr="00A15D96">
        <w:rPr>
          <w:rFonts w:ascii="Arial" w:hAnsi="Arial" w:cs="Arial"/>
          <w:i/>
          <w:szCs w:val="24"/>
          <w:lang w:val="en-US"/>
        </w:rPr>
        <w:t>Human Reproduction</w:t>
      </w:r>
      <w:r w:rsidRPr="00A15D96">
        <w:rPr>
          <w:rFonts w:ascii="Arial" w:hAnsi="Arial" w:cs="Arial"/>
          <w:szCs w:val="24"/>
          <w:lang w:val="en-US"/>
        </w:rPr>
        <w:t>, 1993; 8: 959-964.</w:t>
      </w:r>
      <w:r w:rsidRPr="00A15D96">
        <w:rPr>
          <w:rFonts w:ascii="Arial" w:hAnsi="Arial" w:cs="Arial"/>
          <w:bCs/>
          <w:szCs w:val="24"/>
          <w:lang w:val="en-US"/>
        </w:rPr>
        <w:t xml:space="preserve">           </w:t>
      </w:r>
    </w:p>
    <w:p w14:paraId="0C5FBA08" w14:textId="77777777" w:rsidR="00D425D6" w:rsidRPr="00A15D96" w:rsidRDefault="00D425D6" w:rsidP="00D425D6">
      <w:pPr>
        <w:tabs>
          <w:tab w:val="left" w:pos="-720"/>
        </w:tabs>
        <w:suppressAutoHyphens/>
        <w:ind w:right="6"/>
        <w:jc w:val="both"/>
        <w:rPr>
          <w:rFonts w:ascii="Arial" w:hAnsi="Arial" w:cs="Arial"/>
          <w:bCs/>
          <w:szCs w:val="24"/>
          <w:lang w:val="en-US"/>
        </w:rPr>
      </w:pPr>
    </w:p>
    <w:p w14:paraId="4F7085CB" w14:textId="77777777" w:rsidR="00D425D6" w:rsidRPr="00A15D96" w:rsidRDefault="00D425D6" w:rsidP="00D425D6">
      <w:pPr>
        <w:tabs>
          <w:tab w:val="left" w:pos="-720"/>
        </w:tabs>
        <w:suppressAutoHyphens/>
        <w:ind w:right="6"/>
        <w:jc w:val="both"/>
        <w:rPr>
          <w:rFonts w:ascii="Arial" w:hAnsi="Arial" w:cs="Arial"/>
          <w:szCs w:val="24"/>
          <w:u w:val="single"/>
          <w:lang w:val="en-US"/>
        </w:rPr>
      </w:pPr>
      <w:r w:rsidRPr="00A15D96">
        <w:rPr>
          <w:rFonts w:ascii="Arial" w:hAnsi="Arial" w:cs="Arial"/>
          <w:bCs/>
          <w:szCs w:val="24"/>
          <w:lang w:val="en-US"/>
        </w:rPr>
        <w:t xml:space="preserve">11. </w:t>
      </w:r>
      <w:r w:rsidRPr="00A15D96">
        <w:rPr>
          <w:rFonts w:ascii="Arial" w:hAnsi="Arial" w:cs="Arial"/>
          <w:szCs w:val="24"/>
          <w:u w:val="single"/>
          <w:lang w:val="en-US"/>
        </w:rPr>
        <w:t>Balen AH</w:t>
      </w:r>
      <w:r w:rsidRPr="00A15D96">
        <w:rPr>
          <w:rFonts w:ascii="Arial" w:hAnsi="Arial" w:cs="Arial"/>
          <w:szCs w:val="24"/>
          <w:lang w:val="en-US"/>
        </w:rPr>
        <w:t xml:space="preserve">: Polycystic ovaries in female-to-male transsexuals (letter). </w:t>
      </w:r>
      <w:r w:rsidRPr="00A15D96">
        <w:rPr>
          <w:rFonts w:ascii="Arial" w:hAnsi="Arial" w:cs="Arial"/>
          <w:i/>
          <w:szCs w:val="24"/>
          <w:lang w:val="en-US"/>
        </w:rPr>
        <w:t xml:space="preserve">Clinical Endocrinology, </w:t>
      </w:r>
      <w:r w:rsidRPr="00A15D96">
        <w:rPr>
          <w:rFonts w:ascii="Arial" w:hAnsi="Arial" w:cs="Arial"/>
          <w:szCs w:val="24"/>
          <w:lang w:val="en-US"/>
        </w:rPr>
        <w:t>1993; 39: 703-704.</w:t>
      </w:r>
    </w:p>
    <w:p w14:paraId="2AC9A220"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 </w:t>
      </w:r>
      <w:r w:rsidRPr="00A15D96">
        <w:rPr>
          <w:rFonts w:ascii="Arial" w:hAnsi="Arial" w:cs="Arial"/>
          <w:szCs w:val="24"/>
          <w:lang w:val="en-US"/>
        </w:rPr>
        <w:t xml:space="preserve">   </w:t>
      </w:r>
    </w:p>
    <w:p w14:paraId="145D7640"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12</w:t>
      </w:r>
      <w:r w:rsidRPr="00A15D96">
        <w:rPr>
          <w:rFonts w:ascii="Arial" w:hAnsi="Arial" w:cs="Arial"/>
          <w:bCs/>
          <w:szCs w:val="24"/>
          <w:lang w:val="en-US"/>
        </w:rPr>
        <w:t xml:space="preserve">. </w:t>
      </w:r>
      <w:r w:rsidRPr="00A15D96">
        <w:rPr>
          <w:rFonts w:ascii="Arial" w:hAnsi="Arial" w:cs="Arial"/>
          <w:szCs w:val="24"/>
          <w:u w:val="single"/>
          <w:lang w:val="en-US"/>
        </w:rPr>
        <w:t>Balen AH</w:t>
      </w:r>
      <w:r w:rsidRPr="00A15D96">
        <w:rPr>
          <w:rFonts w:ascii="Arial" w:hAnsi="Arial" w:cs="Arial"/>
          <w:szCs w:val="24"/>
          <w:lang w:val="en-US"/>
        </w:rPr>
        <w:t xml:space="preserve">, MacDougall J, Tan SL: The influence of the number of embryos transferred during in-vitro fertilization on pregnancy outcome. </w:t>
      </w:r>
      <w:r w:rsidRPr="00A15D96">
        <w:rPr>
          <w:rFonts w:ascii="Arial" w:hAnsi="Arial" w:cs="Arial"/>
          <w:i/>
          <w:szCs w:val="24"/>
          <w:lang w:val="en-US"/>
        </w:rPr>
        <w:t>Human Reproduction</w:t>
      </w:r>
      <w:r w:rsidRPr="00A15D96">
        <w:rPr>
          <w:rFonts w:ascii="Arial" w:hAnsi="Arial" w:cs="Arial"/>
          <w:szCs w:val="24"/>
          <w:lang w:val="en-US"/>
        </w:rPr>
        <w:t>, 1993; 8: 1324-1328.</w:t>
      </w:r>
      <w:r w:rsidRPr="00A15D96">
        <w:rPr>
          <w:rFonts w:ascii="Arial" w:hAnsi="Arial" w:cs="Arial"/>
          <w:bCs/>
          <w:szCs w:val="24"/>
          <w:lang w:val="en-US"/>
        </w:rPr>
        <w:t xml:space="preserve"> </w:t>
      </w:r>
    </w:p>
    <w:p w14:paraId="608E39CF" w14:textId="77777777" w:rsidR="00D425D6" w:rsidRPr="00A15D96" w:rsidRDefault="00D425D6" w:rsidP="00D425D6">
      <w:pPr>
        <w:tabs>
          <w:tab w:val="left" w:pos="-720"/>
        </w:tabs>
        <w:suppressAutoHyphens/>
        <w:ind w:right="6"/>
        <w:jc w:val="both"/>
        <w:rPr>
          <w:rFonts w:ascii="Arial" w:hAnsi="Arial" w:cs="Arial"/>
          <w:szCs w:val="24"/>
          <w:u w:val="single"/>
          <w:lang w:val="en-US"/>
        </w:rPr>
      </w:pPr>
    </w:p>
    <w:p w14:paraId="4B4C9BC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lastRenderedPageBreak/>
        <w:t xml:space="preserve">13. </w:t>
      </w:r>
      <w:r w:rsidRPr="00A15D96">
        <w:rPr>
          <w:rFonts w:ascii="Arial" w:hAnsi="Arial" w:cs="Arial"/>
          <w:szCs w:val="24"/>
          <w:u w:val="single"/>
          <w:lang w:val="en-US"/>
        </w:rPr>
        <w:t>Balen AH</w:t>
      </w:r>
      <w:r w:rsidRPr="00A15D96">
        <w:rPr>
          <w:rFonts w:ascii="Arial" w:hAnsi="Arial" w:cs="Arial"/>
          <w:szCs w:val="24"/>
          <w:lang w:val="en-US"/>
        </w:rPr>
        <w:t xml:space="preserve">, Tan SL, Jacobs HS: Hypersecretion of </w:t>
      </w:r>
      <w:proofErr w:type="spellStart"/>
      <w:r w:rsidRPr="00A15D96">
        <w:rPr>
          <w:rFonts w:ascii="Arial" w:hAnsi="Arial" w:cs="Arial"/>
          <w:szCs w:val="24"/>
          <w:lang w:val="en-US"/>
        </w:rPr>
        <w:t>Luteinising</w:t>
      </w:r>
      <w:proofErr w:type="spellEnd"/>
      <w:r w:rsidRPr="00A15D96">
        <w:rPr>
          <w:rFonts w:ascii="Arial" w:hAnsi="Arial" w:cs="Arial"/>
          <w:szCs w:val="24"/>
          <w:lang w:val="en-US"/>
        </w:rPr>
        <w:t xml:space="preserve"> Hormone - A significant cause of subfertility and miscarriage. </w:t>
      </w:r>
      <w:r w:rsidRPr="00A15D96">
        <w:rPr>
          <w:rFonts w:ascii="Arial" w:hAnsi="Arial" w:cs="Arial"/>
          <w:i/>
          <w:szCs w:val="24"/>
          <w:lang w:val="en-US"/>
        </w:rPr>
        <w:t>British Journal of Obstetrics and Gynaecology</w:t>
      </w:r>
      <w:r w:rsidRPr="00A15D96">
        <w:rPr>
          <w:rFonts w:ascii="Arial" w:hAnsi="Arial" w:cs="Arial"/>
          <w:szCs w:val="24"/>
          <w:lang w:val="en-US"/>
        </w:rPr>
        <w:t>, 1993; 100: 1082-1089.</w:t>
      </w:r>
    </w:p>
    <w:p w14:paraId="550027FC" w14:textId="77777777" w:rsidR="00D425D6" w:rsidRPr="00A15D96" w:rsidRDefault="00D425D6" w:rsidP="00D425D6">
      <w:pPr>
        <w:tabs>
          <w:tab w:val="left" w:pos="-720"/>
        </w:tabs>
        <w:suppressAutoHyphens/>
        <w:ind w:right="6"/>
        <w:jc w:val="both"/>
        <w:rPr>
          <w:rFonts w:ascii="Arial" w:hAnsi="Arial" w:cs="Arial"/>
          <w:szCs w:val="24"/>
          <w:u w:val="single"/>
          <w:lang w:val="en-US"/>
        </w:rPr>
      </w:pPr>
    </w:p>
    <w:p w14:paraId="020AC578"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14. </w:t>
      </w:r>
      <w:r w:rsidRPr="00A15D96">
        <w:rPr>
          <w:rFonts w:ascii="Arial" w:hAnsi="Arial" w:cs="Arial"/>
          <w:szCs w:val="24"/>
          <w:u w:val="single"/>
          <w:lang w:val="en-US"/>
        </w:rPr>
        <w:t>Balen AH</w:t>
      </w:r>
      <w:r w:rsidRPr="00A15D96">
        <w:rPr>
          <w:rFonts w:ascii="Arial" w:hAnsi="Arial" w:cs="Arial"/>
          <w:szCs w:val="24"/>
          <w:lang w:val="en-US"/>
        </w:rPr>
        <w:t xml:space="preserve">, Schachter M, Montgomery D, Reid R, Jacobs HS: Polycystic ovaries are a common finding in female-to-male transsexualism. </w:t>
      </w:r>
      <w:r w:rsidRPr="00A15D96">
        <w:rPr>
          <w:rFonts w:ascii="Arial" w:hAnsi="Arial" w:cs="Arial"/>
          <w:i/>
          <w:szCs w:val="24"/>
          <w:lang w:val="en-US"/>
        </w:rPr>
        <w:t>Clinical Endocrinology</w:t>
      </w:r>
      <w:r w:rsidRPr="00A15D96">
        <w:rPr>
          <w:rFonts w:ascii="Arial" w:hAnsi="Arial" w:cs="Arial"/>
          <w:szCs w:val="24"/>
          <w:lang w:val="en-US"/>
        </w:rPr>
        <w:t>, 1993; 38: 325-329.</w:t>
      </w:r>
    </w:p>
    <w:p w14:paraId="724634AD" w14:textId="77777777" w:rsidR="00D425D6" w:rsidRPr="00A15D96" w:rsidRDefault="00D425D6" w:rsidP="00D425D6">
      <w:pPr>
        <w:tabs>
          <w:tab w:val="left" w:pos="-720"/>
        </w:tabs>
        <w:suppressAutoHyphens/>
        <w:ind w:right="6"/>
        <w:jc w:val="both"/>
        <w:rPr>
          <w:rFonts w:ascii="Arial" w:hAnsi="Arial" w:cs="Arial"/>
          <w:bCs/>
          <w:szCs w:val="24"/>
          <w:lang w:val="en-US"/>
        </w:rPr>
      </w:pPr>
    </w:p>
    <w:p w14:paraId="0A5FD7E0"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15. MacDougall MJ, Tan SL, </w:t>
      </w:r>
      <w:r w:rsidRPr="00A15D96">
        <w:rPr>
          <w:rFonts w:ascii="Arial" w:hAnsi="Arial" w:cs="Arial"/>
          <w:szCs w:val="24"/>
          <w:u w:val="single"/>
          <w:lang w:val="en-US"/>
        </w:rPr>
        <w:t>Balen AH</w:t>
      </w:r>
      <w:r w:rsidRPr="00A15D96">
        <w:rPr>
          <w:rFonts w:ascii="Arial" w:hAnsi="Arial" w:cs="Arial"/>
          <w:szCs w:val="24"/>
          <w:lang w:val="en-US"/>
        </w:rPr>
        <w:t xml:space="preserve">, Jacobs HS: A controlled study comparing patients with and without polycystic ovaries undergoing in-vitro </w:t>
      </w:r>
      <w:proofErr w:type="spellStart"/>
      <w:r w:rsidRPr="00A15D96">
        <w:rPr>
          <w:rFonts w:ascii="Arial" w:hAnsi="Arial" w:cs="Arial"/>
          <w:szCs w:val="24"/>
          <w:lang w:val="en-US"/>
        </w:rPr>
        <w:t>fertilisation</w:t>
      </w:r>
      <w:proofErr w:type="spellEnd"/>
      <w:r w:rsidRPr="00A15D96">
        <w:rPr>
          <w:rFonts w:ascii="Arial" w:hAnsi="Arial" w:cs="Arial"/>
          <w:szCs w:val="24"/>
          <w:lang w:val="en-US"/>
        </w:rPr>
        <w:t xml:space="preserve">. </w:t>
      </w:r>
      <w:r w:rsidRPr="00A15D96">
        <w:rPr>
          <w:rFonts w:ascii="Arial" w:hAnsi="Arial" w:cs="Arial"/>
          <w:i/>
          <w:szCs w:val="24"/>
          <w:lang w:val="en-US"/>
        </w:rPr>
        <w:t>Human Reproduction</w:t>
      </w:r>
      <w:r w:rsidRPr="00A15D96">
        <w:rPr>
          <w:rFonts w:ascii="Arial" w:hAnsi="Arial" w:cs="Arial"/>
          <w:szCs w:val="24"/>
          <w:lang w:val="en-US"/>
        </w:rPr>
        <w:t>, 1993; 8:233-237.</w:t>
      </w:r>
    </w:p>
    <w:p w14:paraId="19E95CB5" w14:textId="77777777" w:rsidR="00D425D6" w:rsidRPr="00A15D96" w:rsidRDefault="00D425D6" w:rsidP="00D425D6">
      <w:pPr>
        <w:tabs>
          <w:tab w:val="left" w:pos="-720"/>
        </w:tabs>
        <w:suppressAutoHyphens/>
        <w:ind w:right="6"/>
        <w:jc w:val="both"/>
        <w:rPr>
          <w:rFonts w:ascii="Arial" w:hAnsi="Arial" w:cs="Arial"/>
          <w:szCs w:val="24"/>
          <w:lang w:val="en-US"/>
        </w:rPr>
      </w:pPr>
    </w:p>
    <w:p w14:paraId="2896454D"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16. </w:t>
      </w:r>
      <w:r w:rsidRPr="00A15D96">
        <w:rPr>
          <w:rFonts w:ascii="Arial" w:hAnsi="Arial" w:cs="Arial"/>
          <w:szCs w:val="24"/>
          <w:u w:val="single"/>
          <w:lang w:val="en-US"/>
        </w:rPr>
        <w:t>Balen AH</w:t>
      </w:r>
      <w:r w:rsidRPr="00A15D96">
        <w:rPr>
          <w:rFonts w:ascii="Arial" w:hAnsi="Arial" w:cs="Arial"/>
          <w:szCs w:val="24"/>
          <w:lang w:val="en-US"/>
        </w:rPr>
        <w:t xml:space="preserve">: Hypersecretion of </w:t>
      </w:r>
      <w:proofErr w:type="spellStart"/>
      <w:r w:rsidRPr="00A15D96">
        <w:rPr>
          <w:rFonts w:ascii="Arial" w:hAnsi="Arial" w:cs="Arial"/>
          <w:szCs w:val="24"/>
          <w:lang w:val="en-US"/>
        </w:rPr>
        <w:t>luteinising</w:t>
      </w:r>
      <w:proofErr w:type="spellEnd"/>
      <w:r w:rsidRPr="00A15D96">
        <w:rPr>
          <w:rFonts w:ascii="Arial" w:hAnsi="Arial" w:cs="Arial"/>
          <w:szCs w:val="24"/>
          <w:lang w:val="en-US"/>
        </w:rPr>
        <w:t xml:space="preserve"> hormone and the polycystic ovary syndrome. </w:t>
      </w:r>
      <w:r w:rsidRPr="00A15D96">
        <w:rPr>
          <w:rFonts w:ascii="Arial" w:hAnsi="Arial" w:cs="Arial"/>
          <w:i/>
          <w:szCs w:val="24"/>
          <w:lang w:val="en-US"/>
        </w:rPr>
        <w:t>Human Reproduction,</w:t>
      </w:r>
      <w:r w:rsidRPr="00A15D96">
        <w:rPr>
          <w:rFonts w:ascii="Arial" w:hAnsi="Arial" w:cs="Arial"/>
          <w:szCs w:val="24"/>
          <w:lang w:val="en-US"/>
        </w:rPr>
        <w:t xml:space="preserve"> 1993; 8: S2, 123-128.</w:t>
      </w:r>
    </w:p>
    <w:p w14:paraId="27ED61A2" w14:textId="77777777" w:rsidR="00D425D6" w:rsidRPr="00A15D96" w:rsidRDefault="00D425D6" w:rsidP="00D425D6">
      <w:pPr>
        <w:ind w:right="6"/>
        <w:jc w:val="both"/>
        <w:rPr>
          <w:rFonts w:ascii="Arial" w:hAnsi="Arial" w:cs="Arial"/>
          <w:szCs w:val="24"/>
          <w:lang w:val="en-US"/>
        </w:rPr>
      </w:pPr>
    </w:p>
    <w:p w14:paraId="58C74257"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17.</w:t>
      </w:r>
      <w:r w:rsidRPr="00A15D96">
        <w:rPr>
          <w:rFonts w:ascii="Arial" w:hAnsi="Arial" w:cs="Arial"/>
          <w:bCs/>
          <w:szCs w:val="24"/>
          <w:lang w:val="en-US"/>
        </w:rPr>
        <w:t xml:space="preserve"> </w:t>
      </w:r>
      <w:r w:rsidRPr="00A15D96">
        <w:rPr>
          <w:rFonts w:ascii="Arial" w:hAnsi="Arial" w:cs="Arial"/>
          <w:szCs w:val="24"/>
          <w:u w:val="single"/>
          <w:lang w:val="en-US"/>
        </w:rPr>
        <w:t>Balen AH</w:t>
      </w:r>
      <w:r w:rsidRPr="00A15D96">
        <w:rPr>
          <w:rFonts w:ascii="Arial" w:hAnsi="Arial" w:cs="Arial"/>
          <w:szCs w:val="24"/>
          <w:lang w:val="en-US"/>
        </w:rPr>
        <w:t xml:space="preserve">, Challis JD: Dietary advice for women wishing to conceive. </w:t>
      </w:r>
      <w:r w:rsidRPr="00A15D96">
        <w:rPr>
          <w:rFonts w:ascii="Arial" w:hAnsi="Arial" w:cs="Arial"/>
          <w:i/>
          <w:szCs w:val="24"/>
          <w:lang w:val="en-US"/>
        </w:rPr>
        <w:t>British Journal of Midwifery</w:t>
      </w:r>
      <w:r w:rsidRPr="00A15D96">
        <w:rPr>
          <w:rFonts w:ascii="Arial" w:hAnsi="Arial" w:cs="Arial"/>
          <w:szCs w:val="24"/>
          <w:lang w:val="en-US"/>
        </w:rPr>
        <w:t>, 1993; 5: 238-241.</w:t>
      </w:r>
    </w:p>
    <w:p w14:paraId="6F48F02D" w14:textId="77777777" w:rsidR="00D425D6" w:rsidRPr="00A15D96" w:rsidRDefault="00D425D6" w:rsidP="00D425D6">
      <w:pPr>
        <w:tabs>
          <w:tab w:val="left" w:pos="-720"/>
        </w:tabs>
        <w:suppressAutoHyphens/>
        <w:ind w:right="6"/>
        <w:jc w:val="both"/>
        <w:rPr>
          <w:rFonts w:ascii="Arial" w:hAnsi="Arial" w:cs="Arial"/>
          <w:bCs/>
          <w:szCs w:val="24"/>
          <w:lang w:val="en-US"/>
        </w:rPr>
      </w:pPr>
    </w:p>
    <w:p w14:paraId="5C32CFC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18.</w:t>
      </w:r>
      <w:r w:rsidRPr="00A15D96">
        <w:rPr>
          <w:rFonts w:ascii="Arial" w:hAnsi="Arial" w:cs="Arial"/>
          <w:bCs/>
          <w:szCs w:val="24"/>
          <w:lang w:val="en-US"/>
        </w:rPr>
        <w:t xml:space="preserve"> </w:t>
      </w:r>
      <w:r w:rsidRPr="00A15D96">
        <w:rPr>
          <w:rFonts w:ascii="Arial" w:hAnsi="Arial" w:cs="Arial"/>
          <w:szCs w:val="24"/>
          <w:u w:val="single"/>
          <w:lang w:val="en-US"/>
        </w:rPr>
        <w:t>Balen AH</w:t>
      </w:r>
      <w:r w:rsidRPr="00A15D96">
        <w:rPr>
          <w:rFonts w:ascii="Arial" w:hAnsi="Arial" w:cs="Arial"/>
          <w:szCs w:val="24"/>
          <w:lang w:val="en-US"/>
        </w:rPr>
        <w:t xml:space="preserve">: The value of cardiotocography for intrapartum monitoring. </w:t>
      </w:r>
      <w:r w:rsidRPr="00A15D96">
        <w:rPr>
          <w:rFonts w:ascii="Arial" w:hAnsi="Arial" w:cs="Arial"/>
          <w:i/>
          <w:szCs w:val="24"/>
          <w:lang w:val="en-US"/>
        </w:rPr>
        <w:t>British Journal of Midwifery</w:t>
      </w:r>
      <w:r w:rsidRPr="00A15D96">
        <w:rPr>
          <w:rFonts w:ascii="Arial" w:hAnsi="Arial" w:cs="Arial"/>
          <w:szCs w:val="24"/>
          <w:lang w:val="en-US"/>
        </w:rPr>
        <w:t>, 1993; 1: 174-176.</w:t>
      </w:r>
    </w:p>
    <w:p w14:paraId="2458FE0D" w14:textId="77777777" w:rsidR="00D425D6" w:rsidRPr="00A15D96" w:rsidRDefault="00D425D6" w:rsidP="00D425D6">
      <w:pPr>
        <w:ind w:right="6"/>
        <w:jc w:val="both"/>
        <w:rPr>
          <w:rFonts w:ascii="Arial" w:hAnsi="Arial" w:cs="Arial"/>
          <w:bCs/>
          <w:szCs w:val="24"/>
          <w:lang w:val="en-US"/>
        </w:rPr>
      </w:pPr>
    </w:p>
    <w:p w14:paraId="0516F186"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19.</w:t>
      </w:r>
      <w:r w:rsidRPr="00A15D96">
        <w:rPr>
          <w:rFonts w:ascii="Arial" w:hAnsi="Arial" w:cs="Arial"/>
          <w:szCs w:val="24"/>
          <w:u w:val="single"/>
          <w:lang w:val="en-US"/>
        </w:rPr>
        <w:t xml:space="preserve"> Balen AH</w:t>
      </w:r>
      <w:r w:rsidRPr="00A15D96">
        <w:rPr>
          <w:rFonts w:ascii="Arial" w:hAnsi="Arial" w:cs="Arial"/>
          <w:szCs w:val="24"/>
          <w:lang w:val="en-US"/>
        </w:rPr>
        <w:t xml:space="preserve">: Hypersecretion of </w:t>
      </w:r>
      <w:proofErr w:type="spellStart"/>
      <w:r w:rsidRPr="00A15D96">
        <w:rPr>
          <w:rFonts w:ascii="Arial" w:hAnsi="Arial" w:cs="Arial"/>
          <w:szCs w:val="24"/>
          <w:lang w:val="en-US"/>
        </w:rPr>
        <w:t>luteinising</w:t>
      </w:r>
      <w:proofErr w:type="spellEnd"/>
      <w:r w:rsidRPr="00A15D96">
        <w:rPr>
          <w:rFonts w:ascii="Arial" w:hAnsi="Arial" w:cs="Arial"/>
          <w:szCs w:val="24"/>
          <w:lang w:val="en-US"/>
        </w:rPr>
        <w:t xml:space="preserve"> hormone in the polycystic ovary syndrome and a novel hormone "gonadotrophin surge attenuating factor". </w:t>
      </w:r>
      <w:r w:rsidRPr="00A15D96">
        <w:rPr>
          <w:rFonts w:ascii="Arial" w:hAnsi="Arial" w:cs="Arial"/>
          <w:i/>
          <w:szCs w:val="24"/>
          <w:lang w:val="en-US"/>
        </w:rPr>
        <w:t>Journal of The Royal Society of Medicine</w:t>
      </w:r>
      <w:r w:rsidRPr="00A15D96">
        <w:rPr>
          <w:rFonts w:ascii="Arial" w:hAnsi="Arial" w:cs="Arial"/>
          <w:szCs w:val="24"/>
          <w:lang w:val="en-US"/>
        </w:rPr>
        <w:t>, 1994; 88: 339-441.</w:t>
      </w:r>
    </w:p>
    <w:p w14:paraId="5C3C4904" w14:textId="77777777" w:rsidR="00D425D6" w:rsidRPr="00A15D96" w:rsidRDefault="00D425D6" w:rsidP="00D425D6">
      <w:pPr>
        <w:ind w:right="6"/>
        <w:jc w:val="both"/>
        <w:rPr>
          <w:rFonts w:ascii="Arial" w:hAnsi="Arial" w:cs="Arial"/>
          <w:szCs w:val="24"/>
          <w:u w:val="single"/>
          <w:lang w:val="en-US"/>
        </w:rPr>
      </w:pPr>
    </w:p>
    <w:p w14:paraId="0FCA0628"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20. </w:t>
      </w:r>
      <w:r w:rsidRPr="00A15D96">
        <w:rPr>
          <w:rFonts w:ascii="Arial" w:hAnsi="Arial" w:cs="Arial"/>
          <w:szCs w:val="24"/>
          <w:u w:val="single"/>
          <w:lang w:val="en-US"/>
        </w:rPr>
        <w:t>Balen AH:</w:t>
      </w:r>
      <w:r w:rsidRPr="00A15D96">
        <w:rPr>
          <w:rFonts w:ascii="Arial" w:hAnsi="Arial" w:cs="Arial"/>
          <w:szCs w:val="24"/>
          <w:lang w:val="en-US"/>
        </w:rPr>
        <w:t xml:space="preserve"> Hypersecretion of LH: a significant cause of infertility and miscarriage. </w:t>
      </w:r>
      <w:r w:rsidRPr="00A15D96">
        <w:rPr>
          <w:rFonts w:ascii="Arial" w:hAnsi="Arial" w:cs="Arial"/>
          <w:i/>
          <w:szCs w:val="24"/>
          <w:lang w:val="en-US"/>
        </w:rPr>
        <w:t xml:space="preserve">British Journal of </w:t>
      </w:r>
      <w:r w:rsidRPr="00A15D96">
        <w:rPr>
          <w:rFonts w:ascii="Arial" w:hAnsi="Arial" w:cs="Arial"/>
          <w:i/>
          <w:szCs w:val="24"/>
        </w:rPr>
        <w:t>Obstetrics and Gynaecology</w:t>
      </w:r>
      <w:r w:rsidRPr="00A15D96">
        <w:rPr>
          <w:rFonts w:ascii="Arial" w:hAnsi="Arial" w:cs="Arial"/>
          <w:szCs w:val="24"/>
        </w:rPr>
        <w:t xml:space="preserve"> (letter) 1994; 101: 738.</w:t>
      </w:r>
    </w:p>
    <w:p w14:paraId="545AEEFE" w14:textId="77777777" w:rsidR="00D425D6" w:rsidRPr="00A15D96" w:rsidRDefault="00D425D6" w:rsidP="00D425D6">
      <w:pPr>
        <w:tabs>
          <w:tab w:val="left" w:pos="-720"/>
        </w:tabs>
        <w:suppressAutoHyphens/>
        <w:ind w:right="6"/>
        <w:jc w:val="both"/>
        <w:rPr>
          <w:rFonts w:ascii="Arial" w:hAnsi="Arial" w:cs="Arial"/>
          <w:bCs/>
          <w:szCs w:val="24"/>
          <w:lang w:val="en-US"/>
        </w:rPr>
      </w:pPr>
    </w:p>
    <w:p w14:paraId="3F8F6489"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bCs/>
          <w:szCs w:val="24"/>
          <w:lang w:val="en-US"/>
        </w:rPr>
        <w:t xml:space="preserve">21. </w:t>
      </w:r>
      <w:r w:rsidRPr="00A15D96">
        <w:rPr>
          <w:rFonts w:ascii="Arial" w:hAnsi="Arial" w:cs="Arial"/>
          <w:szCs w:val="24"/>
          <w:u w:val="single"/>
          <w:lang w:val="en-US"/>
        </w:rPr>
        <w:t>Balen AH</w:t>
      </w:r>
      <w:r w:rsidRPr="00A15D96">
        <w:rPr>
          <w:rFonts w:ascii="Arial" w:hAnsi="Arial" w:cs="Arial"/>
          <w:szCs w:val="24"/>
          <w:lang w:val="en-US"/>
        </w:rPr>
        <w:t xml:space="preserve">, Rose M: The control of </w:t>
      </w:r>
      <w:proofErr w:type="spellStart"/>
      <w:r w:rsidRPr="00A15D96">
        <w:rPr>
          <w:rFonts w:ascii="Arial" w:hAnsi="Arial" w:cs="Arial"/>
          <w:szCs w:val="24"/>
          <w:lang w:val="en-US"/>
        </w:rPr>
        <w:t>luteinising</w:t>
      </w:r>
      <w:proofErr w:type="spellEnd"/>
      <w:r w:rsidRPr="00A15D96">
        <w:rPr>
          <w:rFonts w:ascii="Arial" w:hAnsi="Arial" w:cs="Arial"/>
          <w:szCs w:val="24"/>
          <w:lang w:val="en-US"/>
        </w:rPr>
        <w:t xml:space="preserve"> hormone secretion in the polycystic ovary syndrome. </w:t>
      </w:r>
      <w:r w:rsidRPr="00A15D96">
        <w:rPr>
          <w:rFonts w:ascii="Arial" w:hAnsi="Arial" w:cs="Arial"/>
          <w:i/>
          <w:szCs w:val="24"/>
          <w:lang w:val="en-US"/>
        </w:rPr>
        <w:t>Contemporary Reviews in Obstetrics and Gynaecology</w:t>
      </w:r>
      <w:r w:rsidRPr="00A15D96">
        <w:rPr>
          <w:rFonts w:ascii="Arial" w:hAnsi="Arial" w:cs="Arial"/>
          <w:szCs w:val="24"/>
          <w:lang w:val="en-US"/>
        </w:rPr>
        <w:t>, 1994; 6: 201-207.</w:t>
      </w:r>
    </w:p>
    <w:p w14:paraId="7B10A293" w14:textId="77777777" w:rsidR="00D425D6" w:rsidRPr="00A15D96" w:rsidRDefault="00D425D6" w:rsidP="00D425D6">
      <w:pPr>
        <w:tabs>
          <w:tab w:val="left" w:pos="-720"/>
        </w:tabs>
        <w:suppressAutoHyphens/>
        <w:ind w:right="6"/>
        <w:jc w:val="both"/>
        <w:rPr>
          <w:rFonts w:ascii="Arial" w:hAnsi="Arial" w:cs="Arial"/>
          <w:szCs w:val="24"/>
          <w:lang w:val="en-US"/>
        </w:rPr>
      </w:pPr>
    </w:p>
    <w:p w14:paraId="4839D43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22. </w:t>
      </w:r>
      <w:r w:rsidRPr="00A15D96">
        <w:rPr>
          <w:rFonts w:ascii="Arial" w:hAnsi="Arial" w:cs="Arial"/>
          <w:szCs w:val="24"/>
          <w:u w:val="single"/>
          <w:lang w:val="en-US"/>
        </w:rPr>
        <w:t>Balen AH</w:t>
      </w:r>
      <w:r w:rsidRPr="00A15D96">
        <w:rPr>
          <w:rFonts w:ascii="Arial" w:hAnsi="Arial" w:cs="Arial"/>
          <w:szCs w:val="24"/>
          <w:lang w:val="en-US"/>
        </w:rPr>
        <w:t xml:space="preserve">: Precocious signs of polycystic ovaries in young girls. </w:t>
      </w:r>
      <w:r w:rsidRPr="00A15D96">
        <w:rPr>
          <w:rFonts w:ascii="Arial" w:hAnsi="Arial" w:cs="Arial"/>
          <w:i/>
          <w:szCs w:val="24"/>
          <w:lang w:val="en-US"/>
        </w:rPr>
        <w:t>Ultrasound in Obstetrics and Gynaecology</w:t>
      </w:r>
      <w:r w:rsidRPr="00A15D96">
        <w:rPr>
          <w:rFonts w:ascii="Arial" w:hAnsi="Arial" w:cs="Arial"/>
          <w:szCs w:val="24"/>
          <w:lang w:val="en-US"/>
        </w:rPr>
        <w:t>, 1994; 4: 183-184.</w:t>
      </w:r>
    </w:p>
    <w:p w14:paraId="6D8E4021" w14:textId="77777777" w:rsidR="00D425D6" w:rsidRPr="00A15D96" w:rsidRDefault="00D425D6" w:rsidP="00D425D6">
      <w:pPr>
        <w:tabs>
          <w:tab w:val="left" w:pos="-720"/>
        </w:tabs>
        <w:suppressAutoHyphens/>
        <w:ind w:right="6"/>
        <w:jc w:val="both"/>
        <w:rPr>
          <w:rFonts w:ascii="Arial" w:hAnsi="Arial" w:cs="Arial"/>
          <w:bCs/>
          <w:szCs w:val="24"/>
          <w:lang w:val="en-US"/>
        </w:rPr>
      </w:pPr>
    </w:p>
    <w:p w14:paraId="053F1426"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23.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Braat</w:t>
      </w:r>
      <w:proofErr w:type="spellEnd"/>
      <w:r w:rsidRPr="00A15D96">
        <w:rPr>
          <w:rFonts w:ascii="Arial" w:hAnsi="Arial" w:cs="Arial"/>
          <w:szCs w:val="24"/>
          <w:lang w:val="en-US"/>
        </w:rPr>
        <w:t xml:space="preserve"> DDM, West C, Patel A, Jacobs HS: Cumulative conception and live birth rates after the treatment of anovulatory infertility. An analysis of the safety and efficacy of ovulation induction in 200 patients. </w:t>
      </w:r>
      <w:r w:rsidRPr="00A15D96">
        <w:rPr>
          <w:rFonts w:ascii="Arial" w:hAnsi="Arial" w:cs="Arial"/>
          <w:i/>
          <w:szCs w:val="24"/>
          <w:lang w:val="en-US"/>
        </w:rPr>
        <w:t>Human Reproduction</w:t>
      </w:r>
      <w:r w:rsidRPr="00A15D96">
        <w:rPr>
          <w:rFonts w:ascii="Arial" w:hAnsi="Arial" w:cs="Arial"/>
          <w:szCs w:val="24"/>
          <w:lang w:val="en-US"/>
        </w:rPr>
        <w:t xml:space="preserve">, 1994 9: 1563-1570. </w:t>
      </w:r>
    </w:p>
    <w:p w14:paraId="5FF4A77B" w14:textId="77777777" w:rsidR="00D425D6" w:rsidRPr="00A15D96" w:rsidRDefault="00D425D6" w:rsidP="00D425D6">
      <w:pPr>
        <w:tabs>
          <w:tab w:val="left" w:pos="-720"/>
        </w:tabs>
        <w:suppressAutoHyphens/>
        <w:ind w:right="6"/>
        <w:jc w:val="both"/>
        <w:rPr>
          <w:rFonts w:ascii="Arial" w:hAnsi="Arial" w:cs="Arial"/>
          <w:szCs w:val="24"/>
          <w:lang w:val="en-US"/>
        </w:rPr>
      </w:pPr>
    </w:p>
    <w:p w14:paraId="47CA03EF"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24. </w:t>
      </w:r>
      <w:r w:rsidRPr="00A15D96">
        <w:rPr>
          <w:rFonts w:ascii="Arial" w:hAnsi="Arial" w:cs="Arial"/>
          <w:szCs w:val="24"/>
          <w:u w:val="single"/>
          <w:lang w:val="en-US"/>
        </w:rPr>
        <w:t>Balen AH</w:t>
      </w:r>
      <w:r w:rsidRPr="00A15D96">
        <w:rPr>
          <w:rFonts w:ascii="Arial" w:hAnsi="Arial" w:cs="Arial"/>
          <w:szCs w:val="24"/>
          <w:lang w:val="en-US"/>
        </w:rPr>
        <w:t xml:space="preserve">, Jacobs HS: A prospective study comparing unilateral and bilateral laparoscopic ovarian diathermy in women with the polycystic ovary syndrome. </w:t>
      </w:r>
      <w:r w:rsidRPr="00A15D96">
        <w:rPr>
          <w:rFonts w:ascii="Arial" w:hAnsi="Arial" w:cs="Arial"/>
          <w:i/>
          <w:szCs w:val="24"/>
          <w:lang w:val="en-US"/>
        </w:rPr>
        <w:t>Fertility &amp; Sterility</w:t>
      </w:r>
      <w:r w:rsidRPr="00A15D96">
        <w:rPr>
          <w:rFonts w:ascii="Arial" w:hAnsi="Arial" w:cs="Arial"/>
          <w:szCs w:val="24"/>
          <w:lang w:val="en-US"/>
        </w:rPr>
        <w:t xml:space="preserve">, 1994; 62: 921-925. </w:t>
      </w:r>
    </w:p>
    <w:p w14:paraId="2C05B108" w14:textId="77777777" w:rsidR="00D425D6" w:rsidRPr="00A15D96" w:rsidRDefault="00D425D6" w:rsidP="00D425D6">
      <w:pPr>
        <w:tabs>
          <w:tab w:val="left" w:pos="-720"/>
        </w:tabs>
        <w:suppressAutoHyphens/>
        <w:ind w:right="6"/>
        <w:jc w:val="both"/>
        <w:rPr>
          <w:rFonts w:ascii="Arial" w:hAnsi="Arial" w:cs="Arial"/>
          <w:szCs w:val="24"/>
          <w:lang w:val="en-US"/>
        </w:rPr>
      </w:pPr>
    </w:p>
    <w:p w14:paraId="71654523"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25. </w:t>
      </w:r>
      <w:r w:rsidRPr="00A15D96">
        <w:rPr>
          <w:rFonts w:ascii="Arial" w:hAnsi="Arial" w:cs="Arial"/>
          <w:szCs w:val="24"/>
          <w:u w:val="single"/>
          <w:lang w:val="en-US"/>
        </w:rPr>
        <w:t>Balen AH</w:t>
      </w:r>
      <w:r w:rsidRPr="00A15D96">
        <w:rPr>
          <w:rFonts w:ascii="Arial" w:hAnsi="Arial" w:cs="Arial"/>
          <w:szCs w:val="24"/>
          <w:lang w:val="en-US"/>
        </w:rPr>
        <w:t xml:space="preserve">, Prentice MG: Spontaneous conception in a woman with Turner mosaicism, polycystic ovaries and </w:t>
      </w:r>
      <w:proofErr w:type="spellStart"/>
      <w:r w:rsidRPr="00A15D96">
        <w:rPr>
          <w:rFonts w:ascii="Arial" w:hAnsi="Arial" w:cs="Arial"/>
          <w:szCs w:val="24"/>
          <w:lang w:val="en-US"/>
        </w:rPr>
        <w:t>hyperprolactinaemia</w:t>
      </w:r>
      <w:proofErr w:type="spellEnd"/>
      <w:r w:rsidRPr="00A15D96">
        <w:rPr>
          <w:rFonts w:ascii="Arial" w:hAnsi="Arial" w:cs="Arial"/>
          <w:szCs w:val="24"/>
          <w:lang w:val="en-US"/>
        </w:rPr>
        <w:t xml:space="preserve"> secondary to a pituitary macroadenoma. </w:t>
      </w:r>
      <w:r w:rsidRPr="00A15D96">
        <w:rPr>
          <w:rFonts w:ascii="Arial" w:hAnsi="Arial" w:cs="Arial"/>
          <w:i/>
          <w:szCs w:val="24"/>
          <w:lang w:val="en-US"/>
        </w:rPr>
        <w:t>Journal of Obstetrics and Gynaecology</w:t>
      </w:r>
      <w:r w:rsidRPr="00A15D96">
        <w:rPr>
          <w:rFonts w:ascii="Arial" w:hAnsi="Arial" w:cs="Arial"/>
          <w:szCs w:val="24"/>
          <w:lang w:val="en-US"/>
        </w:rPr>
        <w:t>, 1994; 14: 117-118.</w:t>
      </w:r>
    </w:p>
    <w:p w14:paraId="551A499F" w14:textId="77777777" w:rsidR="00D425D6" w:rsidRPr="00A15D96" w:rsidRDefault="00D425D6" w:rsidP="00D425D6">
      <w:pPr>
        <w:tabs>
          <w:tab w:val="left" w:pos="-720"/>
        </w:tabs>
        <w:suppressAutoHyphens/>
        <w:ind w:right="6"/>
        <w:jc w:val="both"/>
        <w:rPr>
          <w:rFonts w:ascii="Arial" w:hAnsi="Arial" w:cs="Arial"/>
          <w:szCs w:val="24"/>
          <w:lang w:val="en-US"/>
        </w:rPr>
      </w:pPr>
    </w:p>
    <w:p w14:paraId="6C8746FB"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lastRenderedPageBreak/>
        <w:t xml:space="preserve">26. </w:t>
      </w:r>
      <w:r w:rsidRPr="00A15D96">
        <w:rPr>
          <w:rFonts w:ascii="Arial" w:hAnsi="Arial" w:cs="Arial"/>
          <w:szCs w:val="24"/>
          <w:u w:val="single"/>
          <w:lang w:val="en-US"/>
        </w:rPr>
        <w:t>Balen AH</w:t>
      </w:r>
      <w:r w:rsidRPr="00A15D96">
        <w:rPr>
          <w:rFonts w:ascii="Arial" w:hAnsi="Arial" w:cs="Arial"/>
          <w:szCs w:val="24"/>
          <w:lang w:val="en-US"/>
        </w:rPr>
        <w:t xml:space="preserve">, Manning PJ: A case of isolated TSH deficiency presenting as infertility. </w:t>
      </w:r>
      <w:r w:rsidRPr="00A15D96">
        <w:rPr>
          <w:rFonts w:ascii="Arial" w:hAnsi="Arial" w:cs="Arial"/>
          <w:i/>
          <w:szCs w:val="24"/>
          <w:lang w:val="en-US"/>
        </w:rPr>
        <w:t>Postgraduate Medical Journal</w:t>
      </w:r>
      <w:r w:rsidRPr="00A15D96">
        <w:rPr>
          <w:rFonts w:ascii="Arial" w:hAnsi="Arial" w:cs="Arial"/>
          <w:szCs w:val="24"/>
          <w:lang w:val="en-US"/>
        </w:rPr>
        <w:t>, 1994 70: 225-227.</w:t>
      </w:r>
    </w:p>
    <w:p w14:paraId="1CBAEC71" w14:textId="77777777" w:rsidR="00D425D6" w:rsidRPr="00A15D96" w:rsidRDefault="00D425D6" w:rsidP="00D425D6">
      <w:pPr>
        <w:tabs>
          <w:tab w:val="left" w:pos="-720"/>
        </w:tabs>
        <w:suppressAutoHyphens/>
        <w:ind w:right="6"/>
        <w:jc w:val="both"/>
        <w:rPr>
          <w:rFonts w:ascii="Arial" w:hAnsi="Arial" w:cs="Arial"/>
          <w:szCs w:val="24"/>
          <w:lang w:val="en-US"/>
        </w:rPr>
      </w:pPr>
    </w:p>
    <w:p w14:paraId="4A0D7C33"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27. Tan SL, Doyle P, Maconochie N, Jacobs HS, Edwards RG, </w:t>
      </w:r>
      <w:r w:rsidRPr="00A15D96">
        <w:rPr>
          <w:rFonts w:ascii="Arial" w:hAnsi="Arial" w:cs="Arial"/>
          <w:szCs w:val="24"/>
          <w:u w:val="single"/>
          <w:lang w:val="en-US"/>
        </w:rPr>
        <w:t>Balen AH</w:t>
      </w:r>
      <w:r w:rsidRPr="00A15D96">
        <w:rPr>
          <w:rFonts w:ascii="Arial" w:hAnsi="Arial" w:cs="Arial"/>
          <w:szCs w:val="24"/>
          <w:lang w:val="en-US"/>
        </w:rPr>
        <w:t xml:space="preserve">, Bekir J, </w:t>
      </w:r>
      <w:proofErr w:type="spellStart"/>
      <w:r w:rsidRPr="00A15D96">
        <w:rPr>
          <w:rFonts w:ascii="Arial" w:hAnsi="Arial" w:cs="Arial"/>
          <w:szCs w:val="24"/>
          <w:lang w:val="en-US"/>
        </w:rPr>
        <w:t>Brinsden</w:t>
      </w:r>
      <w:proofErr w:type="spellEnd"/>
      <w:r w:rsidRPr="00A15D96">
        <w:rPr>
          <w:rFonts w:ascii="Arial" w:hAnsi="Arial" w:cs="Arial"/>
          <w:szCs w:val="24"/>
          <w:lang w:val="en-US"/>
        </w:rPr>
        <w:t xml:space="preserve"> P, Campbell S: Pregnancy and livebirth rates after in-vitro fertilization (IVF) by life table analysis in women with, and without, previous IVF pregnancies - a study of 8000 cycles undertaken at one </w:t>
      </w:r>
      <w:proofErr w:type="spellStart"/>
      <w:r w:rsidRPr="00A15D96">
        <w:rPr>
          <w:rFonts w:ascii="Arial" w:hAnsi="Arial" w:cs="Arial"/>
          <w:szCs w:val="24"/>
          <w:lang w:val="en-US"/>
        </w:rPr>
        <w:t>centre</w:t>
      </w:r>
      <w:proofErr w:type="spellEnd"/>
      <w:r w:rsidRPr="00A15D96">
        <w:rPr>
          <w:rFonts w:ascii="Arial" w:hAnsi="Arial" w:cs="Arial"/>
          <w:szCs w:val="24"/>
          <w:lang w:val="en-US"/>
        </w:rPr>
        <w:t xml:space="preserve">. </w:t>
      </w:r>
      <w:r w:rsidRPr="00A15D96">
        <w:rPr>
          <w:rFonts w:ascii="Arial" w:hAnsi="Arial" w:cs="Arial"/>
          <w:i/>
          <w:szCs w:val="24"/>
          <w:lang w:val="en-US"/>
        </w:rPr>
        <w:t>American Journal of Obstetrics and Gynecology</w:t>
      </w:r>
      <w:r w:rsidRPr="00A15D96">
        <w:rPr>
          <w:rFonts w:ascii="Arial" w:hAnsi="Arial" w:cs="Arial"/>
          <w:szCs w:val="24"/>
          <w:lang w:val="en-US"/>
        </w:rPr>
        <w:t>, 1994; 170: 34-40.</w:t>
      </w:r>
    </w:p>
    <w:p w14:paraId="02627F81" w14:textId="77777777" w:rsidR="00D425D6" w:rsidRPr="00A15D96" w:rsidRDefault="00D425D6" w:rsidP="00D425D6">
      <w:pPr>
        <w:tabs>
          <w:tab w:val="left" w:pos="-720"/>
        </w:tabs>
        <w:suppressAutoHyphens/>
        <w:ind w:right="6"/>
        <w:jc w:val="both"/>
        <w:rPr>
          <w:rFonts w:ascii="Arial" w:hAnsi="Arial" w:cs="Arial"/>
          <w:szCs w:val="24"/>
          <w:lang w:val="en-US"/>
        </w:rPr>
      </w:pPr>
    </w:p>
    <w:p w14:paraId="17C23C93"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28. Tan SL, Maconochie N, Doyle P, Campbell S, </w:t>
      </w:r>
      <w:r w:rsidRPr="00A15D96">
        <w:rPr>
          <w:rFonts w:ascii="Arial" w:hAnsi="Arial" w:cs="Arial"/>
          <w:szCs w:val="24"/>
          <w:u w:val="single"/>
          <w:lang w:val="en-US"/>
        </w:rPr>
        <w:t>Balen AH</w:t>
      </w:r>
      <w:r w:rsidRPr="00A15D96">
        <w:rPr>
          <w:rFonts w:ascii="Arial" w:hAnsi="Arial" w:cs="Arial"/>
          <w:szCs w:val="24"/>
          <w:lang w:val="en-US"/>
        </w:rPr>
        <w:t xml:space="preserve">, Bekir J, </w:t>
      </w:r>
      <w:proofErr w:type="spellStart"/>
      <w:r w:rsidRPr="00A15D96">
        <w:rPr>
          <w:rFonts w:ascii="Arial" w:hAnsi="Arial" w:cs="Arial"/>
          <w:szCs w:val="24"/>
          <w:lang w:val="en-US"/>
        </w:rPr>
        <w:t>Brinsden</w:t>
      </w:r>
      <w:proofErr w:type="spellEnd"/>
      <w:r w:rsidRPr="00A15D96">
        <w:rPr>
          <w:rFonts w:ascii="Arial" w:hAnsi="Arial" w:cs="Arial"/>
          <w:szCs w:val="24"/>
          <w:lang w:val="en-US"/>
        </w:rPr>
        <w:t xml:space="preserve"> P, Edwards RG, Jacobs HS: Cumulative conception and livebirth rates after IVF, with and without, pituitary desensitization with the gonadotropin-releasing hormone agonist, </w:t>
      </w:r>
      <w:proofErr w:type="spellStart"/>
      <w:r w:rsidRPr="00A15D96">
        <w:rPr>
          <w:rFonts w:ascii="Arial" w:hAnsi="Arial" w:cs="Arial"/>
          <w:szCs w:val="24"/>
          <w:lang w:val="en-US"/>
        </w:rPr>
        <w:t>buserelin</w:t>
      </w:r>
      <w:proofErr w:type="spellEnd"/>
      <w:r w:rsidRPr="00A15D96">
        <w:rPr>
          <w:rFonts w:ascii="Arial" w:hAnsi="Arial" w:cs="Arial"/>
          <w:szCs w:val="24"/>
          <w:lang w:val="en-US"/>
        </w:rPr>
        <w:t xml:space="preserve">. </w:t>
      </w:r>
      <w:r w:rsidRPr="00A15D96">
        <w:rPr>
          <w:rFonts w:ascii="Arial" w:hAnsi="Arial" w:cs="Arial"/>
          <w:i/>
          <w:szCs w:val="24"/>
          <w:lang w:val="en-US"/>
        </w:rPr>
        <w:t>American Journal of Obstetrics &amp; Gynecology</w:t>
      </w:r>
      <w:r w:rsidRPr="00A15D96">
        <w:rPr>
          <w:rFonts w:ascii="Arial" w:hAnsi="Arial" w:cs="Arial"/>
          <w:szCs w:val="24"/>
          <w:lang w:val="en-US"/>
        </w:rPr>
        <w:t xml:space="preserve">, 1994; 171: 513-520. </w:t>
      </w:r>
    </w:p>
    <w:p w14:paraId="119A9C8A" w14:textId="77777777" w:rsidR="00D425D6" w:rsidRPr="00A15D96" w:rsidRDefault="00D425D6" w:rsidP="00D425D6">
      <w:pPr>
        <w:tabs>
          <w:tab w:val="left" w:pos="-720"/>
        </w:tabs>
        <w:suppressAutoHyphens/>
        <w:ind w:right="6"/>
        <w:jc w:val="both"/>
        <w:rPr>
          <w:rFonts w:ascii="Arial" w:hAnsi="Arial" w:cs="Arial"/>
          <w:szCs w:val="24"/>
          <w:lang w:val="en-US"/>
        </w:rPr>
      </w:pPr>
    </w:p>
    <w:p w14:paraId="73740909"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29. MacDougall MJ, Tan SL, </w:t>
      </w:r>
      <w:r w:rsidRPr="00A15D96">
        <w:rPr>
          <w:rFonts w:ascii="Arial" w:hAnsi="Arial" w:cs="Arial"/>
          <w:szCs w:val="24"/>
          <w:u w:val="single"/>
          <w:lang w:val="en-US"/>
        </w:rPr>
        <w:t>Balen AH</w:t>
      </w:r>
      <w:r w:rsidRPr="00A15D96">
        <w:rPr>
          <w:rFonts w:ascii="Arial" w:hAnsi="Arial" w:cs="Arial"/>
          <w:szCs w:val="24"/>
          <w:lang w:val="en-US"/>
        </w:rPr>
        <w:t xml:space="preserve">, Hall V, Mason BA, Jacobs HS: Comparison of natural with clomiphene citrate stimulated cycles in in-vitro </w:t>
      </w:r>
      <w:proofErr w:type="spellStart"/>
      <w:r w:rsidRPr="00A15D96">
        <w:rPr>
          <w:rFonts w:ascii="Arial" w:hAnsi="Arial" w:cs="Arial"/>
          <w:szCs w:val="24"/>
          <w:lang w:val="en-US"/>
        </w:rPr>
        <w:t>fertilisation</w:t>
      </w:r>
      <w:proofErr w:type="spellEnd"/>
      <w:r w:rsidRPr="00A15D96">
        <w:rPr>
          <w:rFonts w:ascii="Arial" w:hAnsi="Arial" w:cs="Arial"/>
          <w:szCs w:val="24"/>
          <w:lang w:val="en-US"/>
        </w:rPr>
        <w:t xml:space="preserve">: A prospective </w:t>
      </w:r>
      <w:proofErr w:type="spellStart"/>
      <w:r w:rsidRPr="00A15D96">
        <w:rPr>
          <w:rFonts w:ascii="Arial" w:hAnsi="Arial" w:cs="Arial"/>
          <w:szCs w:val="24"/>
          <w:lang w:val="en-US"/>
        </w:rPr>
        <w:t>randomised</w:t>
      </w:r>
      <w:proofErr w:type="spellEnd"/>
      <w:r w:rsidRPr="00A15D96">
        <w:rPr>
          <w:rFonts w:ascii="Arial" w:hAnsi="Arial" w:cs="Arial"/>
          <w:szCs w:val="24"/>
          <w:lang w:val="en-US"/>
        </w:rPr>
        <w:t xml:space="preserve"> trial. </w:t>
      </w:r>
      <w:r w:rsidRPr="00A15D96">
        <w:rPr>
          <w:rFonts w:ascii="Arial" w:hAnsi="Arial" w:cs="Arial"/>
          <w:i/>
          <w:szCs w:val="24"/>
          <w:lang w:val="en-US"/>
        </w:rPr>
        <w:t>Fertility &amp; Sterility</w:t>
      </w:r>
      <w:r w:rsidRPr="00A15D96">
        <w:rPr>
          <w:rFonts w:ascii="Arial" w:hAnsi="Arial" w:cs="Arial"/>
          <w:szCs w:val="24"/>
          <w:lang w:val="en-US"/>
        </w:rPr>
        <w:t>, 1994; 61: 1052-57.</w:t>
      </w:r>
    </w:p>
    <w:p w14:paraId="458B933C" w14:textId="77777777" w:rsidR="00D425D6" w:rsidRPr="00A15D96" w:rsidRDefault="00D425D6" w:rsidP="00D425D6">
      <w:pPr>
        <w:tabs>
          <w:tab w:val="left" w:pos="-720"/>
        </w:tabs>
        <w:suppressAutoHyphens/>
        <w:ind w:right="6"/>
        <w:jc w:val="both"/>
        <w:rPr>
          <w:rFonts w:ascii="Arial" w:hAnsi="Arial" w:cs="Arial"/>
          <w:szCs w:val="24"/>
          <w:lang w:val="en-US"/>
        </w:rPr>
      </w:pPr>
    </w:p>
    <w:p w14:paraId="169C2D1B"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30. </w:t>
      </w:r>
      <w:r w:rsidRPr="00A15D96">
        <w:rPr>
          <w:rFonts w:ascii="Arial" w:hAnsi="Arial" w:cs="Arial"/>
          <w:szCs w:val="24"/>
          <w:u w:val="single"/>
          <w:lang w:val="en-US"/>
        </w:rPr>
        <w:t>Balen AH</w:t>
      </w:r>
      <w:r w:rsidRPr="00A15D96">
        <w:rPr>
          <w:rFonts w:ascii="Arial" w:hAnsi="Arial" w:cs="Arial"/>
          <w:szCs w:val="24"/>
          <w:lang w:val="en-US"/>
        </w:rPr>
        <w:t xml:space="preserve">, Challis J, West C, Valentine A, Payne S, Steele J: A survey of dietary awareness in women who are planning a pregnancy. </w:t>
      </w:r>
      <w:r w:rsidRPr="00A15D96">
        <w:rPr>
          <w:rFonts w:ascii="Arial" w:hAnsi="Arial" w:cs="Arial"/>
          <w:i/>
          <w:szCs w:val="24"/>
          <w:lang w:val="en-US"/>
        </w:rPr>
        <w:t>British Journal of Family Planning</w:t>
      </w:r>
      <w:r w:rsidRPr="00A15D96">
        <w:rPr>
          <w:rFonts w:ascii="Arial" w:hAnsi="Arial" w:cs="Arial"/>
          <w:szCs w:val="24"/>
          <w:lang w:val="en-US"/>
        </w:rPr>
        <w:t xml:space="preserve"> 1994; 20: 96.</w:t>
      </w:r>
    </w:p>
    <w:p w14:paraId="007B2327" w14:textId="77777777" w:rsidR="00D425D6" w:rsidRPr="00A15D96" w:rsidRDefault="00D425D6" w:rsidP="00D425D6">
      <w:pPr>
        <w:tabs>
          <w:tab w:val="left" w:pos="-720"/>
        </w:tabs>
        <w:suppressAutoHyphens/>
        <w:ind w:right="6"/>
        <w:jc w:val="both"/>
        <w:rPr>
          <w:rFonts w:ascii="Arial" w:hAnsi="Arial" w:cs="Arial"/>
          <w:bCs/>
          <w:szCs w:val="24"/>
          <w:lang w:val="en-US"/>
        </w:rPr>
      </w:pPr>
    </w:p>
    <w:p w14:paraId="0F00477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31. </w:t>
      </w:r>
      <w:r w:rsidRPr="00A15D96">
        <w:rPr>
          <w:rFonts w:ascii="Arial" w:hAnsi="Arial" w:cs="Arial"/>
          <w:szCs w:val="24"/>
          <w:u w:val="single"/>
          <w:lang w:val="en-US"/>
        </w:rPr>
        <w:t>Balen AH</w:t>
      </w:r>
      <w:r w:rsidRPr="00A15D96">
        <w:rPr>
          <w:rFonts w:ascii="Arial" w:hAnsi="Arial" w:cs="Arial"/>
          <w:szCs w:val="24"/>
          <w:lang w:val="en-US"/>
        </w:rPr>
        <w:t xml:space="preserve">, Floyd D: A case of polaroid photographs being used during an operation to discuss unforeseen findings with the next-of-kin. </w:t>
      </w:r>
      <w:r w:rsidRPr="00A15D96">
        <w:rPr>
          <w:rFonts w:ascii="Arial" w:hAnsi="Arial" w:cs="Arial"/>
          <w:i/>
          <w:szCs w:val="24"/>
          <w:lang w:val="en-US"/>
        </w:rPr>
        <w:t>British Journal of Hospital Medicine</w:t>
      </w:r>
      <w:r w:rsidRPr="00A15D96">
        <w:rPr>
          <w:rFonts w:ascii="Arial" w:hAnsi="Arial" w:cs="Arial"/>
          <w:szCs w:val="24"/>
          <w:lang w:val="en-US"/>
        </w:rPr>
        <w:t xml:space="preserve"> 1994; 52: 479-480.</w:t>
      </w:r>
    </w:p>
    <w:p w14:paraId="18C17D57" w14:textId="77777777" w:rsidR="00D425D6" w:rsidRPr="00A15D96" w:rsidRDefault="00D425D6" w:rsidP="00D425D6">
      <w:pPr>
        <w:tabs>
          <w:tab w:val="left" w:pos="-720"/>
        </w:tabs>
        <w:suppressAutoHyphens/>
        <w:ind w:right="6"/>
        <w:jc w:val="both"/>
        <w:rPr>
          <w:rFonts w:ascii="Arial" w:hAnsi="Arial" w:cs="Arial"/>
          <w:szCs w:val="24"/>
          <w:lang w:val="en-US"/>
        </w:rPr>
      </w:pPr>
    </w:p>
    <w:p w14:paraId="51F235EE"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32. </w:t>
      </w:r>
      <w:r w:rsidRPr="00A15D96">
        <w:rPr>
          <w:rFonts w:ascii="Arial" w:hAnsi="Arial" w:cs="Arial"/>
          <w:szCs w:val="24"/>
          <w:u w:val="single"/>
          <w:lang w:val="en-US"/>
        </w:rPr>
        <w:t>Balen AH</w:t>
      </w:r>
      <w:r w:rsidRPr="00A15D96">
        <w:rPr>
          <w:rFonts w:ascii="Arial" w:hAnsi="Arial" w:cs="Arial"/>
          <w:szCs w:val="24"/>
          <w:lang w:val="en-US"/>
        </w:rPr>
        <w:t xml:space="preserve">, Er J, Rafferty B, Rose M: </w:t>
      </w:r>
      <w:proofErr w:type="spellStart"/>
      <w:r w:rsidRPr="00A15D96">
        <w:rPr>
          <w:rFonts w:ascii="Arial" w:hAnsi="Arial" w:cs="Arial"/>
          <w:szCs w:val="24"/>
          <w:lang w:val="en-US"/>
        </w:rPr>
        <w:t>Characterisation</w:t>
      </w:r>
      <w:proofErr w:type="spellEnd"/>
      <w:r w:rsidRPr="00A15D96">
        <w:rPr>
          <w:rFonts w:ascii="Arial" w:hAnsi="Arial" w:cs="Arial"/>
          <w:szCs w:val="24"/>
          <w:lang w:val="en-US"/>
        </w:rPr>
        <w:t xml:space="preserve"> of a rat anterior pituitary cell bioassay. </w:t>
      </w:r>
      <w:r w:rsidRPr="00A15D96">
        <w:rPr>
          <w:rFonts w:ascii="Arial" w:hAnsi="Arial" w:cs="Arial"/>
          <w:i/>
          <w:szCs w:val="24"/>
          <w:lang w:val="en-US"/>
        </w:rPr>
        <w:t>In Vitro Cellular and Developmental Biology</w:t>
      </w:r>
      <w:r w:rsidRPr="00A15D96">
        <w:rPr>
          <w:rFonts w:ascii="Arial" w:hAnsi="Arial" w:cs="Arial"/>
          <w:szCs w:val="24"/>
          <w:lang w:val="en-US"/>
        </w:rPr>
        <w:t xml:space="preserve">. 1995; 31: 316-322. </w:t>
      </w:r>
    </w:p>
    <w:p w14:paraId="540BB9F3" w14:textId="77777777" w:rsidR="00D425D6" w:rsidRPr="00A15D96" w:rsidRDefault="00D425D6" w:rsidP="00D425D6">
      <w:pPr>
        <w:tabs>
          <w:tab w:val="left" w:pos="-720"/>
        </w:tabs>
        <w:suppressAutoHyphens/>
        <w:ind w:right="6"/>
        <w:jc w:val="both"/>
        <w:rPr>
          <w:rFonts w:ascii="Arial" w:hAnsi="Arial" w:cs="Arial"/>
          <w:szCs w:val="24"/>
          <w:lang w:val="en-US"/>
        </w:rPr>
      </w:pPr>
    </w:p>
    <w:p w14:paraId="60E97033"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33. </w:t>
      </w:r>
      <w:r w:rsidRPr="00A15D96">
        <w:rPr>
          <w:rFonts w:ascii="Arial" w:hAnsi="Arial" w:cs="Arial"/>
          <w:szCs w:val="24"/>
          <w:u w:val="single"/>
          <w:lang w:val="en-US"/>
        </w:rPr>
        <w:t>Balen AH</w:t>
      </w:r>
      <w:r w:rsidRPr="00A15D96">
        <w:rPr>
          <w:rFonts w:ascii="Arial" w:hAnsi="Arial" w:cs="Arial"/>
          <w:szCs w:val="24"/>
          <w:lang w:val="en-US"/>
        </w:rPr>
        <w:t xml:space="preserve">, Conway GS, </w:t>
      </w:r>
      <w:proofErr w:type="spellStart"/>
      <w:r w:rsidRPr="00A15D96">
        <w:rPr>
          <w:rFonts w:ascii="Arial" w:hAnsi="Arial" w:cs="Arial"/>
          <w:szCs w:val="24"/>
          <w:lang w:val="en-US"/>
        </w:rPr>
        <w:t>Kaltsas</w:t>
      </w:r>
      <w:proofErr w:type="spellEnd"/>
      <w:r w:rsidRPr="00A15D96">
        <w:rPr>
          <w:rFonts w:ascii="Arial" w:hAnsi="Arial" w:cs="Arial"/>
          <w:szCs w:val="24"/>
          <w:lang w:val="en-US"/>
        </w:rPr>
        <w:t xml:space="preserve"> G, </w:t>
      </w:r>
      <w:proofErr w:type="spellStart"/>
      <w:r w:rsidRPr="00A15D96">
        <w:rPr>
          <w:rFonts w:ascii="Arial" w:hAnsi="Arial" w:cs="Arial"/>
          <w:szCs w:val="24"/>
          <w:lang w:val="en-US"/>
        </w:rPr>
        <w:t>Techatraisak</w:t>
      </w:r>
      <w:proofErr w:type="spellEnd"/>
      <w:r w:rsidRPr="00A15D96">
        <w:rPr>
          <w:rFonts w:ascii="Arial" w:hAnsi="Arial" w:cs="Arial"/>
          <w:szCs w:val="24"/>
          <w:lang w:val="en-US"/>
        </w:rPr>
        <w:t xml:space="preserve"> K, Manning PJ, West C, Jacobs HS: Polycystic ovary syndrome: The spectrum of the disorder in 1741 patients. </w:t>
      </w:r>
      <w:r w:rsidRPr="00A15D96">
        <w:rPr>
          <w:rFonts w:ascii="Arial" w:hAnsi="Arial" w:cs="Arial"/>
          <w:i/>
          <w:szCs w:val="24"/>
          <w:lang w:val="en-US"/>
        </w:rPr>
        <w:t>Human Reproduction</w:t>
      </w:r>
      <w:r w:rsidRPr="00A15D96">
        <w:rPr>
          <w:rFonts w:ascii="Arial" w:hAnsi="Arial" w:cs="Arial"/>
          <w:szCs w:val="24"/>
          <w:lang w:val="en-US"/>
        </w:rPr>
        <w:t xml:space="preserve"> 1995; 10: 2107-2111. </w:t>
      </w:r>
    </w:p>
    <w:p w14:paraId="768234F5" w14:textId="77777777" w:rsidR="00D425D6" w:rsidRPr="00A15D96" w:rsidRDefault="00D425D6" w:rsidP="00D425D6">
      <w:pPr>
        <w:tabs>
          <w:tab w:val="left" w:pos="-720"/>
        </w:tabs>
        <w:suppressAutoHyphens/>
        <w:ind w:right="6"/>
        <w:jc w:val="both"/>
        <w:rPr>
          <w:rFonts w:ascii="Arial" w:hAnsi="Arial" w:cs="Arial"/>
          <w:bCs/>
          <w:szCs w:val="24"/>
          <w:lang w:val="en-US"/>
        </w:rPr>
      </w:pPr>
    </w:p>
    <w:p w14:paraId="7C369270"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34. </w:t>
      </w:r>
      <w:r w:rsidRPr="00A15D96">
        <w:rPr>
          <w:rFonts w:ascii="Arial" w:hAnsi="Arial" w:cs="Arial"/>
          <w:szCs w:val="24"/>
          <w:u w:val="single"/>
          <w:lang w:val="en-US"/>
        </w:rPr>
        <w:t>Balen AH</w:t>
      </w:r>
      <w:r w:rsidRPr="00A15D96">
        <w:rPr>
          <w:rFonts w:ascii="Arial" w:hAnsi="Arial" w:cs="Arial"/>
          <w:szCs w:val="24"/>
          <w:lang w:val="en-US"/>
        </w:rPr>
        <w:t xml:space="preserve">, Er J, Rafferty B, Rose M: </w:t>
      </w:r>
      <w:r w:rsidRPr="00A15D96">
        <w:rPr>
          <w:rFonts w:ascii="Arial" w:hAnsi="Arial" w:cs="Arial"/>
          <w:i/>
          <w:szCs w:val="24"/>
          <w:lang w:val="en-US"/>
        </w:rPr>
        <w:t xml:space="preserve">In </w:t>
      </w:r>
      <w:r w:rsidRPr="00A15D96">
        <w:rPr>
          <w:rFonts w:ascii="Arial" w:hAnsi="Arial" w:cs="Arial"/>
          <w:szCs w:val="24"/>
          <w:lang w:val="en-US"/>
        </w:rPr>
        <w:t xml:space="preserve">vitro bioactivity of gonadotrophin surge attenuating factor is not affected by an antibody to human inhibin. </w:t>
      </w:r>
      <w:r w:rsidRPr="00A15D96">
        <w:rPr>
          <w:rFonts w:ascii="Arial" w:hAnsi="Arial" w:cs="Arial"/>
          <w:i/>
          <w:szCs w:val="24"/>
          <w:lang w:val="en-US"/>
        </w:rPr>
        <w:t>Journal of Reproduction and Fertility</w:t>
      </w:r>
      <w:r w:rsidRPr="00A15D96">
        <w:rPr>
          <w:rFonts w:ascii="Arial" w:hAnsi="Arial" w:cs="Arial"/>
          <w:szCs w:val="24"/>
          <w:lang w:val="en-US"/>
        </w:rPr>
        <w:t xml:space="preserve">, 1995; 104: 285-289. </w:t>
      </w:r>
    </w:p>
    <w:p w14:paraId="549CC135" w14:textId="77777777" w:rsidR="00D425D6" w:rsidRPr="00A15D96" w:rsidRDefault="00D425D6" w:rsidP="00D425D6">
      <w:pPr>
        <w:tabs>
          <w:tab w:val="left" w:pos="-720"/>
        </w:tabs>
        <w:suppressAutoHyphens/>
        <w:ind w:right="6"/>
        <w:jc w:val="both"/>
        <w:rPr>
          <w:rFonts w:ascii="Arial" w:hAnsi="Arial" w:cs="Arial"/>
          <w:szCs w:val="24"/>
          <w:lang w:val="en-US"/>
        </w:rPr>
      </w:pPr>
    </w:p>
    <w:p w14:paraId="1CACE519"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35. </w:t>
      </w:r>
      <w:r w:rsidRPr="00A15D96">
        <w:rPr>
          <w:rFonts w:ascii="Arial" w:hAnsi="Arial" w:cs="Arial"/>
          <w:szCs w:val="24"/>
          <w:u w:val="single"/>
          <w:lang w:val="en-US"/>
        </w:rPr>
        <w:t>Balen AH</w:t>
      </w:r>
      <w:r w:rsidRPr="00A15D96">
        <w:rPr>
          <w:rFonts w:ascii="Arial" w:hAnsi="Arial" w:cs="Arial"/>
          <w:szCs w:val="24"/>
          <w:lang w:val="en-US"/>
        </w:rPr>
        <w:t xml:space="preserve">: Effects of ovulation induction with gonadotrophins on the ovary and uterus and implications for assisted reproduction. </w:t>
      </w:r>
      <w:r w:rsidRPr="00A15D96">
        <w:rPr>
          <w:rFonts w:ascii="Arial" w:hAnsi="Arial" w:cs="Arial"/>
          <w:i/>
          <w:szCs w:val="24"/>
          <w:lang w:val="en-US"/>
        </w:rPr>
        <w:t>Human Reproduction</w:t>
      </w:r>
      <w:r w:rsidRPr="00A15D96">
        <w:rPr>
          <w:rFonts w:ascii="Arial" w:hAnsi="Arial" w:cs="Arial"/>
          <w:szCs w:val="24"/>
          <w:lang w:val="en-US"/>
        </w:rPr>
        <w:t>, 1995; 10: 2233-2237.</w:t>
      </w:r>
    </w:p>
    <w:p w14:paraId="2FDDB791" w14:textId="77777777" w:rsidR="00D425D6" w:rsidRPr="00A15D96" w:rsidRDefault="00D425D6" w:rsidP="00D425D6">
      <w:pPr>
        <w:tabs>
          <w:tab w:val="left" w:pos="-720"/>
        </w:tabs>
        <w:suppressAutoHyphens/>
        <w:ind w:right="6"/>
        <w:jc w:val="both"/>
        <w:rPr>
          <w:rFonts w:ascii="Arial" w:hAnsi="Arial" w:cs="Arial"/>
          <w:szCs w:val="24"/>
          <w:lang w:val="en-US"/>
        </w:rPr>
      </w:pPr>
    </w:p>
    <w:p w14:paraId="67D7F417"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36.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Dunger</w:t>
      </w:r>
      <w:proofErr w:type="spellEnd"/>
      <w:r w:rsidRPr="00A15D96">
        <w:rPr>
          <w:rFonts w:ascii="Arial" w:hAnsi="Arial" w:cs="Arial"/>
          <w:szCs w:val="24"/>
          <w:lang w:val="en-US"/>
        </w:rPr>
        <w:t xml:space="preserve"> D: Pubertal maturation of the internal genitalia. </w:t>
      </w:r>
      <w:r w:rsidRPr="00A15D96">
        <w:rPr>
          <w:rFonts w:ascii="Arial" w:hAnsi="Arial" w:cs="Arial"/>
          <w:i/>
          <w:szCs w:val="24"/>
          <w:lang w:val="en-US"/>
        </w:rPr>
        <w:t>Ultrasound in Obstetrics &amp; Gynaecology</w:t>
      </w:r>
      <w:r w:rsidRPr="00A15D96">
        <w:rPr>
          <w:rFonts w:ascii="Arial" w:hAnsi="Arial" w:cs="Arial"/>
          <w:szCs w:val="24"/>
          <w:lang w:val="en-US"/>
        </w:rPr>
        <w:t>, 1995; 6: 164-165.</w:t>
      </w:r>
    </w:p>
    <w:p w14:paraId="62BBFBF5" w14:textId="77777777" w:rsidR="00D425D6" w:rsidRPr="00A15D96" w:rsidRDefault="00D425D6" w:rsidP="00D425D6">
      <w:pPr>
        <w:tabs>
          <w:tab w:val="left" w:pos="-720"/>
        </w:tabs>
        <w:suppressAutoHyphens/>
        <w:ind w:right="6"/>
        <w:jc w:val="both"/>
        <w:rPr>
          <w:rFonts w:ascii="Arial" w:hAnsi="Arial" w:cs="Arial"/>
          <w:szCs w:val="24"/>
          <w:lang w:val="en-US"/>
        </w:rPr>
      </w:pPr>
    </w:p>
    <w:p w14:paraId="60BDCB88"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37. </w:t>
      </w:r>
      <w:proofErr w:type="spellStart"/>
      <w:r w:rsidRPr="00A15D96">
        <w:rPr>
          <w:rFonts w:ascii="Arial" w:hAnsi="Arial" w:cs="Arial"/>
          <w:szCs w:val="24"/>
          <w:lang w:val="en-US"/>
        </w:rPr>
        <w:t>Brinsden</w:t>
      </w:r>
      <w:proofErr w:type="spellEnd"/>
      <w:r w:rsidRPr="00A15D96">
        <w:rPr>
          <w:rFonts w:ascii="Arial" w:hAnsi="Arial" w:cs="Arial"/>
          <w:szCs w:val="24"/>
          <w:lang w:val="en-US"/>
        </w:rPr>
        <w:t xml:space="preserve"> P, </w:t>
      </w:r>
      <w:r w:rsidRPr="00A15D96">
        <w:rPr>
          <w:rFonts w:ascii="Arial" w:hAnsi="Arial" w:cs="Arial"/>
          <w:szCs w:val="24"/>
          <w:u w:val="single"/>
          <w:lang w:val="en-US"/>
        </w:rPr>
        <w:t>Balen AH</w:t>
      </w:r>
      <w:r w:rsidRPr="00A15D96">
        <w:rPr>
          <w:rFonts w:ascii="Arial" w:hAnsi="Arial" w:cs="Arial"/>
          <w:szCs w:val="24"/>
          <w:lang w:val="en-US"/>
        </w:rPr>
        <w:t xml:space="preserve">, Wada I, Tan S.L., Jacobs HS: Diagnosis, prevention and management of ovarian hyperstimulation syndrome. </w:t>
      </w:r>
      <w:r w:rsidRPr="00A15D96">
        <w:rPr>
          <w:rFonts w:ascii="Arial" w:hAnsi="Arial" w:cs="Arial"/>
          <w:i/>
          <w:szCs w:val="24"/>
          <w:lang w:val="en-US"/>
        </w:rPr>
        <w:t>British Journal of Obstetrics and Gynaecology</w:t>
      </w:r>
      <w:r w:rsidRPr="00A15D96">
        <w:rPr>
          <w:rFonts w:ascii="Arial" w:hAnsi="Arial" w:cs="Arial"/>
          <w:szCs w:val="24"/>
          <w:lang w:val="en-US"/>
        </w:rPr>
        <w:t>, 1995; 102: 767-772.</w:t>
      </w:r>
    </w:p>
    <w:p w14:paraId="6C35FEF7" w14:textId="77777777" w:rsidR="00D425D6" w:rsidRPr="00A15D96" w:rsidRDefault="00D425D6" w:rsidP="00D425D6">
      <w:pPr>
        <w:tabs>
          <w:tab w:val="left" w:pos="-720"/>
        </w:tabs>
        <w:suppressAutoHyphens/>
        <w:ind w:right="6"/>
        <w:jc w:val="both"/>
        <w:rPr>
          <w:rFonts w:ascii="Arial" w:hAnsi="Arial" w:cs="Arial"/>
          <w:szCs w:val="24"/>
          <w:lang w:val="en-US"/>
        </w:rPr>
      </w:pPr>
    </w:p>
    <w:p w14:paraId="6E832C69" w14:textId="77777777" w:rsidR="00D425D6" w:rsidRPr="00A15D96" w:rsidRDefault="00D425D6" w:rsidP="00D425D6">
      <w:pPr>
        <w:ind w:right="6"/>
        <w:jc w:val="both"/>
        <w:rPr>
          <w:rFonts w:ascii="Arial" w:hAnsi="Arial" w:cs="Arial"/>
          <w:szCs w:val="24"/>
        </w:rPr>
      </w:pPr>
      <w:r w:rsidRPr="00A15D96">
        <w:rPr>
          <w:rFonts w:ascii="Arial" w:hAnsi="Arial" w:cs="Arial"/>
          <w:szCs w:val="24"/>
          <w:lang w:val="en-US"/>
        </w:rPr>
        <w:lastRenderedPageBreak/>
        <w:t>38.</w:t>
      </w:r>
      <w:r w:rsidRPr="00A15D96">
        <w:rPr>
          <w:rFonts w:ascii="Arial" w:hAnsi="Arial" w:cs="Arial"/>
          <w:szCs w:val="24"/>
          <w:u w:val="single"/>
        </w:rPr>
        <w:t xml:space="preserve"> Balen AH:</w:t>
      </w:r>
      <w:r w:rsidRPr="00A15D96">
        <w:rPr>
          <w:rFonts w:ascii="Arial" w:hAnsi="Arial" w:cs="Arial"/>
          <w:szCs w:val="24"/>
        </w:rPr>
        <w:t xml:space="preserve"> Minimal compliance with the Department of Health recommendation for routine folate prophylaxis to prevent </w:t>
      </w:r>
      <w:proofErr w:type="spellStart"/>
      <w:r w:rsidRPr="00A15D96">
        <w:rPr>
          <w:rFonts w:ascii="Arial" w:hAnsi="Arial" w:cs="Arial"/>
          <w:szCs w:val="24"/>
        </w:rPr>
        <w:t>fetal</w:t>
      </w:r>
      <w:proofErr w:type="spellEnd"/>
      <w:r w:rsidRPr="00A15D96">
        <w:rPr>
          <w:rFonts w:ascii="Arial" w:hAnsi="Arial" w:cs="Arial"/>
          <w:szCs w:val="24"/>
        </w:rPr>
        <w:t xml:space="preserve"> neural tube defects (letter). </w:t>
      </w:r>
      <w:r w:rsidRPr="00A15D96">
        <w:rPr>
          <w:rFonts w:ascii="Arial" w:hAnsi="Arial" w:cs="Arial"/>
          <w:i/>
          <w:szCs w:val="24"/>
          <w:lang w:val="en-US"/>
        </w:rPr>
        <w:t xml:space="preserve">Br J </w:t>
      </w:r>
      <w:r w:rsidRPr="00A15D96">
        <w:rPr>
          <w:rFonts w:ascii="Arial" w:hAnsi="Arial" w:cs="Arial"/>
          <w:i/>
          <w:szCs w:val="24"/>
        </w:rPr>
        <w:t xml:space="preserve">Obstetrics and Gynaecology </w:t>
      </w:r>
      <w:r w:rsidRPr="00A15D96">
        <w:rPr>
          <w:rFonts w:ascii="Arial" w:hAnsi="Arial" w:cs="Arial"/>
          <w:szCs w:val="24"/>
        </w:rPr>
        <w:t>1995; 102: 171.</w:t>
      </w:r>
    </w:p>
    <w:p w14:paraId="394B9A87" w14:textId="77777777" w:rsidR="00D425D6" w:rsidRPr="00A15D96" w:rsidRDefault="00D425D6" w:rsidP="00D425D6">
      <w:pPr>
        <w:ind w:right="6"/>
        <w:jc w:val="both"/>
        <w:rPr>
          <w:rFonts w:ascii="Arial" w:hAnsi="Arial" w:cs="Arial"/>
          <w:szCs w:val="24"/>
          <w:u w:val="single"/>
          <w:lang w:val="en-US"/>
        </w:rPr>
      </w:pPr>
    </w:p>
    <w:p w14:paraId="2473F38D"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39. </w:t>
      </w:r>
      <w:r w:rsidRPr="00A15D96">
        <w:rPr>
          <w:rFonts w:ascii="Arial" w:hAnsi="Arial" w:cs="Arial"/>
          <w:szCs w:val="24"/>
          <w:u w:val="single"/>
          <w:lang w:val="en-US"/>
        </w:rPr>
        <w:t>Balen AH</w:t>
      </w:r>
      <w:r w:rsidRPr="00A15D96">
        <w:rPr>
          <w:rFonts w:ascii="Arial" w:hAnsi="Arial" w:cs="Arial"/>
          <w:szCs w:val="24"/>
          <w:lang w:val="en-US"/>
        </w:rPr>
        <w:t xml:space="preserve">: The polycystic ovary syndrome (review). </w:t>
      </w:r>
      <w:r w:rsidRPr="00A15D96">
        <w:rPr>
          <w:rFonts w:ascii="Arial" w:hAnsi="Arial" w:cs="Arial"/>
          <w:i/>
          <w:szCs w:val="24"/>
          <w:lang w:val="en-US"/>
        </w:rPr>
        <w:t>Maternal and Child Health</w:t>
      </w:r>
      <w:r w:rsidRPr="00A15D96">
        <w:rPr>
          <w:rFonts w:ascii="Arial" w:hAnsi="Arial" w:cs="Arial"/>
          <w:szCs w:val="24"/>
          <w:lang w:val="en-US"/>
        </w:rPr>
        <w:t>, 1995; 20: 58-61.</w:t>
      </w:r>
    </w:p>
    <w:p w14:paraId="0F533F25" w14:textId="77777777" w:rsidR="00D425D6" w:rsidRPr="00A15D96" w:rsidRDefault="00D425D6" w:rsidP="00D425D6">
      <w:pPr>
        <w:ind w:right="6"/>
        <w:jc w:val="both"/>
        <w:rPr>
          <w:rFonts w:ascii="Arial" w:hAnsi="Arial" w:cs="Arial"/>
          <w:szCs w:val="24"/>
          <w:lang w:val="en-US"/>
        </w:rPr>
      </w:pPr>
    </w:p>
    <w:p w14:paraId="07AA1688"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40. </w:t>
      </w:r>
      <w:r w:rsidRPr="00A15D96">
        <w:rPr>
          <w:rFonts w:ascii="Arial" w:hAnsi="Arial" w:cs="Arial"/>
          <w:szCs w:val="24"/>
          <w:u w:val="single"/>
          <w:lang w:val="en-US"/>
        </w:rPr>
        <w:t>Balen AH</w:t>
      </w:r>
      <w:r w:rsidRPr="00A15D96">
        <w:rPr>
          <w:rFonts w:ascii="Arial" w:hAnsi="Arial" w:cs="Arial"/>
          <w:szCs w:val="24"/>
          <w:lang w:val="en-US"/>
        </w:rPr>
        <w:t xml:space="preserve">: Ovulation disorders and the polycystic ovary syndrome (review). </w:t>
      </w:r>
      <w:r w:rsidRPr="00A15D96">
        <w:rPr>
          <w:rFonts w:ascii="Arial" w:hAnsi="Arial" w:cs="Arial"/>
          <w:i/>
          <w:szCs w:val="24"/>
          <w:lang w:val="en-US"/>
        </w:rPr>
        <w:t>Update - Infertility</w:t>
      </w:r>
      <w:r w:rsidRPr="00A15D96">
        <w:rPr>
          <w:rFonts w:ascii="Arial" w:hAnsi="Arial" w:cs="Arial"/>
          <w:szCs w:val="24"/>
          <w:lang w:val="en-US"/>
        </w:rPr>
        <w:t>, Reed Healthcare Communications, 1995; pp 22-28.</w:t>
      </w:r>
    </w:p>
    <w:p w14:paraId="232F19B4" w14:textId="77777777" w:rsidR="00D425D6" w:rsidRPr="00A15D96" w:rsidRDefault="00D425D6" w:rsidP="00D425D6">
      <w:pPr>
        <w:ind w:right="6"/>
        <w:jc w:val="both"/>
        <w:rPr>
          <w:rFonts w:ascii="Arial" w:hAnsi="Arial" w:cs="Arial"/>
          <w:szCs w:val="24"/>
        </w:rPr>
      </w:pPr>
    </w:p>
    <w:p w14:paraId="60F9CE01"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41. </w:t>
      </w:r>
      <w:r w:rsidRPr="00A15D96">
        <w:rPr>
          <w:rFonts w:ascii="Arial" w:hAnsi="Arial" w:cs="Arial"/>
          <w:szCs w:val="24"/>
          <w:u w:val="single"/>
        </w:rPr>
        <w:t>Balen AH</w:t>
      </w:r>
      <w:r w:rsidRPr="00A15D96">
        <w:rPr>
          <w:rFonts w:ascii="Arial" w:hAnsi="Arial" w:cs="Arial"/>
          <w:szCs w:val="24"/>
        </w:rPr>
        <w:t>, Jacobs HS: Conception rates after laparoscopic electrocautery of the ovarian surface (letter).</w:t>
      </w:r>
      <w:r w:rsidRPr="00A15D96">
        <w:rPr>
          <w:rFonts w:ascii="Arial" w:hAnsi="Arial" w:cs="Arial"/>
          <w:i/>
          <w:szCs w:val="24"/>
        </w:rPr>
        <w:t xml:space="preserve"> Fertility &amp; Sterility</w:t>
      </w:r>
      <w:r w:rsidRPr="00A15D96">
        <w:rPr>
          <w:rFonts w:ascii="Arial" w:hAnsi="Arial" w:cs="Arial"/>
          <w:szCs w:val="24"/>
        </w:rPr>
        <w:t xml:space="preserve"> 1995; 63: 1358-1359.</w:t>
      </w:r>
    </w:p>
    <w:p w14:paraId="6A60DE5E" w14:textId="77777777" w:rsidR="00D425D6" w:rsidRPr="00A15D96" w:rsidRDefault="00D425D6" w:rsidP="00D425D6">
      <w:pPr>
        <w:tabs>
          <w:tab w:val="left" w:pos="-720"/>
        </w:tabs>
        <w:suppressAutoHyphens/>
        <w:ind w:right="6"/>
        <w:jc w:val="both"/>
        <w:rPr>
          <w:rFonts w:ascii="Arial" w:hAnsi="Arial" w:cs="Arial"/>
          <w:szCs w:val="24"/>
          <w:u w:val="single"/>
          <w:lang w:val="en-US"/>
        </w:rPr>
      </w:pPr>
    </w:p>
    <w:p w14:paraId="213FAC78"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42.</w:t>
      </w:r>
      <w:r w:rsidRPr="00A15D96">
        <w:rPr>
          <w:rFonts w:ascii="Arial" w:hAnsi="Arial" w:cs="Arial"/>
          <w:szCs w:val="24"/>
          <w:u w:val="single"/>
          <w:lang w:val="en-US"/>
        </w:rPr>
        <w:t xml:space="preserve"> Balen AH</w:t>
      </w:r>
      <w:r w:rsidRPr="00A15D96">
        <w:rPr>
          <w:rFonts w:ascii="Arial" w:hAnsi="Arial" w:cs="Arial"/>
          <w:szCs w:val="24"/>
          <w:lang w:val="en-US"/>
        </w:rPr>
        <w:t xml:space="preserve">: Further thoughts on surgical therapy for </w:t>
      </w:r>
      <w:proofErr w:type="spellStart"/>
      <w:r w:rsidRPr="00A15D96">
        <w:rPr>
          <w:rFonts w:ascii="Arial" w:hAnsi="Arial" w:cs="Arial"/>
          <w:szCs w:val="24"/>
          <w:lang w:val="en-US"/>
        </w:rPr>
        <w:t>for</w:t>
      </w:r>
      <w:proofErr w:type="spellEnd"/>
      <w:r w:rsidRPr="00A15D96">
        <w:rPr>
          <w:rFonts w:ascii="Arial" w:hAnsi="Arial" w:cs="Arial"/>
          <w:szCs w:val="24"/>
          <w:lang w:val="en-US"/>
        </w:rPr>
        <w:t xml:space="preserve"> polycystic ovary syndrome (letter). </w:t>
      </w:r>
      <w:proofErr w:type="spellStart"/>
      <w:r w:rsidRPr="00A15D96">
        <w:rPr>
          <w:rFonts w:ascii="Arial" w:hAnsi="Arial" w:cs="Arial"/>
          <w:i/>
          <w:szCs w:val="24"/>
        </w:rPr>
        <w:t>Fertiliy</w:t>
      </w:r>
      <w:proofErr w:type="spellEnd"/>
      <w:r w:rsidRPr="00A15D96">
        <w:rPr>
          <w:rFonts w:ascii="Arial" w:hAnsi="Arial" w:cs="Arial"/>
          <w:i/>
          <w:szCs w:val="24"/>
        </w:rPr>
        <w:t xml:space="preserve"> &amp; Sterility</w:t>
      </w:r>
      <w:r w:rsidRPr="00A15D96">
        <w:rPr>
          <w:rFonts w:ascii="Arial" w:hAnsi="Arial" w:cs="Arial"/>
          <w:szCs w:val="24"/>
        </w:rPr>
        <w:t xml:space="preserve"> 1996; 65: 1256-7.</w:t>
      </w:r>
    </w:p>
    <w:p w14:paraId="22C835C9" w14:textId="77777777" w:rsidR="00D425D6" w:rsidRPr="00A15D96" w:rsidRDefault="00D425D6" w:rsidP="00D425D6">
      <w:pPr>
        <w:tabs>
          <w:tab w:val="left" w:pos="-720"/>
        </w:tabs>
        <w:suppressAutoHyphens/>
        <w:ind w:right="6"/>
        <w:jc w:val="both"/>
        <w:rPr>
          <w:rFonts w:ascii="Arial" w:hAnsi="Arial" w:cs="Arial"/>
          <w:bCs/>
          <w:szCs w:val="24"/>
          <w:lang w:val="en-US"/>
        </w:rPr>
      </w:pPr>
    </w:p>
    <w:p w14:paraId="75C430B7"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43. </w:t>
      </w:r>
      <w:r w:rsidRPr="00A15D96">
        <w:rPr>
          <w:rFonts w:ascii="Arial" w:hAnsi="Arial" w:cs="Arial"/>
          <w:szCs w:val="24"/>
          <w:lang w:val="en-US"/>
        </w:rPr>
        <w:t xml:space="preserve">Harrington DJ, </w:t>
      </w:r>
      <w:r w:rsidRPr="00A15D96">
        <w:rPr>
          <w:rFonts w:ascii="Arial" w:hAnsi="Arial" w:cs="Arial"/>
          <w:szCs w:val="24"/>
          <w:u w:val="single"/>
          <w:lang w:val="en-US"/>
        </w:rPr>
        <w:t>Balen AH</w:t>
      </w:r>
      <w:r w:rsidRPr="00A15D96">
        <w:rPr>
          <w:rFonts w:ascii="Arial" w:hAnsi="Arial" w:cs="Arial"/>
          <w:szCs w:val="24"/>
          <w:lang w:val="en-US"/>
        </w:rPr>
        <w:t xml:space="preserve">: Polycystic ovary syndrome: </w:t>
      </w:r>
      <w:proofErr w:type="spellStart"/>
      <w:r w:rsidRPr="00A15D96">
        <w:rPr>
          <w:rFonts w:ascii="Arial" w:hAnsi="Arial" w:cs="Arial"/>
          <w:szCs w:val="24"/>
          <w:lang w:val="en-US"/>
        </w:rPr>
        <w:t>aetiology</w:t>
      </w:r>
      <w:proofErr w:type="spellEnd"/>
      <w:r w:rsidRPr="00A15D96">
        <w:rPr>
          <w:rFonts w:ascii="Arial" w:hAnsi="Arial" w:cs="Arial"/>
          <w:szCs w:val="24"/>
          <w:lang w:val="en-US"/>
        </w:rPr>
        <w:t xml:space="preserve"> and management. </w:t>
      </w:r>
      <w:r w:rsidRPr="00A15D96">
        <w:rPr>
          <w:rFonts w:ascii="Arial" w:hAnsi="Arial" w:cs="Arial"/>
          <w:i/>
          <w:szCs w:val="24"/>
          <w:lang w:val="en-US"/>
        </w:rPr>
        <w:t>British Journal of Hospital Medicine</w:t>
      </w:r>
      <w:r w:rsidRPr="00A15D96">
        <w:rPr>
          <w:rFonts w:ascii="Arial" w:hAnsi="Arial" w:cs="Arial"/>
          <w:szCs w:val="24"/>
          <w:lang w:val="en-US"/>
        </w:rPr>
        <w:t>, 1996; 56: 17-20.</w:t>
      </w:r>
    </w:p>
    <w:p w14:paraId="028DCE60" w14:textId="77777777" w:rsidR="00D425D6" w:rsidRPr="00A15D96" w:rsidRDefault="00D425D6" w:rsidP="00D425D6">
      <w:pPr>
        <w:tabs>
          <w:tab w:val="left" w:pos="-720"/>
        </w:tabs>
        <w:suppressAutoHyphens/>
        <w:ind w:right="6"/>
        <w:jc w:val="both"/>
        <w:rPr>
          <w:rFonts w:ascii="Arial" w:hAnsi="Arial" w:cs="Arial"/>
          <w:szCs w:val="24"/>
          <w:lang w:val="en-US"/>
        </w:rPr>
      </w:pPr>
    </w:p>
    <w:p w14:paraId="1532EFF3"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44. Schachter M, </w:t>
      </w:r>
      <w:r w:rsidRPr="00A15D96">
        <w:rPr>
          <w:rFonts w:ascii="Arial" w:hAnsi="Arial" w:cs="Arial"/>
          <w:szCs w:val="24"/>
          <w:u w:val="single"/>
          <w:lang w:val="en-US"/>
        </w:rPr>
        <w:t>Balen AH</w:t>
      </w:r>
      <w:r w:rsidRPr="00A15D96">
        <w:rPr>
          <w:rFonts w:ascii="Arial" w:hAnsi="Arial" w:cs="Arial"/>
          <w:szCs w:val="24"/>
          <w:lang w:val="en-US"/>
        </w:rPr>
        <w:t xml:space="preserve">, Patel A, Jacobs HS: </w:t>
      </w:r>
      <w:proofErr w:type="spellStart"/>
      <w:r w:rsidRPr="00A15D96">
        <w:rPr>
          <w:rFonts w:ascii="Arial" w:hAnsi="Arial" w:cs="Arial"/>
          <w:szCs w:val="24"/>
          <w:lang w:val="en-US"/>
        </w:rPr>
        <w:t>Hypogonadotrophic</w:t>
      </w:r>
      <w:proofErr w:type="spellEnd"/>
      <w:r w:rsidRPr="00A15D96">
        <w:rPr>
          <w:rFonts w:ascii="Arial" w:hAnsi="Arial" w:cs="Arial"/>
          <w:szCs w:val="24"/>
          <w:lang w:val="en-US"/>
        </w:rPr>
        <w:t xml:space="preserve"> patients with </w:t>
      </w:r>
      <w:proofErr w:type="spellStart"/>
      <w:r w:rsidRPr="00A15D96">
        <w:rPr>
          <w:rFonts w:ascii="Arial" w:hAnsi="Arial" w:cs="Arial"/>
          <w:szCs w:val="24"/>
          <w:lang w:val="en-US"/>
        </w:rPr>
        <w:t>ultrasonographically</w:t>
      </w:r>
      <w:proofErr w:type="spellEnd"/>
      <w:r w:rsidRPr="00A15D96">
        <w:rPr>
          <w:rFonts w:ascii="Arial" w:hAnsi="Arial" w:cs="Arial"/>
          <w:szCs w:val="24"/>
          <w:lang w:val="en-US"/>
        </w:rPr>
        <w:t xml:space="preserve"> diagnosed polycystic ovaries have aberrant gonadotropin secretion when treated with pulsatile gonadotrophin releasing hormone - a new insight into the pathophysiology of polycystic ovary syndrome. </w:t>
      </w:r>
      <w:r w:rsidRPr="00A15D96">
        <w:rPr>
          <w:rFonts w:ascii="Arial" w:hAnsi="Arial" w:cs="Arial"/>
          <w:i/>
          <w:szCs w:val="24"/>
          <w:lang w:val="en-US"/>
        </w:rPr>
        <w:t>Gynecological Endocrinology</w:t>
      </w:r>
      <w:r w:rsidRPr="00A15D96">
        <w:rPr>
          <w:rFonts w:ascii="Arial" w:hAnsi="Arial" w:cs="Arial"/>
          <w:szCs w:val="24"/>
          <w:lang w:val="en-US"/>
        </w:rPr>
        <w:t>, 1996; 10: 327-335.</w:t>
      </w:r>
    </w:p>
    <w:p w14:paraId="5E2C0429" w14:textId="77777777" w:rsidR="00D425D6" w:rsidRPr="00A15D96" w:rsidRDefault="00D425D6" w:rsidP="00D425D6">
      <w:pPr>
        <w:tabs>
          <w:tab w:val="left" w:pos="-720"/>
        </w:tabs>
        <w:suppressAutoHyphens/>
        <w:ind w:right="6"/>
        <w:jc w:val="both"/>
        <w:rPr>
          <w:rFonts w:ascii="Arial" w:hAnsi="Arial" w:cs="Arial"/>
          <w:szCs w:val="24"/>
          <w:lang w:val="en-US"/>
        </w:rPr>
      </w:pPr>
    </w:p>
    <w:p w14:paraId="59A8834B"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45. </w:t>
      </w:r>
      <w:r w:rsidRPr="00A15D96">
        <w:rPr>
          <w:rFonts w:ascii="Arial" w:hAnsi="Arial" w:cs="Arial"/>
          <w:szCs w:val="24"/>
          <w:lang w:val="en-US"/>
        </w:rPr>
        <w:t xml:space="preserve">Harrington D, Smith K, </w:t>
      </w:r>
      <w:r w:rsidRPr="00A15D96">
        <w:rPr>
          <w:rFonts w:ascii="Arial" w:hAnsi="Arial" w:cs="Arial"/>
          <w:szCs w:val="24"/>
          <w:u w:val="single"/>
          <w:lang w:val="en-US"/>
        </w:rPr>
        <w:t>Balen AH</w:t>
      </w:r>
      <w:r w:rsidRPr="00A15D96">
        <w:rPr>
          <w:rFonts w:ascii="Arial" w:hAnsi="Arial" w:cs="Arial"/>
          <w:szCs w:val="24"/>
          <w:lang w:val="en-US"/>
        </w:rPr>
        <w:t xml:space="preserve">: A case of premature menopause in an ovulating 46,XY female patient. </w:t>
      </w:r>
      <w:r w:rsidRPr="00A15D96">
        <w:rPr>
          <w:rFonts w:ascii="Arial" w:hAnsi="Arial" w:cs="Arial"/>
          <w:i/>
          <w:szCs w:val="24"/>
          <w:lang w:val="en-US"/>
        </w:rPr>
        <w:t>Current Opinion in Obstetrics and Gynaecology</w:t>
      </w:r>
      <w:r w:rsidRPr="00A15D96">
        <w:rPr>
          <w:rFonts w:ascii="Arial" w:hAnsi="Arial" w:cs="Arial"/>
          <w:szCs w:val="24"/>
          <w:lang w:val="en-US"/>
        </w:rPr>
        <w:t xml:space="preserve"> 1996; 8: 465-469.</w:t>
      </w:r>
    </w:p>
    <w:p w14:paraId="30C1AB64" w14:textId="77777777" w:rsidR="00D425D6" w:rsidRPr="00A15D96" w:rsidRDefault="00D425D6" w:rsidP="00D425D6">
      <w:pPr>
        <w:tabs>
          <w:tab w:val="left" w:pos="-720"/>
        </w:tabs>
        <w:suppressAutoHyphens/>
        <w:ind w:right="6"/>
        <w:jc w:val="both"/>
        <w:rPr>
          <w:rFonts w:ascii="Arial" w:hAnsi="Arial" w:cs="Arial"/>
          <w:szCs w:val="24"/>
          <w:lang w:val="en-US"/>
        </w:rPr>
      </w:pPr>
    </w:p>
    <w:p w14:paraId="10D8D853"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46. </w:t>
      </w:r>
      <w:r w:rsidRPr="00A15D96">
        <w:rPr>
          <w:rFonts w:ascii="Arial" w:hAnsi="Arial" w:cs="Arial"/>
          <w:szCs w:val="24"/>
          <w:u w:val="single"/>
          <w:lang w:val="en-US"/>
        </w:rPr>
        <w:t>Balen AH</w:t>
      </w:r>
      <w:r w:rsidRPr="00A15D96">
        <w:rPr>
          <w:rFonts w:ascii="Arial" w:hAnsi="Arial" w:cs="Arial"/>
          <w:szCs w:val="24"/>
          <w:lang w:val="en-US"/>
        </w:rPr>
        <w:t xml:space="preserve">: Gonadotrophin surge attenuating factor: where are we now? </w:t>
      </w:r>
      <w:r w:rsidRPr="00A15D96">
        <w:rPr>
          <w:rFonts w:ascii="Arial" w:hAnsi="Arial" w:cs="Arial"/>
          <w:i/>
          <w:szCs w:val="24"/>
          <w:lang w:val="en-US"/>
        </w:rPr>
        <w:t>Clinical Endocrinology</w:t>
      </w:r>
      <w:r w:rsidRPr="00A15D96">
        <w:rPr>
          <w:rFonts w:ascii="Arial" w:hAnsi="Arial" w:cs="Arial"/>
          <w:szCs w:val="24"/>
          <w:lang w:val="en-US"/>
        </w:rPr>
        <w:t>, 1996; 44: 177-180.</w:t>
      </w:r>
    </w:p>
    <w:p w14:paraId="69EF9615" w14:textId="77777777" w:rsidR="00D425D6" w:rsidRPr="00A15D96" w:rsidRDefault="00D425D6" w:rsidP="00D425D6">
      <w:pPr>
        <w:tabs>
          <w:tab w:val="left" w:pos="-720"/>
        </w:tabs>
        <w:suppressAutoHyphens/>
        <w:ind w:right="6"/>
        <w:jc w:val="both"/>
        <w:rPr>
          <w:rFonts w:ascii="Arial" w:hAnsi="Arial" w:cs="Arial"/>
          <w:szCs w:val="24"/>
          <w:lang w:val="en-US"/>
        </w:rPr>
      </w:pPr>
    </w:p>
    <w:p w14:paraId="275D8ABB"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47. </w:t>
      </w:r>
      <w:proofErr w:type="spellStart"/>
      <w:r w:rsidRPr="00A15D96">
        <w:rPr>
          <w:rFonts w:ascii="Arial" w:hAnsi="Arial" w:cs="Arial"/>
          <w:szCs w:val="24"/>
          <w:lang w:val="en-US"/>
        </w:rPr>
        <w:t>Ayida</w:t>
      </w:r>
      <w:proofErr w:type="spellEnd"/>
      <w:r w:rsidRPr="00A15D96">
        <w:rPr>
          <w:rFonts w:ascii="Arial" w:hAnsi="Arial" w:cs="Arial"/>
          <w:szCs w:val="24"/>
          <w:lang w:val="en-US"/>
        </w:rPr>
        <w:t xml:space="preserve"> G, Balen FG, </w:t>
      </w:r>
      <w:r w:rsidRPr="00A15D96">
        <w:rPr>
          <w:rFonts w:ascii="Arial" w:hAnsi="Arial" w:cs="Arial"/>
          <w:szCs w:val="24"/>
          <w:u w:val="single"/>
          <w:lang w:val="en-US"/>
        </w:rPr>
        <w:t>Balen AH</w:t>
      </w:r>
      <w:r w:rsidRPr="00A15D96">
        <w:rPr>
          <w:rFonts w:ascii="Arial" w:hAnsi="Arial" w:cs="Arial"/>
          <w:szCs w:val="24"/>
          <w:lang w:val="en-US"/>
        </w:rPr>
        <w:t xml:space="preserve">: The usefulness of ultrasound in fertility management. </w:t>
      </w:r>
      <w:r w:rsidRPr="00A15D96">
        <w:rPr>
          <w:rFonts w:ascii="Arial" w:hAnsi="Arial" w:cs="Arial"/>
          <w:i/>
          <w:szCs w:val="24"/>
          <w:lang w:val="en-US"/>
        </w:rPr>
        <w:t>Contemporary Reviews in Obstetrics and Gynaecology</w:t>
      </w:r>
      <w:r w:rsidRPr="00A15D96">
        <w:rPr>
          <w:rFonts w:ascii="Arial" w:hAnsi="Arial" w:cs="Arial"/>
          <w:szCs w:val="24"/>
          <w:lang w:val="en-US"/>
        </w:rPr>
        <w:t>, 1996; 8: 32-38.</w:t>
      </w:r>
    </w:p>
    <w:p w14:paraId="4A9FFF60" w14:textId="77777777" w:rsidR="00D425D6" w:rsidRPr="00A15D96" w:rsidRDefault="00D425D6" w:rsidP="00D425D6">
      <w:pPr>
        <w:tabs>
          <w:tab w:val="left" w:pos="-720"/>
        </w:tabs>
        <w:suppressAutoHyphens/>
        <w:ind w:right="6"/>
        <w:jc w:val="both"/>
        <w:rPr>
          <w:rFonts w:ascii="Arial" w:hAnsi="Arial" w:cs="Arial"/>
          <w:szCs w:val="24"/>
          <w:lang w:val="en-US"/>
        </w:rPr>
      </w:pPr>
    </w:p>
    <w:p w14:paraId="7714DEBD"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szCs w:val="24"/>
          <w:lang w:val="en-US"/>
        </w:rPr>
        <w:t xml:space="preserve">48. Joels L, Davies M, </w:t>
      </w:r>
      <w:r w:rsidRPr="00A15D96">
        <w:rPr>
          <w:rFonts w:ascii="Arial" w:hAnsi="Arial" w:cs="Arial"/>
          <w:szCs w:val="24"/>
          <w:u w:val="single"/>
          <w:lang w:val="en-US"/>
        </w:rPr>
        <w:t>Balen AH</w:t>
      </w:r>
      <w:r w:rsidRPr="00A15D96">
        <w:rPr>
          <w:rFonts w:ascii="Arial" w:hAnsi="Arial" w:cs="Arial"/>
          <w:szCs w:val="24"/>
          <w:lang w:val="en-US"/>
        </w:rPr>
        <w:t xml:space="preserve">: Training in </w:t>
      </w:r>
      <w:r w:rsidRPr="00A15D96">
        <w:rPr>
          <w:rFonts w:ascii="Arial" w:hAnsi="Arial" w:cs="Arial"/>
          <w:spacing w:val="-3"/>
          <w:szCs w:val="24"/>
          <w:lang w:val="en-US"/>
        </w:rPr>
        <w:t>reproductive medicine</w:t>
      </w:r>
      <w:r w:rsidRPr="00A15D96">
        <w:rPr>
          <w:rFonts w:ascii="Arial" w:hAnsi="Arial" w:cs="Arial"/>
          <w:szCs w:val="24"/>
          <w:lang w:val="en-US"/>
        </w:rPr>
        <w:t xml:space="preserve">. </w:t>
      </w:r>
      <w:r w:rsidRPr="00A15D96">
        <w:rPr>
          <w:rFonts w:ascii="Arial" w:hAnsi="Arial" w:cs="Arial"/>
          <w:i/>
          <w:szCs w:val="24"/>
          <w:lang w:val="en-US"/>
        </w:rPr>
        <w:t>Journal of The British Fertility Society</w:t>
      </w:r>
      <w:r w:rsidRPr="00A15D96">
        <w:rPr>
          <w:rFonts w:ascii="Arial" w:hAnsi="Arial" w:cs="Arial"/>
          <w:szCs w:val="24"/>
          <w:lang w:val="en-US"/>
        </w:rPr>
        <w:t>, 1997; 2: 10-13.</w:t>
      </w:r>
    </w:p>
    <w:p w14:paraId="76B1E2D5" w14:textId="77777777" w:rsidR="00D425D6" w:rsidRPr="00A15D96" w:rsidRDefault="00D425D6" w:rsidP="00D425D6">
      <w:pPr>
        <w:tabs>
          <w:tab w:val="left" w:pos="-720"/>
        </w:tabs>
        <w:suppressAutoHyphens/>
        <w:ind w:right="6"/>
        <w:jc w:val="both"/>
        <w:rPr>
          <w:rFonts w:ascii="Arial" w:hAnsi="Arial" w:cs="Arial"/>
          <w:bCs/>
          <w:szCs w:val="24"/>
          <w:lang w:val="en-US"/>
        </w:rPr>
      </w:pPr>
    </w:p>
    <w:p w14:paraId="2157EE0E"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49. </w:t>
      </w:r>
      <w:r w:rsidRPr="00A15D96">
        <w:rPr>
          <w:rFonts w:ascii="Arial" w:hAnsi="Arial" w:cs="Arial"/>
          <w:bCs/>
          <w:szCs w:val="24"/>
          <w:lang w:val="en-US"/>
        </w:rPr>
        <w:t xml:space="preserve"> </w:t>
      </w:r>
      <w:r w:rsidRPr="00A15D96">
        <w:rPr>
          <w:rFonts w:ascii="Arial" w:hAnsi="Arial" w:cs="Arial"/>
          <w:szCs w:val="24"/>
          <w:u w:val="single"/>
          <w:lang w:val="en-US"/>
        </w:rPr>
        <w:t>Balen AH</w:t>
      </w:r>
      <w:r w:rsidRPr="00A15D96">
        <w:rPr>
          <w:rFonts w:ascii="Arial" w:hAnsi="Arial" w:cs="Arial"/>
          <w:szCs w:val="24"/>
          <w:lang w:val="en-US"/>
        </w:rPr>
        <w:t xml:space="preserve">: British Fertility Society: main roles of the society (Editorial). </w:t>
      </w:r>
      <w:r w:rsidRPr="00A15D96">
        <w:rPr>
          <w:rFonts w:ascii="Arial" w:hAnsi="Arial" w:cs="Arial"/>
          <w:i/>
          <w:szCs w:val="24"/>
          <w:lang w:val="en-US"/>
        </w:rPr>
        <w:t>Journal of The British Fertility Society</w:t>
      </w:r>
      <w:r w:rsidRPr="00A15D96">
        <w:rPr>
          <w:rFonts w:ascii="Arial" w:hAnsi="Arial" w:cs="Arial"/>
          <w:szCs w:val="24"/>
          <w:lang w:val="en-US"/>
        </w:rPr>
        <w:t>, 1997; 2: 2-4.</w:t>
      </w:r>
    </w:p>
    <w:p w14:paraId="45545F7C" w14:textId="77777777" w:rsidR="00D425D6" w:rsidRPr="00A15D96" w:rsidRDefault="00D425D6" w:rsidP="00D425D6">
      <w:pPr>
        <w:tabs>
          <w:tab w:val="left" w:pos="-720"/>
        </w:tabs>
        <w:suppressAutoHyphens/>
        <w:ind w:right="6"/>
        <w:jc w:val="both"/>
        <w:rPr>
          <w:rFonts w:ascii="Arial" w:hAnsi="Arial" w:cs="Arial"/>
          <w:szCs w:val="24"/>
          <w:lang w:val="en-US"/>
        </w:rPr>
      </w:pPr>
    </w:p>
    <w:p w14:paraId="50DFEE10"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50. </w:t>
      </w:r>
      <w:r w:rsidRPr="00A15D96">
        <w:rPr>
          <w:rFonts w:ascii="Arial" w:hAnsi="Arial" w:cs="Arial"/>
          <w:szCs w:val="24"/>
          <w:u w:val="single"/>
          <w:lang w:val="en-US"/>
        </w:rPr>
        <w:t>Balen AH</w:t>
      </w:r>
      <w:r w:rsidRPr="00A15D96">
        <w:rPr>
          <w:rFonts w:ascii="Arial" w:hAnsi="Arial" w:cs="Arial"/>
          <w:szCs w:val="24"/>
          <w:lang w:val="en-US"/>
        </w:rPr>
        <w:t xml:space="preserve">: Anovulatory infertility and </w:t>
      </w:r>
      <w:r w:rsidRPr="00A15D96">
        <w:rPr>
          <w:rFonts w:ascii="Arial" w:hAnsi="Arial" w:cs="Arial"/>
          <w:spacing w:val="-3"/>
          <w:szCs w:val="24"/>
          <w:lang w:val="en-US"/>
        </w:rPr>
        <w:t>ovulation induction - Recommendations for good practice</w:t>
      </w:r>
      <w:r w:rsidRPr="00A15D96">
        <w:rPr>
          <w:rFonts w:ascii="Arial" w:hAnsi="Arial" w:cs="Arial"/>
          <w:szCs w:val="24"/>
          <w:lang w:val="en-US"/>
        </w:rPr>
        <w:t xml:space="preserve">. </w:t>
      </w:r>
      <w:r w:rsidRPr="00A15D96">
        <w:rPr>
          <w:rFonts w:ascii="Arial" w:hAnsi="Arial" w:cs="Arial"/>
          <w:i/>
          <w:szCs w:val="24"/>
          <w:lang w:val="en-US"/>
        </w:rPr>
        <w:t>Journal of the BFS, Human Reproduction</w:t>
      </w:r>
      <w:r w:rsidRPr="00A15D96">
        <w:rPr>
          <w:rFonts w:ascii="Arial" w:hAnsi="Arial" w:cs="Arial"/>
          <w:szCs w:val="24"/>
          <w:lang w:val="en-US"/>
        </w:rPr>
        <w:t xml:space="preserve">, 12: </w:t>
      </w:r>
      <w:r w:rsidRPr="00A15D96">
        <w:rPr>
          <w:rFonts w:ascii="Arial" w:hAnsi="Arial" w:cs="Arial"/>
          <w:bCs/>
          <w:szCs w:val="24"/>
          <w:lang w:val="en-US"/>
        </w:rPr>
        <w:t>supp, 2:2,</w:t>
      </w:r>
      <w:r w:rsidRPr="00A15D96">
        <w:rPr>
          <w:rFonts w:ascii="Arial" w:hAnsi="Arial" w:cs="Arial"/>
          <w:szCs w:val="24"/>
          <w:lang w:val="en-US"/>
        </w:rPr>
        <w:t xml:space="preserve"> 1997; 83-87.</w:t>
      </w:r>
    </w:p>
    <w:p w14:paraId="39BCC9BC" w14:textId="77777777" w:rsidR="00D425D6" w:rsidRPr="00A15D96" w:rsidRDefault="00D425D6" w:rsidP="00D425D6">
      <w:pPr>
        <w:tabs>
          <w:tab w:val="left" w:pos="-720"/>
        </w:tabs>
        <w:suppressAutoHyphens/>
        <w:ind w:right="6"/>
        <w:jc w:val="both"/>
        <w:rPr>
          <w:rFonts w:ascii="Arial" w:hAnsi="Arial" w:cs="Arial"/>
          <w:szCs w:val="24"/>
          <w:lang w:val="en-US"/>
        </w:rPr>
      </w:pPr>
    </w:p>
    <w:p w14:paraId="1A93F6AF"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51. </w:t>
      </w:r>
      <w:proofErr w:type="spellStart"/>
      <w:r w:rsidRPr="00A15D96">
        <w:rPr>
          <w:rFonts w:ascii="Arial" w:hAnsi="Arial" w:cs="Arial"/>
          <w:szCs w:val="24"/>
          <w:lang w:val="en-US"/>
        </w:rPr>
        <w:t>Krapez</w:t>
      </w:r>
      <w:proofErr w:type="spellEnd"/>
      <w:r w:rsidRPr="00A15D96">
        <w:rPr>
          <w:rFonts w:ascii="Arial" w:hAnsi="Arial" w:cs="Arial"/>
          <w:szCs w:val="24"/>
          <w:lang w:val="en-US"/>
        </w:rPr>
        <w:t xml:space="preserve"> J, Hayden C, Rutherford A, </w:t>
      </w:r>
      <w:r w:rsidRPr="00A15D96">
        <w:rPr>
          <w:rFonts w:ascii="Arial" w:hAnsi="Arial" w:cs="Arial"/>
          <w:szCs w:val="24"/>
          <w:u w:val="single"/>
          <w:lang w:val="en-US"/>
        </w:rPr>
        <w:t>Balen AH:</w:t>
      </w:r>
      <w:r w:rsidRPr="00A15D96">
        <w:rPr>
          <w:rFonts w:ascii="Arial" w:hAnsi="Arial" w:cs="Arial"/>
          <w:szCs w:val="24"/>
          <w:lang w:val="en-US"/>
        </w:rPr>
        <w:t xml:space="preserve">  Survey of the diagnosis and management of </w:t>
      </w:r>
      <w:proofErr w:type="spellStart"/>
      <w:r w:rsidRPr="00A15D96">
        <w:rPr>
          <w:rFonts w:ascii="Arial" w:hAnsi="Arial" w:cs="Arial"/>
          <w:szCs w:val="24"/>
          <w:lang w:val="en-US"/>
        </w:rPr>
        <w:t>antisperm</w:t>
      </w:r>
      <w:proofErr w:type="spellEnd"/>
      <w:r w:rsidRPr="00A15D96">
        <w:rPr>
          <w:rFonts w:ascii="Arial" w:hAnsi="Arial" w:cs="Arial"/>
          <w:szCs w:val="24"/>
          <w:lang w:val="en-US"/>
        </w:rPr>
        <w:t xml:space="preserve"> antibodies. </w:t>
      </w:r>
      <w:r w:rsidRPr="00A15D96">
        <w:rPr>
          <w:rFonts w:ascii="Arial" w:hAnsi="Arial" w:cs="Arial"/>
          <w:i/>
          <w:szCs w:val="24"/>
          <w:lang w:val="en-US"/>
        </w:rPr>
        <w:t>Human Reproduction</w:t>
      </w:r>
      <w:r w:rsidRPr="00A15D96">
        <w:rPr>
          <w:rFonts w:ascii="Arial" w:hAnsi="Arial" w:cs="Arial"/>
          <w:szCs w:val="24"/>
          <w:lang w:val="en-US"/>
        </w:rPr>
        <w:t xml:space="preserve"> 1998;  13: 3363-3367.</w:t>
      </w:r>
    </w:p>
    <w:p w14:paraId="396B52B2" w14:textId="77777777" w:rsidR="00D425D6" w:rsidRPr="00A15D96" w:rsidRDefault="00D425D6" w:rsidP="00D425D6">
      <w:pPr>
        <w:tabs>
          <w:tab w:val="left" w:pos="-720"/>
        </w:tabs>
        <w:suppressAutoHyphens/>
        <w:ind w:right="6"/>
        <w:jc w:val="both"/>
        <w:rPr>
          <w:rFonts w:ascii="Arial" w:hAnsi="Arial" w:cs="Arial"/>
          <w:szCs w:val="24"/>
          <w:lang w:val="en-US"/>
        </w:rPr>
      </w:pPr>
    </w:p>
    <w:p w14:paraId="65503634"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52. Nugent D, </w:t>
      </w:r>
      <w:proofErr w:type="spellStart"/>
      <w:r w:rsidRPr="00A15D96">
        <w:rPr>
          <w:rFonts w:ascii="Arial" w:hAnsi="Arial" w:cs="Arial"/>
          <w:szCs w:val="24"/>
          <w:lang w:val="en-US"/>
        </w:rPr>
        <w:t>Salha</w:t>
      </w:r>
      <w:proofErr w:type="spellEnd"/>
      <w:r w:rsidRPr="00A15D96">
        <w:rPr>
          <w:rFonts w:ascii="Arial" w:hAnsi="Arial" w:cs="Arial"/>
          <w:szCs w:val="24"/>
          <w:lang w:val="en-US"/>
        </w:rPr>
        <w:t xml:space="preserve"> O, </w:t>
      </w:r>
      <w:r w:rsidRPr="00A15D96">
        <w:rPr>
          <w:rFonts w:ascii="Arial" w:hAnsi="Arial" w:cs="Arial"/>
          <w:szCs w:val="24"/>
          <w:u w:val="single"/>
          <w:lang w:val="en-US"/>
        </w:rPr>
        <w:t>Balen AH</w:t>
      </w:r>
      <w:r w:rsidRPr="00A15D96">
        <w:rPr>
          <w:rFonts w:ascii="Arial" w:hAnsi="Arial" w:cs="Arial"/>
          <w:szCs w:val="24"/>
          <w:lang w:val="en-US"/>
        </w:rPr>
        <w:t xml:space="preserve">, Rutherford AJ: Ovarian neoplasia and subfertility treatments. </w:t>
      </w:r>
      <w:r w:rsidRPr="00A15D96">
        <w:rPr>
          <w:rFonts w:ascii="Arial" w:hAnsi="Arial" w:cs="Arial"/>
          <w:i/>
          <w:szCs w:val="24"/>
          <w:lang w:val="en-US"/>
        </w:rPr>
        <w:t>British Journal of  Obstetrics and  Gynaecology</w:t>
      </w:r>
      <w:r w:rsidRPr="00A15D96">
        <w:rPr>
          <w:rFonts w:ascii="Arial" w:hAnsi="Arial" w:cs="Arial"/>
          <w:szCs w:val="24"/>
          <w:lang w:val="en-US"/>
        </w:rPr>
        <w:t>, 1998; 105: 584-591.</w:t>
      </w:r>
    </w:p>
    <w:p w14:paraId="513C43EE" w14:textId="77777777" w:rsidR="00D425D6" w:rsidRPr="00A15D96" w:rsidRDefault="00D425D6" w:rsidP="00D425D6">
      <w:pPr>
        <w:tabs>
          <w:tab w:val="left" w:pos="-720"/>
        </w:tabs>
        <w:suppressAutoHyphens/>
        <w:ind w:right="6"/>
        <w:jc w:val="both"/>
        <w:rPr>
          <w:rFonts w:ascii="Arial" w:hAnsi="Arial" w:cs="Arial"/>
          <w:szCs w:val="24"/>
          <w:lang w:val="en-US"/>
        </w:rPr>
      </w:pPr>
    </w:p>
    <w:p w14:paraId="1006CF8A"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53. Wynn P, Picton HM, </w:t>
      </w:r>
      <w:proofErr w:type="spellStart"/>
      <w:r w:rsidRPr="00A15D96">
        <w:rPr>
          <w:rFonts w:ascii="Arial" w:hAnsi="Arial" w:cs="Arial"/>
          <w:szCs w:val="24"/>
          <w:lang w:val="en-US"/>
        </w:rPr>
        <w:t>Krapez</w:t>
      </w:r>
      <w:proofErr w:type="spellEnd"/>
      <w:r w:rsidRPr="00A15D96">
        <w:rPr>
          <w:rFonts w:ascii="Arial" w:hAnsi="Arial" w:cs="Arial"/>
          <w:szCs w:val="24"/>
          <w:lang w:val="en-US"/>
        </w:rPr>
        <w:t xml:space="preserve"> JA, Rutherford A,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Gosden</w:t>
      </w:r>
      <w:proofErr w:type="spellEnd"/>
      <w:r w:rsidRPr="00A15D96">
        <w:rPr>
          <w:rFonts w:ascii="Arial" w:hAnsi="Arial" w:cs="Arial"/>
          <w:szCs w:val="24"/>
          <w:lang w:val="en-US"/>
        </w:rPr>
        <w:t xml:space="preserve"> R. Pretreatment with FSH promotes the numbers of human oocytes reaching metaphase </w:t>
      </w:r>
      <w:proofErr w:type="spellStart"/>
      <w:r w:rsidRPr="00A15D96">
        <w:rPr>
          <w:rFonts w:ascii="Arial" w:hAnsi="Arial" w:cs="Arial"/>
          <w:szCs w:val="24"/>
          <w:lang w:val="en-US"/>
        </w:rPr>
        <w:t>ll</w:t>
      </w:r>
      <w:proofErr w:type="spellEnd"/>
      <w:r w:rsidRPr="00A15D96">
        <w:rPr>
          <w:rFonts w:ascii="Arial" w:hAnsi="Arial" w:cs="Arial"/>
          <w:szCs w:val="24"/>
          <w:lang w:val="en-US"/>
        </w:rPr>
        <w:t xml:space="preserve"> by in-vitro maturation.  </w:t>
      </w:r>
      <w:r w:rsidRPr="00A15D96">
        <w:rPr>
          <w:rFonts w:ascii="Arial" w:hAnsi="Arial" w:cs="Arial"/>
          <w:i/>
          <w:szCs w:val="24"/>
          <w:lang w:val="en-US"/>
        </w:rPr>
        <w:t>Human Reproduction</w:t>
      </w:r>
      <w:r w:rsidRPr="00A15D96">
        <w:rPr>
          <w:rFonts w:ascii="Arial" w:hAnsi="Arial" w:cs="Arial"/>
          <w:szCs w:val="24"/>
          <w:lang w:val="en-US"/>
        </w:rPr>
        <w:t xml:space="preserve"> 1998; 13: 3132-3138.</w:t>
      </w:r>
    </w:p>
    <w:p w14:paraId="70549EF2" w14:textId="77777777" w:rsidR="00D425D6" w:rsidRPr="00A15D96" w:rsidRDefault="00D425D6" w:rsidP="00D425D6">
      <w:pPr>
        <w:tabs>
          <w:tab w:val="left" w:pos="-720"/>
        </w:tabs>
        <w:suppressAutoHyphens/>
        <w:ind w:right="6"/>
        <w:jc w:val="both"/>
        <w:rPr>
          <w:rFonts w:ascii="Arial" w:hAnsi="Arial" w:cs="Arial"/>
          <w:szCs w:val="24"/>
          <w:lang w:val="en-US"/>
        </w:rPr>
      </w:pPr>
    </w:p>
    <w:p w14:paraId="7962A47E"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54. </w:t>
      </w:r>
      <w:r w:rsidRPr="00A15D96">
        <w:rPr>
          <w:rFonts w:ascii="Arial" w:hAnsi="Arial" w:cs="Arial"/>
          <w:szCs w:val="24"/>
          <w:lang w:val="en-US"/>
        </w:rPr>
        <w:t xml:space="preserve">Hickey K, Cairns A, </w:t>
      </w:r>
      <w:r w:rsidRPr="00A15D96">
        <w:rPr>
          <w:rFonts w:ascii="Arial" w:hAnsi="Arial" w:cs="Arial"/>
          <w:szCs w:val="24"/>
          <w:u w:val="single"/>
          <w:lang w:val="en-US"/>
        </w:rPr>
        <w:t>Balen AH</w:t>
      </w:r>
      <w:r w:rsidRPr="00A15D96">
        <w:rPr>
          <w:rFonts w:ascii="Arial" w:hAnsi="Arial" w:cs="Arial"/>
          <w:szCs w:val="24"/>
          <w:lang w:val="en-US"/>
        </w:rPr>
        <w:t xml:space="preserve">: Rupture of a rudimentary uterine horn at 19 weeks’ gestation. </w:t>
      </w:r>
      <w:r w:rsidRPr="00A15D96">
        <w:rPr>
          <w:rFonts w:ascii="Arial" w:hAnsi="Arial" w:cs="Arial"/>
          <w:i/>
          <w:szCs w:val="24"/>
          <w:lang w:val="en-US"/>
        </w:rPr>
        <w:t>Journal of  Obstetrics and  Gynaecology</w:t>
      </w:r>
      <w:r w:rsidRPr="00A15D96">
        <w:rPr>
          <w:rFonts w:ascii="Arial" w:hAnsi="Arial" w:cs="Arial"/>
          <w:szCs w:val="24"/>
          <w:lang w:val="en-US"/>
        </w:rPr>
        <w:t>, 1998;  18: 394.</w:t>
      </w:r>
    </w:p>
    <w:p w14:paraId="584D7C45" w14:textId="77777777" w:rsidR="00D425D6" w:rsidRPr="00A15D96" w:rsidRDefault="00D425D6" w:rsidP="00D425D6">
      <w:pPr>
        <w:tabs>
          <w:tab w:val="left" w:pos="-720"/>
        </w:tabs>
        <w:suppressAutoHyphens/>
        <w:ind w:right="6"/>
        <w:jc w:val="both"/>
        <w:rPr>
          <w:rFonts w:ascii="Arial" w:hAnsi="Arial" w:cs="Arial"/>
          <w:bCs/>
          <w:szCs w:val="24"/>
          <w:lang w:val="en-US"/>
        </w:rPr>
      </w:pPr>
    </w:p>
    <w:p w14:paraId="2FA53EB4"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55. </w:t>
      </w:r>
      <w:r w:rsidRPr="00A15D96">
        <w:rPr>
          <w:rFonts w:ascii="Arial" w:hAnsi="Arial" w:cs="Arial"/>
          <w:szCs w:val="24"/>
          <w:u w:val="single"/>
          <w:lang w:val="en-US"/>
        </w:rPr>
        <w:t>Balen AH</w:t>
      </w:r>
      <w:r w:rsidRPr="00A15D96">
        <w:rPr>
          <w:rFonts w:ascii="Arial" w:hAnsi="Arial" w:cs="Arial"/>
          <w:szCs w:val="24"/>
          <w:lang w:val="en-US"/>
        </w:rPr>
        <w:t xml:space="preserve"> , Hayden CA: British Fertility Society Survey of all licensed clinics that perform surrogacy in the UK. </w:t>
      </w:r>
      <w:r w:rsidRPr="00A15D96">
        <w:rPr>
          <w:rFonts w:ascii="Arial" w:hAnsi="Arial" w:cs="Arial"/>
          <w:i/>
          <w:szCs w:val="24"/>
          <w:lang w:val="en-US"/>
        </w:rPr>
        <w:t>Human Fertility</w:t>
      </w:r>
      <w:r w:rsidRPr="00A15D96">
        <w:rPr>
          <w:rFonts w:ascii="Arial" w:hAnsi="Arial" w:cs="Arial"/>
          <w:szCs w:val="24"/>
          <w:lang w:val="en-US"/>
        </w:rPr>
        <w:t xml:space="preserve"> 1998; 1: 6-9.</w:t>
      </w:r>
    </w:p>
    <w:p w14:paraId="71635ED9" w14:textId="77777777" w:rsidR="00D425D6" w:rsidRPr="00A15D96" w:rsidRDefault="00D425D6" w:rsidP="00D425D6">
      <w:pPr>
        <w:tabs>
          <w:tab w:val="left" w:pos="-720"/>
        </w:tabs>
        <w:suppressAutoHyphens/>
        <w:ind w:right="6"/>
        <w:jc w:val="both"/>
        <w:rPr>
          <w:rFonts w:ascii="Arial" w:hAnsi="Arial" w:cs="Arial"/>
          <w:szCs w:val="24"/>
          <w:lang w:val="en-US"/>
        </w:rPr>
      </w:pPr>
    </w:p>
    <w:p w14:paraId="0C3A9469"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56. Joels L, Davies M, </w:t>
      </w:r>
      <w:r w:rsidRPr="00A15D96">
        <w:rPr>
          <w:rFonts w:ascii="Arial" w:hAnsi="Arial" w:cs="Arial"/>
          <w:szCs w:val="24"/>
          <w:u w:val="single"/>
          <w:lang w:val="en-US"/>
        </w:rPr>
        <w:t>Balen AH</w:t>
      </w:r>
      <w:r w:rsidRPr="00A15D96">
        <w:rPr>
          <w:rFonts w:ascii="Arial" w:hAnsi="Arial" w:cs="Arial"/>
          <w:szCs w:val="24"/>
          <w:lang w:val="en-US"/>
        </w:rPr>
        <w:t xml:space="preserve">: Structured training: where does </w:t>
      </w:r>
      <w:r w:rsidRPr="00A15D96">
        <w:rPr>
          <w:rFonts w:ascii="Arial" w:hAnsi="Arial" w:cs="Arial"/>
          <w:spacing w:val="-3"/>
          <w:szCs w:val="24"/>
          <w:lang w:val="en-US"/>
        </w:rPr>
        <w:t>reproductive medicine fit in?</w:t>
      </w:r>
      <w:r w:rsidRPr="00A15D96">
        <w:rPr>
          <w:rFonts w:ascii="Arial" w:hAnsi="Arial" w:cs="Arial"/>
          <w:szCs w:val="24"/>
          <w:lang w:val="en-US"/>
        </w:rPr>
        <w:t xml:space="preserve"> </w:t>
      </w:r>
      <w:r w:rsidRPr="00A15D96">
        <w:rPr>
          <w:rFonts w:ascii="Arial" w:hAnsi="Arial" w:cs="Arial"/>
          <w:i/>
          <w:szCs w:val="24"/>
          <w:lang w:val="en-US"/>
        </w:rPr>
        <w:t>British Journal of Obstetrics &amp; Gynaecology</w:t>
      </w:r>
      <w:r w:rsidRPr="00A15D96">
        <w:rPr>
          <w:rFonts w:ascii="Arial" w:hAnsi="Arial" w:cs="Arial"/>
          <w:szCs w:val="24"/>
          <w:lang w:val="en-US"/>
        </w:rPr>
        <w:t>, 1998; 105: 141-142.</w:t>
      </w:r>
    </w:p>
    <w:p w14:paraId="3E5C3113" w14:textId="77777777" w:rsidR="00D425D6" w:rsidRPr="00A15D96" w:rsidRDefault="00D425D6" w:rsidP="00D425D6">
      <w:pPr>
        <w:tabs>
          <w:tab w:val="left" w:pos="-720"/>
        </w:tabs>
        <w:suppressAutoHyphens/>
        <w:ind w:right="6"/>
        <w:jc w:val="both"/>
        <w:rPr>
          <w:rFonts w:ascii="Arial" w:hAnsi="Arial" w:cs="Arial"/>
          <w:szCs w:val="24"/>
          <w:lang w:val="en-US"/>
        </w:rPr>
      </w:pPr>
    </w:p>
    <w:p w14:paraId="71D370D4"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57. </w:t>
      </w:r>
      <w:r w:rsidRPr="00A15D96">
        <w:rPr>
          <w:rFonts w:ascii="Arial" w:hAnsi="Arial" w:cs="Arial"/>
          <w:szCs w:val="24"/>
          <w:lang w:val="en-US"/>
        </w:rPr>
        <w:t xml:space="preserve">Hayden CJ, </w:t>
      </w:r>
      <w:r w:rsidRPr="00A15D96">
        <w:rPr>
          <w:rFonts w:ascii="Arial" w:hAnsi="Arial" w:cs="Arial"/>
          <w:szCs w:val="24"/>
          <w:u w:val="single"/>
          <w:lang w:val="en-US"/>
        </w:rPr>
        <w:t>Balen AH</w:t>
      </w:r>
      <w:r w:rsidRPr="00A15D96">
        <w:rPr>
          <w:rFonts w:ascii="Arial" w:hAnsi="Arial" w:cs="Arial"/>
          <w:szCs w:val="24"/>
          <w:lang w:val="en-US"/>
        </w:rPr>
        <w:t xml:space="preserve">, Rutherford AJ: Recombinant gonadotrophins. </w:t>
      </w:r>
      <w:r w:rsidRPr="00A15D96">
        <w:rPr>
          <w:rFonts w:ascii="Arial" w:hAnsi="Arial" w:cs="Arial"/>
          <w:i/>
          <w:szCs w:val="24"/>
          <w:lang w:val="en-US"/>
        </w:rPr>
        <w:t>British Journal Obstetrics &amp; Gynaecology</w:t>
      </w:r>
      <w:r w:rsidRPr="00A15D96">
        <w:rPr>
          <w:rFonts w:ascii="Arial" w:hAnsi="Arial" w:cs="Arial"/>
          <w:szCs w:val="24"/>
          <w:lang w:val="en-US"/>
        </w:rPr>
        <w:t xml:space="preserve"> 1999;  106: 188-196.</w:t>
      </w:r>
    </w:p>
    <w:p w14:paraId="579C676E" w14:textId="77777777" w:rsidR="00D425D6" w:rsidRPr="00A15D96" w:rsidRDefault="00D425D6" w:rsidP="00D425D6">
      <w:pPr>
        <w:tabs>
          <w:tab w:val="left" w:pos="-720"/>
        </w:tabs>
        <w:suppressAutoHyphens/>
        <w:ind w:right="6"/>
        <w:jc w:val="both"/>
        <w:rPr>
          <w:rFonts w:ascii="Arial" w:hAnsi="Arial" w:cs="Arial"/>
          <w:b/>
          <w:bCs/>
          <w:szCs w:val="24"/>
          <w:lang w:val="en-US"/>
        </w:rPr>
      </w:pPr>
    </w:p>
    <w:p w14:paraId="2638CEE3"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58. </w:t>
      </w:r>
      <w:r w:rsidRPr="00A15D96">
        <w:rPr>
          <w:rFonts w:ascii="Arial" w:hAnsi="Arial" w:cs="Arial"/>
          <w:szCs w:val="24"/>
          <w:lang w:val="en-US"/>
        </w:rPr>
        <w:t xml:space="preserve">Hayden C, Rutherford A, </w:t>
      </w:r>
      <w:r w:rsidRPr="00A15D96">
        <w:rPr>
          <w:rFonts w:ascii="Arial" w:hAnsi="Arial" w:cs="Arial"/>
          <w:szCs w:val="24"/>
          <w:u w:val="single"/>
          <w:lang w:val="en-US"/>
        </w:rPr>
        <w:t>Balen AH</w:t>
      </w:r>
      <w:r w:rsidRPr="00A15D96">
        <w:rPr>
          <w:rFonts w:ascii="Arial" w:hAnsi="Arial" w:cs="Arial"/>
          <w:szCs w:val="24"/>
          <w:lang w:val="en-US"/>
        </w:rPr>
        <w:t xml:space="preserve">: 50IU starting dose in ovulation induction. </w:t>
      </w:r>
      <w:r w:rsidRPr="00A15D96">
        <w:rPr>
          <w:rFonts w:ascii="Arial" w:hAnsi="Arial" w:cs="Arial"/>
          <w:i/>
          <w:szCs w:val="24"/>
          <w:lang w:val="en-US"/>
        </w:rPr>
        <w:t>Fertility &amp; Sterility</w:t>
      </w:r>
      <w:r w:rsidRPr="00A15D96">
        <w:rPr>
          <w:rFonts w:ascii="Arial" w:hAnsi="Arial" w:cs="Arial"/>
          <w:szCs w:val="24"/>
          <w:lang w:val="en-US"/>
        </w:rPr>
        <w:t xml:space="preserve"> 1999; 71: 106-108. </w:t>
      </w:r>
    </w:p>
    <w:p w14:paraId="6C65B1D4" w14:textId="77777777" w:rsidR="00D425D6" w:rsidRPr="00A15D96" w:rsidRDefault="00D425D6" w:rsidP="00D425D6">
      <w:pPr>
        <w:tabs>
          <w:tab w:val="left" w:pos="-720"/>
        </w:tabs>
        <w:suppressAutoHyphens/>
        <w:ind w:right="6"/>
        <w:jc w:val="both"/>
        <w:rPr>
          <w:rFonts w:ascii="Arial" w:hAnsi="Arial" w:cs="Arial"/>
          <w:spacing w:val="-3"/>
          <w:szCs w:val="24"/>
        </w:rPr>
      </w:pPr>
    </w:p>
    <w:p w14:paraId="14640A47" w14:textId="77777777" w:rsidR="00D425D6" w:rsidRPr="00A15D96" w:rsidRDefault="00D425D6" w:rsidP="00D425D6">
      <w:pPr>
        <w:tabs>
          <w:tab w:val="left" w:pos="-720"/>
        </w:tabs>
        <w:suppressAutoHyphens/>
        <w:ind w:right="6"/>
        <w:jc w:val="both"/>
        <w:rPr>
          <w:rFonts w:ascii="Arial" w:hAnsi="Arial" w:cs="Arial"/>
          <w:b/>
          <w:bCs/>
          <w:szCs w:val="24"/>
          <w:lang w:val="en-US"/>
        </w:rPr>
      </w:pPr>
      <w:r w:rsidRPr="00A15D96">
        <w:rPr>
          <w:rFonts w:ascii="Arial" w:hAnsi="Arial" w:cs="Arial"/>
          <w:bCs/>
          <w:spacing w:val="-3"/>
          <w:szCs w:val="24"/>
          <w:lang w:val="de-DE"/>
        </w:rPr>
        <w:t xml:space="preserve">59. </w:t>
      </w:r>
      <w:r w:rsidRPr="00A15D96">
        <w:rPr>
          <w:rFonts w:ascii="Arial" w:hAnsi="Arial" w:cs="Arial"/>
          <w:spacing w:val="-3"/>
          <w:szCs w:val="24"/>
          <w:lang w:val="de-DE"/>
        </w:rPr>
        <w:t xml:space="preserve">Michelmore KF, </w:t>
      </w:r>
      <w:r w:rsidRPr="00A15D96">
        <w:rPr>
          <w:rFonts w:ascii="Arial" w:hAnsi="Arial" w:cs="Arial"/>
          <w:spacing w:val="-3"/>
          <w:szCs w:val="24"/>
          <w:u w:val="single"/>
          <w:lang w:val="de-DE"/>
        </w:rPr>
        <w:t>Balen AH</w:t>
      </w:r>
      <w:r w:rsidRPr="00A15D96">
        <w:rPr>
          <w:rFonts w:ascii="Arial" w:hAnsi="Arial" w:cs="Arial"/>
          <w:spacing w:val="-3"/>
          <w:szCs w:val="24"/>
          <w:lang w:val="de-DE"/>
        </w:rPr>
        <w:t xml:space="preserve">, Dunger DB, Vessey MP. </w:t>
      </w:r>
      <w:r w:rsidRPr="00A15D96">
        <w:rPr>
          <w:rFonts w:ascii="Arial" w:hAnsi="Arial" w:cs="Arial"/>
          <w:spacing w:val="-3"/>
          <w:szCs w:val="24"/>
        </w:rPr>
        <w:t xml:space="preserve">Polycystic ovaries and associated clinical and biochemical features in young women. </w:t>
      </w:r>
      <w:r w:rsidRPr="00A15D96">
        <w:rPr>
          <w:rFonts w:ascii="Arial" w:hAnsi="Arial" w:cs="Arial"/>
          <w:i/>
          <w:spacing w:val="-3"/>
          <w:szCs w:val="24"/>
        </w:rPr>
        <w:t xml:space="preserve">Clin </w:t>
      </w:r>
      <w:proofErr w:type="spellStart"/>
      <w:r w:rsidRPr="00A15D96">
        <w:rPr>
          <w:rFonts w:ascii="Arial" w:hAnsi="Arial" w:cs="Arial"/>
          <w:i/>
          <w:spacing w:val="-3"/>
          <w:szCs w:val="24"/>
        </w:rPr>
        <w:t>Endcrinol</w:t>
      </w:r>
      <w:proofErr w:type="spellEnd"/>
      <w:r w:rsidRPr="00A15D96">
        <w:rPr>
          <w:rFonts w:ascii="Arial" w:hAnsi="Arial" w:cs="Arial"/>
          <w:spacing w:val="-3"/>
          <w:szCs w:val="24"/>
        </w:rPr>
        <w:t xml:space="preserve"> 1999; 51: 779-786. </w:t>
      </w:r>
    </w:p>
    <w:p w14:paraId="5CEB0DCC" w14:textId="77777777" w:rsidR="00D425D6" w:rsidRPr="00A15D96" w:rsidRDefault="00D425D6" w:rsidP="00D425D6">
      <w:pPr>
        <w:tabs>
          <w:tab w:val="left" w:pos="-720"/>
        </w:tabs>
        <w:suppressAutoHyphens/>
        <w:ind w:right="6"/>
        <w:jc w:val="both"/>
        <w:rPr>
          <w:rFonts w:ascii="Arial" w:hAnsi="Arial" w:cs="Arial"/>
          <w:szCs w:val="24"/>
          <w:lang w:val="en-US"/>
        </w:rPr>
      </w:pPr>
    </w:p>
    <w:p w14:paraId="407D3A4E"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60. </w:t>
      </w:r>
      <w:r w:rsidRPr="00A15D96">
        <w:rPr>
          <w:rFonts w:ascii="Arial" w:hAnsi="Arial" w:cs="Arial"/>
          <w:szCs w:val="24"/>
          <w:lang w:val="en-US"/>
        </w:rPr>
        <w:t xml:space="preserve">Stratford GA, Barth JH, Rutherford AJ, </w:t>
      </w:r>
      <w:r w:rsidRPr="00A15D96">
        <w:rPr>
          <w:rFonts w:ascii="Arial" w:hAnsi="Arial" w:cs="Arial"/>
          <w:szCs w:val="24"/>
          <w:u w:val="single"/>
          <w:lang w:val="en-US"/>
        </w:rPr>
        <w:t>Balen AH</w:t>
      </w:r>
      <w:r w:rsidRPr="00A15D96">
        <w:rPr>
          <w:rFonts w:ascii="Arial" w:hAnsi="Arial" w:cs="Arial"/>
          <w:szCs w:val="24"/>
          <w:lang w:val="en-US"/>
        </w:rPr>
        <w:t xml:space="preserve">: Plasma prolactin measurement is not indicated in women in the routine investigation of uncomplicated infertility. Human </w:t>
      </w:r>
      <w:r w:rsidRPr="00A15D96">
        <w:rPr>
          <w:rFonts w:ascii="Arial" w:hAnsi="Arial" w:cs="Arial"/>
          <w:i/>
          <w:szCs w:val="24"/>
          <w:lang w:val="en-US"/>
        </w:rPr>
        <w:t>Fertility</w:t>
      </w:r>
      <w:r w:rsidRPr="00A15D96">
        <w:rPr>
          <w:rFonts w:ascii="Arial" w:hAnsi="Arial" w:cs="Arial"/>
          <w:szCs w:val="24"/>
          <w:lang w:val="en-US"/>
        </w:rPr>
        <w:t xml:space="preserve"> 1999; 2: 70-71.</w:t>
      </w:r>
    </w:p>
    <w:p w14:paraId="1F328B18" w14:textId="77777777" w:rsidR="00D425D6" w:rsidRPr="00A15D96" w:rsidRDefault="00D425D6" w:rsidP="00D425D6">
      <w:pPr>
        <w:tabs>
          <w:tab w:val="left" w:pos="-720"/>
        </w:tabs>
        <w:suppressAutoHyphens/>
        <w:ind w:right="6"/>
        <w:jc w:val="both"/>
        <w:rPr>
          <w:rFonts w:ascii="Arial" w:hAnsi="Arial" w:cs="Arial"/>
          <w:szCs w:val="24"/>
          <w:lang w:val="en-US"/>
        </w:rPr>
      </w:pPr>
    </w:p>
    <w:p w14:paraId="710ED98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61. </w:t>
      </w:r>
      <w:r w:rsidRPr="00A15D96">
        <w:rPr>
          <w:rFonts w:ascii="Arial" w:hAnsi="Arial" w:cs="Arial"/>
          <w:szCs w:val="24"/>
          <w:lang w:val="en-US"/>
        </w:rPr>
        <w:t xml:space="preserve">Kerr J, </w:t>
      </w:r>
      <w:r w:rsidRPr="00A15D96">
        <w:rPr>
          <w:rFonts w:ascii="Arial" w:hAnsi="Arial" w:cs="Arial"/>
          <w:szCs w:val="24"/>
          <w:u w:val="single"/>
          <w:lang w:val="en-US"/>
        </w:rPr>
        <w:t>Balen AH</w:t>
      </w:r>
      <w:r w:rsidRPr="00A15D96">
        <w:rPr>
          <w:rFonts w:ascii="Arial" w:hAnsi="Arial" w:cs="Arial"/>
          <w:szCs w:val="24"/>
          <w:lang w:val="en-US"/>
        </w:rPr>
        <w:t xml:space="preserve">, Brown C. The results of a survey investigating the experiences of couples in the UK who have had infertility treatment. </w:t>
      </w:r>
      <w:r w:rsidRPr="00A15D96">
        <w:rPr>
          <w:rFonts w:ascii="Arial" w:hAnsi="Arial" w:cs="Arial"/>
          <w:i/>
          <w:szCs w:val="24"/>
          <w:lang w:val="en-US"/>
        </w:rPr>
        <w:t>Journal of Fertility Counselling</w:t>
      </w:r>
      <w:r w:rsidRPr="00A15D96">
        <w:rPr>
          <w:rFonts w:ascii="Arial" w:hAnsi="Arial" w:cs="Arial"/>
          <w:szCs w:val="24"/>
          <w:lang w:val="en-US"/>
        </w:rPr>
        <w:t>, 1999; 19-21.</w:t>
      </w:r>
    </w:p>
    <w:p w14:paraId="61BB1622" w14:textId="77777777" w:rsidR="00D425D6" w:rsidRPr="00A15D96" w:rsidRDefault="00D425D6" w:rsidP="00D425D6">
      <w:pPr>
        <w:tabs>
          <w:tab w:val="left" w:pos="-720"/>
        </w:tabs>
        <w:suppressAutoHyphens/>
        <w:ind w:right="6"/>
        <w:jc w:val="both"/>
        <w:rPr>
          <w:rFonts w:ascii="Arial" w:hAnsi="Arial" w:cs="Arial"/>
          <w:szCs w:val="24"/>
          <w:lang w:val="en-US"/>
        </w:rPr>
      </w:pPr>
    </w:p>
    <w:p w14:paraId="614D0252"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62. </w:t>
      </w:r>
      <w:r w:rsidRPr="00A15D96">
        <w:rPr>
          <w:rFonts w:ascii="Arial" w:hAnsi="Arial" w:cs="Arial"/>
          <w:szCs w:val="24"/>
          <w:u w:val="single"/>
          <w:lang w:val="en-US"/>
        </w:rPr>
        <w:t>Balen AH</w:t>
      </w:r>
      <w:r w:rsidRPr="00A15D96">
        <w:rPr>
          <w:rFonts w:ascii="Arial" w:hAnsi="Arial" w:cs="Arial"/>
          <w:szCs w:val="24"/>
          <w:lang w:val="en-US"/>
        </w:rPr>
        <w:t xml:space="preserve">, Hayden C, Rutherford AJ: What are the value of the recombinant gonadotrophins? </w:t>
      </w:r>
      <w:r w:rsidRPr="00A15D96">
        <w:rPr>
          <w:rFonts w:ascii="Arial" w:hAnsi="Arial" w:cs="Arial"/>
          <w:i/>
          <w:szCs w:val="24"/>
          <w:lang w:val="en-US"/>
        </w:rPr>
        <w:t>Human Reproduction</w:t>
      </w:r>
      <w:r w:rsidRPr="00A15D96">
        <w:rPr>
          <w:rFonts w:ascii="Arial" w:hAnsi="Arial" w:cs="Arial"/>
          <w:szCs w:val="24"/>
          <w:lang w:val="en-US"/>
        </w:rPr>
        <w:t xml:space="preserve"> 1999; 14: 1411-1417.</w:t>
      </w:r>
    </w:p>
    <w:p w14:paraId="625EFA2D" w14:textId="77777777" w:rsidR="00D425D6" w:rsidRPr="00A15D96" w:rsidRDefault="00D425D6" w:rsidP="00D425D6">
      <w:pPr>
        <w:tabs>
          <w:tab w:val="left" w:pos="-720"/>
        </w:tabs>
        <w:suppressAutoHyphens/>
        <w:ind w:right="6"/>
        <w:jc w:val="both"/>
        <w:rPr>
          <w:rFonts w:ascii="Arial" w:hAnsi="Arial" w:cs="Arial"/>
          <w:szCs w:val="24"/>
          <w:lang w:val="en-US"/>
        </w:rPr>
      </w:pPr>
    </w:p>
    <w:p w14:paraId="70B069E2"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63. </w:t>
      </w:r>
      <w:r w:rsidRPr="00A15D96">
        <w:rPr>
          <w:rFonts w:ascii="Arial" w:hAnsi="Arial" w:cs="Arial"/>
          <w:szCs w:val="24"/>
          <w:lang w:val="en-US"/>
        </w:rPr>
        <w:t xml:space="preserve">Wilson JD, Dunham RJC, </w:t>
      </w:r>
      <w:r w:rsidRPr="00A15D96">
        <w:rPr>
          <w:rFonts w:ascii="Arial" w:hAnsi="Arial" w:cs="Arial"/>
          <w:szCs w:val="24"/>
          <w:u w:val="single"/>
          <w:lang w:val="en-US"/>
        </w:rPr>
        <w:t>Balen AH</w:t>
      </w:r>
      <w:r w:rsidRPr="00A15D96">
        <w:rPr>
          <w:rFonts w:ascii="Arial" w:hAnsi="Arial" w:cs="Arial"/>
          <w:szCs w:val="24"/>
          <w:lang w:val="en-US"/>
        </w:rPr>
        <w:t xml:space="preserve">. HIV protease inhibitors, the lipodystrophy syndrome and </w:t>
      </w:r>
      <w:r w:rsidRPr="00A15D96">
        <w:rPr>
          <w:rFonts w:ascii="Arial" w:hAnsi="Arial" w:cs="Arial"/>
          <w:spacing w:val="-3"/>
          <w:szCs w:val="24"/>
          <w:lang w:val="en-US"/>
        </w:rPr>
        <w:t>polycystic ovary syndrome</w:t>
      </w:r>
      <w:r w:rsidRPr="00A15D96">
        <w:rPr>
          <w:rFonts w:ascii="Arial" w:hAnsi="Arial" w:cs="Arial"/>
          <w:szCs w:val="24"/>
          <w:lang w:val="en-US"/>
        </w:rPr>
        <w:t xml:space="preserve"> – is there a link? </w:t>
      </w:r>
      <w:r w:rsidRPr="00A15D96">
        <w:rPr>
          <w:rFonts w:ascii="Arial" w:hAnsi="Arial" w:cs="Arial"/>
          <w:i/>
          <w:szCs w:val="24"/>
          <w:lang w:val="en-US"/>
        </w:rPr>
        <w:t xml:space="preserve">Sex </w:t>
      </w:r>
      <w:proofErr w:type="spellStart"/>
      <w:r w:rsidRPr="00A15D96">
        <w:rPr>
          <w:rFonts w:ascii="Arial" w:hAnsi="Arial" w:cs="Arial"/>
          <w:i/>
          <w:szCs w:val="24"/>
          <w:lang w:val="en-US"/>
        </w:rPr>
        <w:t>Transm</w:t>
      </w:r>
      <w:proofErr w:type="spellEnd"/>
      <w:r w:rsidRPr="00A15D96">
        <w:rPr>
          <w:rFonts w:ascii="Arial" w:hAnsi="Arial" w:cs="Arial"/>
          <w:i/>
          <w:szCs w:val="24"/>
          <w:lang w:val="en-US"/>
        </w:rPr>
        <w:t xml:space="preserve"> Inf</w:t>
      </w:r>
      <w:r w:rsidRPr="00A15D96">
        <w:rPr>
          <w:rFonts w:ascii="Arial" w:hAnsi="Arial" w:cs="Arial"/>
          <w:szCs w:val="24"/>
          <w:lang w:val="en-US"/>
        </w:rPr>
        <w:t xml:space="preserve"> 1999;  75: 268-269.</w:t>
      </w:r>
    </w:p>
    <w:p w14:paraId="3ADB05A1" w14:textId="77777777" w:rsidR="00D425D6" w:rsidRPr="00A15D96" w:rsidRDefault="00D425D6" w:rsidP="00D425D6">
      <w:pPr>
        <w:tabs>
          <w:tab w:val="left" w:pos="-720"/>
        </w:tabs>
        <w:suppressAutoHyphens/>
        <w:ind w:right="6"/>
        <w:jc w:val="both"/>
        <w:rPr>
          <w:rFonts w:ascii="Arial" w:hAnsi="Arial" w:cs="Arial"/>
          <w:szCs w:val="24"/>
          <w:lang w:val="en-US"/>
        </w:rPr>
      </w:pPr>
    </w:p>
    <w:p w14:paraId="7F73B525"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64. Kerr J, Brown C, ,</w:t>
      </w:r>
      <w:r w:rsidRPr="00A15D96">
        <w:rPr>
          <w:rFonts w:ascii="Arial" w:hAnsi="Arial" w:cs="Arial"/>
          <w:szCs w:val="24"/>
          <w:u w:val="single"/>
          <w:lang w:val="en-US"/>
        </w:rPr>
        <w:t>Balen AH:</w:t>
      </w:r>
      <w:r w:rsidRPr="00A15D96">
        <w:rPr>
          <w:rFonts w:ascii="Arial" w:hAnsi="Arial" w:cs="Arial"/>
          <w:szCs w:val="24"/>
          <w:lang w:val="en-US"/>
        </w:rPr>
        <w:t xml:space="preserve"> NIAC survey of infertile couples in the U.K. </w:t>
      </w:r>
      <w:r w:rsidRPr="00A15D96">
        <w:rPr>
          <w:rFonts w:ascii="Arial" w:hAnsi="Arial" w:cs="Arial"/>
          <w:i/>
          <w:szCs w:val="24"/>
          <w:lang w:val="en-US"/>
        </w:rPr>
        <w:t>Human Reproduction</w:t>
      </w:r>
      <w:r w:rsidRPr="00A15D96">
        <w:rPr>
          <w:rFonts w:ascii="Arial" w:hAnsi="Arial" w:cs="Arial"/>
          <w:szCs w:val="24"/>
          <w:lang w:val="en-US"/>
        </w:rPr>
        <w:t xml:space="preserve"> 1999; 14: 934-938.</w:t>
      </w:r>
    </w:p>
    <w:p w14:paraId="14F94D79" w14:textId="77777777" w:rsidR="00D425D6" w:rsidRPr="00A15D96" w:rsidRDefault="00D425D6" w:rsidP="00D425D6">
      <w:pPr>
        <w:tabs>
          <w:tab w:val="left" w:pos="-720"/>
        </w:tabs>
        <w:suppressAutoHyphens/>
        <w:ind w:right="6"/>
        <w:jc w:val="both"/>
        <w:rPr>
          <w:rFonts w:ascii="Arial" w:hAnsi="Arial" w:cs="Arial"/>
          <w:szCs w:val="24"/>
          <w:u w:val="single"/>
          <w:lang w:val="en-US"/>
        </w:rPr>
      </w:pPr>
    </w:p>
    <w:p w14:paraId="3B1DC657"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65.</w:t>
      </w:r>
      <w:r w:rsidRPr="00A15D96">
        <w:rPr>
          <w:rFonts w:ascii="Arial" w:hAnsi="Arial" w:cs="Arial"/>
          <w:bCs/>
          <w:szCs w:val="24"/>
          <w:lang w:val="en-US"/>
        </w:rPr>
        <w:t xml:space="preserve"> </w:t>
      </w:r>
      <w:proofErr w:type="spellStart"/>
      <w:r w:rsidRPr="00A15D96">
        <w:rPr>
          <w:rFonts w:ascii="Arial" w:hAnsi="Arial" w:cs="Arial"/>
          <w:szCs w:val="24"/>
          <w:lang w:val="en-US"/>
        </w:rPr>
        <w:t>Rajkowha</w:t>
      </w:r>
      <w:proofErr w:type="spellEnd"/>
      <w:r w:rsidRPr="00A15D96">
        <w:rPr>
          <w:rFonts w:ascii="Arial" w:hAnsi="Arial" w:cs="Arial"/>
          <w:szCs w:val="24"/>
          <w:lang w:val="en-US"/>
        </w:rPr>
        <w:t xml:space="preserve"> M, </w:t>
      </w:r>
      <w:r w:rsidRPr="00A15D96">
        <w:rPr>
          <w:rFonts w:ascii="Arial" w:hAnsi="Arial" w:cs="Arial"/>
          <w:szCs w:val="24"/>
          <w:u w:val="single"/>
          <w:lang w:val="en-US"/>
        </w:rPr>
        <w:t>Balen AH</w:t>
      </w:r>
      <w:r w:rsidRPr="00A15D96">
        <w:rPr>
          <w:rFonts w:ascii="Arial" w:hAnsi="Arial" w:cs="Arial"/>
          <w:szCs w:val="24"/>
          <w:lang w:val="en-US"/>
        </w:rPr>
        <w:t xml:space="preserve">: The Polycystic Ovary Syndrome and the climacteric: metabolic consequences and management. </w:t>
      </w:r>
      <w:r w:rsidRPr="00A15D96">
        <w:rPr>
          <w:rFonts w:ascii="Arial" w:hAnsi="Arial" w:cs="Arial"/>
          <w:i/>
          <w:szCs w:val="24"/>
          <w:lang w:val="en-US"/>
        </w:rPr>
        <w:t>Journal of the British Menopause Society</w:t>
      </w:r>
      <w:r w:rsidRPr="00A15D96">
        <w:rPr>
          <w:rFonts w:ascii="Arial" w:hAnsi="Arial" w:cs="Arial"/>
          <w:szCs w:val="24"/>
          <w:lang w:val="en-US"/>
        </w:rPr>
        <w:t>, June 1999; 5: 73-75.</w:t>
      </w:r>
    </w:p>
    <w:p w14:paraId="004ED7F8" w14:textId="77777777" w:rsidR="00D425D6" w:rsidRPr="00A15D96" w:rsidRDefault="00D425D6" w:rsidP="00D425D6">
      <w:pPr>
        <w:tabs>
          <w:tab w:val="left" w:pos="-720"/>
        </w:tabs>
        <w:suppressAutoHyphens/>
        <w:ind w:right="6"/>
        <w:jc w:val="both"/>
        <w:rPr>
          <w:rFonts w:ascii="Arial" w:hAnsi="Arial" w:cs="Arial"/>
          <w:szCs w:val="24"/>
          <w:lang w:val="en-US"/>
        </w:rPr>
      </w:pPr>
    </w:p>
    <w:p w14:paraId="6BBFE8D5"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66.</w:t>
      </w:r>
      <w:r w:rsidRPr="00A15D96">
        <w:rPr>
          <w:rFonts w:ascii="Arial" w:hAnsi="Arial" w:cs="Arial"/>
          <w:bCs/>
          <w:szCs w:val="24"/>
          <w:lang w:val="en-US"/>
        </w:rPr>
        <w:t xml:space="preserve"> </w:t>
      </w:r>
      <w:r w:rsidRPr="00A15D96">
        <w:rPr>
          <w:rFonts w:ascii="Arial" w:hAnsi="Arial" w:cs="Arial"/>
          <w:szCs w:val="24"/>
          <w:lang w:val="en-US"/>
        </w:rPr>
        <w:t xml:space="preserve">Nugent D, </w:t>
      </w:r>
      <w:r w:rsidRPr="00A15D96">
        <w:rPr>
          <w:rFonts w:ascii="Arial" w:hAnsi="Arial" w:cs="Arial"/>
          <w:szCs w:val="24"/>
          <w:u w:val="single"/>
          <w:lang w:val="en-US"/>
        </w:rPr>
        <w:t>Balen AH</w:t>
      </w:r>
      <w:r w:rsidRPr="00A15D96">
        <w:rPr>
          <w:rFonts w:ascii="Arial" w:hAnsi="Arial" w:cs="Arial"/>
          <w:szCs w:val="24"/>
          <w:lang w:val="en-US"/>
        </w:rPr>
        <w:t xml:space="preserve">: Pregnancy in the older woman. </w:t>
      </w:r>
      <w:r w:rsidRPr="00A15D96">
        <w:rPr>
          <w:rFonts w:ascii="Arial" w:hAnsi="Arial" w:cs="Arial"/>
          <w:i/>
          <w:szCs w:val="24"/>
          <w:lang w:val="en-US"/>
        </w:rPr>
        <w:t>Journal of the British Menopause Society</w:t>
      </w:r>
      <w:r w:rsidRPr="00A15D96">
        <w:rPr>
          <w:rFonts w:ascii="Arial" w:hAnsi="Arial" w:cs="Arial"/>
          <w:szCs w:val="24"/>
          <w:lang w:val="en-US"/>
        </w:rPr>
        <w:t xml:space="preserve"> 1999; 5: 132-136.</w:t>
      </w:r>
    </w:p>
    <w:p w14:paraId="3C5425DF" w14:textId="77777777" w:rsidR="00D425D6" w:rsidRPr="00A15D96" w:rsidRDefault="00D425D6" w:rsidP="00D425D6">
      <w:pPr>
        <w:tabs>
          <w:tab w:val="left" w:pos="-720"/>
        </w:tabs>
        <w:suppressAutoHyphens/>
        <w:ind w:right="6"/>
        <w:jc w:val="both"/>
        <w:rPr>
          <w:rFonts w:ascii="Arial" w:hAnsi="Arial" w:cs="Arial"/>
          <w:szCs w:val="24"/>
          <w:lang w:val="en-US"/>
        </w:rPr>
      </w:pPr>
    </w:p>
    <w:p w14:paraId="033DB2DC"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lastRenderedPageBreak/>
        <w:t>67.</w:t>
      </w:r>
      <w:r w:rsidRPr="00A15D96">
        <w:rPr>
          <w:rFonts w:ascii="Arial" w:hAnsi="Arial" w:cs="Arial"/>
          <w:bCs/>
          <w:szCs w:val="24"/>
          <w:lang w:val="en-US"/>
        </w:rPr>
        <w:t xml:space="preserve">  </w:t>
      </w:r>
      <w:r w:rsidRPr="00A15D96">
        <w:rPr>
          <w:rFonts w:ascii="Arial" w:hAnsi="Arial" w:cs="Arial"/>
          <w:szCs w:val="24"/>
          <w:u w:val="single"/>
          <w:lang w:val="en-US"/>
        </w:rPr>
        <w:t>Balen AH:</w:t>
      </w:r>
      <w:r w:rsidRPr="00A15D96">
        <w:rPr>
          <w:rFonts w:ascii="Arial" w:hAnsi="Arial" w:cs="Arial"/>
          <w:szCs w:val="24"/>
          <w:lang w:val="en-US"/>
        </w:rPr>
        <w:t xml:space="preserve"> Ovarian hyperstimulation syndrome (letter). </w:t>
      </w:r>
      <w:r w:rsidRPr="00A15D96">
        <w:rPr>
          <w:rFonts w:ascii="Arial" w:hAnsi="Arial" w:cs="Arial"/>
          <w:i/>
          <w:szCs w:val="24"/>
          <w:lang w:val="en-US"/>
        </w:rPr>
        <w:t>Human Reproduction</w:t>
      </w:r>
      <w:r w:rsidRPr="00A15D96">
        <w:rPr>
          <w:rFonts w:ascii="Arial" w:hAnsi="Arial" w:cs="Arial"/>
          <w:szCs w:val="24"/>
          <w:lang w:val="en-US"/>
        </w:rPr>
        <w:t xml:space="preserve"> 1999; 14: 1138.</w:t>
      </w:r>
    </w:p>
    <w:p w14:paraId="7103430A" w14:textId="77777777" w:rsidR="00D425D6" w:rsidRPr="00A15D96" w:rsidRDefault="00D425D6" w:rsidP="00D425D6">
      <w:pPr>
        <w:tabs>
          <w:tab w:val="left" w:pos="-720"/>
        </w:tabs>
        <w:suppressAutoHyphens/>
        <w:ind w:right="6"/>
        <w:jc w:val="both"/>
        <w:rPr>
          <w:rFonts w:ascii="Arial" w:hAnsi="Arial" w:cs="Arial"/>
          <w:szCs w:val="24"/>
          <w:lang w:val="en-US"/>
        </w:rPr>
      </w:pPr>
    </w:p>
    <w:p w14:paraId="252FBB6A" w14:textId="77777777" w:rsidR="00D425D6" w:rsidRPr="00A15D96" w:rsidRDefault="00D425D6" w:rsidP="00D425D6">
      <w:pPr>
        <w:tabs>
          <w:tab w:val="left" w:pos="-720"/>
        </w:tabs>
        <w:suppressAutoHyphens/>
        <w:ind w:right="6"/>
        <w:jc w:val="both"/>
        <w:rPr>
          <w:rFonts w:ascii="Arial" w:hAnsi="Arial" w:cs="Arial"/>
          <w:b/>
          <w:bCs/>
          <w:szCs w:val="24"/>
          <w:lang w:val="en-US"/>
        </w:rPr>
      </w:pPr>
      <w:r w:rsidRPr="00A15D96">
        <w:rPr>
          <w:rFonts w:ascii="Arial" w:hAnsi="Arial" w:cs="Arial"/>
          <w:bCs/>
          <w:szCs w:val="24"/>
          <w:lang w:val="en-US"/>
        </w:rPr>
        <w:t xml:space="preserve">68. </w:t>
      </w:r>
      <w:r w:rsidRPr="00A15D96">
        <w:rPr>
          <w:rFonts w:ascii="Arial" w:hAnsi="Arial" w:cs="Arial"/>
          <w:szCs w:val="24"/>
          <w:u w:val="single"/>
          <w:lang w:val="en-US"/>
        </w:rPr>
        <w:t>Balen AH</w:t>
      </w:r>
      <w:r w:rsidRPr="00A15D96">
        <w:rPr>
          <w:rFonts w:ascii="Arial" w:hAnsi="Arial" w:cs="Arial"/>
          <w:szCs w:val="24"/>
          <w:lang w:val="en-US"/>
        </w:rPr>
        <w:t xml:space="preserve">. The pathogenesis of </w:t>
      </w:r>
      <w:r w:rsidRPr="00A15D96">
        <w:rPr>
          <w:rFonts w:ascii="Arial" w:hAnsi="Arial" w:cs="Arial"/>
          <w:spacing w:val="-3"/>
          <w:szCs w:val="24"/>
          <w:lang w:val="en-US"/>
        </w:rPr>
        <w:t>polycystic ovary syndrome</w:t>
      </w:r>
      <w:r w:rsidRPr="00A15D96">
        <w:rPr>
          <w:rFonts w:ascii="Arial" w:hAnsi="Arial" w:cs="Arial"/>
          <w:szCs w:val="24"/>
          <w:lang w:val="en-US"/>
        </w:rPr>
        <w:t xml:space="preserve">: the enigma unravels. </w:t>
      </w:r>
      <w:r w:rsidRPr="00A15D96">
        <w:rPr>
          <w:rFonts w:ascii="Arial" w:hAnsi="Arial" w:cs="Arial"/>
          <w:i/>
          <w:szCs w:val="24"/>
          <w:lang w:val="en-US"/>
        </w:rPr>
        <w:t>Lancet</w:t>
      </w:r>
      <w:r w:rsidRPr="00A15D96">
        <w:rPr>
          <w:rFonts w:ascii="Arial" w:hAnsi="Arial" w:cs="Arial"/>
          <w:szCs w:val="24"/>
          <w:lang w:val="en-US"/>
        </w:rPr>
        <w:t xml:space="preserve"> 1999; 354: 966-7. </w:t>
      </w:r>
      <w:r w:rsidRPr="00A15D96">
        <w:rPr>
          <w:rFonts w:ascii="Arial" w:hAnsi="Arial" w:cs="Arial"/>
          <w:b/>
          <w:bCs/>
          <w:szCs w:val="24"/>
          <w:lang w:val="en-US"/>
        </w:rPr>
        <w:t xml:space="preserve"> </w:t>
      </w:r>
    </w:p>
    <w:p w14:paraId="3335A7C0" w14:textId="77777777" w:rsidR="00D425D6" w:rsidRPr="00A15D96" w:rsidRDefault="00D425D6" w:rsidP="00D425D6">
      <w:pPr>
        <w:tabs>
          <w:tab w:val="left" w:pos="-720"/>
        </w:tabs>
        <w:suppressAutoHyphens/>
        <w:ind w:right="6"/>
        <w:jc w:val="both"/>
        <w:rPr>
          <w:rFonts w:ascii="Arial" w:hAnsi="Arial" w:cs="Arial"/>
          <w:b/>
          <w:bCs/>
          <w:szCs w:val="24"/>
          <w:lang w:val="en-US"/>
        </w:rPr>
      </w:pPr>
    </w:p>
    <w:p w14:paraId="2C714D37"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69. </w:t>
      </w:r>
      <w:r w:rsidRPr="00A15D96">
        <w:rPr>
          <w:rFonts w:ascii="Arial" w:hAnsi="Arial" w:cs="Arial"/>
          <w:szCs w:val="24"/>
          <w:u w:val="single"/>
          <w:lang w:val="en-US"/>
        </w:rPr>
        <w:t>Balen AH</w:t>
      </w:r>
      <w:r w:rsidRPr="00A15D96">
        <w:rPr>
          <w:rFonts w:ascii="Arial" w:hAnsi="Arial" w:cs="Arial"/>
          <w:szCs w:val="24"/>
          <w:lang w:val="en-US"/>
        </w:rPr>
        <w:t xml:space="preserve">: Ovarian Aging. (Editorial) </w:t>
      </w:r>
      <w:proofErr w:type="spellStart"/>
      <w:r w:rsidRPr="00A15D96">
        <w:rPr>
          <w:rFonts w:ascii="Arial" w:hAnsi="Arial" w:cs="Arial"/>
          <w:i/>
          <w:szCs w:val="24"/>
          <w:lang w:val="en-US"/>
        </w:rPr>
        <w:t>Healthlines</w:t>
      </w:r>
      <w:proofErr w:type="spellEnd"/>
      <w:r w:rsidRPr="00A15D96">
        <w:rPr>
          <w:rFonts w:ascii="Arial" w:hAnsi="Arial" w:cs="Arial"/>
          <w:szCs w:val="24"/>
          <w:lang w:val="en-US"/>
        </w:rPr>
        <w:t>, March 1999, page 10, Health Education Authority.</w:t>
      </w:r>
    </w:p>
    <w:p w14:paraId="11ABF001" w14:textId="77777777" w:rsidR="00D425D6" w:rsidRPr="00A15D96" w:rsidRDefault="00D425D6" w:rsidP="00D425D6">
      <w:pPr>
        <w:tabs>
          <w:tab w:val="left" w:pos="-720"/>
        </w:tabs>
        <w:suppressAutoHyphens/>
        <w:ind w:right="6"/>
        <w:jc w:val="both"/>
        <w:rPr>
          <w:rFonts w:ascii="Arial" w:hAnsi="Arial" w:cs="Arial"/>
          <w:szCs w:val="24"/>
          <w:lang w:val="en-US"/>
        </w:rPr>
      </w:pPr>
    </w:p>
    <w:p w14:paraId="0C23129C"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70.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Genton</w:t>
      </w:r>
      <w:proofErr w:type="spellEnd"/>
      <w:r w:rsidRPr="00A15D96">
        <w:rPr>
          <w:rFonts w:ascii="Arial" w:hAnsi="Arial" w:cs="Arial"/>
          <w:szCs w:val="24"/>
          <w:lang w:val="en-US"/>
        </w:rPr>
        <w:t xml:space="preserve"> P. Valproate for girls with epilepsy (letter). </w:t>
      </w:r>
      <w:r w:rsidRPr="00A15D96">
        <w:rPr>
          <w:rFonts w:ascii="Arial" w:hAnsi="Arial" w:cs="Arial"/>
          <w:i/>
          <w:szCs w:val="24"/>
          <w:lang w:val="en-US"/>
        </w:rPr>
        <w:t>Annals of Neurology</w:t>
      </w:r>
      <w:r w:rsidRPr="00A15D96">
        <w:rPr>
          <w:rFonts w:ascii="Arial" w:hAnsi="Arial" w:cs="Arial"/>
          <w:szCs w:val="24"/>
          <w:lang w:val="en-US"/>
        </w:rPr>
        <w:t>; 2000:47:550-2.</w:t>
      </w:r>
    </w:p>
    <w:p w14:paraId="388D9FA6" w14:textId="77777777" w:rsidR="00D425D6" w:rsidRPr="00A15D96" w:rsidRDefault="00D425D6" w:rsidP="00D425D6">
      <w:pPr>
        <w:tabs>
          <w:tab w:val="left" w:pos="-720"/>
        </w:tabs>
        <w:suppressAutoHyphens/>
        <w:ind w:right="6"/>
        <w:jc w:val="both"/>
        <w:rPr>
          <w:rFonts w:ascii="Arial" w:hAnsi="Arial" w:cs="Arial"/>
          <w:bCs/>
          <w:szCs w:val="24"/>
          <w:lang w:val="en-US"/>
        </w:rPr>
      </w:pPr>
    </w:p>
    <w:p w14:paraId="2C3266E4"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71. </w:t>
      </w:r>
      <w:proofErr w:type="spellStart"/>
      <w:r w:rsidRPr="00A15D96">
        <w:rPr>
          <w:rFonts w:ascii="Arial" w:hAnsi="Arial" w:cs="Arial"/>
          <w:szCs w:val="24"/>
          <w:lang w:val="en-US"/>
        </w:rPr>
        <w:t>Rajkowha</w:t>
      </w:r>
      <w:proofErr w:type="spellEnd"/>
      <w:r w:rsidRPr="00A15D96">
        <w:rPr>
          <w:rFonts w:ascii="Arial" w:hAnsi="Arial" w:cs="Arial"/>
          <w:szCs w:val="24"/>
          <w:lang w:val="en-US"/>
        </w:rPr>
        <w:t xml:space="preserve"> M, Glass MR, Rutherford AJ, , </w:t>
      </w:r>
      <w:r w:rsidRPr="00A15D96">
        <w:rPr>
          <w:rFonts w:ascii="Arial" w:hAnsi="Arial" w:cs="Arial"/>
          <w:szCs w:val="24"/>
          <w:u w:val="single"/>
          <w:lang w:val="en-US"/>
        </w:rPr>
        <w:t>Balen AH</w:t>
      </w:r>
      <w:r w:rsidRPr="00A15D96">
        <w:rPr>
          <w:rFonts w:ascii="Arial" w:hAnsi="Arial" w:cs="Arial"/>
          <w:szCs w:val="24"/>
          <w:lang w:val="en-US"/>
        </w:rPr>
        <w:t xml:space="preserve">, Sharma V, </w:t>
      </w:r>
      <w:proofErr w:type="spellStart"/>
      <w:r w:rsidRPr="00A15D96">
        <w:rPr>
          <w:rFonts w:ascii="Arial" w:hAnsi="Arial" w:cs="Arial"/>
          <w:szCs w:val="24"/>
          <w:lang w:val="en-US"/>
        </w:rPr>
        <w:t>Cuckle</w:t>
      </w:r>
      <w:proofErr w:type="spellEnd"/>
      <w:r w:rsidRPr="00A15D96">
        <w:rPr>
          <w:rFonts w:ascii="Arial" w:hAnsi="Arial" w:cs="Arial"/>
          <w:szCs w:val="24"/>
          <w:lang w:val="en-US"/>
        </w:rPr>
        <w:t xml:space="preserve"> HS: Trends in the incidence of ectopic pregnancy in England and Wales from 1966 to 1996. </w:t>
      </w:r>
      <w:r w:rsidRPr="00A15D96">
        <w:rPr>
          <w:rFonts w:ascii="Arial" w:hAnsi="Arial" w:cs="Arial"/>
          <w:i/>
          <w:szCs w:val="24"/>
          <w:lang w:val="en-US"/>
        </w:rPr>
        <w:t xml:space="preserve">British Journal Obstetrics &amp; Gynaecology </w:t>
      </w:r>
      <w:r w:rsidRPr="00A15D96">
        <w:rPr>
          <w:rFonts w:ascii="Arial" w:hAnsi="Arial" w:cs="Arial"/>
          <w:szCs w:val="24"/>
          <w:lang w:val="en-US"/>
        </w:rPr>
        <w:t>2000; 107: 369-374.</w:t>
      </w:r>
    </w:p>
    <w:p w14:paraId="24A20C86" w14:textId="77777777" w:rsidR="00D425D6" w:rsidRPr="00A15D96" w:rsidRDefault="00D425D6" w:rsidP="00D425D6">
      <w:pPr>
        <w:tabs>
          <w:tab w:val="left" w:pos="-720"/>
        </w:tabs>
        <w:suppressAutoHyphens/>
        <w:ind w:right="6"/>
        <w:jc w:val="both"/>
        <w:rPr>
          <w:rFonts w:ascii="Arial" w:hAnsi="Arial" w:cs="Arial"/>
          <w:bCs/>
          <w:szCs w:val="24"/>
          <w:lang w:val="en-US"/>
        </w:rPr>
      </w:pPr>
    </w:p>
    <w:p w14:paraId="77C74665"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72. </w:t>
      </w:r>
      <w:r w:rsidRPr="00A15D96">
        <w:rPr>
          <w:rFonts w:ascii="Arial" w:hAnsi="Arial" w:cs="Arial"/>
          <w:szCs w:val="24"/>
          <w:lang w:val="en-US"/>
        </w:rPr>
        <w:t xml:space="preserve">Rose MP, Gaines Das RE, </w:t>
      </w:r>
      <w:r w:rsidRPr="00A15D96">
        <w:rPr>
          <w:rFonts w:ascii="Arial" w:hAnsi="Arial" w:cs="Arial"/>
          <w:szCs w:val="24"/>
          <w:u w:val="single"/>
          <w:lang w:val="en-US"/>
        </w:rPr>
        <w:t>Balen AH</w:t>
      </w:r>
      <w:r w:rsidRPr="00A15D96">
        <w:rPr>
          <w:rFonts w:ascii="Arial" w:hAnsi="Arial" w:cs="Arial"/>
          <w:szCs w:val="24"/>
          <w:lang w:val="en-US"/>
        </w:rPr>
        <w:t xml:space="preserve">: Definition and Measurement of FSH. </w:t>
      </w:r>
      <w:r w:rsidRPr="00A15D96">
        <w:rPr>
          <w:rFonts w:ascii="Arial" w:hAnsi="Arial" w:cs="Arial"/>
          <w:i/>
          <w:szCs w:val="24"/>
          <w:lang w:val="en-US"/>
        </w:rPr>
        <w:t>Endocrine Reviews</w:t>
      </w:r>
      <w:r w:rsidRPr="00A15D96">
        <w:rPr>
          <w:rFonts w:ascii="Arial" w:hAnsi="Arial" w:cs="Arial"/>
          <w:szCs w:val="24"/>
          <w:lang w:val="en-US"/>
        </w:rPr>
        <w:t>, 2000; 21: 5-22.</w:t>
      </w:r>
    </w:p>
    <w:p w14:paraId="32E4891A" w14:textId="77777777" w:rsidR="00D425D6" w:rsidRPr="00A15D96" w:rsidRDefault="00D425D6" w:rsidP="00D425D6">
      <w:pPr>
        <w:tabs>
          <w:tab w:val="left" w:pos="-720"/>
        </w:tabs>
        <w:suppressAutoHyphens/>
        <w:ind w:right="6"/>
        <w:jc w:val="both"/>
        <w:rPr>
          <w:rFonts w:ascii="Arial" w:hAnsi="Arial" w:cs="Arial"/>
          <w:bCs/>
          <w:szCs w:val="24"/>
          <w:lang w:val="en-US"/>
        </w:rPr>
      </w:pPr>
    </w:p>
    <w:p w14:paraId="046C8064"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73. </w:t>
      </w:r>
      <w:r w:rsidRPr="00A15D96">
        <w:rPr>
          <w:rFonts w:ascii="Arial" w:hAnsi="Arial" w:cs="Arial"/>
          <w:szCs w:val="24"/>
          <w:lang w:val="en-US"/>
        </w:rPr>
        <w:t xml:space="preserve">Stratford GA, Barth JH, Rutherford AJ, </w:t>
      </w:r>
      <w:r w:rsidRPr="00A15D96">
        <w:rPr>
          <w:rFonts w:ascii="Arial" w:hAnsi="Arial" w:cs="Arial"/>
          <w:szCs w:val="24"/>
          <w:u w:val="single"/>
          <w:lang w:val="en-US"/>
        </w:rPr>
        <w:t>Balen AH</w:t>
      </w:r>
      <w:r w:rsidRPr="00A15D96">
        <w:rPr>
          <w:rFonts w:ascii="Arial" w:hAnsi="Arial" w:cs="Arial"/>
          <w:szCs w:val="24"/>
          <w:lang w:val="en-US"/>
        </w:rPr>
        <w:t xml:space="preserve">: The value of thyroid function tests in women in the routine investigation of uncomplicated infertility. </w:t>
      </w:r>
      <w:r w:rsidRPr="00A15D96">
        <w:rPr>
          <w:rFonts w:ascii="Arial" w:hAnsi="Arial" w:cs="Arial"/>
          <w:i/>
          <w:spacing w:val="-3"/>
          <w:szCs w:val="24"/>
        </w:rPr>
        <w:t>Human Fertility</w:t>
      </w:r>
      <w:r w:rsidRPr="00A15D96">
        <w:rPr>
          <w:rFonts w:ascii="Arial" w:hAnsi="Arial" w:cs="Arial"/>
          <w:spacing w:val="-3"/>
          <w:szCs w:val="24"/>
        </w:rPr>
        <w:t xml:space="preserve">; 2000; </w:t>
      </w:r>
      <w:r w:rsidRPr="00A15D96">
        <w:rPr>
          <w:rFonts w:ascii="Arial" w:hAnsi="Arial" w:cs="Arial"/>
          <w:bCs/>
          <w:spacing w:val="-3"/>
          <w:szCs w:val="24"/>
        </w:rPr>
        <w:t>3:</w:t>
      </w:r>
      <w:r w:rsidRPr="00A15D96">
        <w:rPr>
          <w:rFonts w:ascii="Arial" w:hAnsi="Arial" w:cs="Arial"/>
          <w:spacing w:val="-3"/>
          <w:szCs w:val="24"/>
        </w:rPr>
        <w:t>203-206</w:t>
      </w:r>
      <w:r w:rsidRPr="00A15D96">
        <w:rPr>
          <w:rFonts w:ascii="Arial" w:hAnsi="Arial" w:cs="Arial"/>
          <w:szCs w:val="24"/>
          <w:lang w:val="en-US"/>
        </w:rPr>
        <w:t>.</w:t>
      </w:r>
    </w:p>
    <w:p w14:paraId="51863CEA" w14:textId="77777777" w:rsidR="00D425D6" w:rsidRPr="00A15D96" w:rsidRDefault="00D425D6" w:rsidP="00D425D6">
      <w:pPr>
        <w:tabs>
          <w:tab w:val="left" w:pos="-720"/>
        </w:tabs>
        <w:suppressAutoHyphens/>
        <w:ind w:right="6"/>
        <w:jc w:val="both"/>
        <w:rPr>
          <w:rFonts w:ascii="Arial" w:hAnsi="Arial" w:cs="Arial"/>
          <w:bCs/>
          <w:szCs w:val="24"/>
          <w:lang w:val="en-US"/>
        </w:rPr>
      </w:pPr>
    </w:p>
    <w:p w14:paraId="25DBCCE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74. </w:t>
      </w:r>
      <w:r w:rsidRPr="00A15D96">
        <w:rPr>
          <w:rFonts w:ascii="Arial" w:hAnsi="Arial" w:cs="Arial"/>
          <w:szCs w:val="24"/>
          <w:lang w:val="en-US"/>
        </w:rPr>
        <w:t xml:space="preserve">Barber D, Barlow D, </w:t>
      </w:r>
      <w:r w:rsidRPr="00A15D96">
        <w:rPr>
          <w:rFonts w:ascii="Arial" w:hAnsi="Arial" w:cs="Arial"/>
          <w:szCs w:val="24"/>
          <w:u w:val="single"/>
          <w:lang w:val="en-US"/>
        </w:rPr>
        <w:t>Balen AH</w:t>
      </w:r>
      <w:r w:rsidRPr="00A15D96">
        <w:rPr>
          <w:rFonts w:ascii="Arial" w:hAnsi="Arial" w:cs="Arial"/>
          <w:szCs w:val="24"/>
          <w:lang w:val="en-US"/>
        </w:rPr>
        <w:t xml:space="preserve">: Fertility nurses doing embryo transfers – what is the impact on training? </w:t>
      </w:r>
      <w:r w:rsidRPr="00A15D96">
        <w:rPr>
          <w:rFonts w:ascii="Arial" w:hAnsi="Arial" w:cs="Arial"/>
          <w:i/>
          <w:spacing w:val="-3"/>
          <w:szCs w:val="24"/>
        </w:rPr>
        <w:t>Human Fertility</w:t>
      </w:r>
      <w:r w:rsidRPr="00A15D96">
        <w:rPr>
          <w:rFonts w:ascii="Arial" w:hAnsi="Arial" w:cs="Arial"/>
          <w:spacing w:val="-3"/>
          <w:szCs w:val="24"/>
        </w:rPr>
        <w:t xml:space="preserve">; 2000; </w:t>
      </w:r>
      <w:r w:rsidRPr="00A15D96">
        <w:rPr>
          <w:rFonts w:ascii="Arial" w:hAnsi="Arial" w:cs="Arial"/>
          <w:bCs/>
          <w:spacing w:val="-3"/>
          <w:szCs w:val="24"/>
        </w:rPr>
        <w:t>3:</w:t>
      </w:r>
      <w:r w:rsidRPr="00A15D96">
        <w:rPr>
          <w:rFonts w:ascii="Arial" w:hAnsi="Arial" w:cs="Arial"/>
          <w:spacing w:val="-3"/>
          <w:szCs w:val="24"/>
        </w:rPr>
        <w:t>181-185</w:t>
      </w:r>
      <w:r w:rsidRPr="00A15D96">
        <w:rPr>
          <w:rFonts w:ascii="Arial" w:hAnsi="Arial" w:cs="Arial"/>
          <w:szCs w:val="24"/>
          <w:lang w:val="en-US"/>
        </w:rPr>
        <w:t>.</w:t>
      </w:r>
    </w:p>
    <w:p w14:paraId="7C4F8E7B" w14:textId="77777777" w:rsidR="00D425D6" w:rsidRPr="00A15D96" w:rsidRDefault="00D425D6" w:rsidP="00D425D6">
      <w:pPr>
        <w:tabs>
          <w:tab w:val="left" w:pos="-720"/>
        </w:tabs>
        <w:suppressAutoHyphens/>
        <w:ind w:right="6"/>
        <w:jc w:val="both"/>
        <w:rPr>
          <w:rFonts w:ascii="Arial" w:hAnsi="Arial" w:cs="Arial"/>
          <w:bCs/>
          <w:szCs w:val="24"/>
          <w:lang w:val="en-US"/>
        </w:rPr>
      </w:pPr>
    </w:p>
    <w:p w14:paraId="1319EE1C"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75. </w:t>
      </w:r>
      <w:proofErr w:type="spellStart"/>
      <w:r w:rsidRPr="00A15D96">
        <w:rPr>
          <w:rFonts w:ascii="Arial" w:hAnsi="Arial" w:cs="Arial"/>
          <w:szCs w:val="24"/>
          <w:lang w:val="en-US"/>
        </w:rPr>
        <w:t>Rajkowha</w:t>
      </w:r>
      <w:proofErr w:type="spellEnd"/>
      <w:r w:rsidRPr="00A15D96">
        <w:rPr>
          <w:rFonts w:ascii="Arial" w:hAnsi="Arial" w:cs="Arial"/>
          <w:szCs w:val="24"/>
          <w:lang w:val="en-US"/>
        </w:rPr>
        <w:t xml:space="preserve"> M, Glass MR, Rutherford AJ, </w:t>
      </w:r>
      <w:proofErr w:type="spellStart"/>
      <w:r w:rsidRPr="00A15D96">
        <w:rPr>
          <w:rFonts w:ascii="Arial" w:hAnsi="Arial" w:cs="Arial"/>
          <w:szCs w:val="24"/>
          <w:lang w:val="en-US"/>
        </w:rPr>
        <w:t>Michelmore</w:t>
      </w:r>
      <w:proofErr w:type="spellEnd"/>
      <w:r w:rsidRPr="00A15D96">
        <w:rPr>
          <w:rFonts w:ascii="Arial" w:hAnsi="Arial" w:cs="Arial"/>
          <w:szCs w:val="24"/>
          <w:lang w:val="en-US"/>
        </w:rPr>
        <w:t xml:space="preserve"> K, </w:t>
      </w:r>
      <w:r w:rsidRPr="00A15D96">
        <w:rPr>
          <w:rFonts w:ascii="Arial" w:hAnsi="Arial" w:cs="Arial"/>
          <w:szCs w:val="24"/>
          <w:u w:val="single"/>
          <w:lang w:val="en-US"/>
        </w:rPr>
        <w:t>Balen AH</w:t>
      </w:r>
      <w:r w:rsidRPr="00A15D96">
        <w:rPr>
          <w:rFonts w:ascii="Arial" w:hAnsi="Arial" w:cs="Arial"/>
          <w:szCs w:val="24"/>
          <w:lang w:val="en-US"/>
        </w:rPr>
        <w:t xml:space="preserve">: Polycystic Ovary Syndrome: a risk factor for cardiovascular disease? </w:t>
      </w:r>
      <w:r w:rsidRPr="00A15D96">
        <w:rPr>
          <w:rFonts w:ascii="Arial" w:hAnsi="Arial" w:cs="Arial"/>
          <w:i/>
          <w:szCs w:val="24"/>
          <w:lang w:val="en-US"/>
        </w:rPr>
        <w:t xml:space="preserve">British Journal </w:t>
      </w:r>
      <w:proofErr w:type="spellStart"/>
      <w:r w:rsidRPr="00A15D96">
        <w:rPr>
          <w:rFonts w:ascii="Arial" w:hAnsi="Arial" w:cs="Arial"/>
          <w:i/>
          <w:szCs w:val="24"/>
          <w:lang w:val="en-US"/>
        </w:rPr>
        <w:t>Obstetrtics</w:t>
      </w:r>
      <w:proofErr w:type="spellEnd"/>
      <w:r w:rsidRPr="00A15D96">
        <w:rPr>
          <w:rFonts w:ascii="Arial" w:hAnsi="Arial" w:cs="Arial"/>
          <w:i/>
          <w:szCs w:val="24"/>
          <w:lang w:val="en-US"/>
        </w:rPr>
        <w:t xml:space="preserve"> &amp; Gynaecology </w:t>
      </w:r>
      <w:r w:rsidRPr="00A15D96">
        <w:rPr>
          <w:rFonts w:ascii="Arial" w:hAnsi="Arial" w:cs="Arial"/>
          <w:szCs w:val="24"/>
          <w:lang w:val="en-US"/>
        </w:rPr>
        <w:t>2000; 107: 11-18.</w:t>
      </w:r>
    </w:p>
    <w:p w14:paraId="64D07186" w14:textId="77777777" w:rsidR="00D425D6" w:rsidRPr="00A15D96" w:rsidRDefault="00D425D6" w:rsidP="00D425D6">
      <w:pPr>
        <w:tabs>
          <w:tab w:val="left" w:pos="-720"/>
        </w:tabs>
        <w:suppressAutoHyphens/>
        <w:ind w:right="6"/>
        <w:jc w:val="both"/>
        <w:rPr>
          <w:rFonts w:ascii="Arial" w:hAnsi="Arial" w:cs="Arial"/>
          <w:szCs w:val="24"/>
          <w:lang w:val="en-US"/>
        </w:rPr>
      </w:pPr>
    </w:p>
    <w:p w14:paraId="2BA01B37"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76. </w:t>
      </w:r>
      <w:r w:rsidRPr="00A15D96">
        <w:rPr>
          <w:rFonts w:ascii="Arial" w:hAnsi="Arial" w:cs="Arial"/>
          <w:szCs w:val="24"/>
          <w:u w:val="single"/>
          <w:lang w:val="en-US"/>
        </w:rPr>
        <w:t>Balen AH</w:t>
      </w:r>
      <w:r w:rsidRPr="00A15D96">
        <w:rPr>
          <w:rFonts w:ascii="Arial" w:hAnsi="Arial" w:cs="Arial"/>
          <w:szCs w:val="24"/>
          <w:lang w:val="en-US"/>
        </w:rPr>
        <w:t xml:space="preserve">: Surgical management of PCOS : pros and cons (review). </w:t>
      </w:r>
      <w:r w:rsidRPr="00A15D96">
        <w:rPr>
          <w:rFonts w:ascii="Arial" w:hAnsi="Arial" w:cs="Arial"/>
          <w:i/>
          <w:szCs w:val="24"/>
          <w:lang w:val="en-US"/>
        </w:rPr>
        <w:t xml:space="preserve">The Obstetrician &amp; </w:t>
      </w:r>
      <w:proofErr w:type="spellStart"/>
      <w:r w:rsidRPr="00A15D96">
        <w:rPr>
          <w:rFonts w:ascii="Arial" w:hAnsi="Arial" w:cs="Arial"/>
          <w:i/>
          <w:szCs w:val="24"/>
          <w:lang w:val="en-US"/>
        </w:rPr>
        <w:t>Gynaecologist</w:t>
      </w:r>
      <w:proofErr w:type="spellEnd"/>
      <w:r w:rsidRPr="00A15D96">
        <w:rPr>
          <w:rFonts w:ascii="Arial" w:hAnsi="Arial" w:cs="Arial"/>
          <w:szCs w:val="24"/>
          <w:lang w:val="en-US"/>
        </w:rPr>
        <w:t xml:space="preserve">, 2000; </w:t>
      </w:r>
      <w:r w:rsidRPr="00A15D96">
        <w:rPr>
          <w:rFonts w:ascii="Arial" w:hAnsi="Arial" w:cs="Arial"/>
          <w:bCs/>
          <w:szCs w:val="24"/>
          <w:lang w:val="en-US"/>
        </w:rPr>
        <w:t>2:</w:t>
      </w:r>
      <w:r w:rsidRPr="00A15D96">
        <w:rPr>
          <w:rFonts w:ascii="Arial" w:hAnsi="Arial" w:cs="Arial"/>
          <w:szCs w:val="24"/>
          <w:lang w:val="en-US"/>
        </w:rPr>
        <w:t xml:space="preserve"> 17-20.</w:t>
      </w:r>
    </w:p>
    <w:p w14:paraId="3840D849" w14:textId="77777777" w:rsidR="00D425D6" w:rsidRPr="00A15D96" w:rsidRDefault="00D425D6" w:rsidP="00D425D6">
      <w:pPr>
        <w:tabs>
          <w:tab w:val="left" w:pos="-720"/>
        </w:tabs>
        <w:suppressAutoHyphens/>
        <w:ind w:right="6"/>
        <w:jc w:val="both"/>
        <w:rPr>
          <w:rFonts w:ascii="Arial" w:hAnsi="Arial" w:cs="Arial"/>
          <w:szCs w:val="24"/>
          <w:lang w:val="en-US"/>
        </w:rPr>
      </w:pPr>
    </w:p>
    <w:p w14:paraId="2AB6310D"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77. </w:t>
      </w:r>
      <w:r w:rsidRPr="00A15D96">
        <w:rPr>
          <w:rFonts w:ascii="Arial" w:hAnsi="Arial" w:cs="Arial"/>
          <w:szCs w:val="24"/>
          <w:u w:val="single"/>
          <w:lang w:val="en-US"/>
        </w:rPr>
        <w:t>Balen AH</w:t>
      </w:r>
      <w:r w:rsidRPr="00A15D96">
        <w:rPr>
          <w:rFonts w:ascii="Arial" w:hAnsi="Arial" w:cs="Arial"/>
          <w:szCs w:val="24"/>
          <w:lang w:val="en-US"/>
        </w:rPr>
        <w:t xml:space="preserve">. Ovulation induction for </w:t>
      </w:r>
      <w:r w:rsidRPr="00A15D96">
        <w:rPr>
          <w:rFonts w:ascii="Arial" w:hAnsi="Arial" w:cs="Arial"/>
          <w:spacing w:val="-3"/>
          <w:szCs w:val="24"/>
          <w:lang w:val="en-US"/>
        </w:rPr>
        <w:t>polycystic ovary syndrome</w:t>
      </w:r>
      <w:r w:rsidRPr="00A15D96">
        <w:rPr>
          <w:rFonts w:ascii="Arial" w:hAnsi="Arial" w:cs="Arial"/>
          <w:szCs w:val="24"/>
          <w:lang w:val="en-US"/>
        </w:rPr>
        <w:t xml:space="preserve">. </w:t>
      </w:r>
      <w:r w:rsidRPr="00A15D96">
        <w:rPr>
          <w:rFonts w:ascii="Arial" w:hAnsi="Arial" w:cs="Arial"/>
          <w:i/>
          <w:szCs w:val="24"/>
          <w:lang w:val="en-US"/>
        </w:rPr>
        <w:t>Human Fertility</w:t>
      </w:r>
      <w:r w:rsidRPr="00A15D96">
        <w:rPr>
          <w:rFonts w:ascii="Arial" w:hAnsi="Arial" w:cs="Arial"/>
          <w:szCs w:val="24"/>
          <w:lang w:val="en-US"/>
        </w:rPr>
        <w:t xml:space="preserve"> 2000; 3: 106-111.</w:t>
      </w:r>
    </w:p>
    <w:p w14:paraId="2A8492F8" w14:textId="77777777" w:rsidR="00D425D6" w:rsidRPr="00A15D96" w:rsidRDefault="00D425D6" w:rsidP="00D425D6">
      <w:pPr>
        <w:tabs>
          <w:tab w:val="left" w:pos="-720"/>
        </w:tabs>
        <w:suppressAutoHyphens/>
        <w:ind w:right="6"/>
        <w:jc w:val="both"/>
        <w:rPr>
          <w:rFonts w:ascii="Arial" w:hAnsi="Arial" w:cs="Arial"/>
          <w:szCs w:val="24"/>
          <w:lang w:val="en-US"/>
        </w:rPr>
      </w:pPr>
    </w:p>
    <w:p w14:paraId="3B07065E" w14:textId="77777777" w:rsidR="00D425D6" w:rsidRPr="00A15D96" w:rsidRDefault="00D425D6" w:rsidP="00D425D6">
      <w:pPr>
        <w:tabs>
          <w:tab w:val="left" w:pos="-720"/>
        </w:tabs>
        <w:suppressAutoHyphens/>
        <w:ind w:right="6"/>
        <w:jc w:val="both"/>
        <w:rPr>
          <w:rFonts w:ascii="Arial" w:hAnsi="Arial" w:cs="Arial"/>
          <w:spacing w:val="-3"/>
          <w:szCs w:val="24"/>
        </w:rPr>
      </w:pPr>
      <w:r w:rsidRPr="00A15D96">
        <w:rPr>
          <w:rFonts w:ascii="Arial" w:hAnsi="Arial" w:cs="Arial"/>
          <w:szCs w:val="24"/>
          <w:lang w:val="en-US"/>
        </w:rPr>
        <w:t xml:space="preserve">78. </w:t>
      </w:r>
      <w:proofErr w:type="spellStart"/>
      <w:r w:rsidRPr="00A15D96">
        <w:rPr>
          <w:rFonts w:ascii="Arial" w:hAnsi="Arial" w:cs="Arial"/>
          <w:szCs w:val="24"/>
          <w:lang w:val="en-US"/>
        </w:rPr>
        <w:t>Salha</w:t>
      </w:r>
      <w:proofErr w:type="spellEnd"/>
      <w:r w:rsidRPr="00A15D96">
        <w:rPr>
          <w:rFonts w:ascii="Arial" w:hAnsi="Arial" w:cs="Arial"/>
          <w:szCs w:val="24"/>
          <w:lang w:val="en-US"/>
        </w:rPr>
        <w:t xml:space="preserve"> O, </w:t>
      </w:r>
      <w:r w:rsidRPr="00A15D96">
        <w:rPr>
          <w:rFonts w:ascii="Arial" w:hAnsi="Arial" w:cs="Arial"/>
          <w:szCs w:val="24"/>
          <w:u w:val="single"/>
          <w:lang w:val="en-US"/>
        </w:rPr>
        <w:t>Balen AH</w:t>
      </w:r>
      <w:r w:rsidRPr="00A15D96">
        <w:rPr>
          <w:rFonts w:ascii="Arial" w:hAnsi="Arial" w:cs="Arial"/>
          <w:szCs w:val="24"/>
          <w:lang w:val="en-US"/>
        </w:rPr>
        <w:t xml:space="preserve">: New concepts in superovulation strategies for assisted conception treatments. </w:t>
      </w:r>
      <w:r w:rsidRPr="00A15D96">
        <w:rPr>
          <w:rFonts w:ascii="Arial" w:hAnsi="Arial" w:cs="Arial"/>
          <w:i/>
          <w:szCs w:val="24"/>
          <w:lang w:val="en-US"/>
        </w:rPr>
        <w:t>Current Opinion in Obstetrics &amp; Gynaecology</w:t>
      </w:r>
      <w:r w:rsidRPr="00A15D96">
        <w:rPr>
          <w:rFonts w:ascii="Arial" w:hAnsi="Arial" w:cs="Arial"/>
          <w:szCs w:val="24"/>
          <w:lang w:val="en-US"/>
        </w:rPr>
        <w:t>, 2000; 12: 201-206.</w:t>
      </w:r>
    </w:p>
    <w:p w14:paraId="178C0890" w14:textId="77777777" w:rsidR="00D425D6" w:rsidRPr="00A15D96" w:rsidRDefault="00D425D6" w:rsidP="00D425D6">
      <w:pPr>
        <w:tabs>
          <w:tab w:val="left" w:pos="-720"/>
        </w:tabs>
        <w:suppressAutoHyphens/>
        <w:ind w:right="6"/>
        <w:jc w:val="both"/>
        <w:rPr>
          <w:rFonts w:ascii="Arial" w:hAnsi="Arial" w:cs="Arial"/>
          <w:szCs w:val="24"/>
          <w:lang w:val="en-US"/>
        </w:rPr>
      </w:pPr>
    </w:p>
    <w:p w14:paraId="7231299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79. </w:t>
      </w:r>
      <w:r w:rsidRPr="00A15D96">
        <w:rPr>
          <w:rFonts w:ascii="Arial" w:hAnsi="Arial" w:cs="Arial"/>
          <w:szCs w:val="24"/>
          <w:u w:val="single"/>
          <w:lang w:val="en-US"/>
        </w:rPr>
        <w:t>Balen AH</w:t>
      </w:r>
      <w:r w:rsidRPr="00A15D96">
        <w:rPr>
          <w:rFonts w:ascii="Arial" w:hAnsi="Arial" w:cs="Arial"/>
          <w:szCs w:val="24"/>
          <w:lang w:val="en-US"/>
        </w:rPr>
        <w:t xml:space="preserve">: Prescribing in Practice: </w:t>
      </w:r>
      <w:r w:rsidRPr="00A15D96">
        <w:rPr>
          <w:rFonts w:ascii="Arial" w:hAnsi="Arial" w:cs="Arial"/>
          <w:spacing w:val="-3"/>
          <w:szCs w:val="24"/>
          <w:lang w:val="en-US"/>
        </w:rPr>
        <w:t>polycystic ovary syndrome</w:t>
      </w:r>
      <w:r w:rsidRPr="00A15D96">
        <w:rPr>
          <w:rFonts w:ascii="Arial" w:hAnsi="Arial" w:cs="Arial"/>
          <w:szCs w:val="24"/>
          <w:lang w:val="en-US"/>
        </w:rPr>
        <w:t xml:space="preserve">. </w:t>
      </w:r>
      <w:r w:rsidRPr="00A15D96">
        <w:rPr>
          <w:rFonts w:ascii="Arial" w:hAnsi="Arial" w:cs="Arial"/>
          <w:i/>
          <w:szCs w:val="24"/>
          <w:lang w:val="en-US"/>
        </w:rPr>
        <w:t>The Prescriber</w:t>
      </w:r>
      <w:r w:rsidRPr="00A15D96">
        <w:rPr>
          <w:rFonts w:ascii="Arial" w:hAnsi="Arial" w:cs="Arial"/>
          <w:szCs w:val="24"/>
          <w:lang w:val="en-US"/>
        </w:rPr>
        <w:t>, 2000; 11: 31-39.</w:t>
      </w:r>
    </w:p>
    <w:p w14:paraId="631494C9" w14:textId="77777777" w:rsidR="00D425D6" w:rsidRPr="00A15D96" w:rsidRDefault="00D425D6" w:rsidP="00D425D6">
      <w:pPr>
        <w:tabs>
          <w:tab w:val="left" w:pos="-720"/>
        </w:tabs>
        <w:suppressAutoHyphens/>
        <w:ind w:right="6"/>
        <w:jc w:val="both"/>
        <w:rPr>
          <w:rFonts w:ascii="Arial" w:hAnsi="Arial" w:cs="Arial"/>
          <w:spacing w:val="-3"/>
          <w:szCs w:val="24"/>
        </w:rPr>
      </w:pPr>
    </w:p>
    <w:p w14:paraId="279CDFA1"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bCs/>
          <w:szCs w:val="24"/>
          <w:lang w:val="en-US"/>
        </w:rPr>
        <w:t xml:space="preserve">80. </w:t>
      </w:r>
      <w:r w:rsidRPr="00A15D96">
        <w:rPr>
          <w:rFonts w:ascii="Arial" w:hAnsi="Arial" w:cs="Arial"/>
          <w:szCs w:val="24"/>
          <w:lang w:val="en-US"/>
        </w:rPr>
        <w:t xml:space="preserve">Hayden C, </w:t>
      </w:r>
      <w:r w:rsidRPr="00A15D96">
        <w:rPr>
          <w:rFonts w:ascii="Arial" w:hAnsi="Arial" w:cs="Arial"/>
          <w:szCs w:val="24"/>
          <w:u w:val="single"/>
          <w:lang w:val="en-US"/>
        </w:rPr>
        <w:t>Balen AH</w:t>
      </w:r>
      <w:r w:rsidRPr="00A15D96">
        <w:rPr>
          <w:rFonts w:ascii="Arial" w:hAnsi="Arial" w:cs="Arial"/>
          <w:szCs w:val="24"/>
          <w:lang w:val="en-US"/>
        </w:rPr>
        <w:t xml:space="preserve">. New Approaches to therapy for PCOS. </w:t>
      </w:r>
      <w:r w:rsidRPr="00A15D96">
        <w:rPr>
          <w:rFonts w:ascii="Arial" w:hAnsi="Arial" w:cs="Arial"/>
          <w:i/>
          <w:szCs w:val="24"/>
          <w:lang w:val="en-US"/>
        </w:rPr>
        <w:t>Topical Endocrinology</w:t>
      </w:r>
      <w:r w:rsidRPr="00A15D96">
        <w:rPr>
          <w:rFonts w:ascii="Arial" w:hAnsi="Arial" w:cs="Arial"/>
          <w:szCs w:val="24"/>
          <w:lang w:val="en-US"/>
        </w:rPr>
        <w:t>, 2000; 14: 4-8.</w:t>
      </w:r>
    </w:p>
    <w:p w14:paraId="483BD996" w14:textId="77777777" w:rsidR="00D425D6" w:rsidRPr="00A15D96" w:rsidRDefault="00D425D6" w:rsidP="00D425D6">
      <w:pPr>
        <w:tabs>
          <w:tab w:val="left" w:pos="-720"/>
        </w:tabs>
        <w:suppressAutoHyphens/>
        <w:ind w:right="6"/>
        <w:jc w:val="both"/>
        <w:rPr>
          <w:rFonts w:ascii="Arial" w:hAnsi="Arial" w:cs="Arial"/>
          <w:szCs w:val="24"/>
          <w:lang w:val="en-US"/>
        </w:rPr>
      </w:pPr>
    </w:p>
    <w:p w14:paraId="3B172EE0"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81. </w:t>
      </w:r>
      <w:r w:rsidRPr="00A15D96">
        <w:rPr>
          <w:rFonts w:ascii="Arial" w:hAnsi="Arial" w:cs="Arial"/>
          <w:szCs w:val="24"/>
          <w:u w:val="single"/>
          <w:lang w:val="en-US"/>
        </w:rPr>
        <w:t>Balen AH</w:t>
      </w:r>
      <w:r w:rsidRPr="00A15D96">
        <w:rPr>
          <w:rFonts w:ascii="Arial" w:hAnsi="Arial" w:cs="Arial"/>
          <w:szCs w:val="24"/>
          <w:lang w:val="en-US"/>
        </w:rPr>
        <w:t>: Ovulation induction strategies and the management of po</w:t>
      </w:r>
      <w:r w:rsidRPr="00A15D96">
        <w:rPr>
          <w:rFonts w:ascii="Arial" w:hAnsi="Arial" w:cs="Arial"/>
          <w:spacing w:val="-3"/>
          <w:szCs w:val="24"/>
          <w:lang w:val="en-US"/>
        </w:rPr>
        <w:t>lycystic ovary syndrome.</w:t>
      </w:r>
      <w:r w:rsidRPr="00A15D96">
        <w:rPr>
          <w:rFonts w:ascii="Arial" w:hAnsi="Arial" w:cs="Arial"/>
          <w:szCs w:val="24"/>
          <w:lang w:val="en-US"/>
        </w:rPr>
        <w:t xml:space="preserve"> </w:t>
      </w:r>
      <w:r w:rsidRPr="00A15D96">
        <w:rPr>
          <w:rFonts w:ascii="Arial" w:hAnsi="Arial" w:cs="Arial"/>
          <w:i/>
          <w:szCs w:val="24"/>
          <w:lang w:val="en-US"/>
        </w:rPr>
        <w:t>Fertility 2000</w:t>
      </w:r>
      <w:r w:rsidRPr="00A15D96">
        <w:rPr>
          <w:rFonts w:ascii="Arial" w:hAnsi="Arial" w:cs="Arial"/>
          <w:szCs w:val="24"/>
          <w:lang w:val="en-US"/>
        </w:rPr>
        <w:t>: Update Postgraduate Series, Excerpta Medica, 2000, 21-27.</w:t>
      </w:r>
    </w:p>
    <w:p w14:paraId="036E29FC" w14:textId="77777777" w:rsidR="00D425D6" w:rsidRPr="00A15D96" w:rsidRDefault="00D425D6" w:rsidP="00D425D6">
      <w:pPr>
        <w:tabs>
          <w:tab w:val="left" w:pos="-720"/>
        </w:tabs>
        <w:suppressAutoHyphens/>
        <w:ind w:right="6"/>
        <w:jc w:val="both"/>
        <w:rPr>
          <w:rFonts w:ascii="Arial" w:hAnsi="Arial" w:cs="Arial"/>
          <w:bCs/>
          <w:szCs w:val="24"/>
          <w:lang w:val="en-US"/>
        </w:rPr>
      </w:pPr>
    </w:p>
    <w:p w14:paraId="344D5D86"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lastRenderedPageBreak/>
        <w:t xml:space="preserve">82. </w:t>
      </w:r>
      <w:proofErr w:type="spellStart"/>
      <w:r w:rsidRPr="00A15D96">
        <w:rPr>
          <w:rFonts w:ascii="Arial" w:hAnsi="Arial" w:cs="Arial"/>
          <w:szCs w:val="24"/>
          <w:lang w:val="en-US"/>
        </w:rPr>
        <w:t>Salha</w:t>
      </w:r>
      <w:proofErr w:type="spellEnd"/>
      <w:r w:rsidRPr="00A15D96">
        <w:rPr>
          <w:rFonts w:ascii="Arial" w:hAnsi="Arial" w:cs="Arial"/>
          <w:szCs w:val="24"/>
          <w:lang w:val="en-US"/>
        </w:rPr>
        <w:t xml:space="preserve"> O, Picton H, Rutherford AJ, </w:t>
      </w:r>
      <w:r w:rsidRPr="00A15D96">
        <w:rPr>
          <w:rFonts w:ascii="Arial" w:hAnsi="Arial" w:cs="Arial"/>
          <w:szCs w:val="24"/>
          <w:u w:val="single"/>
          <w:lang w:val="en-US"/>
        </w:rPr>
        <w:t>Balen AH</w:t>
      </w:r>
      <w:r w:rsidRPr="00A15D96">
        <w:rPr>
          <w:rFonts w:ascii="Arial" w:hAnsi="Arial" w:cs="Arial"/>
          <w:szCs w:val="24"/>
          <w:lang w:val="en-US"/>
        </w:rPr>
        <w:t xml:space="preserve">: Human oocyte cryopreservation. </w:t>
      </w:r>
      <w:r w:rsidRPr="00A15D96">
        <w:rPr>
          <w:rFonts w:ascii="Arial" w:hAnsi="Arial" w:cs="Arial"/>
          <w:i/>
          <w:szCs w:val="24"/>
          <w:lang w:val="en-US"/>
        </w:rPr>
        <w:t>Hospital Medicine</w:t>
      </w:r>
      <w:r w:rsidRPr="00A15D96">
        <w:rPr>
          <w:rFonts w:ascii="Arial" w:hAnsi="Arial" w:cs="Arial"/>
          <w:szCs w:val="24"/>
          <w:lang w:val="en-US"/>
        </w:rPr>
        <w:t xml:space="preserve">; 2001; </w:t>
      </w:r>
      <w:r w:rsidRPr="00A15D96">
        <w:rPr>
          <w:rFonts w:ascii="Arial" w:hAnsi="Arial" w:cs="Arial"/>
          <w:bCs/>
          <w:szCs w:val="24"/>
          <w:lang w:val="en-US"/>
        </w:rPr>
        <w:t>62:</w:t>
      </w:r>
      <w:r w:rsidRPr="00A15D96">
        <w:rPr>
          <w:rFonts w:ascii="Arial" w:hAnsi="Arial" w:cs="Arial"/>
          <w:szCs w:val="24"/>
          <w:lang w:val="en-US"/>
        </w:rPr>
        <w:t xml:space="preserve"> 18-24.</w:t>
      </w:r>
    </w:p>
    <w:p w14:paraId="1709A145" w14:textId="77777777" w:rsidR="00D425D6" w:rsidRPr="00A15D96" w:rsidRDefault="00D425D6" w:rsidP="00D425D6">
      <w:pPr>
        <w:tabs>
          <w:tab w:val="left" w:pos="-720"/>
        </w:tabs>
        <w:suppressAutoHyphens/>
        <w:ind w:right="6"/>
        <w:jc w:val="both"/>
        <w:rPr>
          <w:rFonts w:ascii="Arial" w:hAnsi="Arial" w:cs="Arial"/>
          <w:szCs w:val="24"/>
          <w:lang w:val="en-US"/>
        </w:rPr>
      </w:pPr>
    </w:p>
    <w:p w14:paraId="677C8165" w14:textId="77777777" w:rsidR="00D425D6" w:rsidRPr="00A15D96" w:rsidRDefault="00D425D6" w:rsidP="00D425D6">
      <w:pPr>
        <w:tabs>
          <w:tab w:val="left" w:pos="-720"/>
        </w:tabs>
        <w:suppressAutoHyphens/>
        <w:ind w:right="6"/>
        <w:jc w:val="both"/>
        <w:rPr>
          <w:rFonts w:ascii="Arial" w:hAnsi="Arial" w:cs="Arial"/>
          <w:spacing w:val="-3"/>
          <w:szCs w:val="24"/>
          <w:lang w:val="en-US"/>
        </w:rPr>
      </w:pPr>
      <w:r w:rsidRPr="00A15D96">
        <w:rPr>
          <w:rFonts w:ascii="Arial" w:hAnsi="Arial" w:cs="Arial"/>
          <w:spacing w:val="-3"/>
          <w:szCs w:val="24"/>
          <w:lang w:val="en-US"/>
        </w:rPr>
        <w:t xml:space="preserve">83. </w:t>
      </w:r>
      <w:proofErr w:type="spellStart"/>
      <w:r w:rsidRPr="00A15D96">
        <w:rPr>
          <w:rFonts w:ascii="Arial" w:hAnsi="Arial" w:cs="Arial"/>
          <w:spacing w:val="-3"/>
          <w:szCs w:val="24"/>
          <w:lang w:val="en-US"/>
        </w:rPr>
        <w:t>Salha</w:t>
      </w:r>
      <w:proofErr w:type="spellEnd"/>
      <w:r w:rsidRPr="00A15D96">
        <w:rPr>
          <w:rFonts w:ascii="Arial" w:hAnsi="Arial" w:cs="Arial"/>
          <w:spacing w:val="-3"/>
          <w:szCs w:val="24"/>
          <w:lang w:val="en-US"/>
        </w:rPr>
        <w:t xml:space="preserve"> O, Picton H, </w:t>
      </w:r>
      <w:r w:rsidRPr="00A15D96">
        <w:rPr>
          <w:rFonts w:ascii="Arial" w:hAnsi="Arial" w:cs="Arial"/>
          <w:spacing w:val="-3"/>
          <w:szCs w:val="24"/>
          <w:u w:val="single"/>
          <w:lang w:val="en-US"/>
        </w:rPr>
        <w:t>Balen AH</w:t>
      </w:r>
      <w:r w:rsidRPr="00A15D96">
        <w:rPr>
          <w:rFonts w:ascii="Arial" w:hAnsi="Arial" w:cs="Arial"/>
          <w:spacing w:val="-3"/>
          <w:szCs w:val="24"/>
          <w:lang w:val="en-US"/>
        </w:rPr>
        <w:t xml:space="preserve">, Rutherford A. Cryopreservation of human ovarian tissue. </w:t>
      </w:r>
      <w:r w:rsidRPr="00A15D96">
        <w:rPr>
          <w:rFonts w:ascii="Arial" w:hAnsi="Arial" w:cs="Arial"/>
          <w:i/>
          <w:spacing w:val="-3"/>
          <w:szCs w:val="24"/>
          <w:lang w:val="en-US"/>
        </w:rPr>
        <w:t>Hospital Medicine</w:t>
      </w:r>
      <w:r w:rsidRPr="00A15D96">
        <w:rPr>
          <w:rFonts w:ascii="Arial" w:hAnsi="Arial" w:cs="Arial"/>
          <w:spacing w:val="-3"/>
          <w:szCs w:val="24"/>
          <w:lang w:val="en-US"/>
        </w:rPr>
        <w:t xml:space="preserve">, 2001; </w:t>
      </w:r>
      <w:r w:rsidRPr="00A15D96">
        <w:rPr>
          <w:rFonts w:ascii="Arial" w:hAnsi="Arial" w:cs="Arial"/>
          <w:bCs/>
          <w:spacing w:val="-3"/>
          <w:szCs w:val="24"/>
          <w:lang w:val="en-US"/>
        </w:rPr>
        <w:t>62:</w:t>
      </w:r>
      <w:r w:rsidRPr="00A15D96">
        <w:rPr>
          <w:rFonts w:ascii="Arial" w:hAnsi="Arial" w:cs="Arial"/>
          <w:spacing w:val="-3"/>
          <w:szCs w:val="24"/>
          <w:lang w:val="en-US"/>
        </w:rPr>
        <w:t xml:space="preserve"> 222-227.</w:t>
      </w:r>
    </w:p>
    <w:p w14:paraId="2E7CFBC6" w14:textId="77777777" w:rsidR="00D425D6" w:rsidRPr="00A15D96" w:rsidRDefault="00D425D6" w:rsidP="00D425D6">
      <w:pPr>
        <w:tabs>
          <w:tab w:val="left" w:pos="-720"/>
        </w:tabs>
        <w:suppressAutoHyphens/>
        <w:ind w:right="6"/>
        <w:jc w:val="both"/>
        <w:rPr>
          <w:rFonts w:ascii="Arial" w:hAnsi="Arial" w:cs="Arial"/>
          <w:spacing w:val="-3"/>
          <w:szCs w:val="24"/>
          <w:lang w:val="en-US"/>
        </w:rPr>
      </w:pPr>
    </w:p>
    <w:p w14:paraId="0BD3ACFB"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pacing w:val="-3"/>
          <w:szCs w:val="24"/>
          <w:lang w:val="en-US"/>
        </w:rPr>
        <w:t>84.</w:t>
      </w:r>
      <w:r w:rsidRPr="00A15D96">
        <w:rPr>
          <w:rFonts w:ascii="Arial" w:hAnsi="Arial" w:cs="Arial"/>
          <w:szCs w:val="24"/>
          <w:lang w:val="en-US"/>
        </w:rPr>
        <w:t xml:space="preserve"> </w:t>
      </w:r>
      <w:r w:rsidRPr="00A15D96">
        <w:rPr>
          <w:rFonts w:ascii="Arial" w:hAnsi="Arial" w:cs="Arial"/>
          <w:szCs w:val="24"/>
          <w:u w:val="single"/>
          <w:lang w:val="en-US"/>
        </w:rPr>
        <w:t>Balen AH</w:t>
      </w:r>
      <w:r w:rsidRPr="00A15D96">
        <w:rPr>
          <w:rFonts w:ascii="Arial" w:hAnsi="Arial" w:cs="Arial"/>
          <w:szCs w:val="24"/>
          <w:lang w:val="en-US"/>
        </w:rPr>
        <w:t xml:space="preserve">: Induction of ovulation. </w:t>
      </w:r>
      <w:r w:rsidRPr="00A15D96">
        <w:rPr>
          <w:rFonts w:ascii="Arial" w:hAnsi="Arial" w:cs="Arial"/>
          <w:i/>
          <w:szCs w:val="24"/>
          <w:lang w:val="en-US"/>
        </w:rPr>
        <w:t>Current Obstetrics &amp; Gynaecology</w:t>
      </w:r>
      <w:r w:rsidRPr="00A15D96">
        <w:rPr>
          <w:rFonts w:ascii="Arial" w:hAnsi="Arial" w:cs="Arial"/>
          <w:szCs w:val="24"/>
          <w:lang w:val="en-US"/>
        </w:rPr>
        <w:t xml:space="preserve">. 2001; </w:t>
      </w:r>
      <w:r w:rsidRPr="00A15D96">
        <w:rPr>
          <w:rFonts w:ascii="Arial" w:hAnsi="Arial" w:cs="Arial"/>
          <w:bCs/>
          <w:szCs w:val="24"/>
          <w:lang w:val="en-US"/>
        </w:rPr>
        <w:t>11:</w:t>
      </w:r>
      <w:r w:rsidRPr="00A15D96">
        <w:rPr>
          <w:rFonts w:ascii="Arial" w:hAnsi="Arial" w:cs="Arial"/>
          <w:szCs w:val="24"/>
          <w:lang w:val="en-US"/>
        </w:rPr>
        <w:t xml:space="preserve"> 233-238.</w:t>
      </w:r>
    </w:p>
    <w:p w14:paraId="529FC8B0" w14:textId="77777777" w:rsidR="00D425D6" w:rsidRPr="00A15D96" w:rsidRDefault="00D425D6" w:rsidP="00D425D6">
      <w:pPr>
        <w:tabs>
          <w:tab w:val="left" w:pos="-720"/>
        </w:tabs>
        <w:suppressAutoHyphens/>
        <w:ind w:right="6"/>
        <w:jc w:val="both"/>
        <w:rPr>
          <w:rFonts w:ascii="Arial" w:hAnsi="Arial" w:cs="Arial"/>
          <w:szCs w:val="24"/>
          <w:lang w:val="en-US"/>
        </w:rPr>
      </w:pPr>
    </w:p>
    <w:p w14:paraId="56E2E7EB"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85. </w:t>
      </w:r>
      <w:r w:rsidRPr="00A15D96">
        <w:rPr>
          <w:rFonts w:ascii="Arial" w:hAnsi="Arial" w:cs="Arial"/>
          <w:szCs w:val="24"/>
          <w:u w:val="single"/>
          <w:lang w:val="en-US"/>
        </w:rPr>
        <w:t>Balen AH</w:t>
      </w:r>
      <w:r w:rsidRPr="00A15D96">
        <w:rPr>
          <w:rFonts w:ascii="Arial" w:hAnsi="Arial" w:cs="Arial"/>
          <w:szCs w:val="24"/>
          <w:lang w:val="en-US"/>
        </w:rPr>
        <w:t>. Po</w:t>
      </w:r>
      <w:r w:rsidRPr="00A15D96">
        <w:rPr>
          <w:rFonts w:ascii="Arial" w:hAnsi="Arial" w:cs="Arial"/>
          <w:spacing w:val="-3"/>
          <w:szCs w:val="24"/>
          <w:lang w:val="en-US"/>
        </w:rPr>
        <w:t>lycystic ovary syndrome and cancer</w:t>
      </w:r>
      <w:r w:rsidRPr="00A15D96">
        <w:rPr>
          <w:rFonts w:ascii="Arial" w:hAnsi="Arial" w:cs="Arial"/>
          <w:szCs w:val="24"/>
          <w:lang w:val="en-US"/>
        </w:rPr>
        <w:t xml:space="preserve">. </w:t>
      </w:r>
      <w:r w:rsidRPr="00A15D96">
        <w:rPr>
          <w:rFonts w:ascii="Arial" w:hAnsi="Arial" w:cs="Arial"/>
          <w:i/>
          <w:spacing w:val="-3"/>
          <w:szCs w:val="24"/>
        </w:rPr>
        <w:t>Human Reproduction Update</w:t>
      </w:r>
      <w:r w:rsidRPr="00A15D96">
        <w:rPr>
          <w:rFonts w:ascii="Arial" w:hAnsi="Arial" w:cs="Arial"/>
          <w:spacing w:val="-3"/>
          <w:szCs w:val="24"/>
        </w:rPr>
        <w:t xml:space="preserve">, </w:t>
      </w:r>
      <w:r w:rsidRPr="00A15D96">
        <w:rPr>
          <w:rFonts w:ascii="Arial" w:hAnsi="Arial" w:cs="Arial"/>
          <w:szCs w:val="24"/>
          <w:lang w:val="en-US"/>
        </w:rPr>
        <w:t xml:space="preserve">2001; </w:t>
      </w:r>
      <w:r w:rsidRPr="00A15D96">
        <w:rPr>
          <w:rFonts w:ascii="Arial" w:hAnsi="Arial" w:cs="Arial"/>
          <w:bCs/>
          <w:szCs w:val="24"/>
          <w:lang w:val="en-US"/>
        </w:rPr>
        <w:t>7:</w:t>
      </w:r>
      <w:r w:rsidRPr="00A15D96">
        <w:rPr>
          <w:rFonts w:ascii="Arial" w:hAnsi="Arial" w:cs="Arial"/>
          <w:szCs w:val="24"/>
          <w:lang w:val="en-US"/>
        </w:rPr>
        <w:t xml:space="preserve"> 522-525.</w:t>
      </w:r>
    </w:p>
    <w:p w14:paraId="59E8165C" w14:textId="77777777" w:rsidR="00D425D6" w:rsidRPr="00A15D96" w:rsidRDefault="00D425D6" w:rsidP="00D425D6">
      <w:pPr>
        <w:rPr>
          <w:rFonts w:ascii="Arial" w:hAnsi="Arial" w:cs="Arial"/>
          <w:szCs w:val="24"/>
          <w:lang w:val="en-US"/>
        </w:rPr>
      </w:pPr>
    </w:p>
    <w:p w14:paraId="37AEA828" w14:textId="77777777" w:rsidR="00D425D6" w:rsidRPr="00A15D96" w:rsidRDefault="00D425D6" w:rsidP="00D425D6">
      <w:pPr>
        <w:pStyle w:val="Heading8"/>
        <w:ind w:right="6"/>
        <w:jc w:val="both"/>
        <w:rPr>
          <w:rFonts w:ascii="Arial" w:hAnsi="Arial" w:cs="Arial"/>
          <w:i w:val="0"/>
          <w:iCs w:val="0"/>
          <w:szCs w:val="24"/>
        </w:rPr>
      </w:pPr>
      <w:r w:rsidRPr="00A15D96">
        <w:rPr>
          <w:rFonts w:ascii="Arial" w:hAnsi="Arial" w:cs="Arial"/>
          <w:i w:val="0"/>
          <w:szCs w:val="24"/>
        </w:rPr>
        <w:t xml:space="preserve">86. Nugent D, </w:t>
      </w:r>
      <w:r w:rsidRPr="00A15D96">
        <w:rPr>
          <w:rFonts w:ascii="Arial" w:hAnsi="Arial" w:cs="Arial"/>
          <w:i w:val="0"/>
          <w:szCs w:val="24"/>
          <w:u w:val="single"/>
        </w:rPr>
        <w:t>Balen AH</w:t>
      </w:r>
      <w:r w:rsidRPr="00A15D96">
        <w:rPr>
          <w:rFonts w:ascii="Arial" w:hAnsi="Arial" w:cs="Arial"/>
          <w:i w:val="0"/>
          <w:szCs w:val="24"/>
        </w:rPr>
        <w:t>.</w:t>
      </w:r>
      <w:r w:rsidRPr="00A15D96">
        <w:rPr>
          <w:rFonts w:ascii="Arial" w:hAnsi="Arial" w:cs="Arial"/>
          <w:szCs w:val="24"/>
        </w:rPr>
        <w:t xml:space="preserve"> </w:t>
      </w:r>
      <w:r w:rsidRPr="00A15D96">
        <w:rPr>
          <w:rFonts w:ascii="Arial" w:hAnsi="Arial" w:cs="Arial"/>
          <w:i w:val="0"/>
          <w:szCs w:val="24"/>
        </w:rPr>
        <w:t xml:space="preserve">The effects of female age on fecundity and pregnancy outcome (review). </w:t>
      </w:r>
      <w:r w:rsidRPr="00A15D96">
        <w:rPr>
          <w:rFonts w:ascii="Arial" w:hAnsi="Arial" w:cs="Arial"/>
          <w:szCs w:val="24"/>
        </w:rPr>
        <w:t xml:space="preserve">Human Fertility; 2001; </w:t>
      </w:r>
      <w:r w:rsidRPr="00A15D96">
        <w:rPr>
          <w:rFonts w:ascii="Arial" w:hAnsi="Arial" w:cs="Arial"/>
          <w:bCs/>
          <w:szCs w:val="24"/>
        </w:rPr>
        <w:t>4:</w:t>
      </w:r>
      <w:r w:rsidRPr="00A15D96">
        <w:rPr>
          <w:rFonts w:ascii="Arial" w:hAnsi="Arial" w:cs="Arial"/>
          <w:szCs w:val="24"/>
        </w:rPr>
        <w:t xml:space="preserve"> 43-48.</w:t>
      </w:r>
    </w:p>
    <w:p w14:paraId="4275CD1D" w14:textId="77777777" w:rsidR="00D425D6" w:rsidRPr="00A15D96" w:rsidRDefault="00D425D6" w:rsidP="00D425D6">
      <w:pPr>
        <w:tabs>
          <w:tab w:val="left" w:pos="-720"/>
        </w:tabs>
        <w:suppressAutoHyphens/>
        <w:ind w:right="6"/>
        <w:jc w:val="both"/>
        <w:rPr>
          <w:rFonts w:ascii="Arial" w:hAnsi="Arial" w:cs="Arial"/>
          <w:szCs w:val="24"/>
          <w:lang w:val="en-US"/>
        </w:rPr>
      </w:pPr>
    </w:p>
    <w:p w14:paraId="3C4AAF6C"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rPr>
        <w:t>87.</w:t>
      </w:r>
      <w:r w:rsidRPr="00A15D96">
        <w:rPr>
          <w:rFonts w:ascii="Arial" w:hAnsi="Arial" w:cs="Arial"/>
          <w:b/>
          <w:i/>
          <w:szCs w:val="24"/>
        </w:rPr>
        <w:t xml:space="preserve"> </w:t>
      </w:r>
      <w:r w:rsidRPr="00A15D96">
        <w:rPr>
          <w:rFonts w:ascii="Arial" w:hAnsi="Arial" w:cs="Arial"/>
          <w:b/>
          <w:szCs w:val="24"/>
          <w:lang w:val="en-US"/>
        </w:rPr>
        <w:t xml:space="preserve"> </w:t>
      </w:r>
      <w:r w:rsidRPr="00A15D96">
        <w:rPr>
          <w:rFonts w:ascii="Arial" w:hAnsi="Arial" w:cs="Arial"/>
          <w:szCs w:val="24"/>
          <w:lang w:val="en-US"/>
        </w:rPr>
        <w:t xml:space="preserve">Minto C, Alderson J, </w:t>
      </w:r>
      <w:r w:rsidRPr="00A15D96">
        <w:rPr>
          <w:rFonts w:ascii="Arial" w:hAnsi="Arial" w:cs="Arial"/>
          <w:szCs w:val="24"/>
          <w:u w:val="single"/>
          <w:lang w:val="en-US"/>
        </w:rPr>
        <w:t>Balen AH</w:t>
      </w:r>
      <w:r w:rsidRPr="00A15D96">
        <w:rPr>
          <w:rFonts w:ascii="Arial" w:hAnsi="Arial" w:cs="Arial"/>
          <w:szCs w:val="24"/>
          <w:lang w:val="en-US"/>
        </w:rPr>
        <w:t xml:space="preserve">, Creighton S. Management of intersex (letter). </w:t>
      </w:r>
      <w:r w:rsidRPr="00A15D96">
        <w:rPr>
          <w:rFonts w:ascii="Arial" w:hAnsi="Arial" w:cs="Arial"/>
          <w:i/>
          <w:szCs w:val="24"/>
          <w:lang w:val="en-US"/>
        </w:rPr>
        <w:t>Lancet</w:t>
      </w:r>
      <w:r w:rsidRPr="00A15D96">
        <w:rPr>
          <w:rFonts w:ascii="Arial" w:hAnsi="Arial" w:cs="Arial"/>
          <w:szCs w:val="24"/>
          <w:lang w:val="en-US"/>
        </w:rPr>
        <w:t xml:space="preserve"> 2001; </w:t>
      </w:r>
      <w:r w:rsidRPr="00A15D96">
        <w:rPr>
          <w:rFonts w:ascii="Arial" w:hAnsi="Arial" w:cs="Arial"/>
          <w:bCs/>
          <w:szCs w:val="24"/>
          <w:lang w:val="en-US"/>
        </w:rPr>
        <w:t xml:space="preserve"> 358:</w:t>
      </w:r>
      <w:r w:rsidRPr="00A15D96">
        <w:rPr>
          <w:rFonts w:ascii="Arial" w:hAnsi="Arial" w:cs="Arial"/>
          <w:szCs w:val="24"/>
          <w:lang w:val="en-US"/>
        </w:rPr>
        <w:t xml:space="preserve"> 2085-2086.</w:t>
      </w:r>
    </w:p>
    <w:p w14:paraId="18388C91" w14:textId="77777777" w:rsidR="00D425D6" w:rsidRPr="00A15D96" w:rsidRDefault="00D425D6" w:rsidP="00D425D6">
      <w:pPr>
        <w:ind w:right="6"/>
        <w:jc w:val="both"/>
        <w:rPr>
          <w:rFonts w:ascii="Arial" w:hAnsi="Arial" w:cs="Arial"/>
          <w:bCs/>
          <w:szCs w:val="24"/>
          <w:lang w:val="en-US"/>
        </w:rPr>
      </w:pPr>
    </w:p>
    <w:p w14:paraId="4C755158" w14:textId="77777777" w:rsidR="00D425D6" w:rsidRPr="00A15D96" w:rsidRDefault="00D425D6" w:rsidP="00D425D6">
      <w:pPr>
        <w:ind w:right="6"/>
        <w:jc w:val="both"/>
        <w:rPr>
          <w:rFonts w:ascii="Arial" w:hAnsi="Arial" w:cs="Arial"/>
          <w:spacing w:val="-3"/>
          <w:szCs w:val="24"/>
          <w:lang w:val="en-US"/>
        </w:rPr>
      </w:pPr>
      <w:r w:rsidRPr="00A15D96">
        <w:rPr>
          <w:rFonts w:ascii="Arial" w:hAnsi="Arial" w:cs="Arial"/>
          <w:szCs w:val="24"/>
          <w:lang w:val="en-US"/>
        </w:rPr>
        <w:t xml:space="preserve">88. </w:t>
      </w:r>
      <w:r w:rsidRPr="00A15D96">
        <w:rPr>
          <w:rFonts w:ascii="Arial" w:hAnsi="Arial" w:cs="Arial"/>
          <w:szCs w:val="24"/>
          <w:u w:val="single"/>
          <w:lang w:val="en-US"/>
        </w:rPr>
        <w:t>Balen AH</w:t>
      </w:r>
      <w:r w:rsidRPr="00A15D96">
        <w:rPr>
          <w:rFonts w:ascii="Arial" w:hAnsi="Arial" w:cs="Arial"/>
          <w:szCs w:val="24"/>
          <w:lang w:val="en-US"/>
        </w:rPr>
        <w:t>. Thromboembolism in women with ovarian hyperstimulation</w:t>
      </w:r>
      <w:r w:rsidRPr="00A15D96">
        <w:rPr>
          <w:rFonts w:ascii="Arial" w:hAnsi="Arial" w:cs="Arial"/>
          <w:spacing w:val="-3"/>
          <w:szCs w:val="24"/>
          <w:lang w:val="en-US"/>
        </w:rPr>
        <w:t xml:space="preserve"> syndrome. </w:t>
      </w:r>
      <w:r w:rsidRPr="00A15D96">
        <w:rPr>
          <w:rFonts w:ascii="Arial" w:hAnsi="Arial" w:cs="Arial"/>
          <w:i/>
          <w:spacing w:val="-3"/>
          <w:szCs w:val="24"/>
          <w:lang w:val="en-US"/>
        </w:rPr>
        <w:t>Reproductive Vascular Medicine</w:t>
      </w:r>
      <w:r w:rsidRPr="00A15D96">
        <w:rPr>
          <w:rFonts w:ascii="Arial" w:hAnsi="Arial" w:cs="Arial"/>
          <w:spacing w:val="-3"/>
          <w:szCs w:val="24"/>
          <w:lang w:val="en-US"/>
        </w:rPr>
        <w:t xml:space="preserve">, 2001; </w:t>
      </w:r>
      <w:r w:rsidRPr="00A15D96">
        <w:rPr>
          <w:rFonts w:ascii="Arial" w:hAnsi="Arial" w:cs="Arial"/>
          <w:bCs/>
          <w:spacing w:val="-3"/>
          <w:szCs w:val="24"/>
          <w:lang w:val="en-US"/>
        </w:rPr>
        <w:t>1:</w:t>
      </w:r>
      <w:r w:rsidRPr="00A15D96">
        <w:rPr>
          <w:rFonts w:ascii="Arial" w:hAnsi="Arial" w:cs="Arial"/>
          <w:spacing w:val="-3"/>
          <w:szCs w:val="24"/>
          <w:lang w:val="en-US"/>
        </w:rPr>
        <w:t xml:space="preserve"> 120-124.</w:t>
      </w:r>
    </w:p>
    <w:p w14:paraId="4BBE7F6D" w14:textId="77777777" w:rsidR="00D425D6" w:rsidRPr="00A15D96" w:rsidRDefault="00D425D6" w:rsidP="00D425D6">
      <w:pPr>
        <w:tabs>
          <w:tab w:val="left" w:pos="-720"/>
        </w:tabs>
        <w:suppressAutoHyphens/>
        <w:ind w:right="6"/>
        <w:jc w:val="both"/>
        <w:rPr>
          <w:rFonts w:ascii="Arial" w:hAnsi="Arial" w:cs="Arial"/>
          <w:szCs w:val="24"/>
          <w:lang w:val="en-US"/>
        </w:rPr>
      </w:pPr>
    </w:p>
    <w:p w14:paraId="662B45FF"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89. </w:t>
      </w:r>
      <w:proofErr w:type="spellStart"/>
      <w:r w:rsidRPr="00A15D96">
        <w:rPr>
          <w:rFonts w:ascii="Arial" w:hAnsi="Arial" w:cs="Arial"/>
          <w:szCs w:val="24"/>
          <w:lang w:val="en-US"/>
        </w:rPr>
        <w:t>Salha</w:t>
      </w:r>
      <w:proofErr w:type="spellEnd"/>
      <w:r w:rsidRPr="00A15D96">
        <w:rPr>
          <w:rFonts w:ascii="Arial" w:hAnsi="Arial" w:cs="Arial"/>
          <w:szCs w:val="24"/>
          <w:lang w:val="en-US"/>
        </w:rPr>
        <w:t xml:space="preserve"> O, Lamb V.K., </w:t>
      </w:r>
      <w:r w:rsidRPr="00A15D96">
        <w:rPr>
          <w:rFonts w:ascii="Arial" w:hAnsi="Arial" w:cs="Arial"/>
          <w:szCs w:val="24"/>
          <w:u w:val="single"/>
          <w:lang w:val="en-US"/>
        </w:rPr>
        <w:t>Balen AH</w:t>
      </w:r>
      <w:r w:rsidRPr="00A15D96">
        <w:rPr>
          <w:rFonts w:ascii="Arial" w:hAnsi="Arial" w:cs="Arial"/>
          <w:szCs w:val="24"/>
          <w:lang w:val="en-US"/>
        </w:rPr>
        <w:t xml:space="preserve">: A postal survey of embryo transfer practice in the U.K.. </w:t>
      </w:r>
      <w:r w:rsidRPr="00A15D96">
        <w:rPr>
          <w:rFonts w:ascii="Arial" w:hAnsi="Arial" w:cs="Arial"/>
          <w:i/>
          <w:szCs w:val="24"/>
          <w:lang w:val="en-US"/>
        </w:rPr>
        <w:t>Human Reproduction</w:t>
      </w:r>
      <w:r w:rsidRPr="00A15D96">
        <w:rPr>
          <w:rFonts w:ascii="Arial" w:hAnsi="Arial" w:cs="Arial"/>
          <w:szCs w:val="24"/>
          <w:lang w:val="en-US"/>
        </w:rPr>
        <w:t xml:space="preserve">, 2001; </w:t>
      </w:r>
      <w:r w:rsidRPr="00A15D96">
        <w:rPr>
          <w:rFonts w:ascii="Arial" w:hAnsi="Arial" w:cs="Arial"/>
          <w:bCs/>
          <w:szCs w:val="24"/>
          <w:lang w:val="en-US"/>
        </w:rPr>
        <w:t>16:</w:t>
      </w:r>
      <w:r w:rsidRPr="00A15D96">
        <w:rPr>
          <w:rFonts w:ascii="Arial" w:hAnsi="Arial" w:cs="Arial"/>
          <w:szCs w:val="24"/>
          <w:lang w:val="en-US"/>
        </w:rPr>
        <w:t xml:space="preserve"> 686-690.</w:t>
      </w:r>
    </w:p>
    <w:p w14:paraId="252939D4" w14:textId="77777777" w:rsidR="00D425D6" w:rsidRPr="00A15D96" w:rsidRDefault="00D425D6" w:rsidP="00D425D6">
      <w:pPr>
        <w:tabs>
          <w:tab w:val="left" w:pos="-720"/>
        </w:tabs>
        <w:suppressAutoHyphens/>
        <w:ind w:right="6"/>
        <w:jc w:val="both"/>
        <w:rPr>
          <w:rFonts w:ascii="Arial" w:hAnsi="Arial" w:cs="Arial"/>
          <w:spacing w:val="-3"/>
          <w:szCs w:val="24"/>
        </w:rPr>
      </w:pPr>
    </w:p>
    <w:p w14:paraId="399C4CF6"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90.</w:t>
      </w:r>
      <w:r w:rsidRPr="00A15D96">
        <w:rPr>
          <w:rFonts w:ascii="Arial" w:hAnsi="Arial" w:cs="Arial"/>
          <w:bCs/>
          <w:szCs w:val="24"/>
          <w:lang w:val="de-DE"/>
        </w:rPr>
        <w:t xml:space="preserve"> </w:t>
      </w:r>
      <w:r w:rsidRPr="00A15D96">
        <w:rPr>
          <w:rFonts w:ascii="Arial" w:hAnsi="Arial" w:cs="Arial"/>
          <w:spacing w:val="-3"/>
          <w:szCs w:val="24"/>
          <w:lang w:val="de-DE"/>
        </w:rPr>
        <w:t xml:space="preserve">Michelmore KF, </w:t>
      </w:r>
      <w:r w:rsidRPr="00A15D96">
        <w:rPr>
          <w:rFonts w:ascii="Arial" w:hAnsi="Arial" w:cs="Arial"/>
          <w:spacing w:val="-3"/>
          <w:szCs w:val="24"/>
          <w:u w:val="single"/>
          <w:lang w:val="de-DE"/>
        </w:rPr>
        <w:t>Balen AH</w:t>
      </w:r>
      <w:r w:rsidRPr="00A15D96">
        <w:rPr>
          <w:rFonts w:ascii="Arial" w:hAnsi="Arial" w:cs="Arial"/>
          <w:spacing w:val="-3"/>
          <w:szCs w:val="24"/>
          <w:lang w:val="de-DE"/>
        </w:rPr>
        <w:t xml:space="preserve">, Dunger DB. </w:t>
      </w:r>
      <w:r w:rsidRPr="00A15D96">
        <w:rPr>
          <w:rFonts w:ascii="Arial" w:hAnsi="Arial" w:cs="Arial"/>
          <w:spacing w:val="-3"/>
          <w:szCs w:val="24"/>
        </w:rPr>
        <w:t xml:space="preserve">Polycystic ovaries and eating disorders: are they related? </w:t>
      </w:r>
      <w:r w:rsidRPr="00A15D96">
        <w:rPr>
          <w:rFonts w:ascii="Arial" w:hAnsi="Arial" w:cs="Arial"/>
          <w:i/>
          <w:szCs w:val="24"/>
          <w:lang w:val="en-US"/>
        </w:rPr>
        <w:t>Human Reproduction</w:t>
      </w:r>
      <w:r w:rsidRPr="00A15D96">
        <w:rPr>
          <w:rFonts w:ascii="Arial" w:hAnsi="Arial" w:cs="Arial"/>
          <w:szCs w:val="24"/>
          <w:lang w:val="en-US"/>
        </w:rPr>
        <w:t xml:space="preserve">, 2001; </w:t>
      </w:r>
      <w:r w:rsidRPr="00A15D96">
        <w:rPr>
          <w:rFonts w:ascii="Arial" w:hAnsi="Arial" w:cs="Arial"/>
          <w:bCs/>
          <w:szCs w:val="24"/>
          <w:lang w:val="en-US"/>
        </w:rPr>
        <w:t>16:</w:t>
      </w:r>
      <w:r w:rsidRPr="00A15D96">
        <w:rPr>
          <w:rFonts w:ascii="Arial" w:hAnsi="Arial" w:cs="Arial"/>
          <w:szCs w:val="24"/>
          <w:lang w:val="en-US"/>
        </w:rPr>
        <w:t xml:space="preserve"> 765-769.</w:t>
      </w:r>
    </w:p>
    <w:p w14:paraId="3C415621" w14:textId="77777777" w:rsidR="00D425D6" w:rsidRPr="00A15D96" w:rsidRDefault="00D425D6" w:rsidP="00D425D6">
      <w:pPr>
        <w:tabs>
          <w:tab w:val="left" w:pos="-720"/>
        </w:tabs>
        <w:suppressAutoHyphens/>
        <w:ind w:right="6"/>
        <w:jc w:val="both"/>
        <w:rPr>
          <w:rFonts w:ascii="Arial" w:hAnsi="Arial" w:cs="Arial"/>
          <w:szCs w:val="24"/>
          <w:lang w:val="en-US"/>
        </w:rPr>
      </w:pPr>
    </w:p>
    <w:p w14:paraId="319204E2"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91.</w:t>
      </w:r>
      <w:r w:rsidRPr="00A15D96">
        <w:rPr>
          <w:rFonts w:ascii="Arial" w:hAnsi="Arial" w:cs="Arial"/>
          <w:bCs/>
          <w:szCs w:val="24"/>
        </w:rPr>
        <w:t xml:space="preserve"> </w:t>
      </w:r>
      <w:proofErr w:type="spellStart"/>
      <w:r w:rsidRPr="00A15D96">
        <w:rPr>
          <w:rFonts w:ascii="Arial" w:hAnsi="Arial" w:cs="Arial"/>
          <w:szCs w:val="24"/>
        </w:rPr>
        <w:t>Genton</w:t>
      </w:r>
      <w:proofErr w:type="spellEnd"/>
      <w:r w:rsidRPr="00A15D96">
        <w:rPr>
          <w:rFonts w:ascii="Arial" w:hAnsi="Arial" w:cs="Arial"/>
          <w:szCs w:val="24"/>
        </w:rPr>
        <w:t xml:space="preserve"> P, Bauer J, Duncan S, Taylor AE, </w:t>
      </w:r>
      <w:r w:rsidRPr="00A15D96">
        <w:rPr>
          <w:rFonts w:ascii="Arial" w:hAnsi="Arial" w:cs="Arial"/>
          <w:szCs w:val="24"/>
          <w:u w:val="single"/>
        </w:rPr>
        <w:t>Balen AH</w:t>
      </w:r>
      <w:r w:rsidRPr="00A15D96">
        <w:rPr>
          <w:rFonts w:ascii="Arial" w:hAnsi="Arial" w:cs="Arial"/>
          <w:szCs w:val="24"/>
        </w:rPr>
        <w:t>, Eberle A, Pedersen B, X Salas</w:t>
      </w:r>
      <w:r w:rsidRPr="00A15D96">
        <w:rPr>
          <w:rFonts w:ascii="Arial" w:hAnsi="Arial" w:cs="Arial"/>
          <w:szCs w:val="24"/>
        </w:rPr>
        <w:noBreakHyphen/>
        <w:t xml:space="preserve">Puig, Sauer MV. On the association between valproate and polycystic ovary syndrome , </w:t>
      </w:r>
      <w:proofErr w:type="spellStart"/>
      <w:r w:rsidRPr="00A15D96">
        <w:rPr>
          <w:rFonts w:ascii="Arial" w:hAnsi="Arial" w:cs="Arial"/>
          <w:i/>
          <w:szCs w:val="24"/>
        </w:rPr>
        <w:t>Epilepsia</w:t>
      </w:r>
      <w:proofErr w:type="spellEnd"/>
      <w:r w:rsidRPr="00A15D96">
        <w:rPr>
          <w:rFonts w:ascii="Arial" w:hAnsi="Arial" w:cs="Arial"/>
          <w:szCs w:val="24"/>
        </w:rPr>
        <w:t xml:space="preserve"> 2001; </w:t>
      </w:r>
      <w:r w:rsidRPr="00A15D96">
        <w:rPr>
          <w:rFonts w:ascii="Arial" w:hAnsi="Arial" w:cs="Arial"/>
          <w:bCs/>
          <w:szCs w:val="24"/>
        </w:rPr>
        <w:t>42:</w:t>
      </w:r>
      <w:r w:rsidRPr="00A15D96">
        <w:rPr>
          <w:rFonts w:ascii="Arial" w:hAnsi="Arial" w:cs="Arial"/>
          <w:szCs w:val="24"/>
        </w:rPr>
        <w:t xml:space="preserve"> 295-304.</w:t>
      </w:r>
    </w:p>
    <w:p w14:paraId="49D22439" w14:textId="77777777" w:rsidR="00D425D6" w:rsidRPr="00A15D96" w:rsidRDefault="00D425D6" w:rsidP="00D425D6">
      <w:pPr>
        <w:tabs>
          <w:tab w:val="left" w:pos="-720"/>
        </w:tabs>
        <w:suppressAutoHyphens/>
        <w:ind w:right="6"/>
        <w:jc w:val="both"/>
        <w:rPr>
          <w:rFonts w:ascii="Arial" w:hAnsi="Arial" w:cs="Arial"/>
          <w:bCs/>
          <w:szCs w:val="24"/>
          <w:lang w:val="en-US"/>
        </w:rPr>
      </w:pPr>
    </w:p>
    <w:p w14:paraId="1DC47B8C" w14:textId="77777777" w:rsidR="00D425D6" w:rsidRPr="00A15D96" w:rsidRDefault="00D425D6" w:rsidP="00D425D6">
      <w:pPr>
        <w:tabs>
          <w:tab w:val="left" w:pos="-720"/>
        </w:tabs>
        <w:suppressAutoHyphens/>
        <w:ind w:right="6"/>
        <w:jc w:val="both"/>
        <w:rPr>
          <w:rFonts w:ascii="Arial" w:hAnsi="Arial" w:cs="Arial"/>
          <w:b/>
          <w:bCs/>
          <w:szCs w:val="24"/>
          <w:lang w:val="en-US"/>
        </w:rPr>
      </w:pPr>
      <w:r w:rsidRPr="00A15D96">
        <w:rPr>
          <w:rFonts w:ascii="Arial" w:hAnsi="Arial" w:cs="Arial"/>
          <w:szCs w:val="24"/>
          <w:lang w:val="en-US"/>
        </w:rPr>
        <w:t>92.</w:t>
      </w:r>
      <w:r w:rsidRPr="00A15D96">
        <w:rPr>
          <w:rFonts w:ascii="Arial" w:hAnsi="Arial" w:cs="Arial"/>
          <w:spacing w:val="-3"/>
          <w:szCs w:val="24"/>
        </w:rPr>
        <w:t xml:space="preserve"> </w:t>
      </w:r>
      <w:proofErr w:type="spellStart"/>
      <w:r w:rsidRPr="00A15D96">
        <w:rPr>
          <w:rFonts w:ascii="Arial" w:hAnsi="Arial" w:cs="Arial"/>
          <w:spacing w:val="-3"/>
          <w:szCs w:val="24"/>
        </w:rPr>
        <w:t>Michelmore</w:t>
      </w:r>
      <w:proofErr w:type="spellEnd"/>
      <w:r w:rsidRPr="00A15D96">
        <w:rPr>
          <w:rFonts w:ascii="Arial" w:hAnsi="Arial" w:cs="Arial"/>
          <w:spacing w:val="-3"/>
          <w:szCs w:val="24"/>
        </w:rPr>
        <w:t xml:space="preserve"> KF, Ong K, Mason S, Bennett S, Perry L, </w:t>
      </w:r>
      <w:proofErr w:type="spellStart"/>
      <w:r w:rsidRPr="00A15D96">
        <w:rPr>
          <w:rFonts w:ascii="Arial" w:hAnsi="Arial" w:cs="Arial"/>
          <w:spacing w:val="-3"/>
          <w:szCs w:val="24"/>
        </w:rPr>
        <w:t>Vessey</w:t>
      </w:r>
      <w:proofErr w:type="spellEnd"/>
      <w:r w:rsidRPr="00A15D96">
        <w:rPr>
          <w:rFonts w:ascii="Arial" w:hAnsi="Arial" w:cs="Arial"/>
          <w:spacing w:val="-3"/>
          <w:szCs w:val="24"/>
        </w:rPr>
        <w:t xml:space="preserve"> MP, </w:t>
      </w:r>
      <w:r w:rsidRPr="00A15D96">
        <w:rPr>
          <w:rFonts w:ascii="Arial" w:hAnsi="Arial" w:cs="Arial"/>
          <w:spacing w:val="-3"/>
          <w:szCs w:val="24"/>
          <w:u w:val="single"/>
        </w:rPr>
        <w:t>Balen AH</w:t>
      </w:r>
      <w:r w:rsidRPr="00A15D96">
        <w:rPr>
          <w:rFonts w:ascii="Arial" w:hAnsi="Arial" w:cs="Arial"/>
          <w:spacing w:val="-3"/>
          <w:szCs w:val="24"/>
        </w:rPr>
        <w:t xml:space="preserve">, </w:t>
      </w:r>
      <w:proofErr w:type="spellStart"/>
      <w:r w:rsidRPr="00A15D96">
        <w:rPr>
          <w:rFonts w:ascii="Arial" w:hAnsi="Arial" w:cs="Arial"/>
          <w:spacing w:val="-3"/>
          <w:szCs w:val="24"/>
        </w:rPr>
        <w:t>Dunger</w:t>
      </w:r>
      <w:proofErr w:type="spellEnd"/>
      <w:r w:rsidRPr="00A15D96">
        <w:rPr>
          <w:rFonts w:ascii="Arial" w:hAnsi="Arial" w:cs="Arial"/>
          <w:spacing w:val="-3"/>
          <w:szCs w:val="24"/>
        </w:rPr>
        <w:t xml:space="preserve"> DB. Clinical features in women with polycystic ovaries: relationships to insulin sensitivity, insulin gene</w:t>
      </w:r>
      <w:r w:rsidRPr="00A15D96">
        <w:rPr>
          <w:rFonts w:ascii="Arial" w:hAnsi="Arial" w:cs="Arial"/>
          <w:i/>
          <w:spacing w:val="-3"/>
          <w:szCs w:val="24"/>
        </w:rPr>
        <w:t xml:space="preserve"> </w:t>
      </w:r>
      <w:r w:rsidRPr="00A15D96">
        <w:rPr>
          <w:rFonts w:ascii="Arial" w:hAnsi="Arial" w:cs="Arial"/>
          <w:i/>
          <w:iCs/>
          <w:spacing w:val="-3"/>
          <w:szCs w:val="24"/>
        </w:rPr>
        <w:t xml:space="preserve">VNTR </w:t>
      </w:r>
      <w:r w:rsidRPr="00A15D96">
        <w:rPr>
          <w:rFonts w:ascii="Arial" w:hAnsi="Arial" w:cs="Arial"/>
          <w:spacing w:val="-3"/>
          <w:szCs w:val="24"/>
        </w:rPr>
        <w:t xml:space="preserve"> and birth weight. </w:t>
      </w:r>
      <w:r w:rsidRPr="00A15D96">
        <w:rPr>
          <w:rFonts w:ascii="Arial" w:hAnsi="Arial" w:cs="Arial"/>
          <w:i/>
          <w:spacing w:val="-3"/>
          <w:szCs w:val="24"/>
        </w:rPr>
        <w:t>Clin Endocrinol</w:t>
      </w:r>
      <w:r w:rsidRPr="00A15D96">
        <w:rPr>
          <w:rFonts w:ascii="Arial" w:hAnsi="Arial" w:cs="Arial"/>
          <w:spacing w:val="-3"/>
          <w:szCs w:val="24"/>
        </w:rPr>
        <w:t xml:space="preserve"> 2001; </w:t>
      </w:r>
      <w:r w:rsidRPr="00A15D96">
        <w:rPr>
          <w:rFonts w:ascii="Arial" w:hAnsi="Arial" w:cs="Arial"/>
          <w:bCs/>
          <w:spacing w:val="-3"/>
          <w:szCs w:val="24"/>
        </w:rPr>
        <w:t>55:</w:t>
      </w:r>
      <w:r w:rsidRPr="00A15D96">
        <w:rPr>
          <w:rFonts w:ascii="Arial" w:hAnsi="Arial" w:cs="Arial"/>
          <w:spacing w:val="-3"/>
          <w:szCs w:val="24"/>
        </w:rPr>
        <w:t xml:space="preserve"> 439-446. </w:t>
      </w:r>
    </w:p>
    <w:p w14:paraId="15C45F5C" w14:textId="77777777" w:rsidR="00D425D6" w:rsidRPr="00A15D96" w:rsidRDefault="00D425D6" w:rsidP="00D425D6">
      <w:pPr>
        <w:tabs>
          <w:tab w:val="left" w:pos="-720"/>
        </w:tabs>
        <w:suppressAutoHyphens/>
        <w:ind w:right="6"/>
        <w:jc w:val="both"/>
        <w:rPr>
          <w:rFonts w:ascii="Arial" w:hAnsi="Arial" w:cs="Arial"/>
          <w:bCs/>
          <w:szCs w:val="24"/>
          <w:lang w:val="en-US"/>
        </w:rPr>
      </w:pPr>
    </w:p>
    <w:p w14:paraId="298B1A6D"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93. Barth JH, </w:t>
      </w:r>
      <w:r w:rsidRPr="00A15D96">
        <w:rPr>
          <w:rFonts w:ascii="Arial" w:hAnsi="Arial" w:cs="Arial"/>
          <w:szCs w:val="24"/>
          <w:u w:val="single"/>
          <w:lang w:val="en-US"/>
        </w:rPr>
        <w:t>Balen AH</w:t>
      </w:r>
      <w:r w:rsidRPr="00A15D96">
        <w:rPr>
          <w:rFonts w:ascii="Arial" w:hAnsi="Arial" w:cs="Arial"/>
          <w:szCs w:val="24"/>
          <w:lang w:val="en-US"/>
        </w:rPr>
        <w:t xml:space="preserve">, Jennings A: Appropriate design of biochemistry request cards can promote the use of protocols and reduce unnecessary investigations. </w:t>
      </w:r>
      <w:r w:rsidRPr="00A15D96">
        <w:rPr>
          <w:rFonts w:ascii="Arial" w:hAnsi="Arial" w:cs="Arial"/>
          <w:i/>
          <w:spacing w:val="-3"/>
          <w:szCs w:val="24"/>
        </w:rPr>
        <w:t xml:space="preserve">Annals Clin </w:t>
      </w:r>
      <w:proofErr w:type="spellStart"/>
      <w:r w:rsidRPr="00A15D96">
        <w:rPr>
          <w:rFonts w:ascii="Arial" w:hAnsi="Arial" w:cs="Arial"/>
          <w:i/>
          <w:spacing w:val="-3"/>
          <w:szCs w:val="24"/>
        </w:rPr>
        <w:t>Biochem</w:t>
      </w:r>
      <w:proofErr w:type="spellEnd"/>
      <w:r w:rsidRPr="00A15D96">
        <w:rPr>
          <w:rFonts w:ascii="Arial" w:hAnsi="Arial" w:cs="Arial"/>
          <w:spacing w:val="-3"/>
          <w:szCs w:val="24"/>
        </w:rPr>
        <w:t xml:space="preserve"> 2001; </w:t>
      </w:r>
      <w:r w:rsidRPr="00A15D96">
        <w:rPr>
          <w:rFonts w:ascii="Arial" w:hAnsi="Arial" w:cs="Arial"/>
          <w:bCs/>
          <w:spacing w:val="-3"/>
          <w:szCs w:val="24"/>
        </w:rPr>
        <w:t xml:space="preserve"> 38:</w:t>
      </w:r>
      <w:r w:rsidRPr="00A15D96">
        <w:rPr>
          <w:rFonts w:ascii="Arial" w:hAnsi="Arial" w:cs="Arial"/>
          <w:spacing w:val="-3"/>
          <w:szCs w:val="24"/>
        </w:rPr>
        <w:t xml:space="preserve"> 714-716.</w:t>
      </w:r>
    </w:p>
    <w:p w14:paraId="58817E72" w14:textId="77777777" w:rsidR="00D425D6" w:rsidRPr="00A15D96" w:rsidRDefault="00D425D6" w:rsidP="00D425D6">
      <w:pPr>
        <w:pStyle w:val="Heading9"/>
        <w:ind w:right="6"/>
        <w:rPr>
          <w:rFonts w:ascii="Arial" w:hAnsi="Arial" w:cs="Arial"/>
          <w:b w:val="0"/>
          <w:szCs w:val="24"/>
        </w:rPr>
      </w:pPr>
    </w:p>
    <w:p w14:paraId="7ADCB3C0" w14:textId="77777777" w:rsidR="00D425D6" w:rsidRPr="00A15D96" w:rsidRDefault="00D425D6" w:rsidP="00D425D6">
      <w:pPr>
        <w:ind w:right="6"/>
        <w:jc w:val="both"/>
        <w:rPr>
          <w:rFonts w:ascii="Arial" w:hAnsi="Arial" w:cs="Arial"/>
          <w:szCs w:val="24"/>
        </w:rPr>
      </w:pPr>
      <w:r w:rsidRPr="00A15D96">
        <w:rPr>
          <w:rFonts w:ascii="Arial" w:hAnsi="Arial" w:cs="Arial"/>
          <w:szCs w:val="24"/>
          <w:lang w:val="en-US"/>
        </w:rPr>
        <w:t>94</w:t>
      </w:r>
      <w:r w:rsidRPr="00A15D96">
        <w:rPr>
          <w:rFonts w:ascii="Arial" w:hAnsi="Arial" w:cs="Arial"/>
          <w:bCs/>
          <w:szCs w:val="24"/>
          <w:lang w:val="en-US"/>
        </w:rPr>
        <w:t xml:space="preserve">. </w:t>
      </w:r>
      <w:r w:rsidRPr="00A15D96">
        <w:rPr>
          <w:rFonts w:ascii="Arial" w:hAnsi="Arial" w:cs="Arial"/>
          <w:szCs w:val="24"/>
          <w:u w:val="single"/>
        </w:rPr>
        <w:t>Balen AH.</w:t>
      </w:r>
      <w:r w:rsidRPr="00A15D96">
        <w:rPr>
          <w:rFonts w:ascii="Arial" w:hAnsi="Arial" w:cs="Arial"/>
          <w:szCs w:val="24"/>
        </w:rPr>
        <w:t xml:space="preserve"> Is there a risk of prion disease after the administration of urinary-derived gonadotrophins? </w:t>
      </w:r>
      <w:r w:rsidRPr="00A15D96">
        <w:rPr>
          <w:rFonts w:ascii="Arial" w:hAnsi="Arial" w:cs="Arial"/>
          <w:i/>
          <w:szCs w:val="24"/>
        </w:rPr>
        <w:t>Human Reproduction</w:t>
      </w:r>
      <w:r w:rsidRPr="00A15D96">
        <w:rPr>
          <w:rFonts w:ascii="Arial" w:hAnsi="Arial" w:cs="Arial"/>
          <w:szCs w:val="24"/>
        </w:rPr>
        <w:t xml:space="preserve">, 2002; </w:t>
      </w:r>
      <w:r w:rsidRPr="00A15D96">
        <w:rPr>
          <w:rFonts w:ascii="Arial" w:hAnsi="Arial" w:cs="Arial"/>
          <w:bCs/>
          <w:szCs w:val="24"/>
        </w:rPr>
        <w:t>17:</w:t>
      </w:r>
      <w:r w:rsidRPr="00A15D96">
        <w:rPr>
          <w:rFonts w:ascii="Arial" w:hAnsi="Arial" w:cs="Arial"/>
          <w:szCs w:val="24"/>
        </w:rPr>
        <w:t xml:space="preserve"> 1676-1680.</w:t>
      </w:r>
    </w:p>
    <w:p w14:paraId="7FE8D2DE" w14:textId="77777777" w:rsidR="00D425D6" w:rsidRPr="00A15D96" w:rsidRDefault="00D425D6" w:rsidP="00D425D6">
      <w:pPr>
        <w:ind w:right="6"/>
        <w:jc w:val="both"/>
        <w:rPr>
          <w:rFonts w:ascii="Arial" w:hAnsi="Arial" w:cs="Arial"/>
          <w:bCs/>
          <w:szCs w:val="24"/>
          <w:lang w:val="en-US"/>
        </w:rPr>
      </w:pPr>
    </w:p>
    <w:p w14:paraId="21EE943F" w14:textId="77777777" w:rsidR="00D425D6" w:rsidRPr="00A15D96" w:rsidRDefault="00D425D6" w:rsidP="00D425D6">
      <w:pPr>
        <w:ind w:right="6"/>
        <w:jc w:val="both"/>
        <w:rPr>
          <w:rFonts w:ascii="Arial" w:hAnsi="Arial" w:cs="Arial"/>
          <w:szCs w:val="24"/>
          <w:lang w:val="en-US"/>
        </w:rPr>
      </w:pPr>
      <w:r w:rsidRPr="00A15D96">
        <w:rPr>
          <w:rFonts w:ascii="Arial" w:hAnsi="Arial" w:cs="Arial"/>
          <w:bCs/>
          <w:szCs w:val="24"/>
          <w:lang w:val="en-US"/>
        </w:rPr>
        <w:t xml:space="preserve">95. </w:t>
      </w:r>
      <w:r w:rsidRPr="00A15D96">
        <w:rPr>
          <w:rFonts w:ascii="Arial" w:hAnsi="Arial" w:cs="Arial"/>
          <w:szCs w:val="24"/>
          <w:lang w:val="en-US"/>
        </w:rPr>
        <w:t xml:space="preserve">Wijeyaratne CN,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Belchetz</w:t>
      </w:r>
      <w:proofErr w:type="spellEnd"/>
      <w:r w:rsidRPr="00A15D96">
        <w:rPr>
          <w:rFonts w:ascii="Arial" w:hAnsi="Arial" w:cs="Arial"/>
          <w:szCs w:val="24"/>
          <w:lang w:val="en-US"/>
        </w:rPr>
        <w:t xml:space="preserve"> PE. Polycystic ovary syndrome and its relevance to women from South Asia.  </w:t>
      </w:r>
      <w:r w:rsidRPr="00A15D96">
        <w:rPr>
          <w:rFonts w:ascii="Arial" w:hAnsi="Arial" w:cs="Arial"/>
          <w:i/>
          <w:szCs w:val="24"/>
          <w:lang w:val="en-US"/>
        </w:rPr>
        <w:t>Ceylon Medical Journal</w:t>
      </w:r>
      <w:r w:rsidRPr="00A15D96">
        <w:rPr>
          <w:rFonts w:ascii="Arial" w:hAnsi="Arial" w:cs="Arial"/>
          <w:szCs w:val="24"/>
          <w:lang w:val="en-US"/>
        </w:rPr>
        <w:t>, 2002;</w:t>
      </w:r>
      <w:r w:rsidRPr="00A15D96">
        <w:rPr>
          <w:rFonts w:ascii="Arial" w:hAnsi="Arial" w:cs="Arial"/>
          <w:bCs/>
          <w:szCs w:val="24"/>
          <w:lang w:val="en-US"/>
        </w:rPr>
        <w:t xml:space="preserve"> 47:</w:t>
      </w:r>
      <w:r w:rsidRPr="00A15D96">
        <w:rPr>
          <w:rFonts w:ascii="Arial" w:hAnsi="Arial" w:cs="Arial"/>
          <w:szCs w:val="24"/>
          <w:lang w:val="en-US"/>
        </w:rPr>
        <w:t xml:space="preserve"> 22-26.</w:t>
      </w:r>
    </w:p>
    <w:p w14:paraId="58BA09A1" w14:textId="77777777" w:rsidR="00D425D6" w:rsidRPr="00A15D96" w:rsidRDefault="00D425D6" w:rsidP="00D425D6">
      <w:pPr>
        <w:ind w:right="6"/>
        <w:jc w:val="both"/>
        <w:rPr>
          <w:rFonts w:ascii="Arial" w:hAnsi="Arial" w:cs="Arial"/>
          <w:szCs w:val="24"/>
          <w:lang w:val="en-US"/>
        </w:rPr>
      </w:pPr>
    </w:p>
    <w:p w14:paraId="74105009" w14:textId="77777777" w:rsidR="00D425D6" w:rsidRPr="00A15D96" w:rsidRDefault="00D425D6" w:rsidP="00D425D6">
      <w:pPr>
        <w:ind w:right="6"/>
        <w:jc w:val="both"/>
        <w:rPr>
          <w:rFonts w:ascii="Arial" w:hAnsi="Arial" w:cs="Arial"/>
          <w:szCs w:val="24"/>
          <w:lang w:val="en-US"/>
        </w:rPr>
      </w:pPr>
      <w:r w:rsidRPr="00A15D96">
        <w:rPr>
          <w:rFonts w:ascii="Arial" w:hAnsi="Arial" w:cs="Arial"/>
          <w:bCs/>
          <w:szCs w:val="24"/>
          <w:lang w:val="en-US"/>
        </w:rPr>
        <w:t xml:space="preserve">96. </w:t>
      </w:r>
      <w:r w:rsidRPr="00A15D96">
        <w:rPr>
          <w:rFonts w:ascii="Arial" w:hAnsi="Arial" w:cs="Arial"/>
          <w:szCs w:val="24"/>
          <w:u w:val="single"/>
        </w:rPr>
        <w:t>Balen AH</w:t>
      </w:r>
      <w:r w:rsidRPr="00A15D96">
        <w:rPr>
          <w:rFonts w:ascii="Arial" w:hAnsi="Arial" w:cs="Arial"/>
          <w:szCs w:val="24"/>
        </w:rPr>
        <w:t xml:space="preserve"> &amp; </w:t>
      </w:r>
      <w:proofErr w:type="spellStart"/>
      <w:r w:rsidRPr="00A15D96">
        <w:rPr>
          <w:rFonts w:ascii="Arial" w:hAnsi="Arial" w:cs="Arial"/>
          <w:szCs w:val="24"/>
        </w:rPr>
        <w:t>Michelmore</w:t>
      </w:r>
      <w:proofErr w:type="spellEnd"/>
      <w:r w:rsidRPr="00A15D96">
        <w:rPr>
          <w:rFonts w:ascii="Arial" w:hAnsi="Arial" w:cs="Arial"/>
          <w:szCs w:val="24"/>
        </w:rPr>
        <w:t xml:space="preserve"> K. What is polycystic ovary syndrome? Are national views important? </w:t>
      </w:r>
      <w:r w:rsidRPr="00A15D96">
        <w:rPr>
          <w:rFonts w:ascii="Arial" w:hAnsi="Arial" w:cs="Arial"/>
          <w:i/>
          <w:szCs w:val="24"/>
        </w:rPr>
        <w:t>Human Reproduction</w:t>
      </w:r>
      <w:r w:rsidRPr="00A15D96">
        <w:rPr>
          <w:rFonts w:ascii="Arial" w:hAnsi="Arial" w:cs="Arial"/>
          <w:szCs w:val="24"/>
        </w:rPr>
        <w:t xml:space="preserve">, 2002; </w:t>
      </w:r>
      <w:r w:rsidRPr="00A15D96">
        <w:rPr>
          <w:rFonts w:ascii="Arial" w:hAnsi="Arial" w:cs="Arial"/>
          <w:bCs/>
          <w:szCs w:val="24"/>
        </w:rPr>
        <w:t>17:</w:t>
      </w:r>
      <w:r w:rsidRPr="00A15D96">
        <w:rPr>
          <w:rFonts w:ascii="Arial" w:hAnsi="Arial" w:cs="Arial"/>
          <w:szCs w:val="24"/>
        </w:rPr>
        <w:t xml:space="preserve"> 2219-2227.  </w:t>
      </w:r>
    </w:p>
    <w:p w14:paraId="30DB4E59" w14:textId="77777777" w:rsidR="00D425D6" w:rsidRPr="00A15D96" w:rsidRDefault="00D425D6" w:rsidP="00D425D6">
      <w:pPr>
        <w:rPr>
          <w:rFonts w:ascii="Arial" w:hAnsi="Arial" w:cs="Arial"/>
          <w:szCs w:val="24"/>
          <w:lang w:val="en-US"/>
        </w:rPr>
      </w:pPr>
    </w:p>
    <w:p w14:paraId="68598785" w14:textId="77777777" w:rsidR="00D425D6" w:rsidRPr="00A15D96" w:rsidRDefault="00D425D6" w:rsidP="00D425D6">
      <w:pPr>
        <w:ind w:right="6"/>
        <w:jc w:val="both"/>
        <w:rPr>
          <w:rFonts w:ascii="Arial" w:hAnsi="Arial" w:cs="Arial"/>
          <w:szCs w:val="24"/>
          <w:lang w:val="en-US"/>
        </w:rPr>
      </w:pPr>
      <w:r w:rsidRPr="00A15D96">
        <w:rPr>
          <w:rFonts w:ascii="Arial" w:hAnsi="Arial" w:cs="Arial"/>
          <w:bCs/>
          <w:szCs w:val="24"/>
          <w:lang w:val="de-DE"/>
        </w:rPr>
        <w:lastRenderedPageBreak/>
        <w:t xml:space="preserve">97. </w:t>
      </w:r>
      <w:r w:rsidRPr="00A15D96">
        <w:rPr>
          <w:rFonts w:ascii="Arial" w:hAnsi="Arial" w:cs="Arial"/>
          <w:szCs w:val="24"/>
          <w:lang w:val="de-DE"/>
        </w:rPr>
        <w:t xml:space="preserve">Nugent D, Watson AJ, Killick SR, </w:t>
      </w:r>
      <w:r w:rsidRPr="00A15D96">
        <w:rPr>
          <w:rFonts w:ascii="Arial" w:hAnsi="Arial" w:cs="Arial"/>
          <w:szCs w:val="24"/>
          <w:u w:val="single"/>
          <w:lang w:val="de-DE"/>
        </w:rPr>
        <w:t>Balen AH</w:t>
      </w:r>
      <w:r w:rsidRPr="00A15D96">
        <w:rPr>
          <w:rFonts w:ascii="Arial" w:hAnsi="Arial" w:cs="Arial"/>
          <w:szCs w:val="24"/>
          <w:lang w:val="de-DE"/>
        </w:rPr>
        <w:t xml:space="preserve">, Rutherford AJ. </w:t>
      </w:r>
      <w:r w:rsidRPr="00A15D96">
        <w:rPr>
          <w:rFonts w:ascii="Arial" w:hAnsi="Arial" w:cs="Arial"/>
          <w:szCs w:val="24"/>
          <w:lang w:val="en-US"/>
        </w:rPr>
        <w:t xml:space="preserve">A randomized controlled trial of tubal flushing with lipiodol for unexplained infertility. </w:t>
      </w:r>
      <w:r w:rsidRPr="00A15D96">
        <w:rPr>
          <w:rFonts w:ascii="Arial" w:hAnsi="Arial" w:cs="Arial"/>
          <w:i/>
          <w:szCs w:val="24"/>
          <w:lang w:val="en-US"/>
        </w:rPr>
        <w:t>Fertility &amp; Sterility</w:t>
      </w:r>
      <w:r w:rsidRPr="00A15D96">
        <w:rPr>
          <w:rFonts w:ascii="Arial" w:hAnsi="Arial" w:cs="Arial"/>
          <w:szCs w:val="24"/>
          <w:lang w:val="en-US"/>
        </w:rPr>
        <w:t xml:space="preserve"> 2002;</w:t>
      </w:r>
      <w:r w:rsidRPr="00A15D96">
        <w:rPr>
          <w:rFonts w:ascii="Arial" w:hAnsi="Arial" w:cs="Arial"/>
          <w:bCs/>
          <w:szCs w:val="24"/>
          <w:lang w:val="en-US"/>
        </w:rPr>
        <w:t xml:space="preserve"> 77: </w:t>
      </w:r>
      <w:r w:rsidRPr="00A15D96">
        <w:rPr>
          <w:rFonts w:ascii="Arial" w:hAnsi="Arial" w:cs="Arial"/>
          <w:szCs w:val="24"/>
          <w:lang w:val="en-US"/>
        </w:rPr>
        <w:t>173-176.</w:t>
      </w:r>
    </w:p>
    <w:p w14:paraId="4DB0D554" w14:textId="77777777" w:rsidR="00D425D6" w:rsidRPr="00A15D96" w:rsidRDefault="00D425D6" w:rsidP="00D425D6">
      <w:pPr>
        <w:pStyle w:val="Heading9"/>
        <w:ind w:right="6"/>
        <w:rPr>
          <w:rFonts w:ascii="Arial" w:hAnsi="Arial" w:cs="Arial"/>
          <w:b w:val="0"/>
          <w:szCs w:val="24"/>
        </w:rPr>
      </w:pPr>
    </w:p>
    <w:p w14:paraId="13F4D375"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bCs/>
          <w:szCs w:val="24"/>
          <w:lang w:val="en-US"/>
        </w:rPr>
        <w:t xml:space="preserve">98. Houghton FD, </w:t>
      </w:r>
      <w:proofErr w:type="spellStart"/>
      <w:r w:rsidRPr="00A15D96">
        <w:rPr>
          <w:rFonts w:ascii="Arial" w:hAnsi="Arial" w:cs="Arial"/>
          <w:bCs/>
          <w:szCs w:val="24"/>
          <w:lang w:val="en-US"/>
        </w:rPr>
        <w:t>Hawkhead</w:t>
      </w:r>
      <w:proofErr w:type="spellEnd"/>
      <w:r w:rsidRPr="00A15D96">
        <w:rPr>
          <w:rFonts w:ascii="Arial" w:hAnsi="Arial" w:cs="Arial"/>
          <w:bCs/>
          <w:szCs w:val="24"/>
          <w:lang w:val="en-US"/>
        </w:rPr>
        <w:t xml:space="preserve"> JA, </w:t>
      </w:r>
      <w:proofErr w:type="spellStart"/>
      <w:r w:rsidRPr="00A15D96">
        <w:rPr>
          <w:rFonts w:ascii="Arial" w:hAnsi="Arial" w:cs="Arial"/>
          <w:bCs/>
          <w:szCs w:val="24"/>
          <w:lang w:val="en-US"/>
        </w:rPr>
        <w:t>Humpherson</w:t>
      </w:r>
      <w:proofErr w:type="spellEnd"/>
      <w:r w:rsidRPr="00A15D96">
        <w:rPr>
          <w:rFonts w:ascii="Arial" w:hAnsi="Arial" w:cs="Arial"/>
          <w:bCs/>
          <w:szCs w:val="24"/>
          <w:lang w:val="en-US"/>
        </w:rPr>
        <w:t xml:space="preserve"> PG, Hogg JE, </w:t>
      </w:r>
      <w:r w:rsidRPr="00A15D96">
        <w:rPr>
          <w:rFonts w:ascii="Arial" w:hAnsi="Arial" w:cs="Arial"/>
          <w:bCs/>
          <w:szCs w:val="24"/>
          <w:u w:val="single"/>
          <w:lang w:val="en-US"/>
        </w:rPr>
        <w:t>Balen AH,</w:t>
      </w:r>
      <w:r w:rsidRPr="00A15D96">
        <w:rPr>
          <w:rFonts w:ascii="Arial" w:hAnsi="Arial" w:cs="Arial"/>
          <w:bCs/>
          <w:szCs w:val="24"/>
          <w:lang w:val="en-US"/>
        </w:rPr>
        <w:t xml:space="preserve"> Rutherford AJ, Leese HJ. Non-invasive amino acid turnover predicts human embryo developmental capacity. </w:t>
      </w:r>
      <w:r w:rsidRPr="00A15D96">
        <w:rPr>
          <w:rFonts w:ascii="Arial" w:hAnsi="Arial" w:cs="Arial"/>
          <w:bCs/>
          <w:i/>
          <w:szCs w:val="24"/>
          <w:lang w:val="en-US"/>
        </w:rPr>
        <w:t>Human Reproduction</w:t>
      </w:r>
      <w:r w:rsidRPr="00A15D96">
        <w:rPr>
          <w:rFonts w:ascii="Arial" w:hAnsi="Arial" w:cs="Arial"/>
          <w:bCs/>
          <w:szCs w:val="24"/>
          <w:lang w:val="en-US"/>
        </w:rPr>
        <w:t xml:space="preserve">, 2002; </w:t>
      </w:r>
      <w:r w:rsidRPr="00A15D96">
        <w:rPr>
          <w:rFonts w:ascii="Arial" w:hAnsi="Arial" w:cs="Arial"/>
          <w:szCs w:val="24"/>
          <w:lang w:val="en-US"/>
        </w:rPr>
        <w:t xml:space="preserve"> 17:</w:t>
      </w:r>
      <w:r w:rsidRPr="00A15D96">
        <w:rPr>
          <w:rFonts w:ascii="Arial" w:hAnsi="Arial" w:cs="Arial"/>
          <w:bCs/>
          <w:szCs w:val="24"/>
          <w:lang w:val="en-US"/>
        </w:rPr>
        <w:t xml:space="preserve"> 999-1005.</w:t>
      </w:r>
    </w:p>
    <w:p w14:paraId="3260DE1C" w14:textId="77777777" w:rsidR="00D425D6" w:rsidRPr="00A15D96" w:rsidRDefault="00D425D6" w:rsidP="00D425D6">
      <w:pPr>
        <w:pStyle w:val="Document1"/>
        <w:keepNext w:val="0"/>
        <w:keepLines w:val="0"/>
        <w:tabs>
          <w:tab w:val="clear" w:pos="-720"/>
        </w:tabs>
        <w:suppressAutoHyphens w:val="0"/>
        <w:ind w:right="6"/>
        <w:jc w:val="both"/>
        <w:rPr>
          <w:rFonts w:ascii="Arial" w:hAnsi="Arial" w:cs="Arial"/>
          <w:szCs w:val="24"/>
        </w:rPr>
      </w:pPr>
    </w:p>
    <w:p w14:paraId="4935B143" w14:textId="77777777" w:rsidR="00D425D6" w:rsidRPr="00A15D96" w:rsidRDefault="00D425D6" w:rsidP="00D425D6">
      <w:pPr>
        <w:ind w:right="6"/>
        <w:jc w:val="both"/>
        <w:rPr>
          <w:rFonts w:ascii="Arial" w:hAnsi="Arial" w:cs="Arial"/>
          <w:b/>
          <w:bCs/>
          <w:szCs w:val="24"/>
          <w:lang w:val="en-US"/>
        </w:rPr>
      </w:pPr>
      <w:r w:rsidRPr="00A15D96">
        <w:rPr>
          <w:rFonts w:ascii="Arial" w:hAnsi="Arial" w:cs="Arial"/>
          <w:szCs w:val="24"/>
          <w:lang w:val="en-US"/>
        </w:rPr>
        <w:t xml:space="preserve">99. Wijeyaratne CN, </w:t>
      </w:r>
      <w:r w:rsidRPr="00A15D96">
        <w:rPr>
          <w:rFonts w:ascii="Arial" w:hAnsi="Arial" w:cs="Arial"/>
          <w:szCs w:val="24"/>
          <w:u w:val="single"/>
          <w:lang w:val="en-US"/>
        </w:rPr>
        <w:t>Balen AH</w:t>
      </w:r>
      <w:r w:rsidRPr="00A15D96">
        <w:rPr>
          <w:rFonts w:ascii="Arial" w:hAnsi="Arial" w:cs="Arial"/>
          <w:szCs w:val="24"/>
          <w:lang w:val="en-US"/>
        </w:rPr>
        <w:t xml:space="preserve">, Barth J, </w:t>
      </w:r>
      <w:proofErr w:type="spellStart"/>
      <w:r w:rsidRPr="00A15D96">
        <w:rPr>
          <w:rFonts w:ascii="Arial" w:hAnsi="Arial" w:cs="Arial"/>
          <w:szCs w:val="24"/>
          <w:lang w:val="en-US"/>
        </w:rPr>
        <w:t>Belchetz</w:t>
      </w:r>
      <w:proofErr w:type="spellEnd"/>
      <w:r w:rsidRPr="00A15D96">
        <w:rPr>
          <w:rFonts w:ascii="Arial" w:hAnsi="Arial" w:cs="Arial"/>
          <w:szCs w:val="24"/>
          <w:lang w:val="en-US"/>
        </w:rPr>
        <w:t xml:space="preserve"> PE. Clinical manifestations and insulin resistance (IR) in polycystic ovary syndrome (PCOS) among South Asians and Caucasians: is there a difference?  </w:t>
      </w:r>
      <w:r w:rsidRPr="00A15D96">
        <w:rPr>
          <w:rFonts w:ascii="Arial" w:hAnsi="Arial" w:cs="Arial"/>
          <w:i/>
          <w:szCs w:val="24"/>
          <w:lang w:val="en-US"/>
        </w:rPr>
        <w:t>Clinical Endocrinology</w:t>
      </w:r>
      <w:r w:rsidRPr="00A15D96">
        <w:rPr>
          <w:rFonts w:ascii="Arial" w:hAnsi="Arial" w:cs="Arial"/>
          <w:szCs w:val="24"/>
          <w:lang w:val="en-US"/>
        </w:rPr>
        <w:t>, 2002;</w:t>
      </w:r>
      <w:r w:rsidRPr="00A15D96">
        <w:rPr>
          <w:rFonts w:ascii="Arial" w:hAnsi="Arial" w:cs="Arial"/>
          <w:bCs/>
          <w:szCs w:val="24"/>
          <w:lang w:val="en-US"/>
        </w:rPr>
        <w:t xml:space="preserve"> 57:</w:t>
      </w:r>
      <w:r w:rsidRPr="00A15D96">
        <w:rPr>
          <w:rFonts w:ascii="Arial" w:hAnsi="Arial" w:cs="Arial"/>
          <w:szCs w:val="24"/>
          <w:lang w:val="en-US"/>
        </w:rPr>
        <w:t xml:space="preserve"> 343-350. </w:t>
      </w:r>
    </w:p>
    <w:p w14:paraId="2BDE300E" w14:textId="77777777" w:rsidR="00D425D6" w:rsidRPr="00A15D96" w:rsidRDefault="00D425D6" w:rsidP="00D425D6">
      <w:pPr>
        <w:ind w:right="6"/>
        <w:jc w:val="both"/>
        <w:rPr>
          <w:rFonts w:ascii="Arial" w:hAnsi="Arial" w:cs="Arial"/>
          <w:szCs w:val="24"/>
          <w:lang w:val="en-US"/>
        </w:rPr>
      </w:pPr>
    </w:p>
    <w:p w14:paraId="05E66554"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bCs/>
          <w:szCs w:val="24"/>
          <w:lang w:val="en-US"/>
        </w:rPr>
        <w:t xml:space="preserve">100. </w:t>
      </w:r>
      <w:r w:rsidRPr="00A15D96">
        <w:rPr>
          <w:rFonts w:ascii="Arial" w:hAnsi="Arial" w:cs="Arial"/>
          <w:bCs/>
          <w:szCs w:val="24"/>
          <w:u w:val="single"/>
          <w:lang w:val="en-US"/>
        </w:rPr>
        <w:t>Balen AH</w:t>
      </w:r>
      <w:r w:rsidRPr="00A15D96">
        <w:rPr>
          <w:rFonts w:ascii="Arial" w:hAnsi="Arial" w:cs="Arial"/>
          <w:bCs/>
          <w:szCs w:val="24"/>
          <w:lang w:val="en-US"/>
        </w:rPr>
        <w:t xml:space="preserve">, Fleming C, Robinson A. Health needs of adolescents in secondary </w:t>
      </w:r>
      <w:proofErr w:type="spellStart"/>
      <w:r w:rsidRPr="00A15D96">
        <w:rPr>
          <w:rFonts w:ascii="Arial" w:hAnsi="Arial" w:cs="Arial"/>
          <w:bCs/>
          <w:szCs w:val="24"/>
          <w:lang w:val="en-US"/>
        </w:rPr>
        <w:t>gynaecological</w:t>
      </w:r>
      <w:proofErr w:type="spellEnd"/>
      <w:r w:rsidRPr="00A15D96">
        <w:rPr>
          <w:rFonts w:ascii="Arial" w:hAnsi="Arial" w:cs="Arial"/>
          <w:bCs/>
          <w:szCs w:val="24"/>
          <w:lang w:val="en-US"/>
        </w:rPr>
        <w:t xml:space="preserve"> care: results of a questionnaire survey and a review of current issues. </w:t>
      </w:r>
      <w:r w:rsidRPr="00A15D96">
        <w:rPr>
          <w:rFonts w:ascii="Arial" w:hAnsi="Arial" w:cs="Arial"/>
          <w:bCs/>
          <w:i/>
          <w:szCs w:val="24"/>
          <w:lang w:val="en-US"/>
        </w:rPr>
        <w:t>Human Fertility</w:t>
      </w:r>
      <w:r w:rsidRPr="00A15D96">
        <w:rPr>
          <w:rFonts w:ascii="Arial" w:hAnsi="Arial" w:cs="Arial"/>
          <w:bCs/>
          <w:szCs w:val="24"/>
          <w:lang w:val="en-US"/>
        </w:rPr>
        <w:t xml:space="preserve">, 2002; </w:t>
      </w:r>
      <w:r w:rsidRPr="00A15D96">
        <w:rPr>
          <w:rFonts w:ascii="Arial" w:hAnsi="Arial" w:cs="Arial"/>
          <w:szCs w:val="24"/>
          <w:lang w:val="en-US"/>
        </w:rPr>
        <w:t>5:</w:t>
      </w:r>
      <w:r w:rsidRPr="00A15D96">
        <w:rPr>
          <w:rFonts w:ascii="Arial" w:hAnsi="Arial" w:cs="Arial"/>
          <w:bCs/>
          <w:szCs w:val="24"/>
          <w:lang w:val="en-US"/>
        </w:rPr>
        <w:t xml:space="preserve"> 127-132.</w:t>
      </w:r>
    </w:p>
    <w:p w14:paraId="72C9EBA1" w14:textId="77777777" w:rsidR="00D425D6" w:rsidRPr="00A15D96" w:rsidRDefault="00D425D6" w:rsidP="00D425D6">
      <w:pPr>
        <w:tabs>
          <w:tab w:val="left" w:pos="-720"/>
        </w:tabs>
        <w:suppressAutoHyphens/>
        <w:ind w:right="6"/>
        <w:jc w:val="both"/>
        <w:rPr>
          <w:rFonts w:ascii="Arial" w:hAnsi="Arial" w:cs="Arial"/>
          <w:bCs/>
          <w:szCs w:val="24"/>
          <w:lang w:val="en-US"/>
        </w:rPr>
      </w:pPr>
    </w:p>
    <w:p w14:paraId="47616E75" w14:textId="77777777" w:rsidR="00D425D6" w:rsidRPr="00A15D96" w:rsidRDefault="00D425D6" w:rsidP="00D425D6">
      <w:pPr>
        <w:ind w:right="6"/>
        <w:jc w:val="both"/>
        <w:rPr>
          <w:rFonts w:ascii="Arial" w:hAnsi="Arial" w:cs="Arial"/>
          <w:szCs w:val="24"/>
        </w:rPr>
      </w:pPr>
      <w:r w:rsidRPr="00A15D96">
        <w:rPr>
          <w:rFonts w:ascii="Arial" w:hAnsi="Arial" w:cs="Arial"/>
          <w:bCs/>
          <w:spacing w:val="-3"/>
          <w:szCs w:val="24"/>
          <w:lang w:val="de-DE"/>
        </w:rPr>
        <w:t xml:space="preserve">101. </w:t>
      </w:r>
      <w:r w:rsidRPr="00A15D96">
        <w:rPr>
          <w:rFonts w:ascii="Arial" w:hAnsi="Arial" w:cs="Arial"/>
          <w:szCs w:val="24"/>
          <w:lang w:val="de-DE"/>
        </w:rPr>
        <w:t xml:space="preserve">Reichl H, </w:t>
      </w:r>
      <w:r w:rsidRPr="00A15D96">
        <w:rPr>
          <w:rFonts w:ascii="Arial" w:hAnsi="Arial" w:cs="Arial"/>
          <w:szCs w:val="24"/>
          <w:u w:val="single"/>
          <w:lang w:val="de-DE"/>
        </w:rPr>
        <w:t>Balen AH</w:t>
      </w:r>
      <w:r w:rsidRPr="00A15D96">
        <w:rPr>
          <w:rFonts w:ascii="Arial" w:hAnsi="Arial" w:cs="Arial"/>
          <w:szCs w:val="24"/>
          <w:lang w:val="de-DE"/>
        </w:rPr>
        <w:t xml:space="preserve">, Jansen CAM. </w:t>
      </w:r>
      <w:r w:rsidRPr="00A15D96">
        <w:rPr>
          <w:rFonts w:ascii="Arial" w:hAnsi="Arial" w:cs="Arial"/>
          <w:szCs w:val="24"/>
        </w:rPr>
        <w:t xml:space="preserve">Prion transmission in blood and urine: what are the implications for recombinant and urinary-derived gonadotrophins? </w:t>
      </w:r>
      <w:r w:rsidRPr="00A15D96">
        <w:rPr>
          <w:rFonts w:ascii="Arial" w:hAnsi="Arial" w:cs="Arial"/>
          <w:i/>
          <w:szCs w:val="24"/>
        </w:rPr>
        <w:t>Human Reproduction</w:t>
      </w:r>
      <w:r w:rsidRPr="00A15D96">
        <w:rPr>
          <w:rFonts w:ascii="Arial" w:hAnsi="Arial" w:cs="Arial"/>
          <w:szCs w:val="24"/>
        </w:rPr>
        <w:t xml:space="preserve">, 2002; </w:t>
      </w:r>
      <w:r w:rsidRPr="00A15D96">
        <w:rPr>
          <w:rFonts w:ascii="Arial" w:hAnsi="Arial" w:cs="Arial"/>
          <w:bCs/>
          <w:szCs w:val="24"/>
        </w:rPr>
        <w:t>17:</w:t>
      </w:r>
      <w:r w:rsidRPr="00A15D96">
        <w:rPr>
          <w:rFonts w:ascii="Arial" w:hAnsi="Arial" w:cs="Arial"/>
          <w:szCs w:val="24"/>
        </w:rPr>
        <w:t xml:space="preserve"> 2501-2508.</w:t>
      </w:r>
    </w:p>
    <w:p w14:paraId="7FD758CA" w14:textId="77777777" w:rsidR="00D425D6" w:rsidRPr="00A15D96" w:rsidRDefault="00D425D6" w:rsidP="00D425D6">
      <w:pPr>
        <w:tabs>
          <w:tab w:val="left" w:pos="-720"/>
        </w:tabs>
        <w:suppressAutoHyphens/>
        <w:ind w:right="6"/>
        <w:jc w:val="both"/>
        <w:rPr>
          <w:rFonts w:ascii="Arial" w:hAnsi="Arial" w:cs="Arial"/>
          <w:bCs/>
          <w:szCs w:val="24"/>
          <w:lang w:val="en-US"/>
        </w:rPr>
      </w:pPr>
    </w:p>
    <w:p w14:paraId="037638DE" w14:textId="77777777" w:rsidR="00D425D6" w:rsidRPr="00A15D96" w:rsidRDefault="00D425D6" w:rsidP="00D425D6">
      <w:pPr>
        <w:ind w:right="6"/>
        <w:jc w:val="both"/>
        <w:rPr>
          <w:rFonts w:ascii="Arial" w:hAnsi="Arial" w:cs="Arial"/>
          <w:szCs w:val="24"/>
        </w:rPr>
      </w:pPr>
      <w:r w:rsidRPr="00A15D96">
        <w:rPr>
          <w:rFonts w:ascii="Arial" w:hAnsi="Arial" w:cs="Arial"/>
          <w:bCs/>
          <w:spacing w:val="-3"/>
          <w:szCs w:val="24"/>
        </w:rPr>
        <w:t xml:space="preserve">102. </w:t>
      </w:r>
      <w:r w:rsidRPr="00A15D96">
        <w:rPr>
          <w:rFonts w:ascii="Arial" w:hAnsi="Arial" w:cs="Arial"/>
          <w:szCs w:val="24"/>
        </w:rPr>
        <w:t xml:space="preserve">Marchington DR, Scott Brown MSG, Lamb VK, van </w:t>
      </w:r>
      <w:proofErr w:type="spellStart"/>
      <w:r w:rsidRPr="00A15D96">
        <w:rPr>
          <w:rFonts w:ascii="Arial" w:hAnsi="Arial" w:cs="Arial"/>
          <w:szCs w:val="24"/>
        </w:rPr>
        <w:t>Golde</w:t>
      </w:r>
      <w:proofErr w:type="spellEnd"/>
      <w:r w:rsidRPr="00A15D96">
        <w:rPr>
          <w:rFonts w:ascii="Arial" w:hAnsi="Arial" w:cs="Arial"/>
          <w:szCs w:val="24"/>
        </w:rPr>
        <w:t xml:space="preserve"> RJT, Kremer JAM, </w:t>
      </w:r>
      <w:proofErr w:type="spellStart"/>
      <w:r w:rsidRPr="00A15D96">
        <w:rPr>
          <w:rFonts w:ascii="Arial" w:hAnsi="Arial" w:cs="Arial"/>
          <w:szCs w:val="24"/>
        </w:rPr>
        <w:t>Tuerlings</w:t>
      </w:r>
      <w:proofErr w:type="spellEnd"/>
      <w:r w:rsidRPr="00A15D96">
        <w:rPr>
          <w:rFonts w:ascii="Arial" w:hAnsi="Arial" w:cs="Arial"/>
          <w:szCs w:val="24"/>
        </w:rPr>
        <w:t xml:space="preserve"> JHAM, </w:t>
      </w:r>
      <w:proofErr w:type="spellStart"/>
      <w:r w:rsidRPr="00A15D96">
        <w:rPr>
          <w:rFonts w:ascii="Arial" w:hAnsi="Arial" w:cs="Arial"/>
          <w:szCs w:val="24"/>
        </w:rPr>
        <w:t>Mariman</w:t>
      </w:r>
      <w:proofErr w:type="spellEnd"/>
      <w:r w:rsidRPr="00A15D96">
        <w:rPr>
          <w:rFonts w:ascii="Arial" w:hAnsi="Arial" w:cs="Arial"/>
          <w:szCs w:val="24"/>
        </w:rPr>
        <w:t xml:space="preserve"> ECM, </w:t>
      </w:r>
      <w:r w:rsidRPr="00A15D96">
        <w:rPr>
          <w:rFonts w:ascii="Arial" w:hAnsi="Arial" w:cs="Arial"/>
          <w:szCs w:val="24"/>
          <w:u w:val="single"/>
        </w:rPr>
        <w:t>Balen AH</w:t>
      </w:r>
      <w:r w:rsidRPr="00A15D96">
        <w:rPr>
          <w:rFonts w:ascii="Arial" w:hAnsi="Arial" w:cs="Arial"/>
          <w:szCs w:val="24"/>
        </w:rPr>
        <w:t xml:space="preserve">, Poulton J. No evidence for paternal </w:t>
      </w:r>
      <w:proofErr w:type="spellStart"/>
      <w:r w:rsidRPr="00A15D96">
        <w:rPr>
          <w:rFonts w:ascii="Arial" w:hAnsi="Arial" w:cs="Arial"/>
          <w:szCs w:val="24"/>
        </w:rPr>
        <w:t>mtDNA</w:t>
      </w:r>
      <w:proofErr w:type="spellEnd"/>
      <w:r w:rsidRPr="00A15D96">
        <w:rPr>
          <w:rFonts w:ascii="Arial" w:hAnsi="Arial" w:cs="Arial"/>
          <w:szCs w:val="24"/>
        </w:rPr>
        <w:t xml:space="preserve"> transmission to offspring or extra-embryonic tissues after ICSI. </w:t>
      </w:r>
      <w:r w:rsidRPr="00A15D96">
        <w:rPr>
          <w:rFonts w:ascii="Arial" w:hAnsi="Arial" w:cs="Arial"/>
          <w:i/>
          <w:szCs w:val="24"/>
        </w:rPr>
        <w:t>Molecular Human Reproduction</w:t>
      </w:r>
      <w:r w:rsidRPr="00A15D96">
        <w:rPr>
          <w:rFonts w:ascii="Arial" w:hAnsi="Arial" w:cs="Arial"/>
          <w:szCs w:val="24"/>
        </w:rPr>
        <w:t xml:space="preserve">, 2002; </w:t>
      </w:r>
      <w:r w:rsidRPr="00A15D96">
        <w:rPr>
          <w:rFonts w:ascii="Arial" w:hAnsi="Arial" w:cs="Arial"/>
          <w:bCs/>
          <w:szCs w:val="24"/>
        </w:rPr>
        <w:t>11:</w:t>
      </w:r>
      <w:r w:rsidRPr="00A15D96">
        <w:rPr>
          <w:rFonts w:ascii="Arial" w:hAnsi="Arial" w:cs="Arial"/>
          <w:szCs w:val="24"/>
        </w:rPr>
        <w:t xml:space="preserve"> 1046-1049.</w:t>
      </w:r>
    </w:p>
    <w:p w14:paraId="69705D4F" w14:textId="77777777" w:rsidR="00D425D6" w:rsidRPr="00A15D96" w:rsidRDefault="00D425D6" w:rsidP="00D425D6">
      <w:pPr>
        <w:ind w:right="6"/>
        <w:jc w:val="both"/>
        <w:rPr>
          <w:rFonts w:ascii="Arial" w:hAnsi="Arial" w:cs="Arial"/>
          <w:szCs w:val="24"/>
        </w:rPr>
      </w:pPr>
    </w:p>
    <w:p w14:paraId="16B8968A" w14:textId="77777777" w:rsidR="00D425D6" w:rsidRPr="00A15D96" w:rsidRDefault="00D425D6" w:rsidP="00D425D6">
      <w:pPr>
        <w:ind w:right="6"/>
        <w:jc w:val="both"/>
        <w:rPr>
          <w:rFonts w:ascii="Arial" w:hAnsi="Arial" w:cs="Arial"/>
          <w:szCs w:val="24"/>
        </w:rPr>
      </w:pPr>
      <w:r w:rsidRPr="00A15D96">
        <w:rPr>
          <w:rFonts w:ascii="Arial" w:hAnsi="Arial" w:cs="Arial"/>
          <w:bCs/>
          <w:spacing w:val="-3"/>
          <w:szCs w:val="24"/>
        </w:rPr>
        <w:t xml:space="preserve">103. </w:t>
      </w:r>
      <w:r w:rsidRPr="00A15D96">
        <w:rPr>
          <w:rFonts w:ascii="Arial" w:hAnsi="Arial" w:cs="Arial"/>
          <w:szCs w:val="24"/>
        </w:rPr>
        <w:t xml:space="preserve">Shaw LMA,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Lenton</w:t>
      </w:r>
      <w:proofErr w:type="spellEnd"/>
      <w:r w:rsidRPr="00A15D96">
        <w:rPr>
          <w:rFonts w:ascii="Arial" w:hAnsi="Arial" w:cs="Arial"/>
          <w:szCs w:val="24"/>
        </w:rPr>
        <w:t xml:space="preserve"> E, Brown C, Greenwood B. National Health Service Provision for the management of infertility: the case for funding and reorganisation of fertility services in the U.K. </w:t>
      </w:r>
      <w:r w:rsidRPr="00A15D96">
        <w:rPr>
          <w:rFonts w:ascii="Arial" w:hAnsi="Arial" w:cs="Arial"/>
          <w:i/>
          <w:szCs w:val="24"/>
        </w:rPr>
        <w:t>Human Fertility</w:t>
      </w:r>
      <w:r w:rsidRPr="00A15D96">
        <w:rPr>
          <w:rFonts w:ascii="Arial" w:hAnsi="Arial" w:cs="Arial"/>
          <w:szCs w:val="24"/>
        </w:rPr>
        <w:t xml:space="preserve"> 2002; </w:t>
      </w:r>
      <w:r w:rsidRPr="00A15D96">
        <w:rPr>
          <w:rFonts w:ascii="Arial" w:hAnsi="Arial" w:cs="Arial"/>
          <w:bCs/>
          <w:szCs w:val="24"/>
        </w:rPr>
        <w:t xml:space="preserve"> 5:</w:t>
      </w:r>
      <w:r w:rsidRPr="00A15D96">
        <w:rPr>
          <w:rFonts w:ascii="Arial" w:hAnsi="Arial" w:cs="Arial"/>
          <w:szCs w:val="24"/>
        </w:rPr>
        <w:t xml:space="preserve"> 167-174.</w:t>
      </w:r>
    </w:p>
    <w:p w14:paraId="4273E2C1" w14:textId="77777777" w:rsidR="00D425D6" w:rsidRPr="00A15D96" w:rsidRDefault="00D425D6" w:rsidP="00D425D6">
      <w:pPr>
        <w:ind w:right="6"/>
        <w:jc w:val="both"/>
        <w:rPr>
          <w:rFonts w:ascii="Arial" w:hAnsi="Arial" w:cs="Arial"/>
          <w:bCs/>
          <w:szCs w:val="24"/>
          <w:lang w:val="en-US"/>
        </w:rPr>
      </w:pPr>
    </w:p>
    <w:p w14:paraId="72CEEFE9"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104 &amp; 105. </w:t>
      </w:r>
      <w:r w:rsidRPr="00A15D96">
        <w:rPr>
          <w:rFonts w:ascii="Arial" w:hAnsi="Arial" w:cs="Arial"/>
          <w:bCs/>
          <w:szCs w:val="24"/>
          <w:u w:val="single"/>
          <w:lang w:val="en-US"/>
        </w:rPr>
        <w:t>B</w:t>
      </w:r>
      <w:proofErr w:type="spellStart"/>
      <w:r w:rsidRPr="00A15D96">
        <w:rPr>
          <w:rFonts w:ascii="Arial" w:hAnsi="Arial" w:cs="Arial"/>
          <w:szCs w:val="24"/>
          <w:u w:val="single"/>
        </w:rPr>
        <w:t>alen</w:t>
      </w:r>
      <w:proofErr w:type="spellEnd"/>
      <w:r w:rsidRPr="00A15D96">
        <w:rPr>
          <w:rFonts w:ascii="Arial" w:hAnsi="Arial" w:cs="Arial"/>
          <w:szCs w:val="24"/>
          <w:u w:val="single"/>
        </w:rPr>
        <w:t xml:space="preserve"> AH.</w:t>
      </w:r>
      <w:r w:rsidRPr="00A15D96">
        <w:rPr>
          <w:rFonts w:ascii="Arial" w:hAnsi="Arial" w:cs="Arial"/>
          <w:szCs w:val="24"/>
        </w:rPr>
        <w:t xml:space="preserve"> Adolescent Gynaecology - Part 1 &amp; 2, </w:t>
      </w:r>
      <w:r w:rsidRPr="00A15D96">
        <w:rPr>
          <w:rFonts w:ascii="Arial" w:hAnsi="Arial" w:cs="Arial"/>
          <w:i/>
          <w:szCs w:val="24"/>
        </w:rPr>
        <w:t>British Journal of Sexual Medicine</w:t>
      </w:r>
      <w:r w:rsidRPr="00A15D96">
        <w:rPr>
          <w:rFonts w:ascii="Arial" w:hAnsi="Arial" w:cs="Arial"/>
          <w:szCs w:val="24"/>
        </w:rPr>
        <w:t xml:space="preserve"> 2002; </w:t>
      </w:r>
      <w:r w:rsidRPr="00A15D96">
        <w:rPr>
          <w:rFonts w:ascii="Arial" w:hAnsi="Arial" w:cs="Arial"/>
          <w:bCs/>
          <w:szCs w:val="24"/>
        </w:rPr>
        <w:t xml:space="preserve">26,2: </w:t>
      </w:r>
      <w:r w:rsidRPr="00A15D96">
        <w:rPr>
          <w:rFonts w:ascii="Arial" w:hAnsi="Arial" w:cs="Arial"/>
          <w:szCs w:val="24"/>
        </w:rPr>
        <w:t xml:space="preserve">27-30. &amp; </w:t>
      </w:r>
      <w:r w:rsidRPr="00A15D96">
        <w:rPr>
          <w:rFonts w:ascii="Arial" w:hAnsi="Arial" w:cs="Arial"/>
          <w:bCs/>
          <w:szCs w:val="24"/>
        </w:rPr>
        <w:t xml:space="preserve">26,3: </w:t>
      </w:r>
      <w:r w:rsidRPr="00A15D96">
        <w:rPr>
          <w:rFonts w:ascii="Arial" w:hAnsi="Arial" w:cs="Arial"/>
          <w:szCs w:val="24"/>
        </w:rPr>
        <w:t>22-26.</w:t>
      </w:r>
    </w:p>
    <w:p w14:paraId="07D6A9C5" w14:textId="77777777" w:rsidR="00D425D6" w:rsidRPr="00A15D96" w:rsidRDefault="00D425D6" w:rsidP="00D425D6">
      <w:pPr>
        <w:ind w:right="6"/>
        <w:jc w:val="both"/>
        <w:rPr>
          <w:rFonts w:ascii="Arial" w:hAnsi="Arial" w:cs="Arial"/>
          <w:szCs w:val="24"/>
        </w:rPr>
      </w:pPr>
    </w:p>
    <w:p w14:paraId="513BA23D" w14:textId="77777777" w:rsidR="00D425D6" w:rsidRPr="00A15D96" w:rsidRDefault="00D425D6" w:rsidP="00D425D6">
      <w:pPr>
        <w:tabs>
          <w:tab w:val="left" w:pos="-720"/>
        </w:tabs>
        <w:suppressAutoHyphens/>
        <w:ind w:right="6"/>
        <w:jc w:val="both"/>
        <w:rPr>
          <w:rFonts w:ascii="Arial" w:hAnsi="Arial" w:cs="Arial"/>
          <w:spacing w:val="-3"/>
          <w:szCs w:val="24"/>
          <w:lang w:val="en-US"/>
        </w:rPr>
      </w:pPr>
      <w:r w:rsidRPr="00A15D96">
        <w:rPr>
          <w:rFonts w:ascii="Arial" w:hAnsi="Arial" w:cs="Arial"/>
          <w:bCs/>
          <w:szCs w:val="24"/>
          <w:lang w:val="en-US"/>
        </w:rPr>
        <w:t xml:space="preserve">106. </w:t>
      </w:r>
      <w:r w:rsidRPr="00A15D96">
        <w:rPr>
          <w:rFonts w:ascii="Arial" w:hAnsi="Arial" w:cs="Arial"/>
          <w:szCs w:val="24"/>
          <w:u w:val="single"/>
        </w:rPr>
        <w:t>Balen AH</w:t>
      </w:r>
      <w:r w:rsidRPr="00A15D96">
        <w:rPr>
          <w:rFonts w:ascii="Arial" w:hAnsi="Arial" w:cs="Arial"/>
          <w:spacing w:val="-3"/>
          <w:szCs w:val="24"/>
          <w:lang w:val="en-US"/>
        </w:rPr>
        <w:t xml:space="preserve"> “Bridging the Gaps: Health Care for Adolescents”, White Paper published by </w:t>
      </w:r>
      <w:proofErr w:type="spellStart"/>
      <w:r w:rsidRPr="00A15D96">
        <w:rPr>
          <w:rFonts w:ascii="Arial" w:hAnsi="Arial" w:cs="Arial"/>
          <w:spacing w:val="-3"/>
          <w:szCs w:val="24"/>
          <w:lang w:val="en-US"/>
        </w:rPr>
        <w:t>RCPaeds</w:t>
      </w:r>
      <w:proofErr w:type="spellEnd"/>
      <w:r w:rsidRPr="00A15D96">
        <w:rPr>
          <w:rFonts w:ascii="Arial" w:hAnsi="Arial" w:cs="Arial"/>
          <w:spacing w:val="-3"/>
          <w:szCs w:val="24"/>
          <w:lang w:val="en-US"/>
        </w:rPr>
        <w:t xml:space="preserve"> &amp; CH, June 2003, 62pp, senior author J Tripp.</w:t>
      </w:r>
    </w:p>
    <w:p w14:paraId="77CBD66C" w14:textId="77777777" w:rsidR="00D425D6" w:rsidRPr="00A15D96" w:rsidRDefault="00D425D6" w:rsidP="00D425D6">
      <w:pPr>
        <w:tabs>
          <w:tab w:val="left" w:pos="-720"/>
        </w:tabs>
        <w:suppressAutoHyphens/>
        <w:ind w:right="6"/>
        <w:jc w:val="both"/>
        <w:rPr>
          <w:rFonts w:ascii="Arial" w:hAnsi="Arial" w:cs="Arial"/>
          <w:spacing w:val="-3"/>
          <w:szCs w:val="24"/>
          <w:lang w:val="en-US"/>
        </w:rPr>
      </w:pPr>
    </w:p>
    <w:p w14:paraId="61EDEC63"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107. </w:t>
      </w:r>
      <w:r w:rsidRPr="00A15D96">
        <w:rPr>
          <w:rFonts w:ascii="Arial" w:hAnsi="Arial" w:cs="Arial"/>
          <w:bCs/>
          <w:szCs w:val="24"/>
          <w:u w:val="single"/>
          <w:lang w:val="en-US"/>
        </w:rPr>
        <w:t>Balen AH</w:t>
      </w:r>
      <w:r w:rsidRPr="00A15D96">
        <w:rPr>
          <w:rFonts w:ascii="Arial" w:hAnsi="Arial" w:cs="Arial"/>
          <w:bCs/>
          <w:szCs w:val="24"/>
          <w:lang w:val="en-US"/>
        </w:rPr>
        <w:t xml:space="preserve">, Laven JSE, Tan SL, </w:t>
      </w:r>
      <w:proofErr w:type="spellStart"/>
      <w:r w:rsidRPr="00A15D96">
        <w:rPr>
          <w:rFonts w:ascii="Arial" w:hAnsi="Arial" w:cs="Arial"/>
          <w:bCs/>
          <w:szCs w:val="24"/>
          <w:lang w:val="en-US"/>
        </w:rPr>
        <w:t>Dewailly</w:t>
      </w:r>
      <w:proofErr w:type="spellEnd"/>
      <w:r w:rsidRPr="00A15D96">
        <w:rPr>
          <w:rFonts w:ascii="Arial" w:hAnsi="Arial" w:cs="Arial"/>
          <w:bCs/>
          <w:szCs w:val="24"/>
          <w:lang w:val="en-US"/>
        </w:rPr>
        <w:t xml:space="preserve"> D. </w:t>
      </w:r>
      <w:r w:rsidRPr="00A15D96">
        <w:rPr>
          <w:rFonts w:ascii="Arial" w:hAnsi="Arial" w:cs="Arial"/>
          <w:szCs w:val="24"/>
        </w:rPr>
        <w:t xml:space="preserve">Ultrasound Assessment of the Polycystic Ovary: International Consensus Definitions. </w:t>
      </w:r>
      <w:r w:rsidRPr="00A15D96">
        <w:rPr>
          <w:rFonts w:ascii="Arial" w:hAnsi="Arial" w:cs="Arial"/>
          <w:i/>
          <w:szCs w:val="24"/>
        </w:rPr>
        <w:t>Human Reproduction Update</w:t>
      </w:r>
      <w:r w:rsidRPr="00A15D96">
        <w:rPr>
          <w:rFonts w:ascii="Arial" w:hAnsi="Arial" w:cs="Arial"/>
          <w:szCs w:val="24"/>
        </w:rPr>
        <w:t xml:space="preserve"> 2003; </w:t>
      </w:r>
      <w:r w:rsidRPr="00A15D96">
        <w:rPr>
          <w:rFonts w:ascii="Arial" w:hAnsi="Arial" w:cs="Arial"/>
          <w:bCs/>
          <w:szCs w:val="24"/>
        </w:rPr>
        <w:t>9:</w:t>
      </w:r>
      <w:r w:rsidRPr="00A15D96">
        <w:rPr>
          <w:rFonts w:ascii="Arial" w:hAnsi="Arial" w:cs="Arial"/>
          <w:szCs w:val="24"/>
        </w:rPr>
        <w:t xml:space="preserve"> 505-514. </w:t>
      </w:r>
      <w:r w:rsidRPr="00A15D96">
        <w:rPr>
          <w:rFonts w:ascii="Arial" w:hAnsi="Arial" w:cs="Arial"/>
          <w:bCs/>
          <w:szCs w:val="24"/>
          <w:lang w:val="en-US"/>
        </w:rPr>
        <w:t xml:space="preserve"> </w:t>
      </w:r>
    </w:p>
    <w:p w14:paraId="7F92753E" w14:textId="77777777" w:rsidR="00D425D6" w:rsidRPr="00A15D96" w:rsidRDefault="00D425D6" w:rsidP="00D425D6">
      <w:pPr>
        <w:ind w:right="6"/>
        <w:jc w:val="both"/>
        <w:rPr>
          <w:rFonts w:ascii="Arial" w:hAnsi="Arial" w:cs="Arial"/>
          <w:szCs w:val="24"/>
          <w:lang w:val="en-US"/>
        </w:rPr>
      </w:pPr>
    </w:p>
    <w:p w14:paraId="30A8BF37"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108. </w:t>
      </w:r>
      <w:r w:rsidRPr="00A15D96">
        <w:rPr>
          <w:rFonts w:ascii="Arial" w:hAnsi="Arial" w:cs="Arial"/>
          <w:szCs w:val="24"/>
          <w:lang w:val="en-US"/>
        </w:rPr>
        <w:t xml:space="preserve"> Hickey M, </w:t>
      </w:r>
      <w:r w:rsidRPr="00A15D96">
        <w:rPr>
          <w:rFonts w:ascii="Arial" w:hAnsi="Arial" w:cs="Arial"/>
          <w:szCs w:val="24"/>
          <w:u w:val="single"/>
          <w:lang w:val="en-US"/>
        </w:rPr>
        <w:t>Balen AH</w:t>
      </w:r>
      <w:r w:rsidRPr="00A15D96">
        <w:rPr>
          <w:rFonts w:ascii="Arial" w:hAnsi="Arial" w:cs="Arial"/>
          <w:szCs w:val="24"/>
          <w:lang w:val="en-US"/>
        </w:rPr>
        <w:t xml:space="preserve">. Menstrual disorders in adolescence: Investigation and management. </w:t>
      </w:r>
      <w:r w:rsidRPr="00A15D96">
        <w:rPr>
          <w:rFonts w:ascii="Arial" w:hAnsi="Arial" w:cs="Arial"/>
          <w:i/>
          <w:szCs w:val="24"/>
        </w:rPr>
        <w:t>Human Reproduction Update</w:t>
      </w:r>
      <w:r w:rsidRPr="00A15D96">
        <w:rPr>
          <w:rFonts w:ascii="Arial" w:hAnsi="Arial" w:cs="Arial"/>
          <w:szCs w:val="24"/>
        </w:rPr>
        <w:t xml:space="preserve"> 2003; </w:t>
      </w:r>
      <w:r w:rsidRPr="00A15D96">
        <w:rPr>
          <w:rFonts w:ascii="Arial" w:hAnsi="Arial" w:cs="Arial"/>
          <w:bCs/>
          <w:szCs w:val="24"/>
        </w:rPr>
        <w:t>9:</w:t>
      </w:r>
      <w:r w:rsidRPr="00A15D96">
        <w:rPr>
          <w:rFonts w:ascii="Arial" w:hAnsi="Arial" w:cs="Arial"/>
          <w:szCs w:val="24"/>
        </w:rPr>
        <w:t xml:space="preserve"> 493-504.</w:t>
      </w:r>
    </w:p>
    <w:p w14:paraId="54BC65D7" w14:textId="77777777" w:rsidR="00D425D6" w:rsidRPr="00A15D96" w:rsidRDefault="00D425D6" w:rsidP="00D425D6">
      <w:pPr>
        <w:ind w:right="6"/>
        <w:jc w:val="both"/>
        <w:rPr>
          <w:rFonts w:ascii="Arial" w:hAnsi="Arial" w:cs="Arial"/>
          <w:szCs w:val="24"/>
        </w:rPr>
      </w:pPr>
    </w:p>
    <w:p w14:paraId="5A9BC02C"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109. </w:t>
      </w:r>
      <w:r w:rsidRPr="00A15D96">
        <w:rPr>
          <w:rFonts w:ascii="Arial" w:hAnsi="Arial" w:cs="Arial"/>
          <w:szCs w:val="24"/>
          <w:u w:val="single"/>
        </w:rPr>
        <w:t>Balen AH</w:t>
      </w:r>
      <w:r w:rsidRPr="00A15D96">
        <w:rPr>
          <w:rFonts w:ascii="Arial" w:hAnsi="Arial" w:cs="Arial"/>
          <w:szCs w:val="24"/>
        </w:rPr>
        <w:t xml:space="preserve">. Ovulation induction – optimizing results and minimizing risks. Human Fertility, 2003; 6: S42-51. </w:t>
      </w:r>
    </w:p>
    <w:p w14:paraId="2428345F" w14:textId="77777777" w:rsidR="00D425D6" w:rsidRPr="00A15D96" w:rsidRDefault="00D425D6" w:rsidP="00D425D6">
      <w:pPr>
        <w:ind w:right="6"/>
        <w:jc w:val="both"/>
        <w:rPr>
          <w:rFonts w:ascii="Arial" w:hAnsi="Arial" w:cs="Arial"/>
          <w:szCs w:val="24"/>
        </w:rPr>
      </w:pPr>
    </w:p>
    <w:p w14:paraId="356DF8EE"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110. </w:t>
      </w:r>
      <w:r w:rsidRPr="00A15D96">
        <w:rPr>
          <w:rFonts w:ascii="Arial" w:hAnsi="Arial" w:cs="Arial"/>
          <w:szCs w:val="24"/>
          <w:u w:val="single"/>
        </w:rPr>
        <w:t>Balen AH.</w:t>
      </w:r>
      <w:r w:rsidRPr="00A15D96">
        <w:rPr>
          <w:rFonts w:ascii="Arial" w:hAnsi="Arial" w:cs="Arial"/>
          <w:szCs w:val="24"/>
        </w:rPr>
        <w:t xml:space="preserve">  Why Polycystic Ovary Syndrome Matters. </w:t>
      </w:r>
      <w:r w:rsidRPr="00A15D96">
        <w:rPr>
          <w:rFonts w:ascii="Arial" w:hAnsi="Arial" w:cs="Arial"/>
          <w:i/>
          <w:szCs w:val="24"/>
        </w:rPr>
        <w:t>Pulse</w:t>
      </w:r>
      <w:r w:rsidRPr="00A15D96">
        <w:rPr>
          <w:rFonts w:ascii="Arial" w:hAnsi="Arial" w:cs="Arial"/>
          <w:szCs w:val="24"/>
        </w:rPr>
        <w:t>, 2003; 36: 50-56.</w:t>
      </w:r>
    </w:p>
    <w:p w14:paraId="56F382D3" w14:textId="77777777" w:rsidR="00D425D6" w:rsidRPr="00A15D96" w:rsidRDefault="00D425D6" w:rsidP="00D425D6">
      <w:pPr>
        <w:ind w:right="6"/>
        <w:jc w:val="both"/>
        <w:rPr>
          <w:rFonts w:ascii="Arial" w:hAnsi="Arial" w:cs="Arial"/>
          <w:bCs/>
          <w:szCs w:val="24"/>
          <w:lang w:val="en-US"/>
        </w:rPr>
      </w:pPr>
    </w:p>
    <w:p w14:paraId="56EEB39D"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111. </w:t>
      </w:r>
      <w:r w:rsidRPr="00A15D96">
        <w:rPr>
          <w:rFonts w:ascii="Arial" w:hAnsi="Arial" w:cs="Arial"/>
          <w:szCs w:val="24"/>
          <w:u w:val="single"/>
        </w:rPr>
        <w:t>Balen AH.</w:t>
      </w:r>
      <w:r w:rsidRPr="00A15D96">
        <w:rPr>
          <w:rFonts w:ascii="Arial" w:hAnsi="Arial" w:cs="Arial"/>
          <w:szCs w:val="24"/>
        </w:rPr>
        <w:t xml:space="preserve">  Management of hyperandrogenism. </w:t>
      </w:r>
      <w:r w:rsidRPr="00A15D96">
        <w:rPr>
          <w:rFonts w:ascii="Arial" w:hAnsi="Arial" w:cs="Arial"/>
          <w:i/>
          <w:szCs w:val="24"/>
        </w:rPr>
        <w:t>Pulse</w:t>
      </w:r>
      <w:r w:rsidRPr="00A15D96">
        <w:rPr>
          <w:rFonts w:ascii="Arial" w:hAnsi="Arial" w:cs="Arial"/>
          <w:szCs w:val="24"/>
        </w:rPr>
        <w:t>, 2003; 36: 58-60.</w:t>
      </w:r>
    </w:p>
    <w:p w14:paraId="1E6D7B82" w14:textId="77777777" w:rsidR="00D425D6" w:rsidRPr="00A15D96" w:rsidRDefault="00D425D6" w:rsidP="00D425D6">
      <w:pPr>
        <w:ind w:right="6"/>
        <w:jc w:val="both"/>
        <w:rPr>
          <w:rFonts w:ascii="Arial" w:hAnsi="Arial" w:cs="Arial"/>
          <w:szCs w:val="24"/>
        </w:rPr>
      </w:pPr>
    </w:p>
    <w:p w14:paraId="6927EC29"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lastRenderedPageBreak/>
        <w:t>112.</w:t>
      </w:r>
      <w:r w:rsidRPr="00A15D96">
        <w:rPr>
          <w:rFonts w:ascii="Arial" w:hAnsi="Arial" w:cs="Arial"/>
          <w:szCs w:val="24"/>
        </w:rPr>
        <w:t xml:space="preserve"> Hickey M, </w:t>
      </w:r>
      <w:r w:rsidRPr="00A15D96">
        <w:rPr>
          <w:rFonts w:ascii="Arial" w:hAnsi="Arial" w:cs="Arial"/>
          <w:szCs w:val="24"/>
          <w:u w:val="single"/>
        </w:rPr>
        <w:t>Balen AH.</w:t>
      </w:r>
      <w:r w:rsidRPr="00A15D96">
        <w:rPr>
          <w:rFonts w:ascii="Arial" w:hAnsi="Arial" w:cs="Arial"/>
          <w:szCs w:val="24"/>
        </w:rPr>
        <w:t xml:space="preserve"> Menstrual problems during teenage years. </w:t>
      </w:r>
      <w:r w:rsidRPr="00A15D96">
        <w:rPr>
          <w:rFonts w:ascii="Arial" w:hAnsi="Arial" w:cs="Arial"/>
          <w:i/>
          <w:szCs w:val="24"/>
        </w:rPr>
        <w:t>Prescriber</w:t>
      </w:r>
      <w:r w:rsidRPr="00A15D96">
        <w:rPr>
          <w:rFonts w:ascii="Arial" w:hAnsi="Arial" w:cs="Arial"/>
          <w:szCs w:val="24"/>
        </w:rPr>
        <w:t xml:space="preserve">, 2003; </w:t>
      </w:r>
      <w:r w:rsidRPr="00A15D96">
        <w:rPr>
          <w:rFonts w:ascii="Arial" w:hAnsi="Arial" w:cs="Arial"/>
          <w:bCs/>
          <w:szCs w:val="24"/>
        </w:rPr>
        <w:t>14:</w:t>
      </w:r>
      <w:r w:rsidRPr="00A15D96">
        <w:rPr>
          <w:rFonts w:ascii="Arial" w:hAnsi="Arial" w:cs="Arial"/>
          <w:szCs w:val="24"/>
        </w:rPr>
        <w:t xml:space="preserve"> 20-29.</w:t>
      </w:r>
    </w:p>
    <w:p w14:paraId="3B9BDB1A" w14:textId="77777777" w:rsidR="00D425D6" w:rsidRPr="00A15D96" w:rsidRDefault="00D425D6" w:rsidP="00D425D6">
      <w:pPr>
        <w:ind w:right="6"/>
        <w:jc w:val="both"/>
        <w:rPr>
          <w:rFonts w:ascii="Arial" w:hAnsi="Arial" w:cs="Arial"/>
          <w:szCs w:val="24"/>
        </w:rPr>
      </w:pPr>
    </w:p>
    <w:p w14:paraId="65315819" w14:textId="77777777" w:rsidR="00D425D6" w:rsidRPr="00A15D96" w:rsidRDefault="00D425D6" w:rsidP="00D425D6">
      <w:pPr>
        <w:ind w:right="6"/>
        <w:jc w:val="both"/>
        <w:rPr>
          <w:rFonts w:ascii="Arial" w:hAnsi="Arial" w:cs="Arial"/>
          <w:szCs w:val="24"/>
        </w:rPr>
      </w:pPr>
      <w:r w:rsidRPr="00A15D96">
        <w:rPr>
          <w:rFonts w:ascii="Arial" w:hAnsi="Arial" w:cs="Arial"/>
          <w:szCs w:val="24"/>
        </w:rPr>
        <w:t xml:space="preserve">113. </w:t>
      </w:r>
      <w:r w:rsidRPr="00A15D96">
        <w:rPr>
          <w:rFonts w:ascii="Arial" w:hAnsi="Arial" w:cs="Arial"/>
          <w:szCs w:val="24"/>
          <w:u w:val="single"/>
        </w:rPr>
        <w:t>Balen AH</w:t>
      </w:r>
      <w:r w:rsidRPr="00A15D96">
        <w:rPr>
          <w:rFonts w:ascii="Arial" w:hAnsi="Arial" w:cs="Arial"/>
          <w:szCs w:val="24"/>
        </w:rPr>
        <w:t xml:space="preserve">  Ovulation induction</w:t>
      </w:r>
      <w:r w:rsidRPr="00A15D96">
        <w:rPr>
          <w:rFonts w:ascii="Arial" w:hAnsi="Arial" w:cs="Arial"/>
          <w:szCs w:val="24"/>
          <w:lang w:val="en-US"/>
        </w:rPr>
        <w:t xml:space="preserve">. </w:t>
      </w:r>
      <w:r w:rsidRPr="00A15D96">
        <w:rPr>
          <w:rFonts w:ascii="Arial" w:hAnsi="Arial" w:cs="Arial"/>
          <w:i/>
          <w:szCs w:val="24"/>
        </w:rPr>
        <w:t>Current Obstetrics and Gynaecology</w:t>
      </w:r>
      <w:r w:rsidRPr="00A15D96">
        <w:rPr>
          <w:rFonts w:ascii="Arial" w:hAnsi="Arial" w:cs="Arial"/>
          <w:szCs w:val="24"/>
        </w:rPr>
        <w:t xml:space="preserve">, 2004 </w:t>
      </w:r>
      <w:r w:rsidRPr="00A15D96">
        <w:rPr>
          <w:rFonts w:ascii="Arial" w:hAnsi="Arial" w:cs="Arial"/>
          <w:bCs/>
          <w:szCs w:val="24"/>
        </w:rPr>
        <w:t>14:</w:t>
      </w:r>
      <w:r w:rsidRPr="00A15D96">
        <w:rPr>
          <w:rFonts w:ascii="Arial" w:hAnsi="Arial" w:cs="Arial"/>
          <w:szCs w:val="24"/>
        </w:rPr>
        <w:t xml:space="preserve"> 261-268.</w:t>
      </w:r>
    </w:p>
    <w:p w14:paraId="310DA740" w14:textId="77777777" w:rsidR="00D425D6" w:rsidRPr="00A15D96" w:rsidRDefault="00D425D6" w:rsidP="00D425D6">
      <w:pPr>
        <w:ind w:right="6"/>
        <w:jc w:val="both"/>
        <w:rPr>
          <w:rFonts w:ascii="Arial" w:hAnsi="Arial" w:cs="Arial"/>
          <w:szCs w:val="24"/>
        </w:rPr>
      </w:pPr>
    </w:p>
    <w:p w14:paraId="73D618DD" w14:textId="77777777" w:rsidR="00D425D6" w:rsidRPr="00A15D96" w:rsidRDefault="00D425D6" w:rsidP="00D425D6">
      <w:pPr>
        <w:ind w:right="6"/>
        <w:jc w:val="both"/>
        <w:rPr>
          <w:rFonts w:ascii="Arial" w:hAnsi="Arial" w:cs="Arial"/>
          <w:bCs/>
          <w:szCs w:val="24"/>
          <w:lang w:val="en-US"/>
        </w:rPr>
      </w:pPr>
      <w:r w:rsidRPr="00A15D96">
        <w:rPr>
          <w:rFonts w:ascii="Arial" w:hAnsi="Arial" w:cs="Arial"/>
          <w:bCs/>
          <w:szCs w:val="24"/>
          <w:lang w:val="en-US"/>
        </w:rPr>
        <w:t xml:space="preserve">114. </w:t>
      </w:r>
      <w:r w:rsidRPr="00A15D96">
        <w:rPr>
          <w:rFonts w:ascii="Arial" w:hAnsi="Arial" w:cs="Arial"/>
          <w:bCs/>
          <w:szCs w:val="24"/>
          <w:u w:val="single"/>
          <w:lang w:val="en-US"/>
        </w:rPr>
        <w:t>Balen AH.</w:t>
      </w:r>
      <w:r w:rsidRPr="00A15D96">
        <w:rPr>
          <w:rFonts w:ascii="Arial" w:hAnsi="Arial" w:cs="Arial"/>
          <w:bCs/>
          <w:szCs w:val="24"/>
          <w:lang w:val="en-US"/>
        </w:rPr>
        <w:t xml:space="preserve"> Evidence Based Management of Anovulation. Overview and abstracts from the joint ESHRE/RCOG Symposium. </w:t>
      </w:r>
      <w:r w:rsidRPr="00A15D96">
        <w:rPr>
          <w:rFonts w:ascii="Arial" w:hAnsi="Arial" w:cs="Arial"/>
          <w:bCs/>
          <w:i/>
          <w:szCs w:val="24"/>
          <w:lang w:val="en-US"/>
        </w:rPr>
        <w:t>Human Fertility</w:t>
      </w:r>
      <w:r w:rsidRPr="00A15D96">
        <w:rPr>
          <w:rFonts w:ascii="Arial" w:hAnsi="Arial" w:cs="Arial"/>
          <w:bCs/>
          <w:szCs w:val="24"/>
          <w:lang w:val="en-US"/>
        </w:rPr>
        <w:t xml:space="preserve">, 2004; </w:t>
      </w:r>
      <w:r w:rsidRPr="00A15D96">
        <w:rPr>
          <w:rFonts w:ascii="Arial" w:hAnsi="Arial" w:cs="Arial"/>
          <w:szCs w:val="24"/>
          <w:lang w:val="en-US"/>
        </w:rPr>
        <w:t>7:</w:t>
      </w:r>
      <w:r w:rsidRPr="00A15D96">
        <w:rPr>
          <w:rFonts w:ascii="Arial" w:hAnsi="Arial" w:cs="Arial"/>
          <w:bCs/>
          <w:szCs w:val="24"/>
          <w:lang w:val="en-US"/>
        </w:rPr>
        <w:t xml:space="preserve"> 183-208.</w:t>
      </w:r>
    </w:p>
    <w:p w14:paraId="7784D596" w14:textId="77777777" w:rsidR="00D425D6" w:rsidRPr="00A15D96" w:rsidRDefault="00D425D6" w:rsidP="00D425D6">
      <w:pPr>
        <w:ind w:right="6"/>
        <w:jc w:val="both"/>
        <w:rPr>
          <w:rFonts w:ascii="Arial" w:hAnsi="Arial" w:cs="Arial"/>
          <w:szCs w:val="24"/>
        </w:rPr>
      </w:pPr>
    </w:p>
    <w:p w14:paraId="3E02CCB6"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rPr>
        <w:t xml:space="preserve">115. Ward HJT, Balen AH, Will RG (letter). Creutzfeldt-Jakob disease and urinary </w:t>
      </w:r>
      <w:r w:rsidRPr="00A15D96">
        <w:rPr>
          <w:rFonts w:ascii="Arial" w:hAnsi="Arial" w:cs="Arial"/>
          <w:szCs w:val="24"/>
          <w:lang w:val="en-US"/>
        </w:rPr>
        <w:t xml:space="preserve">gonadotrophins. </w:t>
      </w:r>
      <w:r w:rsidRPr="00A15D96">
        <w:rPr>
          <w:rFonts w:ascii="Arial" w:hAnsi="Arial" w:cs="Arial"/>
          <w:i/>
          <w:szCs w:val="24"/>
          <w:lang w:val="en-US"/>
        </w:rPr>
        <w:t>Human Reproduction</w:t>
      </w:r>
      <w:r w:rsidRPr="00A15D96">
        <w:rPr>
          <w:rFonts w:ascii="Arial" w:hAnsi="Arial" w:cs="Arial"/>
          <w:szCs w:val="24"/>
          <w:lang w:val="en-US"/>
        </w:rPr>
        <w:t xml:space="preserve">, 2004; </w:t>
      </w:r>
      <w:r w:rsidRPr="00A15D96">
        <w:rPr>
          <w:rFonts w:ascii="Arial" w:hAnsi="Arial" w:cs="Arial"/>
          <w:bCs/>
          <w:szCs w:val="24"/>
          <w:lang w:val="en-US"/>
        </w:rPr>
        <w:t>19:</w:t>
      </w:r>
      <w:r w:rsidRPr="00A15D96">
        <w:rPr>
          <w:rFonts w:ascii="Arial" w:hAnsi="Arial" w:cs="Arial"/>
          <w:szCs w:val="24"/>
          <w:lang w:val="en-US"/>
        </w:rPr>
        <w:t xml:space="preserve"> 1236-1237.</w:t>
      </w:r>
    </w:p>
    <w:p w14:paraId="0C742748" w14:textId="77777777" w:rsidR="00D425D6" w:rsidRPr="00A15D96" w:rsidRDefault="00D425D6" w:rsidP="00D425D6">
      <w:pPr>
        <w:ind w:right="6"/>
        <w:jc w:val="both"/>
        <w:rPr>
          <w:rFonts w:ascii="Arial" w:hAnsi="Arial" w:cs="Arial"/>
          <w:szCs w:val="24"/>
        </w:rPr>
      </w:pPr>
    </w:p>
    <w:p w14:paraId="5F139B5E"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116. The Rotterdam ESHRE/ASRM-sponsored PCOS consensus workshop group. Revised 2003 consensus on diagnostic criteria and long-term health risks related to polycystic ovary syndrome (PCOS). </w:t>
      </w:r>
      <w:r w:rsidRPr="00A15D96">
        <w:rPr>
          <w:rFonts w:ascii="Arial" w:hAnsi="Arial" w:cs="Arial"/>
          <w:i/>
          <w:szCs w:val="24"/>
          <w:lang w:val="en-US"/>
        </w:rPr>
        <w:t>Human Reproduction</w:t>
      </w:r>
      <w:r w:rsidRPr="00A15D96">
        <w:rPr>
          <w:rFonts w:ascii="Arial" w:hAnsi="Arial" w:cs="Arial"/>
          <w:szCs w:val="24"/>
          <w:lang w:val="en-US"/>
        </w:rPr>
        <w:t xml:space="preserve"> 2004; </w:t>
      </w:r>
      <w:r w:rsidRPr="00A15D96">
        <w:rPr>
          <w:rFonts w:ascii="Arial" w:hAnsi="Arial" w:cs="Arial"/>
          <w:bCs/>
          <w:szCs w:val="24"/>
          <w:lang w:val="en-US"/>
        </w:rPr>
        <w:t>19:</w:t>
      </w:r>
      <w:r w:rsidRPr="00A15D96">
        <w:rPr>
          <w:rFonts w:ascii="Arial" w:hAnsi="Arial" w:cs="Arial"/>
          <w:szCs w:val="24"/>
          <w:lang w:val="en-US"/>
        </w:rPr>
        <w:t xml:space="preserve"> 41-47.</w:t>
      </w:r>
    </w:p>
    <w:p w14:paraId="0E3C576B" w14:textId="77777777" w:rsidR="00D425D6" w:rsidRPr="00A15D96" w:rsidRDefault="00D425D6" w:rsidP="00D425D6">
      <w:pPr>
        <w:ind w:right="6"/>
        <w:jc w:val="both"/>
        <w:rPr>
          <w:rFonts w:ascii="Arial" w:hAnsi="Arial" w:cs="Arial"/>
          <w:szCs w:val="24"/>
          <w:lang w:val="en-US"/>
        </w:rPr>
      </w:pPr>
    </w:p>
    <w:p w14:paraId="3BF2576C"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szCs w:val="24"/>
          <w:lang w:val="en-US"/>
        </w:rPr>
        <w:t xml:space="preserve">Authors: Fauser B, </w:t>
      </w:r>
      <w:proofErr w:type="spellStart"/>
      <w:r w:rsidRPr="00A15D96">
        <w:rPr>
          <w:rFonts w:ascii="Arial" w:hAnsi="Arial" w:cs="Arial"/>
          <w:szCs w:val="24"/>
          <w:lang w:val="en-US"/>
        </w:rPr>
        <w:t>Tarlatzis</w:t>
      </w:r>
      <w:proofErr w:type="spellEnd"/>
      <w:r w:rsidRPr="00A15D96">
        <w:rPr>
          <w:rFonts w:ascii="Arial" w:hAnsi="Arial" w:cs="Arial"/>
          <w:szCs w:val="24"/>
          <w:lang w:val="en-US"/>
        </w:rPr>
        <w:t xml:space="preserve"> B, Chang J, Azziz R, Legro R, </w:t>
      </w:r>
      <w:proofErr w:type="spellStart"/>
      <w:r w:rsidRPr="00A15D96">
        <w:rPr>
          <w:rFonts w:ascii="Arial" w:hAnsi="Arial" w:cs="Arial"/>
          <w:szCs w:val="24"/>
          <w:lang w:val="en-US"/>
        </w:rPr>
        <w:t>Dewailly</w:t>
      </w:r>
      <w:proofErr w:type="spellEnd"/>
      <w:r w:rsidRPr="00A15D96">
        <w:rPr>
          <w:rFonts w:ascii="Arial" w:hAnsi="Arial" w:cs="Arial"/>
          <w:szCs w:val="24"/>
          <w:lang w:val="en-US"/>
        </w:rPr>
        <w:t xml:space="preserve"> D, Franks S, </w:t>
      </w:r>
      <w:r w:rsidRPr="00A15D96">
        <w:rPr>
          <w:rFonts w:ascii="Arial" w:hAnsi="Arial" w:cs="Arial"/>
          <w:szCs w:val="24"/>
          <w:u w:val="single"/>
          <w:lang w:val="en-US"/>
        </w:rPr>
        <w:t>Balen AH</w:t>
      </w:r>
      <w:r w:rsidRPr="00A15D96">
        <w:rPr>
          <w:rFonts w:ascii="Arial" w:hAnsi="Arial" w:cs="Arial"/>
          <w:szCs w:val="24"/>
          <w:lang w:val="en-US"/>
        </w:rPr>
        <w:t xml:space="preserve">, Bouchard P, Dahlgren E, </w:t>
      </w:r>
      <w:proofErr w:type="spellStart"/>
      <w:r w:rsidRPr="00A15D96">
        <w:rPr>
          <w:rFonts w:ascii="Arial" w:hAnsi="Arial" w:cs="Arial"/>
          <w:szCs w:val="24"/>
          <w:lang w:val="en-US"/>
        </w:rPr>
        <w:t>Devoto</w:t>
      </w:r>
      <w:proofErr w:type="spellEnd"/>
      <w:r w:rsidRPr="00A15D96">
        <w:rPr>
          <w:rFonts w:ascii="Arial" w:hAnsi="Arial" w:cs="Arial"/>
          <w:szCs w:val="24"/>
          <w:lang w:val="en-US"/>
        </w:rPr>
        <w:t xml:space="preserve">, </w:t>
      </w:r>
      <w:proofErr w:type="spellStart"/>
      <w:r w:rsidRPr="00A15D96">
        <w:rPr>
          <w:rFonts w:ascii="Arial" w:hAnsi="Arial" w:cs="Arial"/>
          <w:szCs w:val="24"/>
          <w:lang w:val="en-US"/>
        </w:rPr>
        <w:t>Diamanti</w:t>
      </w:r>
      <w:proofErr w:type="spellEnd"/>
      <w:r w:rsidRPr="00A15D96">
        <w:rPr>
          <w:rFonts w:ascii="Arial" w:hAnsi="Arial" w:cs="Arial"/>
          <w:szCs w:val="24"/>
          <w:lang w:val="en-US"/>
        </w:rPr>
        <w:t xml:space="preserve"> E, </w:t>
      </w:r>
      <w:proofErr w:type="spellStart"/>
      <w:r w:rsidRPr="00A15D96">
        <w:rPr>
          <w:rFonts w:ascii="Arial" w:hAnsi="Arial" w:cs="Arial"/>
          <w:szCs w:val="24"/>
          <w:lang w:val="en-US"/>
        </w:rPr>
        <w:t>Dunaif</w:t>
      </w:r>
      <w:proofErr w:type="spellEnd"/>
      <w:r w:rsidRPr="00A15D96">
        <w:rPr>
          <w:rFonts w:ascii="Arial" w:hAnsi="Arial" w:cs="Arial"/>
          <w:szCs w:val="24"/>
          <w:lang w:val="en-US"/>
        </w:rPr>
        <w:t xml:space="preserve"> A, </w:t>
      </w:r>
      <w:proofErr w:type="spellStart"/>
      <w:r w:rsidRPr="00A15D96">
        <w:rPr>
          <w:rFonts w:ascii="Arial" w:hAnsi="Arial" w:cs="Arial"/>
          <w:szCs w:val="24"/>
          <w:lang w:val="en-US"/>
        </w:rPr>
        <w:t>Filicori</w:t>
      </w:r>
      <w:proofErr w:type="spellEnd"/>
      <w:r w:rsidRPr="00A15D96">
        <w:rPr>
          <w:rFonts w:ascii="Arial" w:hAnsi="Arial" w:cs="Arial"/>
          <w:szCs w:val="24"/>
          <w:lang w:val="en-US"/>
        </w:rPr>
        <w:t xml:space="preserve"> M, Homburg R, Ibanez L, Laven J, Magoffin D, </w:t>
      </w:r>
      <w:proofErr w:type="spellStart"/>
      <w:r w:rsidRPr="00A15D96">
        <w:rPr>
          <w:rFonts w:ascii="Arial" w:hAnsi="Arial" w:cs="Arial"/>
          <w:szCs w:val="24"/>
          <w:lang w:val="en-US"/>
        </w:rPr>
        <w:t>Nestler</w:t>
      </w:r>
      <w:proofErr w:type="spellEnd"/>
      <w:r w:rsidRPr="00A15D96">
        <w:rPr>
          <w:rFonts w:ascii="Arial" w:hAnsi="Arial" w:cs="Arial"/>
          <w:szCs w:val="24"/>
          <w:lang w:val="en-US"/>
        </w:rPr>
        <w:t xml:space="preserve"> J, Norman R, </w:t>
      </w:r>
      <w:proofErr w:type="spellStart"/>
      <w:r w:rsidRPr="00A15D96">
        <w:rPr>
          <w:rFonts w:ascii="Arial" w:hAnsi="Arial" w:cs="Arial"/>
          <w:szCs w:val="24"/>
          <w:lang w:val="en-US"/>
        </w:rPr>
        <w:t>Pasquali</w:t>
      </w:r>
      <w:proofErr w:type="spellEnd"/>
      <w:r w:rsidRPr="00A15D96">
        <w:rPr>
          <w:rFonts w:ascii="Arial" w:hAnsi="Arial" w:cs="Arial"/>
          <w:szCs w:val="24"/>
          <w:lang w:val="en-US"/>
        </w:rPr>
        <w:t xml:space="preserve"> R, </w:t>
      </w:r>
      <w:proofErr w:type="spellStart"/>
      <w:r w:rsidRPr="00A15D96">
        <w:rPr>
          <w:rFonts w:ascii="Arial" w:hAnsi="Arial" w:cs="Arial"/>
          <w:szCs w:val="24"/>
          <w:lang w:val="en-US"/>
        </w:rPr>
        <w:t>Pugeat</w:t>
      </w:r>
      <w:proofErr w:type="spellEnd"/>
      <w:r w:rsidRPr="00A15D96">
        <w:rPr>
          <w:rFonts w:ascii="Arial" w:hAnsi="Arial" w:cs="Arial"/>
          <w:szCs w:val="24"/>
          <w:lang w:val="en-US"/>
        </w:rPr>
        <w:t xml:space="preserve"> M, Strauss J, Tan SL, Taylor A, Wild R, Wild S. </w:t>
      </w:r>
    </w:p>
    <w:p w14:paraId="5B10A2E0" w14:textId="77777777" w:rsidR="00D425D6" w:rsidRPr="00A15D96" w:rsidRDefault="00D425D6" w:rsidP="00D425D6">
      <w:pPr>
        <w:ind w:right="6"/>
        <w:jc w:val="both"/>
        <w:rPr>
          <w:rFonts w:ascii="Arial" w:hAnsi="Arial" w:cs="Arial"/>
          <w:szCs w:val="24"/>
          <w:lang w:val="en-US"/>
        </w:rPr>
      </w:pPr>
    </w:p>
    <w:p w14:paraId="284540A5" w14:textId="77777777" w:rsidR="00D425D6" w:rsidRPr="00A15D96" w:rsidRDefault="00D425D6" w:rsidP="00D425D6">
      <w:pPr>
        <w:ind w:right="6"/>
        <w:jc w:val="both"/>
        <w:rPr>
          <w:rFonts w:ascii="Arial" w:hAnsi="Arial" w:cs="Arial"/>
          <w:i/>
          <w:iCs/>
          <w:szCs w:val="24"/>
          <w:lang w:val="en-US"/>
        </w:rPr>
      </w:pPr>
      <w:r w:rsidRPr="00A15D96">
        <w:rPr>
          <w:rFonts w:ascii="Arial" w:hAnsi="Arial" w:cs="Arial"/>
          <w:i/>
          <w:iCs/>
          <w:szCs w:val="24"/>
          <w:lang w:val="en-US"/>
        </w:rPr>
        <w:t>Joint publication (same paper simultaneously published):</w:t>
      </w:r>
    </w:p>
    <w:p w14:paraId="03CDC88C" w14:textId="77777777" w:rsidR="00D425D6" w:rsidRPr="00A15D96" w:rsidRDefault="00D425D6" w:rsidP="00D425D6">
      <w:pPr>
        <w:ind w:right="6"/>
        <w:jc w:val="both"/>
        <w:rPr>
          <w:rFonts w:ascii="Arial" w:hAnsi="Arial" w:cs="Arial"/>
          <w:szCs w:val="24"/>
          <w:lang w:val="en-US"/>
        </w:rPr>
      </w:pPr>
    </w:p>
    <w:p w14:paraId="089344BB"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117. The Rotterdam ESHRE/ASRM-sponsored PCOS consensus workshop group. Revised 2003 consensus on diagnostic criteria and long-term health risks related to polycystic ovary syndrome (PCOS). </w:t>
      </w:r>
      <w:r w:rsidRPr="00A15D96">
        <w:rPr>
          <w:rFonts w:ascii="Arial" w:hAnsi="Arial" w:cs="Arial"/>
          <w:i/>
          <w:szCs w:val="24"/>
          <w:lang w:val="en-US"/>
        </w:rPr>
        <w:t>Fertility &amp; Sterility</w:t>
      </w:r>
      <w:r w:rsidRPr="00A15D96">
        <w:rPr>
          <w:rFonts w:ascii="Arial" w:hAnsi="Arial" w:cs="Arial"/>
          <w:szCs w:val="24"/>
          <w:lang w:val="en-US"/>
        </w:rPr>
        <w:t xml:space="preserve">, 2004; </w:t>
      </w:r>
      <w:r w:rsidRPr="00A15D96">
        <w:rPr>
          <w:rFonts w:ascii="Arial" w:hAnsi="Arial" w:cs="Arial"/>
          <w:b/>
          <w:bCs/>
          <w:szCs w:val="24"/>
          <w:lang w:val="en-US"/>
        </w:rPr>
        <w:t>81:</w:t>
      </w:r>
      <w:r w:rsidRPr="00A15D96">
        <w:rPr>
          <w:rFonts w:ascii="Arial" w:hAnsi="Arial" w:cs="Arial"/>
          <w:szCs w:val="24"/>
          <w:lang w:val="en-US"/>
        </w:rPr>
        <w:t xml:space="preserve"> 19-25. </w:t>
      </w:r>
    </w:p>
    <w:p w14:paraId="14C0714F" w14:textId="77777777" w:rsidR="00D425D6" w:rsidRPr="00A15D96" w:rsidRDefault="00D425D6" w:rsidP="00D425D6">
      <w:pPr>
        <w:tabs>
          <w:tab w:val="left" w:pos="-720"/>
        </w:tabs>
        <w:suppressAutoHyphens/>
        <w:ind w:right="6"/>
        <w:jc w:val="both"/>
        <w:rPr>
          <w:rFonts w:ascii="Arial" w:hAnsi="Arial" w:cs="Arial"/>
          <w:szCs w:val="24"/>
          <w:lang w:val="en-US"/>
        </w:rPr>
      </w:pPr>
    </w:p>
    <w:p w14:paraId="35C7A018"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szCs w:val="24"/>
          <w:lang w:val="en-US"/>
        </w:rPr>
        <w:t xml:space="preserve">Authors: Fauser B, </w:t>
      </w:r>
      <w:proofErr w:type="spellStart"/>
      <w:r w:rsidRPr="00A15D96">
        <w:rPr>
          <w:rFonts w:ascii="Arial" w:hAnsi="Arial" w:cs="Arial"/>
          <w:szCs w:val="24"/>
          <w:lang w:val="en-US"/>
        </w:rPr>
        <w:t>Tarlatzis</w:t>
      </w:r>
      <w:proofErr w:type="spellEnd"/>
      <w:r w:rsidRPr="00A15D96">
        <w:rPr>
          <w:rFonts w:ascii="Arial" w:hAnsi="Arial" w:cs="Arial"/>
          <w:szCs w:val="24"/>
          <w:lang w:val="en-US"/>
        </w:rPr>
        <w:t xml:space="preserve"> B, Chang J, Azziz R, Legro R, </w:t>
      </w:r>
      <w:proofErr w:type="spellStart"/>
      <w:r w:rsidRPr="00A15D96">
        <w:rPr>
          <w:rFonts w:ascii="Arial" w:hAnsi="Arial" w:cs="Arial"/>
          <w:szCs w:val="24"/>
          <w:lang w:val="en-US"/>
        </w:rPr>
        <w:t>Dewailly</w:t>
      </w:r>
      <w:proofErr w:type="spellEnd"/>
      <w:r w:rsidRPr="00A15D96">
        <w:rPr>
          <w:rFonts w:ascii="Arial" w:hAnsi="Arial" w:cs="Arial"/>
          <w:szCs w:val="24"/>
          <w:lang w:val="en-US"/>
        </w:rPr>
        <w:t xml:space="preserve"> D, Franks S, </w:t>
      </w:r>
      <w:r w:rsidRPr="00A15D96">
        <w:rPr>
          <w:rFonts w:ascii="Arial" w:hAnsi="Arial" w:cs="Arial"/>
          <w:szCs w:val="24"/>
          <w:u w:val="single"/>
          <w:lang w:val="en-US"/>
        </w:rPr>
        <w:t>Balen AH</w:t>
      </w:r>
      <w:r w:rsidRPr="00A15D96">
        <w:rPr>
          <w:rFonts w:ascii="Arial" w:hAnsi="Arial" w:cs="Arial"/>
          <w:szCs w:val="24"/>
          <w:lang w:val="en-US"/>
        </w:rPr>
        <w:t xml:space="preserve">, Bouchard P, Dahlgren E, </w:t>
      </w:r>
      <w:proofErr w:type="spellStart"/>
      <w:r w:rsidRPr="00A15D96">
        <w:rPr>
          <w:rFonts w:ascii="Arial" w:hAnsi="Arial" w:cs="Arial"/>
          <w:szCs w:val="24"/>
          <w:lang w:val="en-US"/>
        </w:rPr>
        <w:t>Devoto</w:t>
      </w:r>
      <w:proofErr w:type="spellEnd"/>
      <w:r w:rsidRPr="00A15D96">
        <w:rPr>
          <w:rFonts w:ascii="Arial" w:hAnsi="Arial" w:cs="Arial"/>
          <w:szCs w:val="24"/>
          <w:lang w:val="en-US"/>
        </w:rPr>
        <w:t xml:space="preserve">, </w:t>
      </w:r>
      <w:proofErr w:type="spellStart"/>
      <w:r w:rsidRPr="00A15D96">
        <w:rPr>
          <w:rFonts w:ascii="Arial" w:hAnsi="Arial" w:cs="Arial"/>
          <w:szCs w:val="24"/>
          <w:lang w:val="en-US"/>
        </w:rPr>
        <w:t>Diamanti</w:t>
      </w:r>
      <w:proofErr w:type="spellEnd"/>
      <w:r w:rsidRPr="00A15D96">
        <w:rPr>
          <w:rFonts w:ascii="Arial" w:hAnsi="Arial" w:cs="Arial"/>
          <w:szCs w:val="24"/>
          <w:lang w:val="en-US"/>
        </w:rPr>
        <w:t xml:space="preserve"> E, </w:t>
      </w:r>
      <w:proofErr w:type="spellStart"/>
      <w:r w:rsidRPr="00A15D96">
        <w:rPr>
          <w:rFonts w:ascii="Arial" w:hAnsi="Arial" w:cs="Arial"/>
          <w:szCs w:val="24"/>
          <w:lang w:val="en-US"/>
        </w:rPr>
        <w:t>Dunaif</w:t>
      </w:r>
      <w:proofErr w:type="spellEnd"/>
      <w:r w:rsidRPr="00A15D96">
        <w:rPr>
          <w:rFonts w:ascii="Arial" w:hAnsi="Arial" w:cs="Arial"/>
          <w:szCs w:val="24"/>
          <w:lang w:val="en-US"/>
        </w:rPr>
        <w:t xml:space="preserve"> A, </w:t>
      </w:r>
      <w:proofErr w:type="spellStart"/>
      <w:r w:rsidRPr="00A15D96">
        <w:rPr>
          <w:rFonts w:ascii="Arial" w:hAnsi="Arial" w:cs="Arial"/>
          <w:szCs w:val="24"/>
          <w:lang w:val="en-US"/>
        </w:rPr>
        <w:t>Filicori</w:t>
      </w:r>
      <w:proofErr w:type="spellEnd"/>
      <w:r w:rsidRPr="00A15D96">
        <w:rPr>
          <w:rFonts w:ascii="Arial" w:hAnsi="Arial" w:cs="Arial"/>
          <w:szCs w:val="24"/>
          <w:lang w:val="en-US"/>
        </w:rPr>
        <w:t xml:space="preserve"> M, Homburg R, Ibanez L, Laven J, Magoffin D, </w:t>
      </w:r>
      <w:proofErr w:type="spellStart"/>
      <w:r w:rsidRPr="00A15D96">
        <w:rPr>
          <w:rFonts w:ascii="Arial" w:hAnsi="Arial" w:cs="Arial"/>
          <w:szCs w:val="24"/>
          <w:lang w:val="en-US"/>
        </w:rPr>
        <w:t>Nestler</w:t>
      </w:r>
      <w:proofErr w:type="spellEnd"/>
      <w:r w:rsidRPr="00A15D96">
        <w:rPr>
          <w:rFonts w:ascii="Arial" w:hAnsi="Arial" w:cs="Arial"/>
          <w:szCs w:val="24"/>
          <w:lang w:val="en-US"/>
        </w:rPr>
        <w:t xml:space="preserve"> J, Norman R, </w:t>
      </w:r>
      <w:proofErr w:type="spellStart"/>
      <w:r w:rsidRPr="00A15D96">
        <w:rPr>
          <w:rFonts w:ascii="Arial" w:hAnsi="Arial" w:cs="Arial"/>
          <w:szCs w:val="24"/>
          <w:lang w:val="en-US"/>
        </w:rPr>
        <w:t>Pasquali</w:t>
      </w:r>
      <w:proofErr w:type="spellEnd"/>
      <w:r w:rsidRPr="00A15D96">
        <w:rPr>
          <w:rFonts w:ascii="Arial" w:hAnsi="Arial" w:cs="Arial"/>
          <w:szCs w:val="24"/>
          <w:lang w:val="en-US"/>
        </w:rPr>
        <w:t xml:space="preserve"> R, </w:t>
      </w:r>
      <w:proofErr w:type="spellStart"/>
      <w:r w:rsidRPr="00A15D96">
        <w:rPr>
          <w:rFonts w:ascii="Arial" w:hAnsi="Arial" w:cs="Arial"/>
          <w:szCs w:val="24"/>
          <w:lang w:val="en-US"/>
        </w:rPr>
        <w:t>Pugeat</w:t>
      </w:r>
      <w:proofErr w:type="spellEnd"/>
      <w:r w:rsidRPr="00A15D96">
        <w:rPr>
          <w:rFonts w:ascii="Arial" w:hAnsi="Arial" w:cs="Arial"/>
          <w:szCs w:val="24"/>
          <w:lang w:val="en-US"/>
        </w:rPr>
        <w:t xml:space="preserve"> M, Strauss J, Tan SL, Taylor A, Wild R, Wild S. </w:t>
      </w:r>
    </w:p>
    <w:p w14:paraId="46557BA1" w14:textId="77777777" w:rsidR="00D425D6" w:rsidRPr="00A15D96" w:rsidRDefault="00D425D6" w:rsidP="00D425D6">
      <w:pPr>
        <w:tabs>
          <w:tab w:val="left" w:pos="-720"/>
        </w:tabs>
        <w:suppressAutoHyphens/>
        <w:ind w:right="6"/>
        <w:jc w:val="both"/>
        <w:rPr>
          <w:rFonts w:ascii="Arial" w:hAnsi="Arial" w:cs="Arial"/>
          <w:bCs/>
          <w:szCs w:val="24"/>
          <w:lang w:val="en-US"/>
        </w:rPr>
      </w:pPr>
    </w:p>
    <w:p w14:paraId="5874B132" w14:textId="77777777" w:rsidR="00D425D6" w:rsidRPr="00A15D96" w:rsidRDefault="00D425D6" w:rsidP="00D425D6">
      <w:pPr>
        <w:tabs>
          <w:tab w:val="left" w:pos="-720"/>
        </w:tabs>
        <w:suppressAutoHyphens/>
        <w:ind w:right="6"/>
        <w:jc w:val="both"/>
        <w:rPr>
          <w:rFonts w:ascii="Arial" w:hAnsi="Arial" w:cs="Arial"/>
          <w:szCs w:val="24"/>
        </w:rPr>
      </w:pPr>
      <w:r w:rsidRPr="00A15D96">
        <w:rPr>
          <w:rFonts w:ascii="Arial" w:hAnsi="Arial" w:cs="Arial"/>
          <w:bCs/>
          <w:szCs w:val="24"/>
          <w:lang w:val="en-US"/>
        </w:rPr>
        <w:t>118.</w:t>
      </w:r>
      <w:r w:rsidRPr="00A15D96">
        <w:rPr>
          <w:rFonts w:ascii="Arial" w:hAnsi="Arial" w:cs="Arial"/>
          <w:szCs w:val="24"/>
          <w:lang w:val="en-US"/>
        </w:rPr>
        <w:t xml:space="preserve"> </w:t>
      </w:r>
      <w:r w:rsidRPr="00A15D96">
        <w:rPr>
          <w:rFonts w:ascii="Arial" w:hAnsi="Arial" w:cs="Arial"/>
          <w:szCs w:val="24"/>
        </w:rPr>
        <w:t xml:space="preserve">Alderson J, Madill A, </w:t>
      </w:r>
      <w:r w:rsidRPr="00A15D96">
        <w:rPr>
          <w:rFonts w:ascii="Arial" w:hAnsi="Arial" w:cs="Arial"/>
          <w:szCs w:val="24"/>
          <w:u w:val="single"/>
        </w:rPr>
        <w:t>Balen AH</w:t>
      </w:r>
      <w:r w:rsidRPr="00A15D96">
        <w:rPr>
          <w:rFonts w:ascii="Arial" w:hAnsi="Arial" w:cs="Arial"/>
          <w:szCs w:val="24"/>
        </w:rPr>
        <w:t xml:space="preserve">. Fear of devaluation: Understanding the experience of intersexed women with androgen insensitivity syndrome. </w:t>
      </w:r>
      <w:r w:rsidRPr="00A15D96">
        <w:rPr>
          <w:rFonts w:ascii="Arial" w:hAnsi="Arial" w:cs="Arial"/>
          <w:i/>
          <w:szCs w:val="24"/>
        </w:rPr>
        <w:t>British Journal of Health Psychology</w:t>
      </w:r>
      <w:r w:rsidRPr="00A15D96">
        <w:rPr>
          <w:rFonts w:ascii="Arial" w:hAnsi="Arial" w:cs="Arial"/>
          <w:szCs w:val="24"/>
        </w:rPr>
        <w:t xml:space="preserve">, 2004; </w:t>
      </w:r>
      <w:r w:rsidRPr="00A15D96">
        <w:rPr>
          <w:rFonts w:ascii="Arial" w:hAnsi="Arial" w:cs="Arial"/>
          <w:b/>
          <w:bCs/>
          <w:szCs w:val="24"/>
        </w:rPr>
        <w:t xml:space="preserve"> 9:</w:t>
      </w:r>
      <w:r w:rsidRPr="00A15D96">
        <w:rPr>
          <w:rFonts w:ascii="Arial" w:hAnsi="Arial" w:cs="Arial"/>
          <w:szCs w:val="24"/>
        </w:rPr>
        <w:t xml:space="preserve"> 81-100.</w:t>
      </w:r>
    </w:p>
    <w:p w14:paraId="0FBE9F9D" w14:textId="77777777" w:rsidR="00D425D6" w:rsidRPr="00A15D96" w:rsidRDefault="00D425D6" w:rsidP="00D425D6">
      <w:pPr>
        <w:tabs>
          <w:tab w:val="left" w:pos="-720"/>
        </w:tabs>
        <w:suppressAutoHyphens/>
        <w:ind w:right="6"/>
        <w:jc w:val="both"/>
        <w:rPr>
          <w:rFonts w:ascii="Arial" w:hAnsi="Arial" w:cs="Arial"/>
          <w:szCs w:val="24"/>
        </w:rPr>
      </w:pPr>
    </w:p>
    <w:p w14:paraId="1EFDF259" w14:textId="77777777" w:rsidR="00D425D6" w:rsidRPr="00A15D96" w:rsidRDefault="00D425D6" w:rsidP="00D425D6">
      <w:pPr>
        <w:tabs>
          <w:tab w:val="left" w:pos="-720"/>
        </w:tabs>
        <w:suppressAutoHyphens/>
        <w:ind w:right="6"/>
        <w:jc w:val="both"/>
        <w:rPr>
          <w:rFonts w:ascii="Arial" w:hAnsi="Arial" w:cs="Arial"/>
          <w:szCs w:val="24"/>
        </w:rPr>
      </w:pPr>
      <w:r w:rsidRPr="00A15D96">
        <w:rPr>
          <w:rFonts w:ascii="Arial" w:hAnsi="Arial" w:cs="Arial"/>
          <w:szCs w:val="24"/>
        </w:rPr>
        <w:t xml:space="preserve">119. Jones GL, Benes K, Clark TL, Denham R, Holder MG, Haynes TJ, Mulgrew NC, Shepherd KE, Wilkinson VH, Singh M,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Lashen</w:t>
      </w:r>
      <w:proofErr w:type="spellEnd"/>
      <w:r w:rsidRPr="00A15D96">
        <w:rPr>
          <w:rFonts w:ascii="Arial" w:hAnsi="Arial" w:cs="Arial"/>
          <w:szCs w:val="24"/>
        </w:rPr>
        <w:t xml:space="preserve"> H, Ledger WL. The polycystic ovary syndrome health-related quality of life questionnaire (PCOSQ): a validation. </w:t>
      </w:r>
      <w:r w:rsidRPr="00A15D96">
        <w:rPr>
          <w:rFonts w:ascii="Arial" w:hAnsi="Arial" w:cs="Arial"/>
          <w:i/>
          <w:szCs w:val="24"/>
        </w:rPr>
        <w:t>Human Reproduction</w:t>
      </w:r>
      <w:r w:rsidRPr="00A15D96">
        <w:rPr>
          <w:rFonts w:ascii="Arial" w:hAnsi="Arial" w:cs="Arial"/>
          <w:szCs w:val="24"/>
        </w:rPr>
        <w:t xml:space="preserve">, 2004; </w:t>
      </w:r>
      <w:r w:rsidRPr="00A15D96">
        <w:rPr>
          <w:rFonts w:ascii="Arial" w:hAnsi="Arial" w:cs="Arial"/>
          <w:b/>
          <w:bCs/>
          <w:szCs w:val="24"/>
        </w:rPr>
        <w:t xml:space="preserve"> 19:</w:t>
      </w:r>
      <w:r w:rsidRPr="00A15D96">
        <w:rPr>
          <w:rFonts w:ascii="Arial" w:hAnsi="Arial" w:cs="Arial"/>
          <w:szCs w:val="24"/>
        </w:rPr>
        <w:t xml:space="preserve"> 371-377.</w:t>
      </w:r>
    </w:p>
    <w:p w14:paraId="0F470F89" w14:textId="77777777" w:rsidR="00D425D6" w:rsidRPr="00A15D96" w:rsidRDefault="00D425D6" w:rsidP="00D425D6">
      <w:pPr>
        <w:tabs>
          <w:tab w:val="left" w:pos="-720"/>
        </w:tabs>
        <w:suppressAutoHyphens/>
        <w:ind w:right="6"/>
        <w:jc w:val="both"/>
        <w:rPr>
          <w:rFonts w:ascii="Arial" w:hAnsi="Arial" w:cs="Arial"/>
          <w:bCs/>
          <w:szCs w:val="24"/>
        </w:rPr>
      </w:pPr>
    </w:p>
    <w:p w14:paraId="342BAE06" w14:textId="77777777" w:rsidR="00D425D6" w:rsidRPr="00A15D96" w:rsidRDefault="00D425D6" w:rsidP="00D425D6">
      <w:pPr>
        <w:tabs>
          <w:tab w:val="left" w:pos="-720"/>
        </w:tabs>
        <w:suppressAutoHyphens/>
        <w:ind w:right="6"/>
        <w:jc w:val="both"/>
        <w:rPr>
          <w:rFonts w:ascii="Arial" w:hAnsi="Arial" w:cs="Arial"/>
          <w:bCs/>
          <w:szCs w:val="24"/>
          <w:lang w:val="en-US"/>
        </w:rPr>
      </w:pPr>
      <w:r w:rsidRPr="00A15D96">
        <w:rPr>
          <w:rFonts w:ascii="Arial" w:hAnsi="Arial" w:cs="Arial"/>
          <w:szCs w:val="24"/>
        </w:rPr>
        <w:t xml:space="preserve">120. </w:t>
      </w:r>
      <w:r w:rsidRPr="00A15D96">
        <w:rPr>
          <w:rFonts w:ascii="Arial" w:hAnsi="Arial" w:cs="Arial"/>
          <w:szCs w:val="24"/>
          <w:lang w:val="en-US"/>
        </w:rPr>
        <w:t xml:space="preserve">Wijeyaratne CN, </w:t>
      </w:r>
      <w:proofErr w:type="spellStart"/>
      <w:r w:rsidRPr="00A15D96">
        <w:rPr>
          <w:rFonts w:ascii="Arial" w:hAnsi="Arial" w:cs="Arial"/>
          <w:szCs w:val="24"/>
          <w:lang w:val="en-US"/>
        </w:rPr>
        <w:t>Nirantharakunar</w:t>
      </w:r>
      <w:proofErr w:type="spellEnd"/>
      <w:r w:rsidRPr="00A15D96">
        <w:rPr>
          <w:rFonts w:ascii="Arial" w:hAnsi="Arial" w:cs="Arial"/>
          <w:szCs w:val="24"/>
          <w:lang w:val="en-US"/>
        </w:rPr>
        <w:t xml:space="preserve"> K, </w:t>
      </w:r>
      <w:r w:rsidRPr="00A15D96">
        <w:rPr>
          <w:rFonts w:ascii="Arial" w:hAnsi="Arial" w:cs="Arial"/>
          <w:szCs w:val="24"/>
          <w:u w:val="single"/>
          <w:lang w:val="en-US"/>
        </w:rPr>
        <w:t>Balen AH</w:t>
      </w:r>
      <w:r w:rsidRPr="00A15D96">
        <w:rPr>
          <w:rFonts w:ascii="Arial" w:hAnsi="Arial" w:cs="Arial"/>
          <w:szCs w:val="24"/>
          <w:lang w:val="en-US"/>
        </w:rPr>
        <w:t xml:space="preserve">, Barth JA, Sheriff R, </w:t>
      </w:r>
      <w:proofErr w:type="spellStart"/>
      <w:r w:rsidRPr="00A15D96">
        <w:rPr>
          <w:rFonts w:ascii="Arial" w:hAnsi="Arial" w:cs="Arial"/>
          <w:szCs w:val="24"/>
          <w:lang w:val="en-US"/>
        </w:rPr>
        <w:t>Belchetz</w:t>
      </w:r>
      <w:proofErr w:type="spellEnd"/>
      <w:r w:rsidRPr="00A15D96">
        <w:rPr>
          <w:rFonts w:ascii="Arial" w:hAnsi="Arial" w:cs="Arial"/>
          <w:szCs w:val="24"/>
          <w:lang w:val="en-US"/>
        </w:rPr>
        <w:t xml:space="preserve"> PE. Plasma homocysteine in polycystic ovary syndrome: does it correlate with insulin resistance and ethnicity?  </w:t>
      </w:r>
      <w:r w:rsidRPr="00A15D96">
        <w:rPr>
          <w:rFonts w:ascii="Arial" w:hAnsi="Arial" w:cs="Arial"/>
          <w:i/>
          <w:szCs w:val="24"/>
          <w:lang w:val="en-US"/>
        </w:rPr>
        <w:t>Clinical Endocrinology</w:t>
      </w:r>
      <w:r w:rsidRPr="00A15D96">
        <w:rPr>
          <w:rFonts w:ascii="Arial" w:hAnsi="Arial" w:cs="Arial"/>
          <w:szCs w:val="24"/>
          <w:lang w:val="en-US"/>
        </w:rPr>
        <w:t xml:space="preserve">, 2004; </w:t>
      </w:r>
      <w:r w:rsidRPr="00A15D96">
        <w:rPr>
          <w:rFonts w:ascii="Arial" w:hAnsi="Arial" w:cs="Arial"/>
          <w:b/>
          <w:bCs/>
          <w:szCs w:val="24"/>
          <w:lang w:val="en-US"/>
        </w:rPr>
        <w:t>60:</w:t>
      </w:r>
      <w:r w:rsidRPr="00A15D96">
        <w:rPr>
          <w:rFonts w:ascii="Arial" w:hAnsi="Arial" w:cs="Arial"/>
          <w:szCs w:val="24"/>
          <w:lang w:val="en-US"/>
        </w:rPr>
        <w:t xml:space="preserve"> 560-567.</w:t>
      </w:r>
      <w:r w:rsidRPr="00A15D96">
        <w:rPr>
          <w:rFonts w:ascii="Arial" w:hAnsi="Arial" w:cs="Arial"/>
          <w:bCs/>
          <w:szCs w:val="24"/>
          <w:lang w:val="en-US"/>
        </w:rPr>
        <w:t xml:space="preserve"> </w:t>
      </w:r>
    </w:p>
    <w:p w14:paraId="0ABFD8F3" w14:textId="77777777" w:rsidR="00D425D6" w:rsidRPr="00A15D96" w:rsidRDefault="00D425D6" w:rsidP="00D425D6">
      <w:pPr>
        <w:ind w:right="6"/>
        <w:jc w:val="both"/>
        <w:rPr>
          <w:rFonts w:ascii="Arial" w:hAnsi="Arial" w:cs="Arial"/>
          <w:szCs w:val="24"/>
          <w:lang w:val="en-US"/>
        </w:rPr>
      </w:pPr>
    </w:p>
    <w:p w14:paraId="7CF2A1AA" w14:textId="77777777" w:rsidR="00D425D6" w:rsidRPr="00A15D96" w:rsidRDefault="00D425D6" w:rsidP="00D425D6">
      <w:pPr>
        <w:ind w:right="6"/>
        <w:jc w:val="both"/>
        <w:rPr>
          <w:rFonts w:ascii="Arial" w:hAnsi="Arial" w:cs="Arial"/>
          <w:szCs w:val="24"/>
        </w:rPr>
      </w:pPr>
      <w:r w:rsidRPr="00A15D96">
        <w:rPr>
          <w:rFonts w:ascii="Arial" w:hAnsi="Arial" w:cs="Arial"/>
          <w:szCs w:val="24"/>
        </w:rPr>
        <w:t>121.</w:t>
      </w:r>
      <w:r w:rsidRPr="00A15D96">
        <w:rPr>
          <w:rFonts w:ascii="Arial" w:hAnsi="Arial" w:cs="Arial"/>
          <w:szCs w:val="24"/>
          <w:u w:val="single"/>
        </w:rPr>
        <w:t xml:space="preserve"> Balen AH</w:t>
      </w:r>
      <w:r w:rsidRPr="00A15D96">
        <w:rPr>
          <w:rFonts w:ascii="Arial" w:hAnsi="Arial" w:cs="Arial"/>
          <w:szCs w:val="24"/>
        </w:rPr>
        <w:t xml:space="preserve">  The current understanding of polycystic ovary syndrome </w:t>
      </w:r>
      <w:r w:rsidRPr="00A15D96">
        <w:rPr>
          <w:rFonts w:ascii="Arial" w:hAnsi="Arial" w:cs="Arial"/>
          <w:szCs w:val="24"/>
          <w:lang w:val="en-US"/>
        </w:rPr>
        <w:t xml:space="preserve">(review). </w:t>
      </w:r>
      <w:r w:rsidRPr="00A15D96">
        <w:rPr>
          <w:rFonts w:ascii="Arial" w:hAnsi="Arial" w:cs="Arial"/>
          <w:i/>
          <w:szCs w:val="24"/>
        </w:rPr>
        <w:t>The Obstetrician and Gynaecologist</w:t>
      </w:r>
      <w:r w:rsidRPr="00A15D96">
        <w:rPr>
          <w:rFonts w:ascii="Arial" w:hAnsi="Arial" w:cs="Arial"/>
          <w:szCs w:val="24"/>
        </w:rPr>
        <w:t xml:space="preserve">, 2004; </w:t>
      </w:r>
      <w:r w:rsidRPr="00A15D96">
        <w:rPr>
          <w:rFonts w:ascii="Arial" w:hAnsi="Arial" w:cs="Arial"/>
          <w:bCs/>
          <w:szCs w:val="24"/>
        </w:rPr>
        <w:t>6:</w:t>
      </w:r>
      <w:r w:rsidRPr="00A15D96">
        <w:rPr>
          <w:rFonts w:ascii="Arial" w:hAnsi="Arial" w:cs="Arial"/>
          <w:szCs w:val="24"/>
        </w:rPr>
        <w:t xml:space="preserve"> 66-74.</w:t>
      </w:r>
    </w:p>
    <w:p w14:paraId="0330EA3A" w14:textId="77777777" w:rsidR="00D425D6" w:rsidRPr="00A15D96" w:rsidRDefault="00D425D6" w:rsidP="00D425D6">
      <w:pPr>
        <w:ind w:right="6"/>
        <w:jc w:val="both"/>
        <w:rPr>
          <w:rFonts w:ascii="Arial" w:hAnsi="Arial" w:cs="Arial"/>
          <w:szCs w:val="24"/>
        </w:rPr>
      </w:pPr>
    </w:p>
    <w:p w14:paraId="0696631A"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rPr>
        <w:lastRenderedPageBreak/>
        <w:t xml:space="preserve">122. </w:t>
      </w:r>
      <w:proofErr w:type="spellStart"/>
      <w:r w:rsidRPr="00A15D96">
        <w:rPr>
          <w:rFonts w:ascii="Arial" w:hAnsi="Arial" w:cs="Arial"/>
          <w:bCs/>
          <w:szCs w:val="24"/>
          <w:lang w:val="en-US"/>
        </w:rPr>
        <w:t>Palep</w:t>
      </w:r>
      <w:proofErr w:type="spellEnd"/>
      <w:r w:rsidRPr="00A15D96">
        <w:rPr>
          <w:rFonts w:ascii="Arial" w:hAnsi="Arial" w:cs="Arial"/>
          <w:bCs/>
          <w:szCs w:val="24"/>
          <w:lang w:val="en-US"/>
        </w:rPr>
        <w:t xml:space="preserve">-Singh M, Mook K, Barth JH, </w:t>
      </w:r>
      <w:r w:rsidRPr="00A15D96">
        <w:rPr>
          <w:rFonts w:ascii="Arial" w:hAnsi="Arial" w:cs="Arial"/>
          <w:bCs/>
          <w:szCs w:val="24"/>
          <w:u w:val="single"/>
          <w:lang w:val="en-US"/>
        </w:rPr>
        <w:t>Balen AH</w:t>
      </w:r>
      <w:r w:rsidRPr="00A15D96">
        <w:rPr>
          <w:rFonts w:ascii="Arial" w:hAnsi="Arial" w:cs="Arial"/>
          <w:bCs/>
          <w:szCs w:val="24"/>
          <w:lang w:val="en-US"/>
        </w:rPr>
        <w:t xml:space="preserve">. An observational study of Yasmin in the management of polycystic ovary syndrome. </w:t>
      </w:r>
      <w:r w:rsidRPr="00A15D96">
        <w:rPr>
          <w:rFonts w:ascii="Arial" w:hAnsi="Arial" w:cs="Arial"/>
          <w:bCs/>
          <w:i/>
          <w:szCs w:val="24"/>
          <w:lang w:val="en-US"/>
        </w:rPr>
        <w:t>Journal of Family Planning and Reproductive Healthcare</w:t>
      </w:r>
      <w:r w:rsidRPr="00A15D96">
        <w:rPr>
          <w:rFonts w:ascii="Arial" w:hAnsi="Arial" w:cs="Arial"/>
          <w:bCs/>
          <w:szCs w:val="24"/>
          <w:lang w:val="en-US"/>
        </w:rPr>
        <w:t xml:space="preserve">, 2004; </w:t>
      </w:r>
      <w:r w:rsidRPr="00A15D96">
        <w:rPr>
          <w:rFonts w:ascii="Arial" w:hAnsi="Arial" w:cs="Arial"/>
          <w:b/>
          <w:szCs w:val="24"/>
          <w:lang w:val="en-US"/>
        </w:rPr>
        <w:t>30:</w:t>
      </w:r>
      <w:r w:rsidRPr="00A15D96">
        <w:rPr>
          <w:rFonts w:ascii="Arial" w:hAnsi="Arial" w:cs="Arial"/>
          <w:bCs/>
          <w:szCs w:val="24"/>
          <w:lang w:val="en-US"/>
        </w:rPr>
        <w:t xml:space="preserve"> 163-165.</w:t>
      </w:r>
    </w:p>
    <w:p w14:paraId="5264A07B" w14:textId="77777777" w:rsidR="00D425D6" w:rsidRPr="00A15D96" w:rsidRDefault="00D425D6" w:rsidP="00D425D6">
      <w:pPr>
        <w:ind w:right="6"/>
        <w:jc w:val="both"/>
        <w:rPr>
          <w:rFonts w:ascii="Arial" w:hAnsi="Arial" w:cs="Arial"/>
          <w:szCs w:val="24"/>
          <w:lang w:val="de-DE"/>
        </w:rPr>
      </w:pPr>
    </w:p>
    <w:p w14:paraId="796D7CD1" w14:textId="77777777" w:rsidR="00D425D6" w:rsidRPr="00A15D96" w:rsidRDefault="00D425D6" w:rsidP="00D425D6">
      <w:pPr>
        <w:ind w:right="6"/>
        <w:jc w:val="both"/>
        <w:rPr>
          <w:rFonts w:ascii="Arial" w:hAnsi="Arial" w:cs="Arial"/>
          <w:szCs w:val="24"/>
        </w:rPr>
      </w:pPr>
      <w:r w:rsidRPr="00A15D96">
        <w:rPr>
          <w:rFonts w:ascii="Arial" w:hAnsi="Arial" w:cs="Arial"/>
          <w:szCs w:val="24"/>
          <w:lang w:val="de-DE"/>
        </w:rPr>
        <w:t xml:space="preserve">123. Yasmin E, Dresner M, </w:t>
      </w:r>
      <w:r w:rsidRPr="00A15D96">
        <w:rPr>
          <w:rFonts w:ascii="Arial" w:hAnsi="Arial" w:cs="Arial"/>
          <w:szCs w:val="24"/>
          <w:u w:val="single"/>
          <w:lang w:val="de-DE"/>
        </w:rPr>
        <w:t>Balen AH</w:t>
      </w:r>
      <w:r w:rsidRPr="00A15D96">
        <w:rPr>
          <w:rFonts w:ascii="Arial" w:hAnsi="Arial" w:cs="Arial"/>
          <w:szCs w:val="24"/>
          <w:lang w:val="de-DE"/>
        </w:rPr>
        <w:t xml:space="preserve">. </w:t>
      </w:r>
      <w:r w:rsidRPr="00A15D96">
        <w:rPr>
          <w:rFonts w:ascii="Arial" w:hAnsi="Arial" w:cs="Arial"/>
          <w:szCs w:val="24"/>
        </w:rPr>
        <w:t xml:space="preserve">Sedation and anaesthesia for transvaginal oocyte collection: an evaluation of practice in the UK. </w:t>
      </w:r>
      <w:r w:rsidRPr="00A15D96">
        <w:rPr>
          <w:rFonts w:ascii="Arial" w:hAnsi="Arial" w:cs="Arial"/>
          <w:i/>
          <w:szCs w:val="24"/>
        </w:rPr>
        <w:t>Human Reproduction</w:t>
      </w:r>
      <w:r w:rsidRPr="00A15D96">
        <w:rPr>
          <w:rFonts w:ascii="Arial" w:hAnsi="Arial" w:cs="Arial"/>
          <w:szCs w:val="24"/>
        </w:rPr>
        <w:t xml:space="preserve"> 2004; </w:t>
      </w:r>
      <w:r w:rsidRPr="00A15D96">
        <w:rPr>
          <w:rFonts w:ascii="Arial" w:hAnsi="Arial" w:cs="Arial"/>
          <w:b/>
          <w:bCs/>
          <w:szCs w:val="24"/>
        </w:rPr>
        <w:t>19:</w:t>
      </w:r>
      <w:r w:rsidRPr="00A15D96">
        <w:rPr>
          <w:rFonts w:ascii="Arial" w:hAnsi="Arial" w:cs="Arial"/>
          <w:szCs w:val="24"/>
        </w:rPr>
        <w:t xml:space="preserve"> 2942-2945.</w:t>
      </w:r>
    </w:p>
    <w:p w14:paraId="785A4F4A" w14:textId="77777777" w:rsidR="00D425D6" w:rsidRPr="00A15D96" w:rsidRDefault="00D425D6" w:rsidP="00D425D6">
      <w:pPr>
        <w:ind w:right="6"/>
        <w:jc w:val="both"/>
        <w:rPr>
          <w:rFonts w:ascii="Arial" w:hAnsi="Arial" w:cs="Arial"/>
          <w:szCs w:val="24"/>
        </w:rPr>
      </w:pPr>
    </w:p>
    <w:p w14:paraId="3BA0C358" w14:textId="77777777" w:rsidR="00D425D6" w:rsidRPr="00A15D96" w:rsidRDefault="00D425D6" w:rsidP="00D425D6">
      <w:pPr>
        <w:ind w:right="6"/>
        <w:jc w:val="both"/>
        <w:rPr>
          <w:rFonts w:ascii="Arial" w:hAnsi="Arial" w:cs="Arial"/>
          <w:szCs w:val="24"/>
        </w:rPr>
      </w:pPr>
      <w:r w:rsidRPr="00A15D96">
        <w:rPr>
          <w:rFonts w:ascii="Arial" w:hAnsi="Arial" w:cs="Arial"/>
          <w:szCs w:val="24"/>
        </w:rPr>
        <w:t xml:space="preserve">124. Agrawal R, Sharma S, Bekir J, Conway G, </w:t>
      </w:r>
      <w:r w:rsidRPr="00A15D96">
        <w:rPr>
          <w:rFonts w:ascii="Arial" w:hAnsi="Arial" w:cs="Arial"/>
          <w:szCs w:val="24"/>
          <w:u w:val="single"/>
        </w:rPr>
        <w:t>Balen AH</w:t>
      </w:r>
      <w:r w:rsidRPr="00A15D96">
        <w:rPr>
          <w:rFonts w:ascii="Arial" w:hAnsi="Arial" w:cs="Arial"/>
          <w:szCs w:val="24"/>
        </w:rPr>
        <w:t xml:space="preserve">, Bailey J, </w:t>
      </w:r>
      <w:proofErr w:type="spellStart"/>
      <w:r w:rsidRPr="00A15D96">
        <w:rPr>
          <w:rFonts w:ascii="Arial" w:hAnsi="Arial" w:cs="Arial"/>
          <w:szCs w:val="24"/>
        </w:rPr>
        <w:t>Prelevic</w:t>
      </w:r>
      <w:proofErr w:type="spellEnd"/>
      <w:r w:rsidRPr="00A15D96">
        <w:rPr>
          <w:rFonts w:ascii="Arial" w:hAnsi="Arial" w:cs="Arial"/>
          <w:szCs w:val="24"/>
        </w:rPr>
        <w:t xml:space="preserve"> G. Prevalence of polycystic ovaries and polycystic ovary syndrome in lesbian women compared with heterosexual women, </w:t>
      </w:r>
      <w:r w:rsidRPr="00A15D96">
        <w:rPr>
          <w:rFonts w:ascii="Arial" w:hAnsi="Arial" w:cs="Arial"/>
          <w:i/>
          <w:szCs w:val="24"/>
        </w:rPr>
        <w:t>Fertility &amp; Sterility</w:t>
      </w:r>
      <w:r w:rsidRPr="00A15D96">
        <w:rPr>
          <w:rFonts w:ascii="Arial" w:hAnsi="Arial" w:cs="Arial"/>
          <w:szCs w:val="24"/>
        </w:rPr>
        <w:t xml:space="preserve"> 2004; </w:t>
      </w:r>
      <w:r w:rsidRPr="00A15D96">
        <w:rPr>
          <w:rFonts w:ascii="Arial" w:hAnsi="Arial" w:cs="Arial"/>
          <w:b/>
          <w:bCs/>
          <w:szCs w:val="24"/>
        </w:rPr>
        <w:t>82:</w:t>
      </w:r>
      <w:r w:rsidRPr="00A15D96">
        <w:rPr>
          <w:rFonts w:ascii="Arial" w:hAnsi="Arial" w:cs="Arial"/>
          <w:szCs w:val="24"/>
        </w:rPr>
        <w:t xml:space="preserve"> 1352-7. </w:t>
      </w:r>
    </w:p>
    <w:p w14:paraId="2172CB61" w14:textId="77777777" w:rsidR="00D425D6" w:rsidRPr="00A15D96" w:rsidRDefault="00D425D6" w:rsidP="00D425D6">
      <w:pPr>
        <w:pStyle w:val="Heading3"/>
        <w:ind w:right="6"/>
        <w:rPr>
          <w:rFonts w:ascii="Arial" w:hAnsi="Arial" w:cs="Arial"/>
          <w:b w:val="0"/>
          <w:bCs/>
          <w:sz w:val="24"/>
          <w:szCs w:val="24"/>
        </w:rPr>
      </w:pPr>
    </w:p>
    <w:p w14:paraId="4BF11BDC" w14:textId="77777777" w:rsidR="00D425D6" w:rsidRPr="00A15D96" w:rsidRDefault="00D425D6" w:rsidP="00D425D6">
      <w:pPr>
        <w:pStyle w:val="Heading3"/>
        <w:ind w:right="6"/>
        <w:rPr>
          <w:rFonts w:ascii="Arial" w:hAnsi="Arial" w:cs="Arial"/>
          <w:b w:val="0"/>
          <w:sz w:val="24"/>
          <w:szCs w:val="24"/>
        </w:rPr>
      </w:pPr>
      <w:r w:rsidRPr="00A15D96">
        <w:rPr>
          <w:rFonts w:ascii="Arial" w:hAnsi="Arial" w:cs="Arial"/>
          <w:b w:val="0"/>
          <w:bCs/>
          <w:sz w:val="24"/>
          <w:szCs w:val="24"/>
        </w:rPr>
        <w:t xml:space="preserve">125. </w:t>
      </w:r>
      <w:proofErr w:type="spellStart"/>
      <w:r w:rsidRPr="00A15D96">
        <w:rPr>
          <w:rFonts w:ascii="Arial" w:hAnsi="Arial" w:cs="Arial"/>
          <w:b w:val="0"/>
          <w:bCs/>
          <w:sz w:val="24"/>
          <w:szCs w:val="24"/>
        </w:rPr>
        <w:t>Vyjayanthi</w:t>
      </w:r>
      <w:proofErr w:type="spellEnd"/>
      <w:r w:rsidRPr="00A15D96">
        <w:rPr>
          <w:rFonts w:ascii="Arial" w:hAnsi="Arial" w:cs="Arial"/>
          <w:b w:val="0"/>
          <w:sz w:val="24"/>
          <w:szCs w:val="24"/>
        </w:rPr>
        <w:t xml:space="preserve"> S., Kingsland C.R.,  Dunham R., </w:t>
      </w:r>
      <w:r w:rsidRPr="00A15D96">
        <w:rPr>
          <w:rFonts w:ascii="Arial" w:hAnsi="Arial" w:cs="Arial"/>
          <w:b w:val="0"/>
          <w:sz w:val="24"/>
          <w:szCs w:val="24"/>
          <w:u w:val="single"/>
        </w:rPr>
        <w:t xml:space="preserve">Balen A.H. </w:t>
      </w:r>
      <w:r w:rsidRPr="00A15D96">
        <w:rPr>
          <w:rFonts w:ascii="Arial" w:hAnsi="Arial" w:cs="Arial"/>
          <w:b w:val="0"/>
          <w:sz w:val="24"/>
          <w:szCs w:val="24"/>
        </w:rPr>
        <w:t xml:space="preserve">National survey of current practice in assessing tubal patency in the UK. Human Fertility, 2004; </w:t>
      </w:r>
      <w:r w:rsidRPr="00A15D96">
        <w:rPr>
          <w:rFonts w:ascii="Arial" w:hAnsi="Arial" w:cs="Arial"/>
          <w:bCs/>
          <w:sz w:val="24"/>
          <w:szCs w:val="24"/>
        </w:rPr>
        <w:t xml:space="preserve">7: </w:t>
      </w:r>
      <w:r w:rsidRPr="00A15D96">
        <w:rPr>
          <w:rFonts w:ascii="Arial" w:hAnsi="Arial" w:cs="Arial"/>
          <w:b w:val="0"/>
          <w:sz w:val="24"/>
          <w:szCs w:val="24"/>
        </w:rPr>
        <w:t>267-270.</w:t>
      </w:r>
    </w:p>
    <w:p w14:paraId="7BC695AB" w14:textId="77777777" w:rsidR="00D425D6" w:rsidRPr="00A15D96" w:rsidRDefault="00D425D6" w:rsidP="00D425D6">
      <w:pPr>
        <w:rPr>
          <w:rFonts w:ascii="Arial" w:hAnsi="Arial" w:cs="Arial"/>
          <w:szCs w:val="24"/>
          <w:lang w:val="en-US"/>
        </w:rPr>
      </w:pPr>
    </w:p>
    <w:p w14:paraId="0C68BDA8" w14:textId="77777777" w:rsidR="00D425D6" w:rsidRPr="00A15D96" w:rsidRDefault="00D425D6" w:rsidP="00D425D6">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126. </w:t>
      </w:r>
      <w:r w:rsidRPr="00A15D96">
        <w:rPr>
          <w:rFonts w:ascii="Arial" w:hAnsi="Arial" w:cs="Arial"/>
          <w:szCs w:val="24"/>
          <w:u w:val="single"/>
          <w:lang w:val="en-US"/>
        </w:rPr>
        <w:t>Balen AH</w:t>
      </w:r>
      <w:r w:rsidRPr="00A15D96">
        <w:rPr>
          <w:rFonts w:ascii="Arial" w:hAnsi="Arial" w:cs="Arial"/>
          <w:szCs w:val="24"/>
          <w:lang w:val="en-US"/>
        </w:rPr>
        <w:t xml:space="preserve">, Mulders A, Fauser B, </w:t>
      </w:r>
      <w:proofErr w:type="spellStart"/>
      <w:r w:rsidRPr="00A15D96">
        <w:rPr>
          <w:rFonts w:ascii="Arial" w:hAnsi="Arial" w:cs="Arial"/>
          <w:szCs w:val="24"/>
          <w:lang w:val="en-US"/>
        </w:rPr>
        <w:t>Schoot</w:t>
      </w:r>
      <w:proofErr w:type="spellEnd"/>
      <w:r w:rsidRPr="00A15D96">
        <w:rPr>
          <w:rFonts w:ascii="Arial" w:hAnsi="Arial" w:cs="Arial"/>
          <w:szCs w:val="24"/>
          <w:lang w:val="en-US"/>
        </w:rPr>
        <w:t xml:space="preserve"> B, </w:t>
      </w:r>
      <w:proofErr w:type="spellStart"/>
      <w:r w:rsidRPr="00A15D96">
        <w:rPr>
          <w:rFonts w:ascii="Arial" w:hAnsi="Arial" w:cs="Arial"/>
          <w:szCs w:val="24"/>
          <w:lang w:val="en-US"/>
        </w:rPr>
        <w:t>Renier</w:t>
      </w:r>
      <w:proofErr w:type="spellEnd"/>
      <w:r w:rsidRPr="00A15D96">
        <w:rPr>
          <w:rFonts w:ascii="Arial" w:hAnsi="Arial" w:cs="Arial"/>
          <w:szCs w:val="24"/>
          <w:lang w:val="en-US"/>
        </w:rPr>
        <w:t xml:space="preserve"> M, </w:t>
      </w:r>
      <w:proofErr w:type="spellStart"/>
      <w:r w:rsidRPr="00A15D96">
        <w:rPr>
          <w:rFonts w:ascii="Arial" w:hAnsi="Arial" w:cs="Arial"/>
          <w:szCs w:val="24"/>
          <w:lang w:val="en-US"/>
        </w:rPr>
        <w:t>Devroey</w:t>
      </w:r>
      <w:proofErr w:type="spellEnd"/>
      <w:r w:rsidRPr="00A15D96">
        <w:rPr>
          <w:rFonts w:ascii="Arial" w:hAnsi="Arial" w:cs="Arial"/>
          <w:szCs w:val="24"/>
          <w:lang w:val="en-US"/>
        </w:rPr>
        <w:t xml:space="preserve"> P, </w:t>
      </w:r>
      <w:proofErr w:type="spellStart"/>
      <w:r w:rsidRPr="00A15D96">
        <w:rPr>
          <w:rFonts w:ascii="Arial" w:hAnsi="Arial" w:cs="Arial"/>
          <w:szCs w:val="24"/>
          <w:lang w:val="en-US"/>
        </w:rPr>
        <w:t>Struijs</w:t>
      </w:r>
      <w:proofErr w:type="spellEnd"/>
      <w:r w:rsidRPr="00A15D96">
        <w:rPr>
          <w:rFonts w:ascii="Arial" w:hAnsi="Arial" w:cs="Arial"/>
          <w:szCs w:val="24"/>
          <w:lang w:val="en-US"/>
        </w:rPr>
        <w:t xml:space="preserve"> M, </w:t>
      </w:r>
      <w:proofErr w:type="spellStart"/>
      <w:r w:rsidRPr="00A15D96">
        <w:rPr>
          <w:rFonts w:ascii="Arial" w:hAnsi="Arial" w:cs="Arial"/>
          <w:szCs w:val="24"/>
          <w:lang w:val="en-US"/>
        </w:rPr>
        <w:t>Mannaerts</w:t>
      </w:r>
      <w:proofErr w:type="spellEnd"/>
      <w:r w:rsidRPr="00A15D96">
        <w:rPr>
          <w:rFonts w:ascii="Arial" w:hAnsi="Arial" w:cs="Arial"/>
          <w:szCs w:val="24"/>
          <w:lang w:val="en-US"/>
        </w:rPr>
        <w:t xml:space="preserve"> B. Pharmacodynamics of a single low dose of long-acting recombinant FSH (FSH-CTP, </w:t>
      </w:r>
      <w:proofErr w:type="spellStart"/>
      <w:r w:rsidRPr="00A15D96">
        <w:rPr>
          <w:rFonts w:ascii="Arial" w:hAnsi="Arial" w:cs="Arial"/>
          <w:szCs w:val="24"/>
          <w:lang w:val="en-US"/>
        </w:rPr>
        <w:t>corifollitropin</w:t>
      </w:r>
      <w:proofErr w:type="spellEnd"/>
      <w:r w:rsidRPr="00A15D96">
        <w:rPr>
          <w:rFonts w:ascii="Arial" w:hAnsi="Arial" w:cs="Arial"/>
          <w:szCs w:val="24"/>
          <w:lang w:val="en-US"/>
        </w:rPr>
        <w:t xml:space="preserve"> alfa) in women with WHO Group II anovulatory infertility. JCEM, 2004; </w:t>
      </w:r>
      <w:r w:rsidRPr="00A15D96">
        <w:rPr>
          <w:rFonts w:ascii="Arial" w:hAnsi="Arial" w:cs="Arial"/>
          <w:b/>
          <w:bCs/>
          <w:szCs w:val="24"/>
          <w:lang w:val="en-US"/>
        </w:rPr>
        <w:t>89:</w:t>
      </w:r>
      <w:r w:rsidRPr="00A15D96">
        <w:rPr>
          <w:rFonts w:ascii="Arial" w:hAnsi="Arial" w:cs="Arial"/>
          <w:szCs w:val="24"/>
          <w:lang w:val="en-US"/>
        </w:rPr>
        <w:t xml:space="preserve"> 6297-6304. </w:t>
      </w:r>
    </w:p>
    <w:p w14:paraId="29408550" w14:textId="77777777" w:rsidR="00D425D6" w:rsidRPr="00A15D96" w:rsidRDefault="00D425D6" w:rsidP="00D425D6">
      <w:pPr>
        <w:ind w:right="6"/>
        <w:jc w:val="both"/>
        <w:rPr>
          <w:rFonts w:ascii="Arial" w:hAnsi="Arial" w:cs="Arial"/>
          <w:szCs w:val="24"/>
          <w:lang w:val="en-US"/>
        </w:rPr>
      </w:pPr>
    </w:p>
    <w:p w14:paraId="2B471924"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127. Petry CJ, Ong KK, </w:t>
      </w:r>
      <w:proofErr w:type="spellStart"/>
      <w:r w:rsidRPr="00A15D96">
        <w:rPr>
          <w:rFonts w:ascii="Arial" w:hAnsi="Arial" w:cs="Arial"/>
          <w:szCs w:val="24"/>
          <w:lang w:val="en-US"/>
        </w:rPr>
        <w:t>Michelmore</w:t>
      </w:r>
      <w:proofErr w:type="spellEnd"/>
      <w:r w:rsidRPr="00A15D96">
        <w:rPr>
          <w:rFonts w:ascii="Arial" w:hAnsi="Arial" w:cs="Arial"/>
          <w:szCs w:val="24"/>
          <w:lang w:val="en-US"/>
        </w:rPr>
        <w:t xml:space="preserve"> KF, Artigas S, Wingate DL, </w:t>
      </w:r>
      <w:r w:rsidRPr="00A15D96">
        <w:rPr>
          <w:rFonts w:ascii="Arial" w:hAnsi="Arial" w:cs="Arial"/>
          <w:szCs w:val="24"/>
          <w:u w:val="single"/>
          <w:lang w:val="en-US"/>
        </w:rPr>
        <w:t>Balen AH</w:t>
      </w:r>
      <w:r w:rsidRPr="00A15D96">
        <w:rPr>
          <w:rFonts w:ascii="Arial" w:hAnsi="Arial" w:cs="Arial"/>
          <w:szCs w:val="24"/>
          <w:lang w:val="en-US"/>
        </w:rPr>
        <w:t xml:space="preserve">, de </w:t>
      </w:r>
      <w:proofErr w:type="spellStart"/>
      <w:r w:rsidRPr="00A15D96">
        <w:rPr>
          <w:rFonts w:ascii="Arial" w:hAnsi="Arial" w:cs="Arial"/>
          <w:szCs w:val="24"/>
          <w:lang w:val="en-US"/>
        </w:rPr>
        <w:t>Zegher</w:t>
      </w:r>
      <w:proofErr w:type="spellEnd"/>
      <w:r w:rsidRPr="00A15D96">
        <w:rPr>
          <w:rFonts w:ascii="Arial" w:hAnsi="Arial" w:cs="Arial"/>
          <w:szCs w:val="24"/>
          <w:lang w:val="en-US"/>
        </w:rPr>
        <w:t xml:space="preserve"> F, Ibanez L, </w:t>
      </w:r>
      <w:proofErr w:type="spellStart"/>
      <w:r w:rsidRPr="00A15D96">
        <w:rPr>
          <w:rFonts w:ascii="Arial" w:hAnsi="Arial" w:cs="Arial"/>
          <w:szCs w:val="24"/>
          <w:lang w:val="en-US"/>
        </w:rPr>
        <w:t>Dunger</w:t>
      </w:r>
      <w:proofErr w:type="spellEnd"/>
      <w:r w:rsidRPr="00A15D96">
        <w:rPr>
          <w:rFonts w:ascii="Arial" w:hAnsi="Arial" w:cs="Arial"/>
          <w:szCs w:val="24"/>
          <w:lang w:val="en-US"/>
        </w:rPr>
        <w:t xml:space="preserve"> DB. Association of aromatase (CYP19) gene variation with features of hyperandrogenism in two populations of young women. Human Reproduction, 2005; </w:t>
      </w:r>
      <w:r w:rsidRPr="00A15D96">
        <w:rPr>
          <w:rFonts w:ascii="Arial" w:hAnsi="Arial" w:cs="Arial"/>
          <w:b/>
          <w:bCs/>
          <w:szCs w:val="24"/>
          <w:lang w:val="en-US"/>
        </w:rPr>
        <w:t>20:</w:t>
      </w:r>
      <w:r w:rsidRPr="00A15D96">
        <w:rPr>
          <w:rFonts w:ascii="Arial" w:hAnsi="Arial" w:cs="Arial"/>
          <w:szCs w:val="24"/>
          <w:lang w:val="en-US"/>
        </w:rPr>
        <w:t xml:space="preserve"> 1837-1843.</w:t>
      </w:r>
    </w:p>
    <w:p w14:paraId="619C5411" w14:textId="77777777" w:rsidR="00D425D6" w:rsidRPr="00A15D96" w:rsidRDefault="00D425D6" w:rsidP="00D425D6">
      <w:pPr>
        <w:ind w:right="6"/>
        <w:jc w:val="both"/>
        <w:rPr>
          <w:rFonts w:ascii="Arial" w:hAnsi="Arial" w:cs="Arial"/>
          <w:szCs w:val="24"/>
          <w:u w:val="single"/>
          <w:lang w:val="en-US"/>
        </w:rPr>
      </w:pPr>
    </w:p>
    <w:p w14:paraId="4551EFC9" w14:textId="77777777" w:rsidR="00D425D6" w:rsidRPr="00A15D96" w:rsidRDefault="00D425D6" w:rsidP="00D425D6">
      <w:pPr>
        <w:ind w:right="6"/>
        <w:jc w:val="both"/>
        <w:rPr>
          <w:rFonts w:ascii="Arial" w:hAnsi="Arial" w:cs="Arial"/>
          <w:spacing w:val="-3"/>
          <w:szCs w:val="24"/>
        </w:rPr>
      </w:pPr>
      <w:r w:rsidRPr="00A15D96">
        <w:rPr>
          <w:rFonts w:ascii="Arial" w:hAnsi="Arial" w:cs="Arial"/>
          <w:szCs w:val="24"/>
          <w:lang w:val="en-US"/>
        </w:rPr>
        <w:t xml:space="preserve">128.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Lumholtz</w:t>
      </w:r>
      <w:proofErr w:type="spellEnd"/>
      <w:r w:rsidRPr="00A15D96">
        <w:rPr>
          <w:rFonts w:ascii="Arial" w:hAnsi="Arial" w:cs="Arial"/>
          <w:szCs w:val="24"/>
          <w:lang w:val="en-US"/>
        </w:rPr>
        <w:t xml:space="preserve"> I.B. Consensus statement on the biosafety of urinary derived </w:t>
      </w:r>
      <w:r w:rsidRPr="00A15D96">
        <w:rPr>
          <w:rFonts w:ascii="Arial" w:hAnsi="Arial" w:cs="Arial"/>
          <w:bCs/>
          <w:spacing w:val="-3"/>
          <w:szCs w:val="24"/>
          <w:lang w:val="en-US"/>
        </w:rPr>
        <w:t>gonadotropin</w:t>
      </w:r>
      <w:r w:rsidRPr="00A15D96">
        <w:rPr>
          <w:rFonts w:ascii="Arial" w:hAnsi="Arial" w:cs="Arial"/>
          <w:spacing w:val="-3"/>
          <w:szCs w:val="24"/>
        </w:rPr>
        <w:t>s</w:t>
      </w:r>
      <w:r w:rsidRPr="00A15D96">
        <w:rPr>
          <w:rFonts w:ascii="Arial" w:hAnsi="Arial" w:cs="Arial"/>
          <w:szCs w:val="24"/>
          <w:lang w:val="en-US"/>
        </w:rPr>
        <w:t xml:space="preserve"> with respect to Creutzfeldt-Jakob Disease (CJD): Implications for urinary gonadotropins. </w:t>
      </w:r>
      <w:r w:rsidRPr="00A15D96">
        <w:rPr>
          <w:rFonts w:ascii="Arial" w:hAnsi="Arial" w:cs="Arial"/>
          <w:i/>
          <w:szCs w:val="24"/>
          <w:lang w:val="en-US"/>
        </w:rPr>
        <w:t>Human Reproduction</w:t>
      </w:r>
      <w:r w:rsidRPr="00A15D96">
        <w:rPr>
          <w:rFonts w:ascii="Arial" w:hAnsi="Arial" w:cs="Arial"/>
          <w:szCs w:val="24"/>
          <w:lang w:val="en-US"/>
        </w:rPr>
        <w:t xml:space="preserve">, 2005; </w:t>
      </w:r>
      <w:r w:rsidRPr="00A15D96">
        <w:rPr>
          <w:rFonts w:ascii="Arial" w:hAnsi="Arial" w:cs="Arial"/>
          <w:b/>
          <w:bCs/>
          <w:szCs w:val="24"/>
          <w:lang w:val="en-US"/>
        </w:rPr>
        <w:t>20:</w:t>
      </w:r>
      <w:r w:rsidRPr="00A15D96">
        <w:rPr>
          <w:rFonts w:ascii="Arial" w:hAnsi="Arial" w:cs="Arial"/>
          <w:szCs w:val="24"/>
          <w:lang w:val="en-US"/>
        </w:rPr>
        <w:t xml:space="preserve"> 2992-2999.</w:t>
      </w:r>
    </w:p>
    <w:p w14:paraId="7368C32A" w14:textId="77777777" w:rsidR="00D425D6" w:rsidRPr="00A15D96" w:rsidRDefault="00D425D6" w:rsidP="00D425D6">
      <w:pPr>
        <w:ind w:right="6"/>
        <w:jc w:val="both"/>
        <w:rPr>
          <w:rFonts w:ascii="Arial" w:hAnsi="Arial" w:cs="Arial"/>
          <w:szCs w:val="24"/>
        </w:rPr>
      </w:pPr>
    </w:p>
    <w:p w14:paraId="15141799" w14:textId="77777777" w:rsidR="00D425D6" w:rsidRPr="00A15D96" w:rsidRDefault="00D425D6" w:rsidP="00D425D6">
      <w:pPr>
        <w:ind w:right="6"/>
        <w:jc w:val="both"/>
        <w:rPr>
          <w:rFonts w:ascii="Arial" w:hAnsi="Arial" w:cs="Arial"/>
          <w:szCs w:val="24"/>
        </w:rPr>
      </w:pPr>
      <w:r w:rsidRPr="00A15D96">
        <w:rPr>
          <w:rFonts w:ascii="Arial" w:hAnsi="Arial" w:cs="Arial"/>
          <w:szCs w:val="24"/>
          <w:lang w:val="en-US"/>
        </w:rPr>
        <w:t xml:space="preserve">129. </w:t>
      </w:r>
      <w:r w:rsidRPr="00A15D96">
        <w:rPr>
          <w:rFonts w:ascii="Arial" w:hAnsi="Arial" w:cs="Arial"/>
          <w:szCs w:val="24"/>
        </w:rPr>
        <w:t xml:space="preserve"> </w:t>
      </w:r>
      <w:proofErr w:type="spellStart"/>
      <w:r w:rsidRPr="00A15D96">
        <w:rPr>
          <w:rFonts w:ascii="Arial" w:hAnsi="Arial" w:cs="Arial"/>
          <w:szCs w:val="24"/>
          <w:lang w:val="en-US"/>
        </w:rPr>
        <w:t>Bardis</w:t>
      </w:r>
      <w:proofErr w:type="spellEnd"/>
      <w:r w:rsidRPr="00A15D96">
        <w:rPr>
          <w:rFonts w:ascii="Arial" w:hAnsi="Arial" w:cs="Arial"/>
          <w:szCs w:val="24"/>
          <w:lang w:val="en-US"/>
        </w:rPr>
        <w:t xml:space="preserve"> N, D </w:t>
      </w:r>
      <w:proofErr w:type="spellStart"/>
      <w:r w:rsidRPr="00A15D96">
        <w:rPr>
          <w:rFonts w:ascii="Arial" w:hAnsi="Arial" w:cs="Arial"/>
          <w:szCs w:val="24"/>
          <w:lang w:val="en-US"/>
        </w:rPr>
        <w:t>Maruthini</w:t>
      </w:r>
      <w:proofErr w:type="spellEnd"/>
      <w:r w:rsidRPr="00A15D96">
        <w:rPr>
          <w:rFonts w:ascii="Arial" w:hAnsi="Arial" w:cs="Arial"/>
          <w:szCs w:val="24"/>
          <w:lang w:val="en-US"/>
        </w:rPr>
        <w:t xml:space="preserve">, </w:t>
      </w:r>
      <w:r w:rsidRPr="00A15D96">
        <w:rPr>
          <w:rFonts w:ascii="Arial" w:hAnsi="Arial" w:cs="Arial"/>
          <w:szCs w:val="24"/>
          <w:u w:val="single"/>
          <w:lang w:val="en-US"/>
        </w:rPr>
        <w:t>Balen AH</w:t>
      </w:r>
      <w:r w:rsidRPr="00A15D96">
        <w:rPr>
          <w:rFonts w:ascii="Arial" w:hAnsi="Arial" w:cs="Arial"/>
          <w:szCs w:val="24"/>
          <w:lang w:val="en-US"/>
        </w:rPr>
        <w:t xml:space="preserve">: Modes of conception and multiple pregnancy: a national survey of babies born during one week in 2003 in the United Kingdom. </w:t>
      </w:r>
      <w:r w:rsidRPr="00A15D96">
        <w:rPr>
          <w:rFonts w:ascii="Arial" w:hAnsi="Arial" w:cs="Arial"/>
          <w:i/>
          <w:szCs w:val="24"/>
          <w:lang w:val="en-US"/>
        </w:rPr>
        <w:t>Fertility &amp; Sterility</w:t>
      </w:r>
      <w:r w:rsidRPr="00A15D96">
        <w:rPr>
          <w:rFonts w:ascii="Arial" w:hAnsi="Arial" w:cs="Arial"/>
          <w:szCs w:val="24"/>
          <w:lang w:val="en-US"/>
        </w:rPr>
        <w:t xml:space="preserve"> 2005; </w:t>
      </w:r>
      <w:r w:rsidRPr="00A15D96">
        <w:rPr>
          <w:rFonts w:ascii="Arial" w:hAnsi="Arial" w:cs="Arial"/>
          <w:b/>
          <w:bCs/>
          <w:szCs w:val="24"/>
          <w:lang w:val="en-US"/>
        </w:rPr>
        <w:t>84:</w:t>
      </w:r>
      <w:r w:rsidRPr="00A15D96">
        <w:rPr>
          <w:rFonts w:ascii="Arial" w:hAnsi="Arial" w:cs="Arial"/>
          <w:szCs w:val="24"/>
          <w:lang w:val="en-US"/>
        </w:rPr>
        <w:t xml:space="preserve"> 1727-1732.</w:t>
      </w:r>
      <w:r w:rsidRPr="00A15D96">
        <w:rPr>
          <w:rFonts w:ascii="Arial" w:hAnsi="Arial" w:cs="Arial"/>
          <w:szCs w:val="24"/>
        </w:rPr>
        <w:t xml:space="preserve"> </w:t>
      </w:r>
    </w:p>
    <w:p w14:paraId="3EDA0D71" w14:textId="77777777" w:rsidR="00D425D6" w:rsidRPr="00A15D96" w:rsidRDefault="00D425D6" w:rsidP="00D425D6">
      <w:pPr>
        <w:ind w:right="6"/>
        <w:jc w:val="both"/>
        <w:rPr>
          <w:rFonts w:ascii="Arial" w:hAnsi="Arial" w:cs="Arial"/>
          <w:szCs w:val="24"/>
          <w:lang w:val="en-US"/>
        </w:rPr>
      </w:pPr>
    </w:p>
    <w:p w14:paraId="4E427F1E" w14:textId="77777777" w:rsidR="00D425D6" w:rsidRPr="00A15D96" w:rsidRDefault="00D425D6" w:rsidP="00D425D6">
      <w:pPr>
        <w:ind w:right="6"/>
        <w:jc w:val="both"/>
        <w:rPr>
          <w:rFonts w:ascii="Arial" w:hAnsi="Arial" w:cs="Arial"/>
          <w:bCs/>
          <w:szCs w:val="24"/>
          <w:lang w:val="en-US"/>
        </w:rPr>
      </w:pPr>
      <w:r w:rsidRPr="00A15D96">
        <w:rPr>
          <w:rFonts w:ascii="Arial" w:hAnsi="Arial" w:cs="Arial"/>
          <w:szCs w:val="24"/>
          <w:lang w:val="en-US"/>
        </w:rPr>
        <w:t>130.</w:t>
      </w:r>
      <w:r w:rsidRPr="00A15D96">
        <w:rPr>
          <w:rFonts w:ascii="Arial" w:hAnsi="Arial" w:cs="Arial"/>
          <w:bCs/>
          <w:szCs w:val="24"/>
          <w:lang w:val="en-US"/>
        </w:rPr>
        <w:t xml:space="preserve"> </w:t>
      </w:r>
      <w:proofErr w:type="spellStart"/>
      <w:r w:rsidRPr="00A15D96">
        <w:rPr>
          <w:rFonts w:ascii="Arial" w:hAnsi="Arial" w:cs="Arial"/>
          <w:bCs/>
          <w:szCs w:val="24"/>
          <w:lang w:val="en-US"/>
        </w:rPr>
        <w:t>Hamzeh</w:t>
      </w:r>
      <w:proofErr w:type="spellEnd"/>
      <w:r w:rsidRPr="00A15D96">
        <w:rPr>
          <w:rFonts w:ascii="Arial" w:hAnsi="Arial" w:cs="Arial"/>
          <w:bCs/>
          <w:szCs w:val="24"/>
          <w:lang w:val="en-US"/>
        </w:rPr>
        <w:t xml:space="preserve"> R, </w:t>
      </w:r>
      <w:r w:rsidRPr="00A15D96">
        <w:rPr>
          <w:rFonts w:ascii="Arial" w:hAnsi="Arial" w:cs="Arial"/>
          <w:bCs/>
          <w:szCs w:val="24"/>
          <w:u w:val="single"/>
          <w:lang w:val="en-US"/>
        </w:rPr>
        <w:t>Balen AH</w:t>
      </w:r>
      <w:r w:rsidRPr="00A15D96">
        <w:rPr>
          <w:rFonts w:ascii="Arial" w:hAnsi="Arial" w:cs="Arial"/>
          <w:bCs/>
          <w:szCs w:val="24"/>
          <w:lang w:val="en-US"/>
        </w:rPr>
        <w:t xml:space="preserve">. Up-to-date definition of the polycystic ovary and polycystic ovary syndrome. </w:t>
      </w:r>
      <w:r w:rsidRPr="00A15D96">
        <w:rPr>
          <w:rFonts w:ascii="Arial" w:hAnsi="Arial" w:cs="Arial"/>
          <w:bCs/>
          <w:i/>
          <w:szCs w:val="24"/>
          <w:lang w:val="en-US"/>
        </w:rPr>
        <w:t>Ultrasound</w:t>
      </w:r>
      <w:r w:rsidRPr="00A15D96">
        <w:rPr>
          <w:rFonts w:ascii="Arial" w:hAnsi="Arial" w:cs="Arial"/>
          <w:bCs/>
          <w:szCs w:val="24"/>
          <w:lang w:val="en-US"/>
        </w:rPr>
        <w:t xml:space="preserve"> 2006; 14: 142-144.</w:t>
      </w:r>
    </w:p>
    <w:p w14:paraId="68137E48" w14:textId="77777777" w:rsidR="00D425D6" w:rsidRPr="00A15D96" w:rsidRDefault="00D425D6" w:rsidP="00D425D6">
      <w:pPr>
        <w:tabs>
          <w:tab w:val="num" w:pos="0"/>
        </w:tabs>
        <w:ind w:right="6"/>
        <w:jc w:val="both"/>
        <w:rPr>
          <w:rFonts w:ascii="Arial" w:hAnsi="Arial" w:cs="Arial"/>
          <w:bCs/>
          <w:szCs w:val="24"/>
          <w:lang w:val="sv-SE"/>
        </w:rPr>
      </w:pPr>
    </w:p>
    <w:p w14:paraId="4EE08EEF" w14:textId="77777777" w:rsidR="00D425D6" w:rsidRPr="00A15D96" w:rsidRDefault="00D425D6" w:rsidP="00D425D6">
      <w:pPr>
        <w:tabs>
          <w:tab w:val="num" w:pos="0"/>
        </w:tabs>
        <w:ind w:right="6"/>
        <w:jc w:val="both"/>
        <w:rPr>
          <w:rFonts w:ascii="Arial" w:hAnsi="Arial" w:cs="Arial"/>
          <w:bCs/>
          <w:szCs w:val="24"/>
        </w:rPr>
      </w:pPr>
      <w:r w:rsidRPr="00A15D96">
        <w:rPr>
          <w:rFonts w:ascii="Arial" w:hAnsi="Arial" w:cs="Arial"/>
          <w:bCs/>
          <w:szCs w:val="24"/>
          <w:lang w:val="sv-SE"/>
        </w:rPr>
        <w:t xml:space="preserve">131. Hayden C, Balen AH. </w:t>
      </w:r>
      <w:r w:rsidRPr="00A15D96">
        <w:rPr>
          <w:rFonts w:ascii="Arial" w:hAnsi="Arial" w:cs="Arial"/>
          <w:szCs w:val="24"/>
          <w:lang w:val="sv-SE"/>
        </w:rPr>
        <w:t xml:space="preserve"> </w:t>
      </w:r>
      <w:r w:rsidRPr="00A15D96">
        <w:rPr>
          <w:rFonts w:ascii="Arial" w:hAnsi="Arial" w:cs="Arial"/>
          <w:szCs w:val="24"/>
        </w:rPr>
        <w:t xml:space="preserve">Polycystic ovary syndrome and metabolic syndrome. </w:t>
      </w:r>
      <w:r w:rsidRPr="00A15D96">
        <w:rPr>
          <w:rFonts w:ascii="Arial" w:hAnsi="Arial" w:cs="Arial"/>
          <w:i/>
          <w:szCs w:val="24"/>
        </w:rPr>
        <w:t>Expert Review in Obstetrics and Gynaecology</w:t>
      </w:r>
      <w:r w:rsidRPr="00A15D96">
        <w:rPr>
          <w:rFonts w:ascii="Arial" w:hAnsi="Arial" w:cs="Arial"/>
          <w:szCs w:val="24"/>
        </w:rPr>
        <w:t xml:space="preserve">, 2006; </w:t>
      </w:r>
      <w:r w:rsidRPr="00A15D96">
        <w:rPr>
          <w:rFonts w:ascii="Arial" w:hAnsi="Arial" w:cs="Arial"/>
          <w:b/>
          <w:szCs w:val="24"/>
        </w:rPr>
        <w:t>1:</w:t>
      </w:r>
      <w:r w:rsidRPr="00A15D96">
        <w:rPr>
          <w:rFonts w:ascii="Arial" w:hAnsi="Arial" w:cs="Arial"/>
          <w:szCs w:val="24"/>
        </w:rPr>
        <w:t xml:space="preserve"> 183-194.</w:t>
      </w:r>
    </w:p>
    <w:p w14:paraId="17D84D8E" w14:textId="77777777" w:rsidR="00D425D6" w:rsidRPr="00A15D96" w:rsidRDefault="00D425D6" w:rsidP="00D425D6">
      <w:pPr>
        <w:ind w:right="6"/>
        <w:jc w:val="both"/>
        <w:rPr>
          <w:rFonts w:ascii="Arial" w:hAnsi="Arial" w:cs="Arial"/>
          <w:szCs w:val="24"/>
          <w:lang w:val="en-US"/>
        </w:rPr>
      </w:pPr>
    </w:p>
    <w:p w14:paraId="6023F52F"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132. </w:t>
      </w:r>
      <w:r w:rsidRPr="00A15D96">
        <w:rPr>
          <w:rFonts w:ascii="Arial" w:hAnsi="Arial" w:cs="Arial"/>
          <w:szCs w:val="24"/>
        </w:rPr>
        <w:t xml:space="preserve">Tang T, Glanville J, Hayden CJ, White D, Barth JH, </w:t>
      </w:r>
      <w:r w:rsidRPr="00A15D96">
        <w:rPr>
          <w:rFonts w:ascii="Arial" w:hAnsi="Arial" w:cs="Arial"/>
          <w:szCs w:val="24"/>
          <w:u w:val="single"/>
        </w:rPr>
        <w:t>Balen AH</w:t>
      </w:r>
      <w:r w:rsidRPr="00A15D96">
        <w:rPr>
          <w:rFonts w:ascii="Arial" w:hAnsi="Arial" w:cs="Arial"/>
          <w:szCs w:val="24"/>
        </w:rPr>
        <w:t xml:space="preserve">.  Combined life-style modification and metformin in obese patients with polycystic ovary syndrome (PCOS). A randomised, placebo-controlled, double-blind multi-centre study. </w:t>
      </w:r>
      <w:r w:rsidRPr="00A15D96">
        <w:rPr>
          <w:rFonts w:ascii="Arial" w:hAnsi="Arial" w:cs="Arial"/>
          <w:i/>
          <w:szCs w:val="24"/>
          <w:lang w:val="en-US"/>
        </w:rPr>
        <w:t>Human Reproduction</w:t>
      </w:r>
      <w:r w:rsidRPr="00A15D96">
        <w:rPr>
          <w:rFonts w:ascii="Arial" w:hAnsi="Arial" w:cs="Arial"/>
          <w:szCs w:val="24"/>
          <w:lang w:val="en-US"/>
        </w:rPr>
        <w:t xml:space="preserve">, 2006; </w:t>
      </w:r>
      <w:r w:rsidRPr="00A15D96">
        <w:rPr>
          <w:rFonts w:ascii="Arial" w:hAnsi="Arial" w:cs="Arial"/>
          <w:b/>
          <w:bCs/>
          <w:szCs w:val="24"/>
          <w:lang w:val="en-US"/>
        </w:rPr>
        <w:t>21:</w:t>
      </w:r>
      <w:r w:rsidRPr="00A15D96">
        <w:rPr>
          <w:rFonts w:ascii="Arial" w:hAnsi="Arial" w:cs="Arial"/>
          <w:szCs w:val="24"/>
          <w:lang w:val="en-US"/>
        </w:rPr>
        <w:t xml:space="preserve"> 80-89.</w:t>
      </w:r>
    </w:p>
    <w:p w14:paraId="5E81F98B" w14:textId="77777777" w:rsidR="00D425D6" w:rsidRPr="00A15D96" w:rsidRDefault="00D425D6" w:rsidP="00D425D6">
      <w:pPr>
        <w:ind w:right="6"/>
        <w:jc w:val="both"/>
        <w:rPr>
          <w:rFonts w:ascii="Arial" w:hAnsi="Arial" w:cs="Arial"/>
          <w:szCs w:val="24"/>
          <w:lang w:val="en-US"/>
        </w:rPr>
      </w:pPr>
    </w:p>
    <w:p w14:paraId="3B4F31CC" w14:textId="77777777" w:rsidR="00D425D6" w:rsidRPr="00A15D96" w:rsidRDefault="00D425D6" w:rsidP="00D425D6">
      <w:pPr>
        <w:pStyle w:val="HTMLPreformatted"/>
        <w:tabs>
          <w:tab w:val="clear" w:pos="9160"/>
          <w:tab w:val="clear" w:pos="10076"/>
          <w:tab w:val="left" w:pos="10065"/>
        </w:tabs>
        <w:ind w:right="6"/>
        <w:jc w:val="both"/>
        <w:rPr>
          <w:rStyle w:val="HTMLTypewriter2"/>
          <w:rFonts w:ascii="Arial" w:hAnsi="Arial" w:cs="Arial"/>
          <w:sz w:val="24"/>
          <w:szCs w:val="24"/>
        </w:rPr>
      </w:pPr>
      <w:r w:rsidRPr="00A15D96">
        <w:rPr>
          <w:rFonts w:ascii="Arial" w:hAnsi="Arial" w:cs="Arial"/>
          <w:lang w:val="nl-NL"/>
        </w:rPr>
        <w:t xml:space="preserve">133. </w:t>
      </w:r>
      <w:r w:rsidRPr="00A15D96">
        <w:rPr>
          <w:rStyle w:val="HTMLTypewriter2"/>
          <w:rFonts w:ascii="Arial" w:hAnsi="Arial" w:cs="Arial"/>
          <w:sz w:val="24"/>
          <w:szCs w:val="24"/>
          <w:lang w:val="nl-NL"/>
        </w:rPr>
        <w:t xml:space="preserve">Petry CJ, Ong KK, Michelmore KF, Artigas S, Wingate DL, </w:t>
      </w:r>
      <w:r w:rsidRPr="00A15D96">
        <w:rPr>
          <w:rStyle w:val="HTMLTypewriter2"/>
          <w:rFonts w:ascii="Arial" w:hAnsi="Arial" w:cs="Arial"/>
          <w:sz w:val="24"/>
          <w:szCs w:val="24"/>
          <w:u w:val="single"/>
          <w:lang w:val="nl-NL"/>
        </w:rPr>
        <w:t>Balen AH</w:t>
      </w:r>
      <w:r w:rsidRPr="00A15D96">
        <w:rPr>
          <w:rStyle w:val="HTMLTypewriter2"/>
          <w:rFonts w:ascii="Arial" w:hAnsi="Arial" w:cs="Arial"/>
          <w:sz w:val="24"/>
          <w:szCs w:val="24"/>
          <w:lang w:val="nl-NL"/>
        </w:rPr>
        <w:t xml:space="preserve">, de Zegher F, Ibáñez L &amp; Dunger DB. </w:t>
      </w:r>
      <w:r w:rsidRPr="00A15D96">
        <w:rPr>
          <w:rStyle w:val="HTMLTypewriter2"/>
          <w:rFonts w:ascii="Arial" w:hAnsi="Arial" w:cs="Arial"/>
          <w:sz w:val="24"/>
          <w:szCs w:val="24"/>
        </w:rPr>
        <w:t xml:space="preserve">Associations Between Common Variation In The Aromatase Gene Promoter Region And Testosterone Concentrations In Two Young Female Populations. </w:t>
      </w:r>
      <w:r w:rsidRPr="00A15D96">
        <w:rPr>
          <w:rStyle w:val="HTMLTypewriter2"/>
          <w:rFonts w:ascii="Arial" w:hAnsi="Arial" w:cs="Arial"/>
          <w:i/>
          <w:sz w:val="24"/>
          <w:szCs w:val="24"/>
        </w:rPr>
        <w:t xml:space="preserve">J Steroid </w:t>
      </w:r>
      <w:proofErr w:type="spellStart"/>
      <w:r w:rsidRPr="00A15D96">
        <w:rPr>
          <w:rStyle w:val="HTMLTypewriter2"/>
          <w:rFonts w:ascii="Arial" w:hAnsi="Arial" w:cs="Arial"/>
          <w:i/>
          <w:sz w:val="24"/>
          <w:szCs w:val="24"/>
        </w:rPr>
        <w:t>Biochem</w:t>
      </w:r>
      <w:proofErr w:type="spellEnd"/>
      <w:r w:rsidRPr="00A15D96">
        <w:rPr>
          <w:rStyle w:val="HTMLTypewriter2"/>
          <w:rFonts w:ascii="Arial" w:hAnsi="Arial" w:cs="Arial"/>
          <w:i/>
          <w:sz w:val="24"/>
          <w:szCs w:val="24"/>
        </w:rPr>
        <w:t xml:space="preserve"> Mol Biol</w:t>
      </w:r>
      <w:r w:rsidRPr="00A15D96">
        <w:rPr>
          <w:rStyle w:val="HTMLTypewriter2"/>
          <w:rFonts w:ascii="Arial" w:hAnsi="Arial" w:cs="Arial"/>
          <w:sz w:val="24"/>
          <w:szCs w:val="24"/>
        </w:rPr>
        <w:t xml:space="preserve">. 2006; </w:t>
      </w:r>
      <w:r w:rsidRPr="00A15D96">
        <w:rPr>
          <w:rStyle w:val="HTMLTypewriter2"/>
          <w:rFonts w:ascii="Arial" w:hAnsi="Arial" w:cs="Arial"/>
          <w:b/>
          <w:sz w:val="24"/>
          <w:szCs w:val="24"/>
        </w:rPr>
        <w:t>98:</w:t>
      </w:r>
      <w:r w:rsidRPr="00A15D96">
        <w:rPr>
          <w:rStyle w:val="HTMLTypewriter2"/>
          <w:rFonts w:ascii="Arial" w:hAnsi="Arial" w:cs="Arial"/>
          <w:sz w:val="24"/>
          <w:szCs w:val="24"/>
        </w:rPr>
        <w:t xml:space="preserve"> 199-206.</w:t>
      </w:r>
    </w:p>
    <w:p w14:paraId="683632F4" w14:textId="77777777" w:rsidR="00D425D6" w:rsidRPr="00A15D96" w:rsidRDefault="00D425D6" w:rsidP="00D425D6">
      <w:pPr>
        <w:pStyle w:val="HTMLPreformatted"/>
        <w:tabs>
          <w:tab w:val="clear" w:pos="9160"/>
          <w:tab w:val="clear" w:pos="10076"/>
          <w:tab w:val="left" w:pos="10065"/>
        </w:tabs>
        <w:ind w:right="6"/>
        <w:jc w:val="both"/>
        <w:rPr>
          <w:rStyle w:val="HTMLTypewriter2"/>
          <w:rFonts w:ascii="Arial" w:hAnsi="Arial" w:cs="Arial"/>
          <w:sz w:val="24"/>
          <w:szCs w:val="24"/>
        </w:rPr>
      </w:pPr>
    </w:p>
    <w:p w14:paraId="024D9E4D" w14:textId="77777777" w:rsidR="00D425D6" w:rsidRPr="00A15D96" w:rsidRDefault="00D425D6" w:rsidP="00D425D6">
      <w:pPr>
        <w:pStyle w:val="HTMLPreformatted"/>
        <w:tabs>
          <w:tab w:val="clear" w:pos="9160"/>
          <w:tab w:val="clear" w:pos="10076"/>
          <w:tab w:val="left" w:pos="10065"/>
        </w:tabs>
        <w:ind w:right="6"/>
        <w:jc w:val="both"/>
        <w:rPr>
          <w:rStyle w:val="HTMLTypewriter2"/>
          <w:rFonts w:ascii="Arial" w:hAnsi="Arial" w:cs="Arial"/>
          <w:sz w:val="24"/>
          <w:szCs w:val="24"/>
        </w:rPr>
      </w:pPr>
      <w:r w:rsidRPr="00A15D96">
        <w:rPr>
          <w:rStyle w:val="HTMLTypewriter2"/>
          <w:rFonts w:ascii="Arial" w:hAnsi="Arial" w:cs="Arial"/>
          <w:sz w:val="24"/>
          <w:szCs w:val="24"/>
          <w:lang w:val="da-DK"/>
        </w:rPr>
        <w:lastRenderedPageBreak/>
        <w:t xml:space="preserve">134. </w:t>
      </w:r>
      <w:r w:rsidRPr="00A15D96">
        <w:rPr>
          <w:rStyle w:val="HTMLTypewriter2"/>
          <w:rFonts w:ascii="Arial" w:hAnsi="Arial" w:cs="Arial"/>
          <w:sz w:val="24"/>
          <w:szCs w:val="24"/>
          <w:u w:val="single"/>
          <w:lang w:val="da-DK"/>
        </w:rPr>
        <w:t>Balen AH</w:t>
      </w:r>
      <w:r w:rsidRPr="00A15D96">
        <w:rPr>
          <w:rStyle w:val="HTMLTypewriter2"/>
          <w:rFonts w:ascii="Arial" w:hAnsi="Arial" w:cs="Arial"/>
          <w:sz w:val="24"/>
          <w:szCs w:val="24"/>
          <w:lang w:val="da-DK"/>
        </w:rPr>
        <w:t xml:space="preserve">, Dresner M, Scott EM, Drife JO. </w:t>
      </w:r>
      <w:r w:rsidRPr="00A15D96">
        <w:rPr>
          <w:rStyle w:val="HTMLTypewriter2"/>
          <w:rFonts w:ascii="Arial" w:hAnsi="Arial" w:cs="Arial"/>
          <w:sz w:val="24"/>
          <w:szCs w:val="24"/>
        </w:rPr>
        <w:t xml:space="preserve">Should obese women with polycystic ovary syndrome (PCOS) receive treatment for infertility? </w:t>
      </w:r>
      <w:r w:rsidRPr="00A15D96">
        <w:rPr>
          <w:rStyle w:val="HTMLTypewriter2"/>
          <w:rFonts w:ascii="Arial" w:hAnsi="Arial" w:cs="Arial"/>
          <w:bCs/>
          <w:sz w:val="24"/>
          <w:szCs w:val="24"/>
        </w:rPr>
        <w:t>(Editorial)</w:t>
      </w:r>
      <w:r w:rsidRPr="00A15D96">
        <w:rPr>
          <w:rStyle w:val="HTMLTypewriter2"/>
          <w:rFonts w:ascii="Arial" w:hAnsi="Arial" w:cs="Arial"/>
          <w:b/>
          <w:bCs/>
          <w:sz w:val="24"/>
          <w:szCs w:val="24"/>
        </w:rPr>
        <w:t xml:space="preserve"> </w:t>
      </w:r>
      <w:r w:rsidRPr="00A15D96">
        <w:rPr>
          <w:rStyle w:val="HTMLTypewriter2"/>
          <w:rFonts w:ascii="Arial" w:hAnsi="Arial" w:cs="Arial"/>
          <w:i/>
          <w:sz w:val="24"/>
          <w:szCs w:val="24"/>
        </w:rPr>
        <w:t>British Medical Journal</w:t>
      </w:r>
      <w:r w:rsidRPr="00A15D96">
        <w:rPr>
          <w:rStyle w:val="HTMLTypewriter2"/>
          <w:rFonts w:ascii="Arial" w:hAnsi="Arial" w:cs="Arial"/>
          <w:sz w:val="24"/>
          <w:szCs w:val="24"/>
        </w:rPr>
        <w:t xml:space="preserve">, 2006: </w:t>
      </w:r>
      <w:r w:rsidRPr="00A15D96">
        <w:rPr>
          <w:rStyle w:val="HTMLTypewriter2"/>
          <w:rFonts w:ascii="Arial" w:hAnsi="Arial" w:cs="Arial"/>
          <w:b/>
          <w:sz w:val="24"/>
          <w:szCs w:val="24"/>
        </w:rPr>
        <w:t>332:</w:t>
      </w:r>
      <w:r w:rsidRPr="00A15D96">
        <w:rPr>
          <w:rStyle w:val="HTMLTypewriter2"/>
          <w:rFonts w:ascii="Arial" w:hAnsi="Arial" w:cs="Arial"/>
          <w:sz w:val="24"/>
          <w:szCs w:val="24"/>
        </w:rPr>
        <w:t xml:space="preserve"> 434-435.</w:t>
      </w:r>
    </w:p>
    <w:p w14:paraId="76BE9369" w14:textId="77777777" w:rsidR="00D425D6" w:rsidRPr="00A15D96" w:rsidRDefault="00D425D6" w:rsidP="00D425D6">
      <w:pPr>
        <w:ind w:right="6"/>
        <w:jc w:val="both"/>
        <w:rPr>
          <w:rFonts w:ascii="Arial" w:hAnsi="Arial" w:cs="Arial"/>
          <w:szCs w:val="24"/>
          <w:lang w:val="nb-NO"/>
        </w:rPr>
      </w:pPr>
    </w:p>
    <w:p w14:paraId="082A2022"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nb-NO"/>
        </w:rPr>
        <w:t xml:space="preserve">135. Tang T, Glanville J, Barth JH, </w:t>
      </w:r>
      <w:r w:rsidRPr="00A15D96">
        <w:rPr>
          <w:rFonts w:ascii="Arial" w:hAnsi="Arial" w:cs="Arial"/>
          <w:szCs w:val="24"/>
          <w:u w:val="single"/>
          <w:lang w:val="nb-NO"/>
        </w:rPr>
        <w:t>Balen AH</w:t>
      </w:r>
      <w:r w:rsidRPr="00A15D96">
        <w:rPr>
          <w:rFonts w:ascii="Arial" w:hAnsi="Arial" w:cs="Arial"/>
          <w:szCs w:val="24"/>
          <w:lang w:val="nb-NO"/>
        </w:rPr>
        <w:t xml:space="preserve">.  </w:t>
      </w:r>
      <w:r w:rsidRPr="00A15D96">
        <w:rPr>
          <w:rFonts w:ascii="Arial" w:hAnsi="Arial" w:cs="Arial"/>
          <w:szCs w:val="24"/>
        </w:rPr>
        <w:t xml:space="preserve">Metformin in patients with polycystic ovary syndrome (PCOS) undergoing IVF. A randomised, placebo-controlled, double-blind study.  </w:t>
      </w:r>
      <w:r w:rsidRPr="00A15D96">
        <w:rPr>
          <w:rFonts w:ascii="Arial" w:hAnsi="Arial" w:cs="Arial"/>
          <w:i/>
          <w:szCs w:val="24"/>
        </w:rPr>
        <w:t>Human Reproduction</w:t>
      </w:r>
      <w:r w:rsidRPr="00A15D96">
        <w:rPr>
          <w:rFonts w:ascii="Arial" w:hAnsi="Arial" w:cs="Arial"/>
          <w:szCs w:val="24"/>
        </w:rPr>
        <w:t xml:space="preserve"> 2006; </w:t>
      </w:r>
      <w:r w:rsidRPr="00A15D96">
        <w:rPr>
          <w:rFonts w:ascii="Arial" w:hAnsi="Arial" w:cs="Arial"/>
          <w:b/>
          <w:szCs w:val="24"/>
        </w:rPr>
        <w:t>21:</w:t>
      </w:r>
      <w:r w:rsidRPr="00A15D96">
        <w:rPr>
          <w:rFonts w:ascii="Arial" w:hAnsi="Arial" w:cs="Arial"/>
          <w:szCs w:val="24"/>
        </w:rPr>
        <w:t xml:space="preserve"> 1416-1425.</w:t>
      </w:r>
    </w:p>
    <w:p w14:paraId="531F5BA4" w14:textId="77777777" w:rsidR="00D425D6" w:rsidRPr="00A15D96" w:rsidRDefault="00D425D6" w:rsidP="00D425D6">
      <w:pPr>
        <w:ind w:right="6"/>
        <w:jc w:val="both"/>
        <w:rPr>
          <w:rFonts w:ascii="Arial" w:hAnsi="Arial" w:cs="Arial"/>
          <w:szCs w:val="24"/>
        </w:rPr>
      </w:pPr>
    </w:p>
    <w:p w14:paraId="750B919E"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rPr>
        <w:t xml:space="preserve">136. Leader A (on behalf of </w:t>
      </w:r>
      <w:r w:rsidRPr="00A15D96">
        <w:rPr>
          <w:rFonts w:ascii="Arial" w:hAnsi="Arial" w:cs="Arial"/>
          <w:i/>
          <w:szCs w:val="24"/>
        </w:rPr>
        <w:t xml:space="preserve">The </w:t>
      </w:r>
      <w:proofErr w:type="spellStart"/>
      <w:r w:rsidRPr="00A15D96">
        <w:rPr>
          <w:rFonts w:ascii="Arial" w:hAnsi="Arial" w:cs="Arial"/>
          <w:i/>
          <w:szCs w:val="24"/>
        </w:rPr>
        <w:t>Monofollicular</w:t>
      </w:r>
      <w:proofErr w:type="spellEnd"/>
      <w:r w:rsidRPr="00A15D96">
        <w:rPr>
          <w:rFonts w:ascii="Arial" w:hAnsi="Arial" w:cs="Arial"/>
          <w:i/>
          <w:szCs w:val="24"/>
        </w:rPr>
        <w:t xml:space="preserve"> Ovulation Induction Study Group</w:t>
      </w:r>
      <w:r w:rsidRPr="00A15D96">
        <w:rPr>
          <w:rFonts w:ascii="Arial" w:hAnsi="Arial" w:cs="Arial"/>
          <w:szCs w:val="24"/>
        </w:rPr>
        <w:t xml:space="preserve">, Lindberg S, Hugues J-N, Alvarez S, </w:t>
      </w:r>
      <w:proofErr w:type="spellStart"/>
      <w:r w:rsidRPr="00A15D96">
        <w:rPr>
          <w:rFonts w:ascii="Arial" w:hAnsi="Arial" w:cs="Arial"/>
          <w:szCs w:val="24"/>
        </w:rPr>
        <w:t>Savale</w:t>
      </w:r>
      <w:proofErr w:type="spellEnd"/>
      <w:r w:rsidRPr="00A15D96">
        <w:rPr>
          <w:rFonts w:ascii="Arial" w:hAnsi="Arial" w:cs="Arial"/>
          <w:szCs w:val="24"/>
        </w:rPr>
        <w:t xml:space="preserve"> M, </w:t>
      </w:r>
      <w:proofErr w:type="spellStart"/>
      <w:r w:rsidRPr="00A15D96">
        <w:rPr>
          <w:rFonts w:ascii="Arial" w:hAnsi="Arial" w:cs="Arial"/>
          <w:szCs w:val="24"/>
        </w:rPr>
        <w:t>Strowitzki</w:t>
      </w:r>
      <w:proofErr w:type="spellEnd"/>
      <w:r w:rsidRPr="00A15D96">
        <w:rPr>
          <w:rFonts w:ascii="Arial" w:hAnsi="Arial" w:cs="Arial"/>
          <w:szCs w:val="24"/>
        </w:rPr>
        <w:t xml:space="preserve"> T, </w:t>
      </w:r>
      <w:proofErr w:type="spellStart"/>
      <w:r w:rsidRPr="00A15D96">
        <w:rPr>
          <w:rFonts w:ascii="Arial" w:hAnsi="Arial" w:cs="Arial"/>
          <w:szCs w:val="24"/>
        </w:rPr>
        <w:t>Kleinstein</w:t>
      </w:r>
      <w:proofErr w:type="spellEnd"/>
      <w:r w:rsidRPr="00A15D96">
        <w:rPr>
          <w:rFonts w:ascii="Arial" w:hAnsi="Arial" w:cs="Arial"/>
          <w:szCs w:val="24"/>
        </w:rPr>
        <w:t xml:space="preserve"> J, </w:t>
      </w:r>
      <w:proofErr w:type="spellStart"/>
      <w:r w:rsidRPr="00A15D96">
        <w:rPr>
          <w:rFonts w:ascii="Arial" w:hAnsi="Arial" w:cs="Arial"/>
          <w:szCs w:val="24"/>
        </w:rPr>
        <w:t>Rjosk</w:t>
      </w:r>
      <w:proofErr w:type="spellEnd"/>
      <w:r w:rsidRPr="00A15D96">
        <w:rPr>
          <w:rFonts w:ascii="Arial" w:hAnsi="Arial" w:cs="Arial"/>
          <w:szCs w:val="24"/>
        </w:rPr>
        <w:t xml:space="preserve"> HK, </w:t>
      </w:r>
      <w:proofErr w:type="spellStart"/>
      <w:r w:rsidRPr="00A15D96">
        <w:rPr>
          <w:rFonts w:ascii="Arial" w:hAnsi="Arial" w:cs="Arial"/>
          <w:szCs w:val="24"/>
        </w:rPr>
        <w:t>Kjotroslash</w:t>
      </w:r>
      <w:proofErr w:type="spellEnd"/>
      <w:r w:rsidRPr="00A15D96">
        <w:rPr>
          <w:rFonts w:ascii="Arial" w:hAnsi="Arial" w:cs="Arial"/>
          <w:szCs w:val="24"/>
        </w:rPr>
        <w:t xml:space="preserve"> SB, </w:t>
      </w:r>
      <w:proofErr w:type="spellStart"/>
      <w:r w:rsidRPr="00A15D96">
        <w:rPr>
          <w:rFonts w:ascii="Arial" w:hAnsi="Arial" w:cs="Arial"/>
          <w:szCs w:val="24"/>
        </w:rPr>
        <w:t>Kolvik</w:t>
      </w:r>
      <w:proofErr w:type="spellEnd"/>
      <w:r w:rsidRPr="00A15D96">
        <w:rPr>
          <w:rFonts w:ascii="Arial" w:hAnsi="Arial" w:cs="Arial"/>
          <w:szCs w:val="24"/>
        </w:rPr>
        <w:t xml:space="preserve"> R, </w:t>
      </w:r>
      <w:proofErr w:type="spellStart"/>
      <w:r w:rsidRPr="00A15D96">
        <w:rPr>
          <w:rFonts w:ascii="Arial" w:hAnsi="Arial" w:cs="Arial"/>
          <w:szCs w:val="24"/>
        </w:rPr>
        <w:t>Mangas</w:t>
      </w:r>
      <w:proofErr w:type="spellEnd"/>
      <w:r w:rsidRPr="00A15D96">
        <w:rPr>
          <w:rFonts w:ascii="Arial" w:hAnsi="Arial" w:cs="Arial"/>
          <w:szCs w:val="24"/>
        </w:rPr>
        <w:t xml:space="preserve"> MC, Eden B, Bergh T, </w:t>
      </w:r>
      <w:proofErr w:type="spellStart"/>
      <w:r w:rsidRPr="00A15D96">
        <w:rPr>
          <w:rFonts w:ascii="Arial" w:hAnsi="Arial" w:cs="Arial"/>
          <w:szCs w:val="24"/>
        </w:rPr>
        <w:t>Schoot</w:t>
      </w:r>
      <w:proofErr w:type="spellEnd"/>
      <w:r w:rsidRPr="00A15D96">
        <w:rPr>
          <w:rFonts w:ascii="Arial" w:hAnsi="Arial" w:cs="Arial"/>
          <w:szCs w:val="24"/>
        </w:rPr>
        <w:t xml:space="preserve"> BC, P van Zonneveld, </w:t>
      </w:r>
      <w:r w:rsidRPr="00A15D96">
        <w:rPr>
          <w:rFonts w:ascii="Arial" w:hAnsi="Arial" w:cs="Arial"/>
          <w:szCs w:val="24"/>
          <w:u w:val="single"/>
        </w:rPr>
        <w:t>Balen AH</w:t>
      </w:r>
      <w:r w:rsidRPr="00A15D96">
        <w:rPr>
          <w:rFonts w:ascii="Arial" w:hAnsi="Arial" w:cs="Arial"/>
          <w:szCs w:val="24"/>
        </w:rPr>
        <w:t xml:space="preserve">, Buckler HM). </w:t>
      </w:r>
      <w:r w:rsidRPr="00A15D96">
        <w:rPr>
          <w:rFonts w:ascii="Arial" w:hAnsi="Arial" w:cs="Arial"/>
          <w:szCs w:val="24"/>
          <w:lang w:val="en-US"/>
        </w:rPr>
        <w:t xml:space="preserve">Improved </w:t>
      </w:r>
      <w:proofErr w:type="spellStart"/>
      <w:r w:rsidRPr="00A15D96">
        <w:rPr>
          <w:rFonts w:ascii="Arial" w:hAnsi="Arial" w:cs="Arial"/>
          <w:szCs w:val="24"/>
          <w:lang w:val="en-US"/>
        </w:rPr>
        <w:t>monofollicular</w:t>
      </w:r>
      <w:proofErr w:type="spellEnd"/>
      <w:r w:rsidRPr="00A15D96">
        <w:rPr>
          <w:rFonts w:ascii="Arial" w:hAnsi="Arial" w:cs="Arial"/>
          <w:szCs w:val="24"/>
          <w:lang w:val="en-US"/>
        </w:rPr>
        <w:t xml:space="preserve"> ovulation in anovulatory or oligo-ovulatory women following a low-dose step-up protocol with weekly increments of 25 IU recombinant FSH (</w:t>
      </w:r>
      <w:proofErr w:type="spellStart"/>
      <w:r w:rsidRPr="00A15D96">
        <w:rPr>
          <w:rFonts w:ascii="Arial" w:hAnsi="Arial" w:cs="Arial"/>
          <w:szCs w:val="24"/>
          <w:lang w:val="en-US"/>
        </w:rPr>
        <w:t>follitropin</w:t>
      </w:r>
      <w:proofErr w:type="spellEnd"/>
      <w:r w:rsidRPr="00A15D96">
        <w:rPr>
          <w:rFonts w:ascii="Arial" w:hAnsi="Arial" w:cs="Arial"/>
          <w:szCs w:val="24"/>
          <w:lang w:val="en-US"/>
        </w:rPr>
        <w:t xml:space="preserve"> beta); </w:t>
      </w:r>
      <w:r w:rsidRPr="00A15D96">
        <w:rPr>
          <w:rFonts w:ascii="Arial" w:hAnsi="Arial" w:cs="Arial"/>
          <w:i/>
          <w:szCs w:val="24"/>
          <w:lang w:val="en-US"/>
        </w:rPr>
        <w:t>Fertility &amp; Sterility</w:t>
      </w:r>
      <w:r w:rsidRPr="00A15D96">
        <w:rPr>
          <w:rFonts w:ascii="Arial" w:hAnsi="Arial" w:cs="Arial"/>
          <w:szCs w:val="24"/>
          <w:lang w:val="en-US"/>
        </w:rPr>
        <w:t xml:space="preserve">, 2006; </w:t>
      </w:r>
      <w:r w:rsidRPr="00A15D96">
        <w:rPr>
          <w:rFonts w:ascii="Arial" w:hAnsi="Arial" w:cs="Arial"/>
          <w:b/>
          <w:szCs w:val="24"/>
          <w:lang w:val="en-US"/>
        </w:rPr>
        <w:t xml:space="preserve"> 85: </w:t>
      </w:r>
      <w:r w:rsidRPr="00A15D96">
        <w:rPr>
          <w:rFonts w:ascii="Arial" w:hAnsi="Arial" w:cs="Arial"/>
          <w:szCs w:val="24"/>
          <w:lang w:val="en-US"/>
        </w:rPr>
        <w:t xml:space="preserve"> 1766-1773.</w:t>
      </w:r>
    </w:p>
    <w:p w14:paraId="57DE61F1" w14:textId="77777777" w:rsidR="00D425D6" w:rsidRPr="00A15D96" w:rsidRDefault="00D425D6" w:rsidP="00D425D6">
      <w:pPr>
        <w:ind w:right="6"/>
        <w:jc w:val="both"/>
        <w:rPr>
          <w:rFonts w:ascii="Arial" w:hAnsi="Arial" w:cs="Arial"/>
          <w:szCs w:val="24"/>
          <w:lang w:val="en-US"/>
        </w:rPr>
      </w:pPr>
    </w:p>
    <w:p w14:paraId="09604B06"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137. </w:t>
      </w:r>
      <w:proofErr w:type="spellStart"/>
      <w:r w:rsidRPr="00A15D96">
        <w:rPr>
          <w:rFonts w:ascii="Arial" w:hAnsi="Arial" w:cs="Arial"/>
          <w:szCs w:val="24"/>
          <w:lang w:val="en-US"/>
        </w:rPr>
        <w:t>Platteau</w:t>
      </w:r>
      <w:proofErr w:type="spellEnd"/>
      <w:r w:rsidRPr="00A15D96">
        <w:rPr>
          <w:rFonts w:ascii="Arial" w:hAnsi="Arial" w:cs="Arial"/>
          <w:szCs w:val="24"/>
          <w:lang w:val="en-US"/>
        </w:rPr>
        <w:t xml:space="preserve"> P,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Nyboe</w:t>
      </w:r>
      <w:proofErr w:type="spellEnd"/>
      <w:r w:rsidRPr="00A15D96">
        <w:rPr>
          <w:rFonts w:ascii="Arial" w:hAnsi="Arial" w:cs="Arial"/>
          <w:szCs w:val="24"/>
          <w:lang w:val="en-US"/>
        </w:rPr>
        <w:t xml:space="preserve"> Andersen A, </w:t>
      </w:r>
      <w:proofErr w:type="spellStart"/>
      <w:r w:rsidRPr="00A15D96">
        <w:rPr>
          <w:rFonts w:ascii="Arial" w:hAnsi="Arial" w:cs="Arial"/>
          <w:szCs w:val="24"/>
          <w:lang w:val="en-US"/>
        </w:rPr>
        <w:t>Devroey</w:t>
      </w:r>
      <w:proofErr w:type="spellEnd"/>
      <w:r w:rsidRPr="00A15D96">
        <w:rPr>
          <w:rFonts w:ascii="Arial" w:hAnsi="Arial" w:cs="Arial"/>
          <w:szCs w:val="24"/>
          <w:lang w:val="en-US"/>
        </w:rPr>
        <w:t xml:space="preserve"> P, </w:t>
      </w:r>
      <w:proofErr w:type="spellStart"/>
      <w:r w:rsidRPr="00A15D96">
        <w:rPr>
          <w:rFonts w:ascii="Arial" w:hAnsi="Arial" w:cs="Arial"/>
          <w:szCs w:val="24"/>
          <w:lang w:val="en-US"/>
        </w:rPr>
        <w:t>Helmgaard</w:t>
      </w:r>
      <w:proofErr w:type="spellEnd"/>
      <w:r w:rsidRPr="00A15D96">
        <w:rPr>
          <w:rFonts w:ascii="Arial" w:hAnsi="Arial" w:cs="Arial"/>
          <w:szCs w:val="24"/>
          <w:lang w:val="en-US"/>
        </w:rPr>
        <w:t xml:space="preserve"> L, Arce J-C. Similar ovulation rates, but different follicular development with highly purified </w:t>
      </w:r>
      <w:proofErr w:type="spellStart"/>
      <w:r w:rsidRPr="00A15D96">
        <w:rPr>
          <w:rFonts w:ascii="Arial" w:hAnsi="Arial" w:cs="Arial"/>
          <w:szCs w:val="24"/>
          <w:lang w:val="en-US"/>
        </w:rPr>
        <w:t>hMG</w:t>
      </w:r>
      <w:proofErr w:type="spellEnd"/>
      <w:r w:rsidRPr="00A15D96">
        <w:rPr>
          <w:rFonts w:ascii="Arial" w:hAnsi="Arial" w:cs="Arial"/>
          <w:szCs w:val="24"/>
          <w:lang w:val="en-US"/>
        </w:rPr>
        <w:t xml:space="preserve"> compared with recombinant FSH in women with WHO Group II anovulatory infertility:  a randomized controlled study. </w:t>
      </w:r>
      <w:r w:rsidRPr="00A15D96">
        <w:rPr>
          <w:rFonts w:ascii="Arial" w:hAnsi="Arial" w:cs="Arial"/>
          <w:i/>
          <w:szCs w:val="24"/>
          <w:lang w:val="en-US"/>
        </w:rPr>
        <w:t>Human Reproduction</w:t>
      </w:r>
      <w:r w:rsidRPr="00A15D96">
        <w:rPr>
          <w:rFonts w:ascii="Arial" w:hAnsi="Arial" w:cs="Arial"/>
          <w:szCs w:val="24"/>
          <w:lang w:val="en-US"/>
        </w:rPr>
        <w:t xml:space="preserve"> 2006; </w:t>
      </w:r>
      <w:r w:rsidRPr="00A15D96">
        <w:rPr>
          <w:rFonts w:ascii="Arial" w:hAnsi="Arial" w:cs="Arial"/>
          <w:b/>
          <w:szCs w:val="24"/>
          <w:lang w:val="en-US"/>
        </w:rPr>
        <w:t>21:</w:t>
      </w:r>
      <w:r w:rsidRPr="00A15D96">
        <w:rPr>
          <w:rFonts w:ascii="Arial" w:hAnsi="Arial" w:cs="Arial"/>
          <w:szCs w:val="24"/>
          <w:lang w:val="en-US"/>
        </w:rPr>
        <w:t xml:space="preserve"> 1798-1804.</w:t>
      </w:r>
    </w:p>
    <w:p w14:paraId="4E2ACAF1" w14:textId="77777777" w:rsidR="00D425D6" w:rsidRPr="00A15D96" w:rsidRDefault="00D425D6" w:rsidP="00D425D6">
      <w:pPr>
        <w:ind w:right="6"/>
        <w:jc w:val="both"/>
        <w:rPr>
          <w:rFonts w:ascii="Arial" w:hAnsi="Arial" w:cs="Arial"/>
          <w:szCs w:val="24"/>
          <w:lang w:val="en-US"/>
        </w:rPr>
      </w:pPr>
    </w:p>
    <w:p w14:paraId="5AB86E5E"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138. Wijeyaratne CN, </w:t>
      </w:r>
      <w:proofErr w:type="spellStart"/>
      <w:r w:rsidRPr="00A15D96">
        <w:rPr>
          <w:rFonts w:ascii="Arial" w:hAnsi="Arial" w:cs="Arial"/>
          <w:szCs w:val="24"/>
          <w:lang w:val="en-US"/>
        </w:rPr>
        <w:t>Waduge</w:t>
      </w:r>
      <w:proofErr w:type="spellEnd"/>
      <w:r w:rsidRPr="00A15D96">
        <w:rPr>
          <w:rFonts w:ascii="Arial" w:hAnsi="Arial" w:cs="Arial"/>
          <w:szCs w:val="24"/>
          <w:lang w:val="en-US"/>
        </w:rPr>
        <w:t xml:space="preserve"> R, </w:t>
      </w:r>
      <w:proofErr w:type="spellStart"/>
      <w:r w:rsidRPr="00A15D96">
        <w:rPr>
          <w:rFonts w:ascii="Arial" w:hAnsi="Arial" w:cs="Arial"/>
          <w:szCs w:val="24"/>
          <w:lang w:val="en-US"/>
        </w:rPr>
        <w:t>Arandara</w:t>
      </w:r>
      <w:proofErr w:type="spellEnd"/>
      <w:r w:rsidRPr="00A15D96">
        <w:rPr>
          <w:rFonts w:ascii="Arial" w:hAnsi="Arial" w:cs="Arial"/>
          <w:szCs w:val="24"/>
          <w:lang w:val="en-US"/>
        </w:rPr>
        <w:t xml:space="preserve"> D, </w:t>
      </w:r>
      <w:proofErr w:type="spellStart"/>
      <w:r w:rsidRPr="00A15D96">
        <w:rPr>
          <w:rFonts w:ascii="Arial" w:hAnsi="Arial" w:cs="Arial"/>
          <w:szCs w:val="24"/>
          <w:lang w:val="en-US"/>
        </w:rPr>
        <w:t>Arasalingam</w:t>
      </w:r>
      <w:proofErr w:type="spellEnd"/>
      <w:r w:rsidRPr="00A15D96">
        <w:rPr>
          <w:rFonts w:ascii="Arial" w:hAnsi="Arial" w:cs="Arial"/>
          <w:szCs w:val="24"/>
          <w:lang w:val="en-US"/>
        </w:rPr>
        <w:t xml:space="preserve"> A, </w:t>
      </w:r>
      <w:proofErr w:type="spellStart"/>
      <w:r w:rsidRPr="00A15D96">
        <w:rPr>
          <w:rFonts w:ascii="Arial" w:hAnsi="Arial" w:cs="Arial"/>
          <w:szCs w:val="24"/>
          <w:lang w:val="en-US"/>
        </w:rPr>
        <w:t>Sivasuriam</w:t>
      </w:r>
      <w:proofErr w:type="spellEnd"/>
      <w:r w:rsidRPr="00A15D96">
        <w:rPr>
          <w:rFonts w:ascii="Arial" w:hAnsi="Arial" w:cs="Arial"/>
          <w:szCs w:val="24"/>
          <w:lang w:val="en-US"/>
        </w:rPr>
        <w:t xml:space="preserve"> A, </w:t>
      </w:r>
      <w:proofErr w:type="spellStart"/>
      <w:r w:rsidRPr="00A15D96">
        <w:rPr>
          <w:rFonts w:ascii="Arial" w:hAnsi="Arial" w:cs="Arial"/>
          <w:szCs w:val="24"/>
          <w:lang w:val="en-US"/>
        </w:rPr>
        <w:t>Dodampahala</w:t>
      </w:r>
      <w:proofErr w:type="spellEnd"/>
      <w:r w:rsidRPr="00A15D96">
        <w:rPr>
          <w:rFonts w:ascii="Arial" w:hAnsi="Arial" w:cs="Arial"/>
          <w:szCs w:val="24"/>
          <w:lang w:val="en-US"/>
        </w:rPr>
        <w:t xml:space="preserve"> SH, </w:t>
      </w:r>
      <w:r w:rsidRPr="00A15D96">
        <w:rPr>
          <w:rFonts w:ascii="Arial" w:hAnsi="Arial" w:cs="Arial"/>
          <w:szCs w:val="24"/>
          <w:u w:val="single"/>
          <w:lang w:val="en-US"/>
        </w:rPr>
        <w:t>Balen AH</w:t>
      </w:r>
      <w:r w:rsidRPr="00A15D96">
        <w:rPr>
          <w:rFonts w:ascii="Arial" w:hAnsi="Arial" w:cs="Arial"/>
          <w:szCs w:val="24"/>
          <w:lang w:val="en-US"/>
        </w:rPr>
        <w:t xml:space="preserve">. Metabolic and polycystic ovary syndromes in indigenous South Asian women with previous gestational diabetes mellitus. </w:t>
      </w:r>
      <w:r w:rsidRPr="00A15D96">
        <w:rPr>
          <w:rFonts w:ascii="Arial" w:hAnsi="Arial" w:cs="Arial"/>
          <w:bCs/>
          <w:i/>
          <w:szCs w:val="24"/>
          <w:lang w:val="en-US"/>
        </w:rPr>
        <w:t>British Journal of Obstetrics &amp; Gynaecology</w:t>
      </w:r>
      <w:r w:rsidRPr="00A15D96">
        <w:rPr>
          <w:rFonts w:ascii="Arial" w:hAnsi="Arial" w:cs="Arial"/>
          <w:szCs w:val="24"/>
          <w:lang w:val="en-US"/>
        </w:rPr>
        <w:t xml:space="preserve"> 2006; </w:t>
      </w:r>
      <w:r w:rsidRPr="00A15D96">
        <w:rPr>
          <w:rFonts w:ascii="Arial" w:hAnsi="Arial" w:cs="Arial"/>
          <w:b/>
          <w:szCs w:val="24"/>
          <w:lang w:val="en-US"/>
        </w:rPr>
        <w:t>113:</w:t>
      </w:r>
      <w:r w:rsidRPr="00A15D96">
        <w:rPr>
          <w:rFonts w:ascii="Arial" w:hAnsi="Arial" w:cs="Arial"/>
          <w:szCs w:val="24"/>
          <w:lang w:val="en-US"/>
        </w:rPr>
        <w:t xml:space="preserve"> 1182-1187.</w:t>
      </w:r>
    </w:p>
    <w:p w14:paraId="706EFEC9" w14:textId="77777777" w:rsidR="00D425D6" w:rsidRPr="00A15D96" w:rsidRDefault="00D425D6" w:rsidP="00D425D6">
      <w:pPr>
        <w:ind w:right="6"/>
        <w:jc w:val="both"/>
        <w:rPr>
          <w:rFonts w:ascii="Arial" w:hAnsi="Arial" w:cs="Arial"/>
          <w:szCs w:val="24"/>
          <w:lang w:val="en-US"/>
        </w:rPr>
      </w:pPr>
    </w:p>
    <w:p w14:paraId="6D3161C6" w14:textId="77777777" w:rsidR="00D425D6" w:rsidRPr="00A15D96" w:rsidRDefault="00D425D6" w:rsidP="00D425D6">
      <w:pPr>
        <w:ind w:right="6"/>
        <w:jc w:val="both"/>
        <w:rPr>
          <w:rFonts w:ascii="Arial" w:hAnsi="Arial" w:cs="Arial"/>
          <w:bCs/>
          <w:szCs w:val="24"/>
          <w:lang w:val="en-US"/>
        </w:rPr>
      </w:pPr>
      <w:r w:rsidRPr="00A15D96">
        <w:rPr>
          <w:rFonts w:ascii="Arial" w:hAnsi="Arial" w:cs="Arial"/>
          <w:bCs/>
          <w:szCs w:val="24"/>
          <w:lang w:val="en-US"/>
        </w:rPr>
        <w:t xml:space="preserve">139.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Platteau</w:t>
      </w:r>
      <w:proofErr w:type="spellEnd"/>
      <w:r w:rsidRPr="00A15D96">
        <w:rPr>
          <w:rFonts w:ascii="Arial" w:hAnsi="Arial" w:cs="Arial"/>
          <w:szCs w:val="24"/>
          <w:lang w:val="en-US"/>
        </w:rPr>
        <w:t xml:space="preserve"> P, </w:t>
      </w:r>
      <w:proofErr w:type="spellStart"/>
      <w:r w:rsidRPr="00A15D96">
        <w:rPr>
          <w:rFonts w:ascii="Arial" w:hAnsi="Arial" w:cs="Arial"/>
          <w:szCs w:val="24"/>
          <w:lang w:val="en-US"/>
        </w:rPr>
        <w:t>Nyboe</w:t>
      </w:r>
      <w:proofErr w:type="spellEnd"/>
      <w:r w:rsidRPr="00A15D96">
        <w:rPr>
          <w:rFonts w:ascii="Arial" w:hAnsi="Arial" w:cs="Arial"/>
          <w:szCs w:val="24"/>
          <w:lang w:val="en-US"/>
        </w:rPr>
        <w:t xml:space="preserve"> Andersen A, </w:t>
      </w:r>
      <w:proofErr w:type="spellStart"/>
      <w:r w:rsidRPr="00A15D96">
        <w:rPr>
          <w:rFonts w:ascii="Arial" w:hAnsi="Arial" w:cs="Arial"/>
          <w:szCs w:val="24"/>
          <w:lang w:val="en-US"/>
        </w:rPr>
        <w:t>Devroey</w:t>
      </w:r>
      <w:proofErr w:type="spellEnd"/>
      <w:r w:rsidRPr="00A15D96">
        <w:rPr>
          <w:rFonts w:ascii="Arial" w:hAnsi="Arial" w:cs="Arial"/>
          <w:szCs w:val="24"/>
          <w:lang w:val="en-US"/>
        </w:rPr>
        <w:t xml:space="preserve"> P, </w:t>
      </w:r>
      <w:proofErr w:type="spellStart"/>
      <w:r w:rsidRPr="00A15D96">
        <w:rPr>
          <w:rFonts w:ascii="Arial" w:hAnsi="Arial" w:cs="Arial"/>
          <w:szCs w:val="24"/>
          <w:lang w:val="en-US"/>
        </w:rPr>
        <w:t>Sørensen</w:t>
      </w:r>
      <w:proofErr w:type="spellEnd"/>
      <w:r w:rsidRPr="00A15D96">
        <w:rPr>
          <w:rFonts w:ascii="Arial" w:hAnsi="Arial" w:cs="Arial"/>
          <w:szCs w:val="24"/>
          <w:lang w:val="en-US"/>
        </w:rPr>
        <w:t xml:space="preserve"> P, </w:t>
      </w:r>
      <w:proofErr w:type="spellStart"/>
      <w:r w:rsidRPr="00A15D96">
        <w:rPr>
          <w:rFonts w:ascii="Arial" w:hAnsi="Arial" w:cs="Arial"/>
          <w:szCs w:val="24"/>
          <w:lang w:val="en-US"/>
        </w:rPr>
        <w:t>Helmgaard</w:t>
      </w:r>
      <w:proofErr w:type="spellEnd"/>
      <w:r w:rsidRPr="00A15D96">
        <w:rPr>
          <w:rFonts w:ascii="Arial" w:hAnsi="Arial" w:cs="Arial"/>
          <w:szCs w:val="24"/>
          <w:lang w:val="en-US"/>
        </w:rPr>
        <w:t xml:space="preserve"> L, Arce J-C. </w:t>
      </w:r>
      <w:r w:rsidRPr="00A15D96">
        <w:rPr>
          <w:rFonts w:ascii="Arial" w:hAnsi="Arial" w:cs="Arial"/>
          <w:bCs/>
          <w:szCs w:val="24"/>
          <w:lang w:val="en-US"/>
        </w:rPr>
        <w:t xml:space="preserve">The influence of body weight on response to ovulation induction with </w:t>
      </w:r>
      <w:r w:rsidRPr="00A15D96">
        <w:rPr>
          <w:rFonts w:ascii="Arial" w:hAnsi="Arial" w:cs="Arial"/>
          <w:bCs/>
          <w:spacing w:val="-3"/>
          <w:szCs w:val="24"/>
          <w:lang w:val="en-US"/>
        </w:rPr>
        <w:t>gonadotropins</w:t>
      </w:r>
      <w:r w:rsidRPr="00A15D96">
        <w:rPr>
          <w:rFonts w:ascii="Arial" w:hAnsi="Arial" w:cs="Arial"/>
          <w:bCs/>
          <w:szCs w:val="24"/>
          <w:lang w:val="en-US"/>
        </w:rPr>
        <w:t xml:space="preserve"> in 335 women with World Health Organization Group II anovulatory infertility. </w:t>
      </w:r>
      <w:r w:rsidRPr="00A15D96">
        <w:rPr>
          <w:rFonts w:ascii="Arial" w:hAnsi="Arial" w:cs="Arial"/>
          <w:bCs/>
          <w:i/>
          <w:szCs w:val="24"/>
          <w:lang w:val="en-US"/>
        </w:rPr>
        <w:t>British Journal of Obstetrics &amp; Gynaecology</w:t>
      </w:r>
      <w:r w:rsidRPr="00A15D96">
        <w:rPr>
          <w:rFonts w:ascii="Arial" w:hAnsi="Arial" w:cs="Arial"/>
          <w:bCs/>
          <w:szCs w:val="24"/>
          <w:lang w:val="en-US"/>
        </w:rPr>
        <w:t xml:space="preserve"> 2006; </w:t>
      </w:r>
      <w:r w:rsidRPr="00A15D96">
        <w:rPr>
          <w:rFonts w:ascii="Arial" w:hAnsi="Arial" w:cs="Arial"/>
          <w:b/>
          <w:bCs/>
          <w:szCs w:val="24"/>
          <w:lang w:val="en-US"/>
        </w:rPr>
        <w:t>113:</w:t>
      </w:r>
      <w:r w:rsidRPr="00A15D96">
        <w:rPr>
          <w:rFonts w:ascii="Arial" w:hAnsi="Arial" w:cs="Arial"/>
          <w:bCs/>
          <w:szCs w:val="24"/>
          <w:lang w:val="en-US"/>
        </w:rPr>
        <w:t xml:space="preserve"> 1195-1202.</w:t>
      </w:r>
    </w:p>
    <w:p w14:paraId="1A80D368" w14:textId="77777777" w:rsidR="00D425D6" w:rsidRPr="00A15D96" w:rsidRDefault="00D425D6" w:rsidP="00D425D6">
      <w:pPr>
        <w:ind w:right="6"/>
        <w:jc w:val="both"/>
        <w:rPr>
          <w:rFonts w:ascii="Arial" w:hAnsi="Arial" w:cs="Arial"/>
          <w:bCs/>
          <w:szCs w:val="24"/>
          <w:lang w:val="en-US"/>
        </w:rPr>
      </w:pPr>
    </w:p>
    <w:p w14:paraId="5B3AF49A" w14:textId="77777777" w:rsidR="00D425D6" w:rsidRPr="00A15D96" w:rsidRDefault="00D425D6" w:rsidP="00D425D6">
      <w:pPr>
        <w:ind w:right="6"/>
        <w:jc w:val="both"/>
        <w:rPr>
          <w:rFonts w:ascii="Arial" w:hAnsi="Arial" w:cs="Arial"/>
          <w:szCs w:val="24"/>
          <w:lang w:val="en-US"/>
        </w:rPr>
      </w:pPr>
      <w:r w:rsidRPr="00A15D96">
        <w:rPr>
          <w:rFonts w:ascii="Arial" w:hAnsi="Arial" w:cs="Arial"/>
          <w:szCs w:val="24"/>
          <w:lang w:val="en-US"/>
        </w:rPr>
        <w:t xml:space="preserve">140. Hugues JN, </w:t>
      </w:r>
      <w:proofErr w:type="spellStart"/>
      <w:r w:rsidRPr="00A15D96">
        <w:rPr>
          <w:rFonts w:ascii="Arial" w:hAnsi="Arial" w:cs="Arial"/>
          <w:szCs w:val="24"/>
          <w:lang w:val="en-US"/>
        </w:rPr>
        <w:t>Cedrin-Durnerin</w:t>
      </w:r>
      <w:proofErr w:type="spellEnd"/>
      <w:r w:rsidRPr="00A15D96">
        <w:rPr>
          <w:rFonts w:ascii="Arial" w:hAnsi="Arial" w:cs="Arial"/>
          <w:szCs w:val="24"/>
          <w:lang w:val="en-US"/>
        </w:rPr>
        <w:t xml:space="preserve"> I, </w:t>
      </w:r>
      <w:proofErr w:type="spellStart"/>
      <w:r w:rsidRPr="00A15D96">
        <w:rPr>
          <w:rFonts w:ascii="Arial" w:hAnsi="Arial" w:cs="Arial"/>
          <w:szCs w:val="24"/>
          <w:lang w:val="en-US"/>
        </w:rPr>
        <w:t>Howles</w:t>
      </w:r>
      <w:proofErr w:type="spellEnd"/>
      <w:r w:rsidRPr="00A15D96">
        <w:rPr>
          <w:rFonts w:ascii="Arial" w:hAnsi="Arial" w:cs="Arial"/>
          <w:szCs w:val="24"/>
          <w:lang w:val="en-US"/>
        </w:rPr>
        <w:t xml:space="preserve"> CM on behalf of the Recombinant FSH OI Study Group (Amram M, Angelini A, </w:t>
      </w:r>
      <w:r w:rsidRPr="00A15D96">
        <w:rPr>
          <w:rFonts w:ascii="Arial" w:hAnsi="Arial" w:cs="Arial"/>
          <w:szCs w:val="24"/>
          <w:u w:val="single"/>
          <w:lang w:val="en-US"/>
        </w:rPr>
        <w:t>Balen A</w:t>
      </w:r>
      <w:r w:rsidRPr="00A15D96">
        <w:rPr>
          <w:rFonts w:ascii="Arial" w:hAnsi="Arial" w:cs="Arial"/>
          <w:szCs w:val="24"/>
          <w:lang w:val="en-US"/>
        </w:rPr>
        <w:t xml:space="preserve">, </w:t>
      </w:r>
      <w:proofErr w:type="spellStart"/>
      <w:r w:rsidRPr="00A15D96">
        <w:rPr>
          <w:rFonts w:ascii="Arial" w:hAnsi="Arial" w:cs="Arial"/>
          <w:szCs w:val="24"/>
          <w:lang w:val="en-US"/>
        </w:rPr>
        <w:t>Barbereau</w:t>
      </w:r>
      <w:proofErr w:type="spellEnd"/>
      <w:r w:rsidRPr="00A15D96">
        <w:rPr>
          <w:rFonts w:ascii="Arial" w:hAnsi="Arial" w:cs="Arial"/>
          <w:szCs w:val="24"/>
          <w:lang w:val="en-US"/>
        </w:rPr>
        <w:t xml:space="preserve"> D, </w:t>
      </w:r>
      <w:proofErr w:type="spellStart"/>
      <w:r w:rsidRPr="00A15D96">
        <w:rPr>
          <w:rFonts w:ascii="Arial" w:hAnsi="Arial" w:cs="Arial"/>
          <w:szCs w:val="24"/>
          <w:lang w:val="en-US"/>
        </w:rPr>
        <w:t>Birkhauser</w:t>
      </w:r>
      <w:proofErr w:type="spellEnd"/>
      <w:r w:rsidRPr="00A15D96">
        <w:rPr>
          <w:rFonts w:ascii="Arial" w:hAnsi="Arial" w:cs="Arial"/>
          <w:szCs w:val="24"/>
          <w:lang w:val="en-US"/>
        </w:rPr>
        <w:t xml:space="preserve"> M, </w:t>
      </w:r>
      <w:proofErr w:type="spellStart"/>
      <w:r w:rsidRPr="00A15D96">
        <w:rPr>
          <w:rFonts w:ascii="Arial" w:hAnsi="Arial" w:cs="Arial"/>
          <w:szCs w:val="24"/>
          <w:lang w:val="en-US"/>
        </w:rPr>
        <w:t>Boujenah</w:t>
      </w:r>
      <w:proofErr w:type="spellEnd"/>
      <w:r w:rsidRPr="00A15D96">
        <w:rPr>
          <w:rFonts w:ascii="Arial" w:hAnsi="Arial" w:cs="Arial"/>
          <w:szCs w:val="24"/>
          <w:lang w:val="en-US"/>
        </w:rPr>
        <w:t xml:space="preserve"> A, De Leo V, De Placido G, </w:t>
      </w:r>
      <w:proofErr w:type="spellStart"/>
      <w:r w:rsidRPr="00A15D96">
        <w:rPr>
          <w:rFonts w:ascii="Arial" w:hAnsi="Arial" w:cs="Arial"/>
          <w:szCs w:val="24"/>
          <w:lang w:val="en-US"/>
        </w:rPr>
        <w:t>Dessole</w:t>
      </w:r>
      <w:proofErr w:type="spellEnd"/>
      <w:r w:rsidRPr="00A15D96">
        <w:rPr>
          <w:rFonts w:ascii="Arial" w:hAnsi="Arial" w:cs="Arial"/>
          <w:szCs w:val="24"/>
          <w:lang w:val="en-US"/>
        </w:rPr>
        <w:t xml:space="preserve"> S, </w:t>
      </w:r>
      <w:proofErr w:type="spellStart"/>
      <w:r w:rsidRPr="00A15D96">
        <w:rPr>
          <w:rFonts w:ascii="Arial" w:hAnsi="Arial" w:cs="Arial"/>
          <w:szCs w:val="24"/>
          <w:lang w:val="en-US"/>
        </w:rPr>
        <w:t>Favrin</w:t>
      </w:r>
      <w:proofErr w:type="spellEnd"/>
      <w:r w:rsidRPr="00A15D96">
        <w:rPr>
          <w:rFonts w:ascii="Arial" w:hAnsi="Arial" w:cs="Arial"/>
          <w:szCs w:val="24"/>
          <w:lang w:val="en-US"/>
        </w:rPr>
        <w:t xml:space="preserve"> S, </w:t>
      </w:r>
      <w:proofErr w:type="spellStart"/>
      <w:r w:rsidRPr="00A15D96">
        <w:rPr>
          <w:rFonts w:ascii="Arial" w:hAnsi="Arial" w:cs="Arial"/>
          <w:szCs w:val="24"/>
          <w:lang w:val="en-US"/>
        </w:rPr>
        <w:t>Ferrazi</w:t>
      </w:r>
      <w:proofErr w:type="spellEnd"/>
      <w:r w:rsidRPr="00A15D96">
        <w:rPr>
          <w:rFonts w:ascii="Arial" w:hAnsi="Arial" w:cs="Arial"/>
          <w:szCs w:val="24"/>
          <w:lang w:val="en-US"/>
        </w:rPr>
        <w:t xml:space="preserve"> E, </w:t>
      </w:r>
      <w:proofErr w:type="spellStart"/>
      <w:r w:rsidRPr="00A15D96">
        <w:rPr>
          <w:rFonts w:ascii="Arial" w:hAnsi="Arial" w:cs="Arial"/>
          <w:szCs w:val="24"/>
          <w:lang w:val="en-US"/>
        </w:rPr>
        <w:t>Hedon</w:t>
      </w:r>
      <w:proofErr w:type="spellEnd"/>
      <w:r w:rsidRPr="00A15D96">
        <w:rPr>
          <w:rFonts w:ascii="Arial" w:hAnsi="Arial" w:cs="Arial"/>
          <w:szCs w:val="24"/>
          <w:lang w:val="en-US"/>
        </w:rPr>
        <w:t xml:space="preserve"> B, </w:t>
      </w:r>
      <w:proofErr w:type="spellStart"/>
      <w:r w:rsidRPr="00A15D96">
        <w:rPr>
          <w:rFonts w:ascii="Arial" w:hAnsi="Arial" w:cs="Arial"/>
          <w:szCs w:val="24"/>
          <w:lang w:val="en-US"/>
        </w:rPr>
        <w:t>Hocke</w:t>
      </w:r>
      <w:proofErr w:type="spellEnd"/>
      <w:r w:rsidRPr="00A15D96">
        <w:rPr>
          <w:rFonts w:ascii="Arial" w:hAnsi="Arial" w:cs="Arial"/>
          <w:szCs w:val="24"/>
          <w:lang w:val="en-US"/>
        </w:rPr>
        <w:t xml:space="preserve"> C, </w:t>
      </w:r>
      <w:proofErr w:type="spellStart"/>
      <w:r w:rsidRPr="00A15D96">
        <w:rPr>
          <w:rFonts w:ascii="Arial" w:hAnsi="Arial" w:cs="Arial"/>
          <w:szCs w:val="24"/>
          <w:lang w:val="en-US"/>
        </w:rPr>
        <w:t>Lanzone</w:t>
      </w:r>
      <w:proofErr w:type="spellEnd"/>
      <w:r w:rsidRPr="00A15D96">
        <w:rPr>
          <w:rFonts w:ascii="Arial" w:hAnsi="Arial" w:cs="Arial"/>
          <w:szCs w:val="24"/>
          <w:lang w:val="en-US"/>
        </w:rPr>
        <w:t xml:space="preserve"> A, Marchand F, Moreau L, Nappi C, </w:t>
      </w:r>
      <w:proofErr w:type="spellStart"/>
      <w:r w:rsidRPr="00A15D96">
        <w:rPr>
          <w:rFonts w:ascii="Arial" w:hAnsi="Arial" w:cs="Arial"/>
          <w:szCs w:val="24"/>
          <w:lang w:val="en-US"/>
        </w:rPr>
        <w:t>Porcu</w:t>
      </w:r>
      <w:proofErr w:type="spellEnd"/>
      <w:r w:rsidRPr="00A15D96">
        <w:rPr>
          <w:rFonts w:ascii="Arial" w:hAnsi="Arial" w:cs="Arial"/>
          <w:szCs w:val="24"/>
          <w:lang w:val="en-US"/>
        </w:rPr>
        <w:t xml:space="preserve"> E, Seibert M, Thiers D, </w:t>
      </w:r>
      <w:proofErr w:type="spellStart"/>
      <w:r w:rsidRPr="00A15D96">
        <w:rPr>
          <w:rFonts w:ascii="Arial" w:hAnsi="Arial" w:cs="Arial"/>
          <w:szCs w:val="24"/>
          <w:lang w:val="en-US"/>
        </w:rPr>
        <w:t>Venturini</w:t>
      </w:r>
      <w:proofErr w:type="spellEnd"/>
      <w:r w:rsidRPr="00A15D96">
        <w:rPr>
          <w:rFonts w:ascii="Arial" w:hAnsi="Arial" w:cs="Arial"/>
          <w:szCs w:val="24"/>
          <w:lang w:val="en-US"/>
        </w:rPr>
        <w:t xml:space="preserve"> P). The use of a </w:t>
      </w:r>
      <w:proofErr w:type="spellStart"/>
      <w:r w:rsidRPr="00A15D96">
        <w:rPr>
          <w:rFonts w:ascii="Arial" w:hAnsi="Arial" w:cs="Arial"/>
          <w:szCs w:val="24"/>
          <w:lang w:val="en-US"/>
        </w:rPr>
        <w:t>deceremental</w:t>
      </w:r>
      <w:proofErr w:type="spellEnd"/>
      <w:r w:rsidRPr="00A15D96">
        <w:rPr>
          <w:rFonts w:ascii="Arial" w:hAnsi="Arial" w:cs="Arial"/>
          <w:szCs w:val="24"/>
          <w:lang w:val="en-US"/>
        </w:rPr>
        <w:t xml:space="preserve"> dose regimen in patients treated with a chronic low-dose step-up protocol for WHO II anovulation: a prospective randomized </w:t>
      </w:r>
      <w:proofErr w:type="spellStart"/>
      <w:r w:rsidRPr="00A15D96">
        <w:rPr>
          <w:rFonts w:ascii="Arial" w:hAnsi="Arial" w:cs="Arial"/>
          <w:szCs w:val="24"/>
          <w:lang w:val="en-US"/>
        </w:rPr>
        <w:t>multicentre</w:t>
      </w:r>
      <w:proofErr w:type="spellEnd"/>
      <w:r w:rsidRPr="00A15D96">
        <w:rPr>
          <w:rFonts w:ascii="Arial" w:hAnsi="Arial" w:cs="Arial"/>
          <w:szCs w:val="24"/>
          <w:lang w:val="en-US"/>
        </w:rPr>
        <w:t xml:space="preserve"> study. </w:t>
      </w:r>
      <w:r w:rsidRPr="00A15D96">
        <w:rPr>
          <w:rFonts w:ascii="Arial" w:hAnsi="Arial" w:cs="Arial"/>
          <w:i/>
          <w:szCs w:val="24"/>
          <w:lang w:val="en-US"/>
        </w:rPr>
        <w:t>Human Reproduction</w:t>
      </w:r>
      <w:r w:rsidRPr="00A15D96">
        <w:rPr>
          <w:rFonts w:ascii="Arial" w:hAnsi="Arial" w:cs="Arial"/>
          <w:szCs w:val="24"/>
          <w:lang w:val="en-US"/>
        </w:rPr>
        <w:t xml:space="preserve"> 2006; </w:t>
      </w:r>
      <w:r w:rsidRPr="00A15D96">
        <w:rPr>
          <w:rFonts w:ascii="Arial" w:hAnsi="Arial" w:cs="Arial"/>
          <w:b/>
          <w:szCs w:val="24"/>
          <w:lang w:val="en-US"/>
        </w:rPr>
        <w:t xml:space="preserve">21: </w:t>
      </w:r>
      <w:r w:rsidRPr="00A15D96">
        <w:rPr>
          <w:rFonts w:ascii="Arial" w:hAnsi="Arial" w:cs="Arial"/>
          <w:szCs w:val="24"/>
          <w:lang w:val="en-US"/>
        </w:rPr>
        <w:t xml:space="preserve"> 2817-2822.</w:t>
      </w:r>
    </w:p>
    <w:p w14:paraId="7FC69E25" w14:textId="77777777" w:rsidR="00D425D6" w:rsidRPr="00A15D96" w:rsidRDefault="00D425D6" w:rsidP="00D425D6">
      <w:pPr>
        <w:ind w:right="6"/>
        <w:jc w:val="both"/>
        <w:rPr>
          <w:rFonts w:ascii="Arial" w:hAnsi="Arial" w:cs="Arial"/>
          <w:szCs w:val="24"/>
          <w:lang w:val="en-US"/>
        </w:rPr>
      </w:pPr>
    </w:p>
    <w:p w14:paraId="01ADE85B" w14:textId="77777777" w:rsidR="00D425D6" w:rsidRPr="00A15D96" w:rsidRDefault="00D425D6" w:rsidP="00D425D6">
      <w:pPr>
        <w:ind w:right="6"/>
        <w:jc w:val="both"/>
        <w:rPr>
          <w:rFonts w:ascii="Arial" w:hAnsi="Arial" w:cs="Arial"/>
          <w:bCs/>
          <w:szCs w:val="24"/>
          <w:lang w:val="en-US"/>
        </w:rPr>
      </w:pPr>
      <w:r w:rsidRPr="00A15D96">
        <w:rPr>
          <w:rFonts w:ascii="Arial" w:hAnsi="Arial" w:cs="Arial"/>
          <w:bCs/>
          <w:szCs w:val="24"/>
          <w:lang w:val="en-US"/>
        </w:rPr>
        <w:t xml:space="preserve">141. Hayden C, </w:t>
      </w:r>
      <w:r w:rsidRPr="00A15D96">
        <w:rPr>
          <w:rFonts w:ascii="Arial" w:hAnsi="Arial" w:cs="Arial"/>
          <w:bCs/>
          <w:szCs w:val="24"/>
          <w:u w:val="single"/>
          <w:lang w:val="en-US"/>
        </w:rPr>
        <w:t>Balen AH</w:t>
      </w:r>
      <w:r w:rsidRPr="00A15D96">
        <w:rPr>
          <w:rFonts w:ascii="Arial" w:hAnsi="Arial" w:cs="Arial"/>
          <w:bCs/>
          <w:szCs w:val="24"/>
          <w:lang w:val="en-US"/>
        </w:rPr>
        <w:t xml:space="preserve">. The role of the central nervous system in the pathogenesis of PCOS. </w:t>
      </w:r>
      <w:r w:rsidRPr="00A15D96">
        <w:rPr>
          <w:rFonts w:ascii="Arial" w:hAnsi="Arial" w:cs="Arial"/>
          <w:bCs/>
          <w:i/>
          <w:szCs w:val="24"/>
          <w:lang w:val="en-US"/>
        </w:rPr>
        <w:t xml:space="preserve">Minerva </w:t>
      </w:r>
      <w:proofErr w:type="spellStart"/>
      <w:r w:rsidRPr="00A15D96">
        <w:rPr>
          <w:rFonts w:ascii="Arial" w:hAnsi="Arial" w:cs="Arial"/>
          <w:bCs/>
          <w:i/>
          <w:szCs w:val="24"/>
          <w:lang w:val="en-US"/>
        </w:rPr>
        <w:t>Ginecologica</w:t>
      </w:r>
      <w:proofErr w:type="spellEnd"/>
      <w:r w:rsidRPr="00A15D96">
        <w:rPr>
          <w:rFonts w:ascii="Arial" w:hAnsi="Arial" w:cs="Arial"/>
          <w:bCs/>
          <w:szCs w:val="24"/>
          <w:lang w:val="en-US"/>
        </w:rPr>
        <w:t xml:space="preserve"> 2006; 58: 41-54.</w:t>
      </w:r>
    </w:p>
    <w:p w14:paraId="07B7A8BA" w14:textId="77777777" w:rsidR="00D425D6" w:rsidRPr="00A15D96" w:rsidRDefault="00D425D6" w:rsidP="00D425D6">
      <w:pPr>
        <w:ind w:right="6"/>
        <w:jc w:val="both"/>
        <w:rPr>
          <w:rFonts w:ascii="Arial" w:hAnsi="Arial" w:cs="Arial"/>
          <w:bCs/>
          <w:szCs w:val="24"/>
          <w:lang w:val="en-US"/>
        </w:rPr>
      </w:pPr>
    </w:p>
    <w:p w14:paraId="2BD0ADDB" w14:textId="77777777" w:rsidR="00D425D6" w:rsidRPr="00A15D96" w:rsidRDefault="00D425D6" w:rsidP="00D425D6">
      <w:pPr>
        <w:pStyle w:val="HTMLPreformatted"/>
        <w:spacing w:line="288" w:lineRule="atLeast"/>
        <w:jc w:val="both"/>
        <w:rPr>
          <w:rFonts w:ascii="Arial" w:hAnsi="Arial" w:cs="Arial"/>
        </w:rPr>
      </w:pPr>
      <w:r w:rsidRPr="00A15D96">
        <w:rPr>
          <w:rFonts w:ascii="Arial" w:hAnsi="Arial" w:cs="Arial"/>
          <w:bCs/>
          <w:lang w:val="en-US"/>
        </w:rPr>
        <w:t xml:space="preserve">142. </w:t>
      </w:r>
      <w:proofErr w:type="spellStart"/>
      <w:r w:rsidRPr="00A15D96">
        <w:rPr>
          <w:rFonts w:ascii="Arial" w:hAnsi="Arial" w:cs="Arial"/>
        </w:rPr>
        <w:t>Vyjayanthi</w:t>
      </w:r>
      <w:proofErr w:type="spellEnd"/>
      <w:r w:rsidRPr="00A15D96">
        <w:rPr>
          <w:rFonts w:ascii="Arial" w:hAnsi="Arial" w:cs="Arial"/>
        </w:rPr>
        <w:t xml:space="preserve"> S, Tang T, Fattah A, </w:t>
      </w:r>
      <w:proofErr w:type="spellStart"/>
      <w:r w:rsidRPr="00A15D96">
        <w:rPr>
          <w:rFonts w:ascii="Arial" w:hAnsi="Arial" w:cs="Arial"/>
        </w:rPr>
        <w:t>Deivanayagam</w:t>
      </w:r>
      <w:proofErr w:type="spellEnd"/>
      <w:r w:rsidRPr="00A15D96">
        <w:rPr>
          <w:rFonts w:ascii="Arial" w:hAnsi="Arial" w:cs="Arial"/>
        </w:rPr>
        <w:t xml:space="preserve"> M, </w:t>
      </w:r>
      <w:proofErr w:type="spellStart"/>
      <w:r w:rsidRPr="00A15D96">
        <w:rPr>
          <w:rFonts w:ascii="Arial" w:hAnsi="Arial" w:cs="Arial"/>
        </w:rPr>
        <w:t>Bardis</w:t>
      </w:r>
      <w:proofErr w:type="spellEnd"/>
      <w:r w:rsidRPr="00A15D96">
        <w:rPr>
          <w:rFonts w:ascii="Arial" w:hAnsi="Arial" w:cs="Arial"/>
        </w:rPr>
        <w:t xml:space="preserve"> N, </w:t>
      </w:r>
      <w:r w:rsidRPr="00A15D96">
        <w:rPr>
          <w:rFonts w:ascii="Arial" w:hAnsi="Arial" w:cs="Arial"/>
          <w:u w:val="single"/>
        </w:rPr>
        <w:t>Balen AH</w:t>
      </w:r>
      <w:r w:rsidRPr="00A15D96">
        <w:rPr>
          <w:rFonts w:ascii="Arial" w:hAnsi="Arial" w:cs="Arial"/>
        </w:rPr>
        <w:t xml:space="preserve">. Elective cryopreservation of embryos at the </w:t>
      </w:r>
      <w:proofErr w:type="spellStart"/>
      <w:r w:rsidRPr="00A15D96">
        <w:rPr>
          <w:rFonts w:ascii="Arial" w:hAnsi="Arial" w:cs="Arial"/>
        </w:rPr>
        <w:t>pronucleate</w:t>
      </w:r>
      <w:proofErr w:type="spellEnd"/>
      <w:r w:rsidRPr="00A15D96">
        <w:rPr>
          <w:rFonts w:ascii="Arial" w:hAnsi="Arial" w:cs="Arial"/>
        </w:rPr>
        <w:t xml:space="preserve"> stage in women at risk of ovarian hyperstimulation syndrome may affect the overall pregnancy rate. Fertility &amp; Sterility 2006:  </w:t>
      </w:r>
      <w:r w:rsidRPr="00A15D96">
        <w:rPr>
          <w:rFonts w:ascii="Arial" w:hAnsi="Arial" w:cs="Arial"/>
          <w:b/>
        </w:rPr>
        <w:t>86:</w:t>
      </w:r>
      <w:r w:rsidRPr="00A15D96">
        <w:rPr>
          <w:rFonts w:ascii="Arial" w:hAnsi="Arial" w:cs="Arial"/>
        </w:rPr>
        <w:t xml:space="preserve"> 1773-1775.</w:t>
      </w:r>
    </w:p>
    <w:p w14:paraId="7FAA838F" w14:textId="77777777" w:rsidR="00D425D6" w:rsidRPr="00A15D96" w:rsidRDefault="00D425D6" w:rsidP="00D425D6">
      <w:pPr>
        <w:ind w:right="6"/>
        <w:jc w:val="both"/>
        <w:rPr>
          <w:rFonts w:ascii="Arial" w:hAnsi="Arial" w:cs="Arial"/>
          <w:bCs/>
          <w:szCs w:val="24"/>
          <w:lang w:val="en-US"/>
        </w:rPr>
      </w:pPr>
    </w:p>
    <w:p w14:paraId="4B86142D" w14:textId="77777777" w:rsidR="00D425D6" w:rsidRPr="00A15D96" w:rsidRDefault="00D425D6" w:rsidP="00D425D6">
      <w:pPr>
        <w:ind w:right="6"/>
        <w:jc w:val="both"/>
        <w:rPr>
          <w:rFonts w:ascii="Arial" w:hAnsi="Arial" w:cs="Arial"/>
          <w:bCs/>
          <w:szCs w:val="24"/>
          <w:lang w:val="en-US"/>
        </w:rPr>
      </w:pPr>
      <w:r w:rsidRPr="00A15D96">
        <w:rPr>
          <w:rFonts w:ascii="Arial" w:hAnsi="Arial" w:cs="Arial"/>
          <w:bCs/>
          <w:szCs w:val="24"/>
        </w:rPr>
        <w:t xml:space="preserve">143. </w:t>
      </w:r>
      <w:r w:rsidRPr="00A15D96">
        <w:rPr>
          <w:rFonts w:ascii="Arial" w:hAnsi="Arial" w:cs="Arial"/>
          <w:bCs/>
          <w:szCs w:val="24"/>
          <w:u w:val="single"/>
          <w:lang w:val="en-US"/>
        </w:rPr>
        <w:t>Balen AH</w:t>
      </w:r>
      <w:r w:rsidRPr="00A15D96">
        <w:rPr>
          <w:rFonts w:ascii="Arial" w:hAnsi="Arial" w:cs="Arial"/>
          <w:bCs/>
          <w:szCs w:val="24"/>
          <w:lang w:val="en-US"/>
        </w:rPr>
        <w:t xml:space="preserve">. Update on PCOS in the older woman. </w:t>
      </w:r>
      <w:r w:rsidRPr="00A15D96">
        <w:rPr>
          <w:rFonts w:ascii="Arial" w:hAnsi="Arial" w:cs="Arial"/>
          <w:bCs/>
          <w:i/>
          <w:szCs w:val="24"/>
          <w:lang w:val="en-US"/>
        </w:rPr>
        <w:t>Menopause Update</w:t>
      </w:r>
      <w:r w:rsidRPr="00A15D96">
        <w:rPr>
          <w:rFonts w:ascii="Arial" w:hAnsi="Arial" w:cs="Arial"/>
          <w:bCs/>
          <w:szCs w:val="24"/>
          <w:lang w:val="en-US"/>
        </w:rPr>
        <w:t>, South Africa, 2006 9: 2-3.</w:t>
      </w:r>
    </w:p>
    <w:p w14:paraId="71C0D0F2" w14:textId="77777777" w:rsidR="00D425D6" w:rsidRPr="00A15D96" w:rsidRDefault="00D425D6" w:rsidP="00D425D6">
      <w:pPr>
        <w:ind w:right="6"/>
        <w:jc w:val="both"/>
        <w:rPr>
          <w:rFonts w:ascii="Arial" w:hAnsi="Arial" w:cs="Arial"/>
          <w:bCs/>
          <w:szCs w:val="24"/>
          <w:lang w:val="en-US"/>
        </w:rPr>
      </w:pPr>
    </w:p>
    <w:p w14:paraId="0D1CC283" w14:textId="77777777" w:rsidR="00D425D6" w:rsidRPr="00A15D96" w:rsidRDefault="00D425D6" w:rsidP="00D425D6">
      <w:pPr>
        <w:ind w:right="6"/>
        <w:jc w:val="both"/>
        <w:rPr>
          <w:rFonts w:ascii="Arial" w:hAnsi="Arial" w:cs="Arial"/>
          <w:bCs/>
          <w:szCs w:val="24"/>
        </w:rPr>
      </w:pPr>
      <w:r w:rsidRPr="00A15D96">
        <w:rPr>
          <w:rFonts w:ascii="Arial" w:hAnsi="Arial" w:cs="Arial"/>
          <w:szCs w:val="24"/>
        </w:rPr>
        <w:lastRenderedPageBreak/>
        <w:t xml:space="preserve">144. Yasmin E, Balen AH. Management of polycystic ovary syndrome. </w:t>
      </w:r>
      <w:r w:rsidRPr="00A15D96">
        <w:rPr>
          <w:rFonts w:ascii="Arial" w:hAnsi="Arial" w:cs="Arial"/>
          <w:i/>
          <w:szCs w:val="24"/>
        </w:rPr>
        <w:t>Women’s Health, Future Medicine</w:t>
      </w:r>
      <w:r w:rsidRPr="00A15D96">
        <w:rPr>
          <w:rFonts w:ascii="Arial" w:hAnsi="Arial" w:cs="Arial"/>
          <w:szCs w:val="24"/>
        </w:rPr>
        <w:t xml:space="preserve">, 2007 </w:t>
      </w:r>
      <w:r w:rsidRPr="00A15D96">
        <w:rPr>
          <w:rFonts w:ascii="Arial" w:hAnsi="Arial" w:cs="Arial"/>
          <w:b/>
          <w:szCs w:val="24"/>
        </w:rPr>
        <w:t>3:</w:t>
      </w:r>
      <w:r w:rsidRPr="00A15D96">
        <w:rPr>
          <w:rFonts w:ascii="Arial" w:hAnsi="Arial" w:cs="Arial"/>
          <w:szCs w:val="24"/>
        </w:rPr>
        <w:t xml:space="preserve"> 355-367.</w:t>
      </w:r>
    </w:p>
    <w:p w14:paraId="235ED2F7" w14:textId="77777777" w:rsidR="00D425D6" w:rsidRPr="00A15D96" w:rsidRDefault="00D425D6" w:rsidP="00D425D6">
      <w:pPr>
        <w:tabs>
          <w:tab w:val="num" w:pos="0"/>
        </w:tabs>
        <w:ind w:right="6"/>
        <w:jc w:val="both"/>
        <w:rPr>
          <w:rFonts w:ascii="Arial" w:hAnsi="Arial" w:cs="Arial"/>
          <w:bCs/>
          <w:szCs w:val="24"/>
        </w:rPr>
      </w:pPr>
    </w:p>
    <w:p w14:paraId="07D00A20" w14:textId="77777777" w:rsidR="00D425D6" w:rsidRPr="00A15D96" w:rsidRDefault="00D425D6" w:rsidP="00D425D6">
      <w:pPr>
        <w:ind w:right="6"/>
        <w:jc w:val="both"/>
        <w:rPr>
          <w:rFonts w:ascii="Arial" w:hAnsi="Arial" w:cs="Arial"/>
          <w:szCs w:val="24"/>
        </w:rPr>
      </w:pPr>
      <w:r w:rsidRPr="00A15D96">
        <w:rPr>
          <w:rFonts w:ascii="Arial" w:hAnsi="Arial" w:cs="Arial"/>
          <w:bCs/>
          <w:szCs w:val="24"/>
          <w:lang w:val="en-US"/>
        </w:rPr>
        <w:t xml:space="preserve">145. </w:t>
      </w:r>
      <w:r w:rsidRPr="00A15D96">
        <w:rPr>
          <w:rFonts w:ascii="Arial" w:hAnsi="Arial" w:cs="Arial"/>
          <w:bCs/>
          <w:szCs w:val="24"/>
          <w:u w:val="single"/>
          <w:lang w:val="en-US"/>
        </w:rPr>
        <w:t>Balen AH</w:t>
      </w:r>
      <w:r w:rsidRPr="00A15D96">
        <w:rPr>
          <w:rFonts w:ascii="Arial" w:hAnsi="Arial" w:cs="Arial"/>
          <w:bCs/>
          <w:szCs w:val="24"/>
          <w:lang w:val="en-US"/>
        </w:rPr>
        <w:t xml:space="preserve">. PCOS. </w:t>
      </w:r>
      <w:r w:rsidRPr="00A15D96">
        <w:rPr>
          <w:rFonts w:ascii="Arial" w:hAnsi="Arial" w:cs="Arial"/>
          <w:bCs/>
          <w:i/>
          <w:szCs w:val="24"/>
          <w:lang w:val="en-US"/>
        </w:rPr>
        <w:t xml:space="preserve">MIMS </w:t>
      </w:r>
      <w:proofErr w:type="spellStart"/>
      <w:r w:rsidRPr="00A15D96">
        <w:rPr>
          <w:rFonts w:ascii="Arial" w:hAnsi="Arial" w:cs="Arial"/>
          <w:bCs/>
          <w:i/>
          <w:szCs w:val="24"/>
          <w:lang w:val="en-US"/>
        </w:rPr>
        <w:t>Womens</w:t>
      </w:r>
      <w:proofErr w:type="spellEnd"/>
      <w:r w:rsidRPr="00A15D96">
        <w:rPr>
          <w:rFonts w:ascii="Arial" w:hAnsi="Arial" w:cs="Arial"/>
          <w:bCs/>
          <w:i/>
          <w:szCs w:val="24"/>
          <w:lang w:val="en-US"/>
        </w:rPr>
        <w:t>’ Health</w:t>
      </w:r>
      <w:r w:rsidRPr="00A15D96">
        <w:rPr>
          <w:rFonts w:ascii="Arial" w:hAnsi="Arial" w:cs="Arial"/>
          <w:bCs/>
          <w:szCs w:val="24"/>
          <w:lang w:val="en-US"/>
        </w:rPr>
        <w:t>, 2007;</w:t>
      </w:r>
      <w:r w:rsidRPr="00A15D96">
        <w:rPr>
          <w:rFonts w:ascii="Arial" w:hAnsi="Arial" w:cs="Arial"/>
          <w:b/>
          <w:bCs/>
          <w:szCs w:val="24"/>
          <w:lang w:val="en-US"/>
        </w:rPr>
        <w:t xml:space="preserve"> 2:</w:t>
      </w:r>
      <w:r w:rsidRPr="00A15D96">
        <w:rPr>
          <w:rFonts w:ascii="Arial" w:hAnsi="Arial" w:cs="Arial"/>
          <w:bCs/>
          <w:szCs w:val="24"/>
          <w:lang w:val="en-US"/>
        </w:rPr>
        <w:t xml:space="preserve"> 22-25</w:t>
      </w:r>
      <w:r w:rsidRPr="00A15D96">
        <w:rPr>
          <w:rFonts w:ascii="Arial" w:hAnsi="Arial" w:cs="Arial"/>
          <w:szCs w:val="24"/>
        </w:rPr>
        <w:t>.</w:t>
      </w:r>
    </w:p>
    <w:p w14:paraId="53213089" w14:textId="77777777" w:rsidR="00D425D6" w:rsidRPr="00A15D96" w:rsidRDefault="00D425D6" w:rsidP="00D425D6">
      <w:pPr>
        <w:ind w:right="6"/>
        <w:jc w:val="both"/>
        <w:rPr>
          <w:rFonts w:ascii="Arial" w:hAnsi="Arial" w:cs="Arial"/>
          <w:szCs w:val="24"/>
        </w:rPr>
      </w:pPr>
    </w:p>
    <w:p w14:paraId="3B4FD97A" w14:textId="77777777" w:rsidR="00D425D6" w:rsidRPr="00A15D96" w:rsidRDefault="00D425D6" w:rsidP="00D425D6">
      <w:pPr>
        <w:ind w:right="6"/>
        <w:jc w:val="both"/>
        <w:rPr>
          <w:rFonts w:ascii="Arial" w:hAnsi="Arial" w:cs="Arial"/>
          <w:i/>
          <w:szCs w:val="24"/>
        </w:rPr>
      </w:pPr>
      <w:r w:rsidRPr="00A15D96">
        <w:rPr>
          <w:rFonts w:ascii="Arial" w:hAnsi="Arial" w:cs="Arial"/>
          <w:szCs w:val="24"/>
        </w:rPr>
        <w:t xml:space="preserve">146. Hayden CJ, </w:t>
      </w:r>
      <w:r w:rsidRPr="00A15D96">
        <w:rPr>
          <w:rFonts w:ascii="Arial" w:hAnsi="Arial" w:cs="Arial"/>
          <w:szCs w:val="24"/>
          <w:u w:val="single"/>
        </w:rPr>
        <w:t>Balen AH</w:t>
      </w:r>
      <w:r w:rsidRPr="00A15D96">
        <w:rPr>
          <w:rFonts w:ascii="Arial" w:hAnsi="Arial" w:cs="Arial"/>
          <w:szCs w:val="24"/>
        </w:rPr>
        <w:t xml:space="preserve">. Primary amenorrhoea: investigation and treatment. </w:t>
      </w:r>
      <w:r w:rsidRPr="00A15D96">
        <w:rPr>
          <w:rFonts w:ascii="Arial" w:hAnsi="Arial" w:cs="Arial"/>
          <w:i/>
          <w:szCs w:val="24"/>
        </w:rPr>
        <w:t>Obstetrics, Gynaecology and Reproductive Medicine</w:t>
      </w:r>
      <w:r w:rsidRPr="00A15D96">
        <w:rPr>
          <w:rFonts w:ascii="Arial" w:hAnsi="Arial" w:cs="Arial"/>
          <w:szCs w:val="24"/>
        </w:rPr>
        <w:t xml:space="preserve">, 2007; </w:t>
      </w:r>
      <w:r w:rsidRPr="00A15D96">
        <w:rPr>
          <w:rFonts w:ascii="Arial" w:hAnsi="Arial" w:cs="Arial"/>
          <w:b/>
          <w:szCs w:val="24"/>
        </w:rPr>
        <w:t>17:</w:t>
      </w:r>
      <w:r w:rsidRPr="00A15D96">
        <w:rPr>
          <w:rFonts w:ascii="Arial" w:hAnsi="Arial" w:cs="Arial"/>
          <w:szCs w:val="24"/>
        </w:rPr>
        <w:t xml:space="preserve"> 199-204.</w:t>
      </w:r>
    </w:p>
    <w:p w14:paraId="0156F1C5" w14:textId="77777777" w:rsidR="00D425D6" w:rsidRPr="00A15D96" w:rsidRDefault="00D425D6" w:rsidP="00D425D6">
      <w:pPr>
        <w:ind w:right="6"/>
        <w:jc w:val="both"/>
        <w:rPr>
          <w:rFonts w:ascii="Arial" w:hAnsi="Arial" w:cs="Arial"/>
          <w:i/>
          <w:szCs w:val="24"/>
        </w:rPr>
      </w:pPr>
    </w:p>
    <w:p w14:paraId="7F85BAE0" w14:textId="77777777" w:rsidR="00D425D6" w:rsidRPr="00A15D96" w:rsidRDefault="00D425D6" w:rsidP="00D425D6">
      <w:pPr>
        <w:ind w:right="6"/>
        <w:jc w:val="both"/>
        <w:rPr>
          <w:rFonts w:ascii="Arial" w:hAnsi="Arial" w:cs="Arial"/>
          <w:szCs w:val="24"/>
        </w:rPr>
      </w:pPr>
      <w:r w:rsidRPr="00A15D96">
        <w:rPr>
          <w:rFonts w:ascii="Arial" w:hAnsi="Arial" w:cs="Arial"/>
          <w:szCs w:val="24"/>
        </w:rPr>
        <w:t xml:space="preserve">147. Wijeyaratne CN, </w:t>
      </w:r>
      <w:r w:rsidRPr="00A15D96">
        <w:rPr>
          <w:rFonts w:ascii="Arial" w:hAnsi="Arial" w:cs="Arial"/>
          <w:szCs w:val="24"/>
          <w:u w:val="single"/>
        </w:rPr>
        <w:t>Balen AH</w:t>
      </w:r>
      <w:r w:rsidRPr="00A15D96">
        <w:rPr>
          <w:rFonts w:ascii="Arial" w:hAnsi="Arial" w:cs="Arial"/>
          <w:szCs w:val="24"/>
        </w:rPr>
        <w:t xml:space="preserve">. Metabolic and polycystic ovary syndromes in indigenous South Asian Women with previous gestational diabetes mellitus. Letter, </w:t>
      </w:r>
      <w:r w:rsidRPr="00A15D96">
        <w:rPr>
          <w:rFonts w:ascii="Arial" w:hAnsi="Arial" w:cs="Arial"/>
          <w:i/>
          <w:szCs w:val="24"/>
        </w:rPr>
        <w:t>British Journal O &amp;G</w:t>
      </w:r>
      <w:r w:rsidRPr="00A15D96">
        <w:rPr>
          <w:rFonts w:ascii="Arial" w:hAnsi="Arial" w:cs="Arial"/>
          <w:szCs w:val="24"/>
        </w:rPr>
        <w:t xml:space="preserve">, 2007; </w:t>
      </w:r>
      <w:r w:rsidRPr="00A15D96">
        <w:rPr>
          <w:rFonts w:ascii="Arial" w:hAnsi="Arial" w:cs="Arial"/>
          <w:b/>
          <w:szCs w:val="24"/>
        </w:rPr>
        <w:t>114:</w:t>
      </w:r>
      <w:r w:rsidRPr="00A15D96">
        <w:rPr>
          <w:rFonts w:ascii="Arial" w:hAnsi="Arial" w:cs="Arial"/>
          <w:szCs w:val="24"/>
        </w:rPr>
        <w:t xml:space="preserve"> 376 (letter).</w:t>
      </w:r>
    </w:p>
    <w:p w14:paraId="485F18F0" w14:textId="77777777" w:rsidR="00D425D6" w:rsidRPr="00A15D96" w:rsidRDefault="00D425D6" w:rsidP="00D425D6">
      <w:pPr>
        <w:ind w:right="6"/>
        <w:jc w:val="both"/>
        <w:rPr>
          <w:rFonts w:ascii="Arial" w:hAnsi="Arial" w:cs="Arial"/>
          <w:bCs/>
          <w:szCs w:val="24"/>
          <w:lang w:val="en-US"/>
        </w:rPr>
      </w:pPr>
    </w:p>
    <w:p w14:paraId="034C946B" w14:textId="77777777" w:rsidR="00D425D6" w:rsidRPr="00A15D96" w:rsidRDefault="00D425D6" w:rsidP="00D425D6">
      <w:pPr>
        <w:autoSpaceDE w:val="0"/>
        <w:autoSpaceDN w:val="0"/>
        <w:adjustRightInd w:val="0"/>
        <w:jc w:val="both"/>
        <w:rPr>
          <w:rFonts w:ascii="Arial" w:hAnsi="Arial" w:cs="Arial"/>
          <w:szCs w:val="24"/>
          <w:lang w:eastAsia="en-GB"/>
        </w:rPr>
      </w:pPr>
      <w:r w:rsidRPr="00A15D96">
        <w:rPr>
          <w:rFonts w:ascii="Arial" w:hAnsi="Arial" w:cs="Arial"/>
          <w:szCs w:val="24"/>
        </w:rPr>
        <w:t xml:space="preserve">148. </w:t>
      </w:r>
      <w:r w:rsidRPr="00A15D96">
        <w:rPr>
          <w:rFonts w:ascii="Arial" w:hAnsi="Arial" w:cs="Arial"/>
          <w:bCs/>
          <w:szCs w:val="24"/>
          <w:lang w:val="en-US"/>
        </w:rPr>
        <w:t xml:space="preserve"> </w:t>
      </w:r>
      <w:r w:rsidRPr="00A15D96">
        <w:rPr>
          <w:rFonts w:ascii="Arial" w:hAnsi="Arial" w:cs="Arial"/>
          <w:szCs w:val="24"/>
          <w:lang w:eastAsia="en-GB"/>
        </w:rPr>
        <w:t xml:space="preserve">Wilson JD, Lee R A, </w:t>
      </w:r>
      <w:r w:rsidRPr="00A15D96">
        <w:rPr>
          <w:rFonts w:ascii="Arial" w:hAnsi="Arial" w:cs="Arial"/>
          <w:szCs w:val="24"/>
          <w:u w:val="single"/>
          <w:lang w:eastAsia="en-GB"/>
        </w:rPr>
        <w:t>Balen AH</w:t>
      </w:r>
      <w:r w:rsidRPr="00A15D96">
        <w:rPr>
          <w:rFonts w:ascii="Arial" w:hAnsi="Arial" w:cs="Arial"/>
          <w:szCs w:val="24"/>
          <w:lang w:eastAsia="en-GB"/>
        </w:rPr>
        <w:t xml:space="preserve"> , Rutherford AJ. Bacterial vaginal flora in relation to changing oestrogen levels. International Journal of STD &amp; AIDS 2007; </w:t>
      </w:r>
      <w:r w:rsidRPr="00A15D96">
        <w:rPr>
          <w:rFonts w:ascii="Arial" w:hAnsi="Arial" w:cs="Arial"/>
          <w:b/>
          <w:szCs w:val="24"/>
          <w:lang w:eastAsia="en-GB"/>
        </w:rPr>
        <w:t>18:</w:t>
      </w:r>
      <w:r w:rsidRPr="00A15D96">
        <w:rPr>
          <w:rFonts w:ascii="Arial" w:hAnsi="Arial" w:cs="Arial"/>
          <w:szCs w:val="24"/>
          <w:lang w:eastAsia="en-GB"/>
        </w:rPr>
        <w:t xml:space="preserve"> 308–311.</w:t>
      </w:r>
    </w:p>
    <w:p w14:paraId="2BE68F8F" w14:textId="77777777" w:rsidR="00D425D6" w:rsidRPr="00A15D96" w:rsidRDefault="00D425D6" w:rsidP="00D425D6">
      <w:pPr>
        <w:autoSpaceDE w:val="0"/>
        <w:autoSpaceDN w:val="0"/>
        <w:adjustRightInd w:val="0"/>
        <w:jc w:val="both"/>
        <w:rPr>
          <w:rFonts w:ascii="Arial" w:hAnsi="Arial" w:cs="Arial"/>
          <w:szCs w:val="24"/>
          <w:lang w:eastAsia="en-GB"/>
        </w:rPr>
      </w:pPr>
    </w:p>
    <w:p w14:paraId="471E2DC1" w14:textId="77777777" w:rsidR="00D425D6" w:rsidRPr="00A15D96" w:rsidRDefault="00D425D6" w:rsidP="00D425D6">
      <w:pPr>
        <w:jc w:val="both"/>
        <w:rPr>
          <w:rStyle w:val="HTMLTypewriter3"/>
          <w:rFonts w:ascii="Arial" w:hAnsi="Arial" w:cs="Arial"/>
          <w:sz w:val="24"/>
          <w:szCs w:val="24"/>
        </w:rPr>
      </w:pPr>
      <w:r w:rsidRPr="00A15D96">
        <w:rPr>
          <w:rFonts w:ascii="Arial" w:hAnsi="Arial" w:cs="Arial"/>
          <w:szCs w:val="24"/>
        </w:rPr>
        <w:t xml:space="preserve">149. </w:t>
      </w:r>
      <w:r w:rsidRPr="00A15D96">
        <w:rPr>
          <w:rFonts w:ascii="Arial" w:hAnsi="Arial" w:cs="Arial"/>
          <w:szCs w:val="24"/>
          <w:lang w:eastAsia="en-GB"/>
        </w:rPr>
        <w:t xml:space="preserve"> </w:t>
      </w:r>
      <w:r w:rsidRPr="00A15D96">
        <w:rPr>
          <w:rFonts w:ascii="Arial" w:hAnsi="Arial" w:cs="Arial"/>
          <w:szCs w:val="24"/>
          <w:u w:val="single"/>
        </w:rPr>
        <w:t>Balen AH</w:t>
      </w:r>
      <w:r w:rsidRPr="00A15D96">
        <w:rPr>
          <w:rFonts w:ascii="Arial" w:hAnsi="Arial" w:cs="Arial"/>
          <w:szCs w:val="24"/>
        </w:rPr>
        <w:t xml:space="preserve">, </w:t>
      </w:r>
      <w:r w:rsidRPr="00A15D96">
        <w:rPr>
          <w:rStyle w:val="HTMLTypewriter3"/>
          <w:rFonts w:ascii="Arial" w:hAnsi="Arial" w:cs="Arial"/>
          <w:sz w:val="24"/>
          <w:szCs w:val="24"/>
        </w:rPr>
        <w:t xml:space="preserve">Is metformin the treatment of choice for polycystic ovary syndrome? Nature Clinical Practice Endocrinology and Metabolism 2007; </w:t>
      </w:r>
      <w:r w:rsidRPr="00A15D96">
        <w:rPr>
          <w:rStyle w:val="HTMLTypewriter3"/>
          <w:rFonts w:ascii="Arial" w:hAnsi="Arial" w:cs="Arial"/>
          <w:b/>
          <w:sz w:val="24"/>
          <w:szCs w:val="24"/>
        </w:rPr>
        <w:t>3:</w:t>
      </w:r>
      <w:r w:rsidRPr="00A15D96">
        <w:rPr>
          <w:rStyle w:val="HTMLTypewriter3"/>
          <w:rFonts w:ascii="Arial" w:hAnsi="Arial" w:cs="Arial"/>
          <w:sz w:val="24"/>
          <w:szCs w:val="24"/>
        </w:rPr>
        <w:t xml:space="preserve"> 441-442.</w:t>
      </w:r>
    </w:p>
    <w:p w14:paraId="6BCE168F" w14:textId="77777777" w:rsidR="00D425D6" w:rsidRPr="00A15D96" w:rsidRDefault="00D425D6" w:rsidP="00D425D6">
      <w:pPr>
        <w:jc w:val="both"/>
        <w:rPr>
          <w:rStyle w:val="HTMLTypewriter3"/>
          <w:rFonts w:ascii="Arial" w:hAnsi="Arial" w:cs="Arial"/>
          <w:sz w:val="24"/>
          <w:szCs w:val="24"/>
        </w:rPr>
      </w:pPr>
    </w:p>
    <w:p w14:paraId="5C4456CC" w14:textId="77777777" w:rsidR="00D425D6" w:rsidRPr="00A15D96" w:rsidRDefault="00D425D6" w:rsidP="00D425D6">
      <w:pPr>
        <w:ind w:right="6"/>
        <w:jc w:val="both"/>
        <w:rPr>
          <w:rFonts w:ascii="Arial" w:hAnsi="Arial" w:cs="Arial"/>
          <w:bCs/>
          <w:szCs w:val="24"/>
          <w:lang w:val="en-US"/>
        </w:rPr>
      </w:pPr>
      <w:r w:rsidRPr="00A15D96">
        <w:rPr>
          <w:rFonts w:ascii="Arial" w:hAnsi="Arial" w:cs="Arial"/>
          <w:szCs w:val="24"/>
        </w:rPr>
        <w:t xml:space="preserve">150. </w:t>
      </w:r>
      <w:proofErr w:type="spellStart"/>
      <w:r w:rsidRPr="00A15D96">
        <w:rPr>
          <w:rFonts w:ascii="Arial" w:hAnsi="Arial" w:cs="Arial"/>
          <w:szCs w:val="24"/>
        </w:rPr>
        <w:t>Palep</w:t>
      </w:r>
      <w:proofErr w:type="spellEnd"/>
      <w:r w:rsidRPr="00A15D96">
        <w:rPr>
          <w:rFonts w:ascii="Arial" w:hAnsi="Arial" w:cs="Arial"/>
          <w:szCs w:val="24"/>
        </w:rPr>
        <w:t xml:space="preserve">-Singh M, Picton HM, Yates ZR, Barth J, </w:t>
      </w:r>
      <w:r w:rsidRPr="00A15D96">
        <w:rPr>
          <w:rFonts w:ascii="Arial" w:hAnsi="Arial" w:cs="Arial"/>
          <w:szCs w:val="24"/>
          <w:u w:val="single"/>
        </w:rPr>
        <w:t>Balen AH</w:t>
      </w:r>
      <w:r w:rsidRPr="00A15D96">
        <w:rPr>
          <w:rFonts w:ascii="Arial" w:hAnsi="Arial" w:cs="Arial"/>
          <w:szCs w:val="24"/>
        </w:rPr>
        <w:t xml:space="preserve">. Polycystic ovary syndrome and the single nucleotide polymorphisms of  </w:t>
      </w:r>
      <w:r w:rsidRPr="00A15D96">
        <w:rPr>
          <w:rFonts w:ascii="Arial" w:hAnsi="Arial" w:cs="Arial"/>
          <w:szCs w:val="24"/>
          <w:lang w:eastAsia="en-GB"/>
        </w:rPr>
        <w:t xml:space="preserve">Methylenetetrahydrofolate reductase: a </w:t>
      </w:r>
      <w:proofErr w:type="spellStart"/>
      <w:r w:rsidRPr="00A15D96">
        <w:rPr>
          <w:rFonts w:ascii="Arial" w:hAnsi="Arial" w:cs="Arial"/>
          <w:szCs w:val="24"/>
          <w:lang w:eastAsia="en-GB"/>
        </w:rPr>
        <w:t>pitlot</w:t>
      </w:r>
      <w:proofErr w:type="spellEnd"/>
      <w:r w:rsidRPr="00A15D96">
        <w:rPr>
          <w:rFonts w:ascii="Arial" w:hAnsi="Arial" w:cs="Arial"/>
          <w:szCs w:val="24"/>
          <w:lang w:eastAsia="en-GB"/>
        </w:rPr>
        <w:t xml:space="preserve"> observational study. </w:t>
      </w:r>
      <w:r w:rsidRPr="00A15D96">
        <w:rPr>
          <w:rFonts w:ascii="Arial" w:hAnsi="Arial" w:cs="Arial"/>
          <w:i/>
          <w:szCs w:val="24"/>
          <w:lang w:eastAsia="en-GB"/>
        </w:rPr>
        <w:t>Human Fertility</w:t>
      </w:r>
      <w:r w:rsidRPr="00A15D96">
        <w:rPr>
          <w:rFonts w:ascii="Arial" w:hAnsi="Arial" w:cs="Arial"/>
          <w:szCs w:val="24"/>
          <w:lang w:eastAsia="en-GB"/>
        </w:rPr>
        <w:t xml:space="preserve"> 2007; </w:t>
      </w:r>
      <w:r w:rsidRPr="00A15D96">
        <w:rPr>
          <w:rFonts w:ascii="Arial" w:hAnsi="Arial" w:cs="Arial"/>
          <w:b/>
          <w:szCs w:val="24"/>
          <w:lang w:eastAsia="en-GB"/>
        </w:rPr>
        <w:t>10:</w:t>
      </w:r>
      <w:r w:rsidRPr="00A15D96">
        <w:rPr>
          <w:rFonts w:ascii="Arial" w:hAnsi="Arial" w:cs="Arial"/>
          <w:szCs w:val="24"/>
          <w:lang w:eastAsia="en-GB"/>
        </w:rPr>
        <w:t xml:space="preserve"> 33-41.</w:t>
      </w:r>
    </w:p>
    <w:p w14:paraId="44C2AAD9" w14:textId="77777777" w:rsidR="00D425D6" w:rsidRPr="00A15D96" w:rsidRDefault="00D425D6" w:rsidP="00D425D6">
      <w:pPr>
        <w:jc w:val="both"/>
        <w:rPr>
          <w:rFonts w:ascii="Arial" w:hAnsi="Arial" w:cs="Arial"/>
          <w:szCs w:val="24"/>
        </w:rPr>
      </w:pPr>
    </w:p>
    <w:p w14:paraId="7B211F65" w14:textId="77777777" w:rsidR="00D425D6" w:rsidRPr="00A15D96" w:rsidRDefault="00D425D6" w:rsidP="00D425D6">
      <w:pPr>
        <w:ind w:right="6"/>
        <w:jc w:val="both"/>
        <w:rPr>
          <w:rFonts w:ascii="Arial" w:hAnsi="Arial" w:cs="Arial"/>
          <w:szCs w:val="24"/>
        </w:rPr>
      </w:pPr>
      <w:r w:rsidRPr="00A15D96">
        <w:rPr>
          <w:rFonts w:ascii="Arial" w:hAnsi="Arial" w:cs="Arial"/>
          <w:szCs w:val="24"/>
        </w:rPr>
        <w:t xml:space="preserve">151.  </w:t>
      </w:r>
      <w:r w:rsidRPr="00A15D96">
        <w:rPr>
          <w:rFonts w:ascii="Arial" w:hAnsi="Arial" w:cs="Arial"/>
          <w:szCs w:val="24"/>
          <w:u w:val="single"/>
          <w:lang w:val="en-US"/>
        </w:rPr>
        <w:t>Balen AH</w:t>
      </w:r>
      <w:r w:rsidRPr="00A15D96">
        <w:rPr>
          <w:rFonts w:ascii="Arial" w:hAnsi="Arial" w:cs="Arial"/>
          <w:szCs w:val="24"/>
          <w:lang w:val="en-US"/>
        </w:rPr>
        <w:t xml:space="preserve">,  </w:t>
      </w:r>
      <w:proofErr w:type="spellStart"/>
      <w:r w:rsidRPr="00A15D96">
        <w:rPr>
          <w:rFonts w:ascii="Arial" w:hAnsi="Arial" w:cs="Arial"/>
          <w:szCs w:val="24"/>
          <w:lang w:val="en-US"/>
        </w:rPr>
        <w:t>Platteau</w:t>
      </w:r>
      <w:proofErr w:type="spellEnd"/>
      <w:r w:rsidRPr="00A15D96">
        <w:rPr>
          <w:rFonts w:ascii="Arial" w:hAnsi="Arial" w:cs="Arial"/>
          <w:szCs w:val="24"/>
          <w:lang w:val="en-US"/>
        </w:rPr>
        <w:t xml:space="preserve"> P, </w:t>
      </w:r>
      <w:proofErr w:type="spellStart"/>
      <w:r w:rsidRPr="00A15D96">
        <w:rPr>
          <w:rFonts w:ascii="Arial" w:hAnsi="Arial" w:cs="Arial"/>
          <w:szCs w:val="24"/>
          <w:lang w:val="en-US"/>
        </w:rPr>
        <w:t>Nyboe</w:t>
      </w:r>
      <w:proofErr w:type="spellEnd"/>
      <w:r w:rsidRPr="00A15D96">
        <w:rPr>
          <w:rFonts w:ascii="Arial" w:hAnsi="Arial" w:cs="Arial"/>
          <w:szCs w:val="24"/>
          <w:lang w:val="en-US"/>
        </w:rPr>
        <w:t xml:space="preserve"> Andersen A, </w:t>
      </w:r>
      <w:proofErr w:type="spellStart"/>
      <w:r w:rsidRPr="00A15D96">
        <w:rPr>
          <w:rFonts w:ascii="Arial" w:hAnsi="Arial" w:cs="Arial"/>
          <w:szCs w:val="24"/>
          <w:lang w:val="en-US"/>
        </w:rPr>
        <w:t>Devroey</w:t>
      </w:r>
      <w:proofErr w:type="spellEnd"/>
      <w:r w:rsidRPr="00A15D96">
        <w:rPr>
          <w:rFonts w:ascii="Arial" w:hAnsi="Arial" w:cs="Arial"/>
          <w:szCs w:val="24"/>
          <w:lang w:val="en-US"/>
        </w:rPr>
        <w:t xml:space="preserve"> P, </w:t>
      </w:r>
      <w:proofErr w:type="spellStart"/>
      <w:r w:rsidRPr="00A15D96">
        <w:rPr>
          <w:rFonts w:ascii="Arial" w:hAnsi="Arial" w:cs="Arial"/>
          <w:szCs w:val="24"/>
          <w:lang w:val="en-US"/>
        </w:rPr>
        <w:t>Helmgaard</w:t>
      </w:r>
      <w:proofErr w:type="spellEnd"/>
      <w:r w:rsidRPr="00A15D96">
        <w:rPr>
          <w:rFonts w:ascii="Arial" w:hAnsi="Arial" w:cs="Arial"/>
          <w:szCs w:val="24"/>
          <w:lang w:val="en-US"/>
        </w:rPr>
        <w:t xml:space="preserve"> L, Arce J-C </w:t>
      </w:r>
      <w:r w:rsidRPr="00A15D96">
        <w:rPr>
          <w:rFonts w:ascii="Arial" w:hAnsi="Arial" w:cs="Arial"/>
          <w:szCs w:val="24"/>
        </w:rPr>
        <w:t xml:space="preserve">for the </w:t>
      </w:r>
      <w:proofErr w:type="spellStart"/>
      <w:r w:rsidRPr="00A15D96">
        <w:rPr>
          <w:rFonts w:ascii="Arial" w:hAnsi="Arial" w:cs="Arial"/>
          <w:szCs w:val="24"/>
        </w:rPr>
        <w:t>Bravelle</w:t>
      </w:r>
      <w:proofErr w:type="spellEnd"/>
      <w:r w:rsidRPr="00A15D96">
        <w:rPr>
          <w:rFonts w:ascii="Arial" w:hAnsi="Arial" w:cs="Arial"/>
          <w:szCs w:val="24"/>
        </w:rPr>
        <w:t xml:space="preserve"> Ovulation Induction (BOI) Study Group</w:t>
      </w:r>
      <w:r w:rsidRPr="00A15D96">
        <w:rPr>
          <w:rFonts w:ascii="Arial" w:hAnsi="Arial" w:cs="Arial"/>
          <w:szCs w:val="24"/>
          <w:lang w:val="en-US"/>
        </w:rPr>
        <w:t xml:space="preserve">. Highly purified FSH is as efficacious as recombinant FSH for ovulation induction in women with WHO Group II anovulatory infertility: a randomized controlled non-inferiority trial. </w:t>
      </w:r>
      <w:r w:rsidRPr="00A15D96">
        <w:rPr>
          <w:rFonts w:ascii="Arial" w:hAnsi="Arial" w:cs="Arial"/>
          <w:i/>
          <w:iCs/>
          <w:szCs w:val="24"/>
          <w:lang w:val="en-US"/>
        </w:rPr>
        <w:t xml:space="preserve">Human Reproduction, </w:t>
      </w:r>
      <w:r w:rsidRPr="00A15D96">
        <w:rPr>
          <w:rFonts w:ascii="Arial" w:hAnsi="Arial" w:cs="Arial"/>
          <w:szCs w:val="24"/>
          <w:lang w:val="en-US"/>
        </w:rPr>
        <w:t xml:space="preserve">2007; </w:t>
      </w:r>
      <w:r w:rsidRPr="00A15D96">
        <w:rPr>
          <w:rFonts w:ascii="Arial" w:hAnsi="Arial" w:cs="Arial"/>
          <w:b/>
          <w:szCs w:val="24"/>
          <w:lang w:val="en-US"/>
        </w:rPr>
        <w:t>22:</w:t>
      </w:r>
      <w:r w:rsidRPr="00A15D96">
        <w:rPr>
          <w:rFonts w:ascii="Arial" w:hAnsi="Arial" w:cs="Arial"/>
          <w:szCs w:val="24"/>
          <w:lang w:val="en-US"/>
        </w:rPr>
        <w:t xml:space="preserve"> 1816-1823.</w:t>
      </w:r>
    </w:p>
    <w:p w14:paraId="40BE5A5B" w14:textId="77777777" w:rsidR="00D425D6" w:rsidRPr="00A15D96" w:rsidRDefault="00D425D6" w:rsidP="00D425D6">
      <w:pPr>
        <w:ind w:right="6"/>
        <w:jc w:val="both"/>
        <w:rPr>
          <w:rFonts w:ascii="Arial" w:hAnsi="Arial" w:cs="Arial"/>
          <w:szCs w:val="24"/>
        </w:rPr>
      </w:pPr>
    </w:p>
    <w:p w14:paraId="619D27DA" w14:textId="77777777" w:rsidR="00D425D6" w:rsidRPr="00A15D96" w:rsidRDefault="00D425D6" w:rsidP="00D425D6">
      <w:pPr>
        <w:ind w:right="6"/>
        <w:jc w:val="both"/>
        <w:rPr>
          <w:rFonts w:ascii="Arial" w:hAnsi="Arial" w:cs="Arial"/>
          <w:szCs w:val="24"/>
        </w:rPr>
      </w:pPr>
      <w:r w:rsidRPr="00A15D96">
        <w:rPr>
          <w:rFonts w:ascii="Arial" w:hAnsi="Arial" w:cs="Arial"/>
          <w:szCs w:val="24"/>
        </w:rPr>
        <w:t xml:space="preserve">152.  </w:t>
      </w:r>
      <w:proofErr w:type="spellStart"/>
      <w:r w:rsidRPr="00A15D96">
        <w:rPr>
          <w:rFonts w:ascii="Arial" w:hAnsi="Arial" w:cs="Arial"/>
          <w:bCs/>
          <w:szCs w:val="24"/>
          <w:lang w:val="en-US"/>
        </w:rPr>
        <w:t>Vyjayanthi</w:t>
      </w:r>
      <w:proofErr w:type="spellEnd"/>
      <w:r w:rsidRPr="00A15D96">
        <w:rPr>
          <w:rFonts w:ascii="Arial" w:hAnsi="Arial" w:cs="Arial"/>
          <w:bCs/>
          <w:szCs w:val="24"/>
          <w:lang w:val="en-US"/>
        </w:rPr>
        <w:t xml:space="preserve"> S, Glanville J, Yasmin E,, </w:t>
      </w:r>
      <w:r w:rsidRPr="00A15D96">
        <w:rPr>
          <w:rFonts w:ascii="Arial" w:hAnsi="Arial" w:cs="Arial"/>
          <w:bCs/>
          <w:szCs w:val="24"/>
          <w:u w:val="single"/>
          <w:lang w:val="en-US"/>
        </w:rPr>
        <w:t>Balen AH</w:t>
      </w:r>
      <w:r w:rsidRPr="00A15D96">
        <w:rPr>
          <w:rFonts w:ascii="Arial" w:hAnsi="Arial" w:cs="Arial"/>
          <w:bCs/>
          <w:szCs w:val="24"/>
          <w:lang w:val="en-US"/>
        </w:rPr>
        <w:t xml:space="preserve">. Modern trends in ovulation induction </w:t>
      </w:r>
      <w:r w:rsidRPr="00A15D96">
        <w:rPr>
          <w:rFonts w:ascii="Arial" w:hAnsi="Arial" w:cs="Arial"/>
          <w:bCs/>
          <w:i/>
          <w:szCs w:val="24"/>
          <w:lang w:val="en-US"/>
        </w:rPr>
        <w:t xml:space="preserve">Human </w:t>
      </w:r>
      <w:proofErr w:type="spellStart"/>
      <w:r w:rsidRPr="00A15D96">
        <w:rPr>
          <w:rFonts w:ascii="Arial" w:hAnsi="Arial" w:cs="Arial"/>
          <w:bCs/>
          <w:i/>
          <w:szCs w:val="24"/>
          <w:lang w:val="en-US"/>
        </w:rPr>
        <w:t>Fertiltiy</w:t>
      </w:r>
      <w:proofErr w:type="spellEnd"/>
      <w:r w:rsidRPr="00A15D96">
        <w:rPr>
          <w:rFonts w:ascii="Arial" w:hAnsi="Arial" w:cs="Arial"/>
          <w:bCs/>
          <w:i/>
          <w:szCs w:val="24"/>
          <w:lang w:val="en-US"/>
        </w:rPr>
        <w:t xml:space="preserve"> </w:t>
      </w:r>
      <w:r w:rsidRPr="00A15D96">
        <w:rPr>
          <w:rFonts w:ascii="Arial" w:hAnsi="Arial" w:cs="Arial"/>
          <w:bCs/>
          <w:szCs w:val="24"/>
          <w:lang w:val="en-US"/>
        </w:rPr>
        <w:t xml:space="preserve">2007; </w:t>
      </w:r>
      <w:r w:rsidRPr="00A15D96">
        <w:rPr>
          <w:rFonts w:ascii="Arial" w:hAnsi="Arial" w:cs="Arial"/>
          <w:b/>
          <w:bCs/>
          <w:szCs w:val="24"/>
          <w:lang w:val="en-US"/>
        </w:rPr>
        <w:t>10:</w:t>
      </w:r>
      <w:r w:rsidRPr="00A15D96">
        <w:rPr>
          <w:rFonts w:ascii="Arial" w:hAnsi="Arial" w:cs="Arial"/>
          <w:bCs/>
          <w:szCs w:val="24"/>
          <w:lang w:val="en-US"/>
        </w:rPr>
        <w:t xml:space="preserve"> 117-121.</w:t>
      </w:r>
    </w:p>
    <w:p w14:paraId="650ECB62" w14:textId="77777777" w:rsidR="00D425D6" w:rsidRPr="00A15D96" w:rsidRDefault="00D425D6" w:rsidP="00D425D6">
      <w:pPr>
        <w:pStyle w:val="HTMLPreformatted"/>
        <w:spacing w:line="288" w:lineRule="atLeast"/>
        <w:jc w:val="both"/>
        <w:rPr>
          <w:rFonts w:ascii="Arial" w:hAnsi="Arial" w:cs="Arial"/>
          <w:u w:val="single"/>
        </w:rPr>
      </w:pPr>
    </w:p>
    <w:p w14:paraId="039D4BBE"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153.  </w:t>
      </w:r>
      <w:r w:rsidRPr="00A15D96">
        <w:rPr>
          <w:rFonts w:ascii="Arial" w:hAnsi="Arial" w:cs="Arial"/>
          <w:szCs w:val="24"/>
          <w:lang w:eastAsia="en-GB"/>
        </w:rPr>
        <w:t xml:space="preserve">Eckert JJ, Houghton FD, </w:t>
      </w:r>
      <w:proofErr w:type="spellStart"/>
      <w:r w:rsidRPr="00A15D96">
        <w:rPr>
          <w:rFonts w:ascii="Arial" w:hAnsi="Arial" w:cs="Arial"/>
          <w:szCs w:val="24"/>
          <w:lang w:eastAsia="en-GB"/>
        </w:rPr>
        <w:t>Hawkhead</w:t>
      </w:r>
      <w:proofErr w:type="spellEnd"/>
      <w:r w:rsidRPr="00A15D96">
        <w:rPr>
          <w:rFonts w:ascii="Arial" w:hAnsi="Arial" w:cs="Arial"/>
          <w:bCs/>
          <w:szCs w:val="24"/>
          <w:lang w:eastAsia="en-GB"/>
        </w:rPr>
        <w:t xml:space="preserve"> JA, </w:t>
      </w:r>
      <w:r w:rsidRPr="00A15D96">
        <w:rPr>
          <w:rFonts w:ascii="Arial" w:hAnsi="Arial" w:cs="Arial"/>
          <w:bCs/>
          <w:szCs w:val="24"/>
          <w:u w:val="single"/>
          <w:lang w:eastAsia="en-GB"/>
        </w:rPr>
        <w:t>Balen AH</w:t>
      </w:r>
      <w:r w:rsidRPr="00A15D96">
        <w:rPr>
          <w:rFonts w:ascii="Arial" w:hAnsi="Arial" w:cs="Arial"/>
          <w:bCs/>
          <w:szCs w:val="24"/>
          <w:lang w:eastAsia="en-GB"/>
        </w:rPr>
        <w:t xml:space="preserve">, Leese HJ, Picton HM, Cameron IT, Fleming TP. Human embryos developing in vitro are susceptible </w:t>
      </w:r>
      <w:r w:rsidRPr="00A15D96">
        <w:rPr>
          <w:rFonts w:ascii="Arial" w:hAnsi="Arial" w:cs="Arial"/>
          <w:szCs w:val="24"/>
          <w:lang w:eastAsia="en-GB"/>
        </w:rPr>
        <w:t xml:space="preserve">1 </w:t>
      </w:r>
      <w:r w:rsidRPr="00A15D96">
        <w:rPr>
          <w:rFonts w:ascii="Arial" w:hAnsi="Arial" w:cs="Arial"/>
          <w:bCs/>
          <w:szCs w:val="24"/>
          <w:lang w:eastAsia="en-GB"/>
        </w:rPr>
        <w:t>to impaired epithelial junction biogenesis correlating with abnormal metabolic activity</w:t>
      </w:r>
      <w:r w:rsidRPr="00A15D96">
        <w:rPr>
          <w:rFonts w:ascii="Arial" w:hAnsi="Arial" w:cs="Arial"/>
          <w:szCs w:val="24"/>
          <w:lang w:eastAsia="en-GB"/>
        </w:rPr>
        <w:t xml:space="preserve">. </w:t>
      </w:r>
      <w:r w:rsidRPr="00A15D96">
        <w:rPr>
          <w:rFonts w:ascii="Arial" w:hAnsi="Arial" w:cs="Arial"/>
          <w:bCs/>
          <w:i/>
          <w:szCs w:val="24"/>
        </w:rPr>
        <w:t>Human Reproduction</w:t>
      </w:r>
      <w:r w:rsidRPr="00A15D96">
        <w:rPr>
          <w:rFonts w:ascii="Arial" w:hAnsi="Arial" w:cs="Arial"/>
          <w:bCs/>
          <w:szCs w:val="24"/>
        </w:rPr>
        <w:t xml:space="preserve">, 2007; </w:t>
      </w:r>
      <w:r w:rsidRPr="00A15D96">
        <w:rPr>
          <w:rFonts w:ascii="Arial" w:hAnsi="Arial" w:cs="Arial"/>
          <w:b/>
          <w:bCs/>
          <w:szCs w:val="24"/>
        </w:rPr>
        <w:t>22:</w:t>
      </w:r>
      <w:r w:rsidRPr="00A15D96">
        <w:rPr>
          <w:rFonts w:ascii="Arial" w:hAnsi="Arial" w:cs="Arial"/>
          <w:bCs/>
          <w:szCs w:val="24"/>
        </w:rPr>
        <w:t xml:space="preserve"> 2214-2224.</w:t>
      </w:r>
    </w:p>
    <w:p w14:paraId="446F6308" w14:textId="77777777" w:rsidR="00D425D6" w:rsidRPr="00A15D96" w:rsidRDefault="00D425D6" w:rsidP="00D425D6">
      <w:pPr>
        <w:jc w:val="both"/>
        <w:rPr>
          <w:rFonts w:ascii="Arial" w:hAnsi="Arial" w:cs="Arial"/>
          <w:bCs/>
          <w:szCs w:val="24"/>
        </w:rPr>
      </w:pPr>
    </w:p>
    <w:p w14:paraId="00370DCA" w14:textId="77777777" w:rsidR="00D425D6" w:rsidRPr="00A15D96" w:rsidRDefault="00D425D6" w:rsidP="00D425D6">
      <w:pPr>
        <w:jc w:val="both"/>
        <w:rPr>
          <w:rFonts w:ascii="Arial" w:hAnsi="Arial" w:cs="Arial"/>
          <w:szCs w:val="24"/>
          <w:lang w:val="en-US"/>
        </w:rPr>
      </w:pPr>
      <w:r w:rsidRPr="00A15D96">
        <w:rPr>
          <w:rFonts w:ascii="Arial" w:hAnsi="Arial" w:cs="Arial"/>
          <w:szCs w:val="24"/>
        </w:rPr>
        <w:t xml:space="preserve">154.  Barnard L, Ferriday D, Guenther N, Strauss B, </w:t>
      </w:r>
      <w:r w:rsidRPr="00A15D96">
        <w:rPr>
          <w:rFonts w:ascii="Arial" w:hAnsi="Arial" w:cs="Arial"/>
          <w:szCs w:val="24"/>
          <w:u w:val="single"/>
        </w:rPr>
        <w:t>Balen AH</w:t>
      </w:r>
      <w:r w:rsidRPr="00A15D96">
        <w:rPr>
          <w:rFonts w:ascii="Arial" w:hAnsi="Arial" w:cs="Arial"/>
          <w:szCs w:val="24"/>
        </w:rPr>
        <w:t>, Dye L. Quality of Life and Psychological Wellbeing in Polycystic Ovary Syndrome.</w:t>
      </w:r>
      <w:r w:rsidRPr="00A15D96">
        <w:rPr>
          <w:rFonts w:ascii="Arial" w:hAnsi="Arial" w:cs="Arial"/>
          <w:szCs w:val="24"/>
          <w:lang w:val="en-US"/>
        </w:rPr>
        <w:t xml:space="preserve"> </w:t>
      </w:r>
      <w:r w:rsidRPr="00A15D96">
        <w:rPr>
          <w:rFonts w:ascii="Arial" w:hAnsi="Arial" w:cs="Arial"/>
          <w:i/>
          <w:iCs/>
          <w:szCs w:val="24"/>
          <w:lang w:val="en-US"/>
        </w:rPr>
        <w:t>Human Reproduction</w:t>
      </w:r>
      <w:r w:rsidRPr="00A15D96">
        <w:rPr>
          <w:rFonts w:ascii="Arial" w:hAnsi="Arial" w:cs="Arial"/>
          <w:szCs w:val="24"/>
          <w:lang w:val="en-US"/>
        </w:rPr>
        <w:t xml:space="preserve"> 2007; </w:t>
      </w:r>
      <w:r w:rsidRPr="00A15D96">
        <w:rPr>
          <w:rFonts w:ascii="Arial" w:hAnsi="Arial" w:cs="Arial"/>
          <w:b/>
          <w:szCs w:val="24"/>
          <w:lang w:val="en-US"/>
        </w:rPr>
        <w:t>22:</w:t>
      </w:r>
      <w:r w:rsidRPr="00A15D96">
        <w:rPr>
          <w:rFonts w:ascii="Arial" w:hAnsi="Arial" w:cs="Arial"/>
          <w:szCs w:val="24"/>
          <w:lang w:val="en-US"/>
        </w:rPr>
        <w:t xml:space="preserve"> 2279-2286.</w:t>
      </w:r>
    </w:p>
    <w:p w14:paraId="5B18B6BA" w14:textId="77777777" w:rsidR="00D425D6" w:rsidRPr="00A15D96" w:rsidRDefault="00D425D6" w:rsidP="00D425D6">
      <w:pPr>
        <w:jc w:val="both"/>
        <w:rPr>
          <w:rFonts w:ascii="Arial" w:hAnsi="Arial" w:cs="Arial"/>
          <w:bCs/>
          <w:szCs w:val="24"/>
        </w:rPr>
      </w:pPr>
    </w:p>
    <w:p w14:paraId="5E26EE30" w14:textId="77777777" w:rsidR="00D425D6" w:rsidRPr="00A15D96" w:rsidRDefault="00D425D6" w:rsidP="00D425D6">
      <w:pPr>
        <w:jc w:val="both"/>
        <w:rPr>
          <w:rFonts w:ascii="Arial" w:hAnsi="Arial" w:cs="Arial"/>
          <w:bCs/>
          <w:szCs w:val="24"/>
          <w:lang w:val="en-US"/>
        </w:rPr>
      </w:pPr>
      <w:r w:rsidRPr="00A15D96">
        <w:rPr>
          <w:rFonts w:ascii="Arial" w:hAnsi="Arial" w:cs="Arial"/>
          <w:szCs w:val="24"/>
        </w:rPr>
        <w:t xml:space="preserve">155.  </w:t>
      </w:r>
      <w:proofErr w:type="spellStart"/>
      <w:r w:rsidRPr="00A15D96">
        <w:rPr>
          <w:rFonts w:ascii="Arial" w:hAnsi="Arial" w:cs="Arial"/>
          <w:bCs/>
          <w:szCs w:val="24"/>
        </w:rPr>
        <w:t>Palep</w:t>
      </w:r>
      <w:proofErr w:type="spellEnd"/>
      <w:r w:rsidRPr="00A15D96">
        <w:rPr>
          <w:rFonts w:ascii="Arial" w:hAnsi="Arial" w:cs="Arial"/>
          <w:bCs/>
          <w:szCs w:val="24"/>
        </w:rPr>
        <w:t xml:space="preserve">-Singh M, </w:t>
      </w:r>
      <w:proofErr w:type="spellStart"/>
      <w:r w:rsidRPr="00A15D96">
        <w:rPr>
          <w:rFonts w:ascii="Arial" w:hAnsi="Arial" w:cs="Arial"/>
          <w:bCs/>
          <w:szCs w:val="24"/>
        </w:rPr>
        <w:t>Vrotsou</w:t>
      </w:r>
      <w:proofErr w:type="spellEnd"/>
      <w:r w:rsidRPr="00A15D96">
        <w:rPr>
          <w:rFonts w:ascii="Arial" w:hAnsi="Arial" w:cs="Arial"/>
          <w:bCs/>
          <w:szCs w:val="24"/>
        </w:rPr>
        <w:t xml:space="preserve"> K, </w:t>
      </w:r>
      <w:r w:rsidRPr="00A15D96">
        <w:rPr>
          <w:rFonts w:ascii="Arial" w:hAnsi="Arial" w:cs="Arial"/>
          <w:bCs/>
          <w:szCs w:val="24"/>
          <w:u w:val="single"/>
        </w:rPr>
        <w:t>Balen AH</w:t>
      </w:r>
      <w:r w:rsidRPr="00A15D96">
        <w:rPr>
          <w:rFonts w:ascii="Arial" w:hAnsi="Arial" w:cs="Arial"/>
          <w:bCs/>
          <w:szCs w:val="24"/>
        </w:rPr>
        <w:t xml:space="preserve">. </w:t>
      </w:r>
      <w:r w:rsidRPr="00A15D96">
        <w:rPr>
          <w:rFonts w:ascii="Arial" w:hAnsi="Arial" w:cs="Arial"/>
          <w:bCs/>
          <w:szCs w:val="24"/>
          <w:lang w:val="en-US"/>
        </w:rPr>
        <w:t xml:space="preserve">Frozen embryo replacement cycle: An analysis of factors influencing the outcome.  </w:t>
      </w:r>
      <w:r w:rsidRPr="00A15D96">
        <w:rPr>
          <w:rFonts w:ascii="Arial" w:hAnsi="Arial" w:cs="Arial"/>
          <w:bCs/>
          <w:i/>
          <w:szCs w:val="24"/>
          <w:lang w:val="en-US"/>
        </w:rPr>
        <w:t>J Obstetrics &amp; Gynecology of India</w:t>
      </w:r>
      <w:r w:rsidRPr="00A15D96">
        <w:rPr>
          <w:rFonts w:ascii="Arial" w:hAnsi="Arial" w:cs="Arial"/>
          <w:bCs/>
          <w:szCs w:val="24"/>
          <w:lang w:val="en-US"/>
        </w:rPr>
        <w:t xml:space="preserve"> 2007; </w:t>
      </w:r>
      <w:r w:rsidRPr="00A15D96">
        <w:rPr>
          <w:rFonts w:ascii="Arial" w:hAnsi="Arial" w:cs="Arial"/>
          <w:b/>
          <w:bCs/>
          <w:szCs w:val="24"/>
          <w:lang w:val="en-US"/>
        </w:rPr>
        <w:t>57:</w:t>
      </w:r>
      <w:r w:rsidRPr="00A15D96">
        <w:rPr>
          <w:rFonts w:ascii="Arial" w:hAnsi="Arial" w:cs="Arial"/>
          <w:bCs/>
          <w:szCs w:val="24"/>
          <w:lang w:val="en-US"/>
        </w:rPr>
        <w:t xml:space="preserve"> 240-244.</w:t>
      </w:r>
    </w:p>
    <w:p w14:paraId="168C8FE4" w14:textId="77777777" w:rsidR="00D425D6" w:rsidRPr="00A15D96" w:rsidRDefault="00D425D6" w:rsidP="00DC64FD">
      <w:pPr>
        <w:spacing w:before="259"/>
        <w:jc w:val="both"/>
        <w:rPr>
          <w:rFonts w:ascii="Arial" w:hAnsi="Arial" w:cs="Arial"/>
          <w:szCs w:val="24"/>
          <w:lang w:val="it-IT" w:eastAsia="en-GB"/>
        </w:rPr>
      </w:pPr>
      <w:r w:rsidRPr="00A15D96">
        <w:rPr>
          <w:rFonts w:ascii="Arial" w:hAnsi="Arial" w:cs="Arial"/>
          <w:szCs w:val="24"/>
        </w:rPr>
        <w:t xml:space="preserve">156. </w:t>
      </w:r>
      <w:r w:rsidRPr="00A15D96">
        <w:rPr>
          <w:rFonts w:ascii="Arial" w:hAnsi="Arial" w:cs="Arial"/>
          <w:bCs/>
          <w:szCs w:val="24"/>
        </w:rPr>
        <w:t xml:space="preserve"> </w:t>
      </w:r>
      <w:proofErr w:type="spellStart"/>
      <w:r w:rsidRPr="00A15D96">
        <w:rPr>
          <w:rFonts w:ascii="Arial" w:hAnsi="Arial" w:cs="Arial"/>
          <w:szCs w:val="24"/>
        </w:rPr>
        <w:t>Palep</w:t>
      </w:r>
      <w:proofErr w:type="spellEnd"/>
      <w:r w:rsidRPr="00A15D96">
        <w:rPr>
          <w:rFonts w:ascii="Arial" w:hAnsi="Arial" w:cs="Arial"/>
          <w:szCs w:val="24"/>
        </w:rPr>
        <w:t xml:space="preserve">-Singh M, Picton HM, </w:t>
      </w:r>
      <w:proofErr w:type="spellStart"/>
      <w:r w:rsidRPr="00A15D96">
        <w:rPr>
          <w:rFonts w:ascii="Arial" w:hAnsi="Arial" w:cs="Arial"/>
          <w:szCs w:val="24"/>
        </w:rPr>
        <w:t>Vrotsou</w:t>
      </w:r>
      <w:proofErr w:type="spellEnd"/>
      <w:r w:rsidRPr="00A15D96">
        <w:rPr>
          <w:rFonts w:ascii="Arial" w:hAnsi="Arial" w:cs="Arial"/>
          <w:szCs w:val="24"/>
        </w:rPr>
        <w:t xml:space="preserve"> K, </w:t>
      </w:r>
      <w:r w:rsidRPr="00A15D96">
        <w:rPr>
          <w:rFonts w:ascii="Arial" w:hAnsi="Arial" w:cs="Arial"/>
          <w:szCs w:val="24"/>
          <w:u w:val="single"/>
        </w:rPr>
        <w:t>Balen AH</w:t>
      </w:r>
      <w:r w:rsidRPr="00A15D96">
        <w:rPr>
          <w:rFonts w:ascii="Arial" w:hAnsi="Arial" w:cs="Arial"/>
          <w:szCs w:val="24"/>
        </w:rPr>
        <w:t xml:space="preserve">. South Asian women with polycystic ovary syndrome exhibit greater sensitivity to gonadotropin stimulation with reduced fertilization and ongoing pregnancy rates than their Caucasian counterparts. </w:t>
      </w:r>
      <w:r w:rsidRPr="00A15D96">
        <w:rPr>
          <w:rFonts w:ascii="Arial" w:hAnsi="Arial" w:cs="Arial"/>
          <w:i/>
          <w:szCs w:val="24"/>
          <w:lang w:val="it-IT"/>
        </w:rPr>
        <w:t>European J O&amp;G</w:t>
      </w:r>
      <w:r w:rsidRPr="00A15D96">
        <w:rPr>
          <w:rFonts w:ascii="Arial" w:hAnsi="Arial" w:cs="Arial"/>
          <w:szCs w:val="24"/>
          <w:lang w:val="it-IT"/>
        </w:rPr>
        <w:t xml:space="preserve"> 2007; </w:t>
      </w:r>
      <w:r w:rsidRPr="00A15D96">
        <w:rPr>
          <w:rFonts w:ascii="Arial" w:hAnsi="Arial" w:cs="Arial"/>
          <w:b/>
          <w:szCs w:val="24"/>
          <w:lang w:val="it-IT" w:eastAsia="en-GB"/>
        </w:rPr>
        <w:t>134</w:t>
      </w:r>
      <w:r w:rsidRPr="00A15D96">
        <w:rPr>
          <w:rFonts w:ascii="Arial" w:hAnsi="Arial" w:cs="Arial"/>
          <w:szCs w:val="24"/>
          <w:lang w:val="it-IT" w:eastAsia="en-GB"/>
        </w:rPr>
        <w:t>:202-207.</w:t>
      </w:r>
    </w:p>
    <w:p w14:paraId="2978D93F" w14:textId="77777777" w:rsidR="00D425D6" w:rsidRPr="00A15D96" w:rsidRDefault="00D425D6" w:rsidP="00DC64FD">
      <w:pPr>
        <w:jc w:val="both"/>
        <w:rPr>
          <w:rFonts w:ascii="Arial" w:hAnsi="Arial" w:cs="Arial"/>
          <w:bCs/>
          <w:szCs w:val="24"/>
          <w:lang w:val="it-IT"/>
        </w:rPr>
      </w:pPr>
    </w:p>
    <w:p w14:paraId="1C33214D" w14:textId="77777777" w:rsidR="00D425D6" w:rsidRPr="00A15D96" w:rsidRDefault="00D425D6" w:rsidP="00D425D6">
      <w:pPr>
        <w:jc w:val="both"/>
        <w:rPr>
          <w:rFonts w:ascii="Arial" w:hAnsi="Arial" w:cs="Arial"/>
          <w:szCs w:val="24"/>
        </w:rPr>
      </w:pPr>
      <w:r w:rsidRPr="00A15D96">
        <w:rPr>
          <w:rFonts w:ascii="Arial" w:hAnsi="Arial" w:cs="Arial"/>
          <w:szCs w:val="24"/>
        </w:rPr>
        <w:lastRenderedPageBreak/>
        <w:t xml:space="preserve">157. </w:t>
      </w:r>
      <w:r w:rsidRPr="00A15D96">
        <w:rPr>
          <w:rFonts w:ascii="Arial" w:hAnsi="Arial" w:cs="Arial"/>
          <w:szCs w:val="24"/>
          <w:lang w:val="sv-SE"/>
        </w:rPr>
        <w:t xml:space="preserve"> </w:t>
      </w:r>
      <w:r w:rsidRPr="00A15D96">
        <w:rPr>
          <w:rFonts w:ascii="Arial" w:hAnsi="Arial" w:cs="Arial"/>
          <w:szCs w:val="24"/>
          <w:lang w:val="it-IT"/>
        </w:rPr>
        <w:t xml:space="preserve">Barth J, Yasmin E, </w:t>
      </w:r>
      <w:r w:rsidRPr="00A15D96">
        <w:rPr>
          <w:rFonts w:ascii="Arial" w:hAnsi="Arial" w:cs="Arial"/>
          <w:szCs w:val="24"/>
          <w:u w:val="single"/>
          <w:lang w:val="it-IT"/>
        </w:rPr>
        <w:t>Balen AH</w:t>
      </w:r>
      <w:r w:rsidRPr="00A15D96">
        <w:rPr>
          <w:rFonts w:ascii="Arial" w:hAnsi="Arial" w:cs="Arial"/>
          <w:szCs w:val="24"/>
          <w:lang w:val="it-IT"/>
        </w:rPr>
        <w:t xml:space="preserve">. </w:t>
      </w:r>
      <w:r w:rsidRPr="00A15D96">
        <w:rPr>
          <w:rFonts w:ascii="Arial" w:hAnsi="Arial" w:cs="Arial"/>
          <w:szCs w:val="24"/>
        </w:rPr>
        <w:t xml:space="preserve">The diagnosis of polycystic ovary syndrome: the criteria are insufficiently robust for clinical research. </w:t>
      </w:r>
      <w:r w:rsidRPr="00A15D96">
        <w:rPr>
          <w:rFonts w:ascii="Arial" w:hAnsi="Arial" w:cs="Arial"/>
          <w:i/>
          <w:szCs w:val="24"/>
        </w:rPr>
        <w:t>Clinical Endocrinology</w:t>
      </w:r>
      <w:r w:rsidRPr="00A15D96">
        <w:rPr>
          <w:rFonts w:ascii="Arial" w:hAnsi="Arial" w:cs="Arial"/>
          <w:szCs w:val="24"/>
        </w:rPr>
        <w:t xml:space="preserve">, 2007; </w:t>
      </w:r>
      <w:r w:rsidRPr="00A15D96">
        <w:rPr>
          <w:rFonts w:ascii="Arial" w:hAnsi="Arial" w:cs="Arial"/>
          <w:b/>
          <w:szCs w:val="24"/>
        </w:rPr>
        <w:t>67:</w:t>
      </w:r>
      <w:r w:rsidRPr="00A15D96">
        <w:rPr>
          <w:rFonts w:ascii="Arial" w:hAnsi="Arial" w:cs="Arial"/>
          <w:szCs w:val="24"/>
        </w:rPr>
        <w:t xml:space="preserve"> 811-815.</w:t>
      </w:r>
    </w:p>
    <w:p w14:paraId="70915186" w14:textId="77777777" w:rsidR="00D425D6" w:rsidRPr="00A15D96" w:rsidRDefault="00D425D6" w:rsidP="00D425D6">
      <w:pPr>
        <w:ind w:right="6"/>
        <w:jc w:val="both"/>
        <w:rPr>
          <w:rFonts w:ascii="Arial" w:hAnsi="Arial" w:cs="Arial"/>
          <w:szCs w:val="24"/>
          <w:lang w:eastAsia="en-GB"/>
        </w:rPr>
      </w:pPr>
    </w:p>
    <w:p w14:paraId="11F1779F" w14:textId="77777777" w:rsidR="00D425D6" w:rsidRPr="00A15D96" w:rsidRDefault="00D425D6" w:rsidP="00D425D6">
      <w:pPr>
        <w:pStyle w:val="TX1"/>
        <w:spacing w:line="240" w:lineRule="auto"/>
        <w:rPr>
          <w:rFonts w:ascii="Arial" w:hAnsi="Arial" w:cs="Arial"/>
          <w:sz w:val="24"/>
          <w:szCs w:val="24"/>
        </w:rPr>
      </w:pPr>
      <w:r w:rsidRPr="00A15D96">
        <w:rPr>
          <w:rFonts w:ascii="Arial" w:hAnsi="Arial" w:cs="Arial"/>
          <w:sz w:val="24"/>
          <w:szCs w:val="24"/>
        </w:rPr>
        <w:t xml:space="preserve">158. </w:t>
      </w:r>
      <w:r w:rsidRPr="00A15D96">
        <w:rPr>
          <w:rFonts w:ascii="Arial" w:hAnsi="Arial" w:cs="Arial"/>
          <w:sz w:val="24"/>
          <w:szCs w:val="24"/>
          <w:u w:val="single"/>
        </w:rPr>
        <w:t>Balen AH</w:t>
      </w:r>
      <w:r w:rsidRPr="00A15D96">
        <w:rPr>
          <w:rFonts w:ascii="Arial" w:hAnsi="Arial" w:cs="Arial"/>
          <w:sz w:val="24"/>
          <w:szCs w:val="24"/>
        </w:rPr>
        <w:t xml:space="preserve">, Rutherford AJ.  Modern approaches to the management of infertility. Part One: Epidemiology and the spectrum of infertility, including the prevention and preservation of infertility.  </w:t>
      </w:r>
      <w:r w:rsidRPr="00A15D96">
        <w:rPr>
          <w:rFonts w:ascii="Arial" w:hAnsi="Arial" w:cs="Arial"/>
          <w:i/>
          <w:sz w:val="24"/>
          <w:szCs w:val="24"/>
        </w:rPr>
        <w:t>British Medical Journal</w:t>
      </w:r>
      <w:r w:rsidRPr="00A15D96">
        <w:rPr>
          <w:rFonts w:ascii="Arial" w:hAnsi="Arial" w:cs="Arial"/>
          <w:sz w:val="24"/>
          <w:szCs w:val="24"/>
        </w:rPr>
        <w:t xml:space="preserve">, 2007; </w:t>
      </w:r>
      <w:r w:rsidRPr="00A15D96">
        <w:rPr>
          <w:rFonts w:ascii="Arial" w:hAnsi="Arial" w:cs="Arial"/>
          <w:b/>
          <w:sz w:val="24"/>
          <w:szCs w:val="24"/>
        </w:rPr>
        <w:t>335:</w:t>
      </w:r>
      <w:r w:rsidRPr="00A15D96">
        <w:rPr>
          <w:rFonts w:ascii="Arial" w:hAnsi="Arial" w:cs="Arial"/>
          <w:sz w:val="24"/>
          <w:szCs w:val="24"/>
        </w:rPr>
        <w:t xml:space="preserve"> 608-611.</w:t>
      </w:r>
    </w:p>
    <w:p w14:paraId="7786BEA3" w14:textId="77777777" w:rsidR="00D425D6" w:rsidRPr="00A15D96" w:rsidRDefault="00D425D6" w:rsidP="00D425D6">
      <w:pPr>
        <w:ind w:right="6"/>
        <w:jc w:val="both"/>
        <w:rPr>
          <w:rFonts w:ascii="Arial" w:hAnsi="Arial" w:cs="Arial"/>
          <w:bCs/>
          <w:szCs w:val="24"/>
          <w:lang w:val="en-US"/>
        </w:rPr>
      </w:pPr>
    </w:p>
    <w:p w14:paraId="074C760B" w14:textId="77777777" w:rsidR="00D425D6" w:rsidRPr="00A15D96" w:rsidRDefault="00D425D6" w:rsidP="00D425D6">
      <w:pPr>
        <w:pStyle w:val="TX1"/>
        <w:spacing w:line="240" w:lineRule="auto"/>
        <w:rPr>
          <w:rFonts w:ascii="Arial" w:hAnsi="Arial" w:cs="Arial"/>
          <w:sz w:val="24"/>
          <w:szCs w:val="24"/>
        </w:rPr>
      </w:pPr>
      <w:r w:rsidRPr="00A15D96">
        <w:rPr>
          <w:rFonts w:ascii="Arial" w:hAnsi="Arial" w:cs="Arial"/>
          <w:sz w:val="24"/>
          <w:szCs w:val="24"/>
        </w:rPr>
        <w:t xml:space="preserve">159. </w:t>
      </w:r>
      <w:r w:rsidRPr="00A15D96">
        <w:rPr>
          <w:rFonts w:ascii="Arial" w:hAnsi="Arial" w:cs="Arial"/>
          <w:sz w:val="24"/>
          <w:szCs w:val="24"/>
          <w:u w:val="single"/>
        </w:rPr>
        <w:t>Balen AH</w:t>
      </w:r>
      <w:r w:rsidRPr="00A15D96">
        <w:rPr>
          <w:rFonts w:ascii="Arial" w:hAnsi="Arial" w:cs="Arial"/>
          <w:sz w:val="24"/>
          <w:szCs w:val="24"/>
        </w:rPr>
        <w:t xml:space="preserve">, Rutherford AJ.  Modern approaches to the management of infertility: Part 2: Managing anovulatory infertility and polycystic ovary syndrome. </w:t>
      </w:r>
      <w:r w:rsidRPr="00A15D96">
        <w:rPr>
          <w:rFonts w:ascii="Arial" w:hAnsi="Arial" w:cs="Arial"/>
          <w:i/>
          <w:sz w:val="24"/>
          <w:szCs w:val="24"/>
        </w:rPr>
        <w:t>British Medical Journal</w:t>
      </w:r>
      <w:r w:rsidRPr="00A15D96">
        <w:rPr>
          <w:rFonts w:ascii="Arial" w:hAnsi="Arial" w:cs="Arial"/>
          <w:sz w:val="24"/>
          <w:szCs w:val="24"/>
        </w:rPr>
        <w:t xml:space="preserve">, 2007; </w:t>
      </w:r>
      <w:r w:rsidRPr="00A15D96">
        <w:rPr>
          <w:rFonts w:ascii="Arial" w:hAnsi="Arial" w:cs="Arial"/>
          <w:b/>
          <w:sz w:val="24"/>
          <w:szCs w:val="24"/>
        </w:rPr>
        <w:t>335:</w:t>
      </w:r>
      <w:r w:rsidRPr="00A15D96">
        <w:rPr>
          <w:rFonts w:ascii="Arial" w:hAnsi="Arial" w:cs="Arial"/>
          <w:sz w:val="24"/>
          <w:szCs w:val="24"/>
        </w:rPr>
        <w:t xml:space="preserve"> 663-666.</w:t>
      </w:r>
    </w:p>
    <w:p w14:paraId="1B593D2B" w14:textId="77777777" w:rsidR="00D425D6" w:rsidRPr="00A15D96" w:rsidRDefault="00D425D6" w:rsidP="00D425D6">
      <w:pPr>
        <w:pStyle w:val="TX1"/>
        <w:spacing w:line="240" w:lineRule="auto"/>
        <w:rPr>
          <w:rFonts w:ascii="Arial" w:hAnsi="Arial" w:cs="Arial"/>
          <w:sz w:val="24"/>
          <w:szCs w:val="24"/>
        </w:rPr>
      </w:pPr>
    </w:p>
    <w:p w14:paraId="498C64CD" w14:textId="77777777" w:rsidR="00D425D6" w:rsidRPr="00A15D96" w:rsidRDefault="00D425D6" w:rsidP="00D425D6">
      <w:pPr>
        <w:pStyle w:val="TX1"/>
        <w:spacing w:line="240" w:lineRule="auto"/>
        <w:rPr>
          <w:rFonts w:ascii="Arial" w:hAnsi="Arial" w:cs="Arial"/>
          <w:sz w:val="24"/>
          <w:szCs w:val="24"/>
        </w:rPr>
      </w:pPr>
      <w:r w:rsidRPr="00A15D96">
        <w:rPr>
          <w:rFonts w:ascii="Arial" w:hAnsi="Arial" w:cs="Arial"/>
          <w:sz w:val="24"/>
          <w:szCs w:val="24"/>
        </w:rPr>
        <w:t xml:space="preserve">160.  </w:t>
      </w:r>
      <w:r w:rsidRPr="00A15D96">
        <w:rPr>
          <w:rFonts w:ascii="Arial" w:hAnsi="Arial" w:cs="Arial"/>
          <w:sz w:val="24"/>
          <w:szCs w:val="24"/>
          <w:u w:val="single"/>
        </w:rPr>
        <w:t>Balen AH</w:t>
      </w:r>
      <w:r w:rsidRPr="00A15D96">
        <w:rPr>
          <w:rFonts w:ascii="Arial" w:hAnsi="Arial" w:cs="Arial"/>
          <w:sz w:val="24"/>
          <w:szCs w:val="24"/>
        </w:rPr>
        <w:t xml:space="preserve">, Anderson R. Impact of obesity on female reproductive health: British Fertility Society, Police and Practice Guidelines. </w:t>
      </w:r>
      <w:r w:rsidRPr="00A15D96">
        <w:rPr>
          <w:rFonts w:ascii="Arial" w:hAnsi="Arial" w:cs="Arial"/>
          <w:i/>
          <w:sz w:val="24"/>
          <w:szCs w:val="24"/>
        </w:rPr>
        <w:t xml:space="preserve">Human Fertility, </w:t>
      </w:r>
      <w:r w:rsidRPr="00A15D96">
        <w:rPr>
          <w:rFonts w:ascii="Arial" w:hAnsi="Arial" w:cs="Arial"/>
          <w:sz w:val="24"/>
          <w:szCs w:val="24"/>
        </w:rPr>
        <w:t xml:space="preserve">2007; </w:t>
      </w:r>
      <w:r w:rsidRPr="00A15D96">
        <w:rPr>
          <w:rFonts w:ascii="Arial" w:hAnsi="Arial" w:cs="Arial"/>
          <w:b/>
          <w:sz w:val="24"/>
          <w:szCs w:val="24"/>
        </w:rPr>
        <w:t xml:space="preserve">10: </w:t>
      </w:r>
      <w:r w:rsidRPr="00A15D96">
        <w:rPr>
          <w:rFonts w:ascii="Arial" w:hAnsi="Arial" w:cs="Arial"/>
          <w:sz w:val="24"/>
          <w:szCs w:val="24"/>
        </w:rPr>
        <w:t xml:space="preserve"> 195-206.  </w:t>
      </w:r>
    </w:p>
    <w:p w14:paraId="2A03DF92" w14:textId="77777777" w:rsidR="00D425D6" w:rsidRPr="00A15D96" w:rsidRDefault="00D425D6" w:rsidP="00D425D6">
      <w:pPr>
        <w:ind w:right="6"/>
        <w:jc w:val="both"/>
        <w:rPr>
          <w:rFonts w:ascii="Arial" w:hAnsi="Arial" w:cs="Arial"/>
          <w:bCs/>
          <w:szCs w:val="24"/>
          <w:lang w:val="en-US"/>
        </w:rPr>
      </w:pPr>
    </w:p>
    <w:p w14:paraId="71A4A85F"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161. </w:t>
      </w:r>
      <w:r w:rsidRPr="00A15D96">
        <w:rPr>
          <w:rFonts w:ascii="Arial" w:hAnsi="Arial" w:cs="Arial"/>
          <w:bCs/>
          <w:szCs w:val="24"/>
          <w:lang w:val="en-US"/>
        </w:rPr>
        <w:t xml:space="preserve"> </w:t>
      </w:r>
      <w:r w:rsidRPr="00A15D96">
        <w:rPr>
          <w:rFonts w:ascii="Arial" w:hAnsi="Arial" w:cs="Arial"/>
          <w:bCs/>
          <w:szCs w:val="24"/>
        </w:rPr>
        <w:t xml:space="preserve">Barnard L, </w:t>
      </w:r>
      <w:r w:rsidRPr="00A15D96">
        <w:rPr>
          <w:rFonts w:ascii="Arial" w:hAnsi="Arial" w:cs="Arial"/>
          <w:bCs/>
          <w:szCs w:val="24"/>
          <w:u w:val="single"/>
        </w:rPr>
        <w:t>Balen AH</w:t>
      </w:r>
      <w:r w:rsidRPr="00A15D96">
        <w:rPr>
          <w:rFonts w:ascii="Arial" w:hAnsi="Arial" w:cs="Arial"/>
          <w:bCs/>
          <w:szCs w:val="24"/>
        </w:rPr>
        <w:t xml:space="preserve">, Ferriday D, Tiplady B, Dye L. Cognitive Performance in Women with Hyperandrogenism and </w:t>
      </w:r>
      <w:proofErr w:type="spellStart"/>
      <w:r w:rsidRPr="00A15D96">
        <w:rPr>
          <w:rFonts w:ascii="Arial" w:hAnsi="Arial" w:cs="Arial"/>
          <w:bCs/>
          <w:szCs w:val="24"/>
        </w:rPr>
        <w:t>Hyperestrogenism</w:t>
      </w:r>
      <w:proofErr w:type="spellEnd"/>
      <w:r w:rsidRPr="00A15D96">
        <w:rPr>
          <w:rFonts w:ascii="Arial" w:hAnsi="Arial" w:cs="Arial"/>
          <w:bCs/>
          <w:szCs w:val="24"/>
        </w:rPr>
        <w:t xml:space="preserve">: The Case of Polycystic Ovary Syndrome / Cognitive Functioning in Polycystic Ovary Syndrome, </w:t>
      </w:r>
      <w:proofErr w:type="spellStart"/>
      <w:r w:rsidRPr="00A15D96">
        <w:rPr>
          <w:rFonts w:ascii="Arial" w:hAnsi="Arial" w:cs="Arial"/>
          <w:bCs/>
          <w:szCs w:val="24"/>
        </w:rPr>
        <w:t>Psychoneuroendocrinology</w:t>
      </w:r>
      <w:proofErr w:type="spellEnd"/>
      <w:r w:rsidRPr="00A15D96">
        <w:rPr>
          <w:rFonts w:ascii="Arial" w:hAnsi="Arial" w:cs="Arial"/>
          <w:bCs/>
          <w:szCs w:val="24"/>
        </w:rPr>
        <w:t xml:space="preserve"> (PNEC), 2007; </w:t>
      </w:r>
      <w:r w:rsidRPr="00A15D96">
        <w:rPr>
          <w:rFonts w:ascii="Arial" w:hAnsi="Arial" w:cs="Arial"/>
          <w:b/>
          <w:bCs/>
          <w:szCs w:val="24"/>
        </w:rPr>
        <w:t>32:</w:t>
      </w:r>
      <w:r w:rsidRPr="00A15D96">
        <w:rPr>
          <w:rFonts w:ascii="Arial" w:hAnsi="Arial" w:cs="Arial"/>
          <w:bCs/>
          <w:szCs w:val="24"/>
        </w:rPr>
        <w:t xml:space="preserve"> 906-914.</w:t>
      </w:r>
    </w:p>
    <w:p w14:paraId="54DC3787" w14:textId="77777777" w:rsidR="00D425D6" w:rsidRPr="00A15D96" w:rsidRDefault="00D425D6" w:rsidP="00D425D6">
      <w:pPr>
        <w:ind w:right="6"/>
        <w:jc w:val="both"/>
        <w:rPr>
          <w:rFonts w:ascii="Arial" w:hAnsi="Arial" w:cs="Arial"/>
          <w:bCs/>
          <w:szCs w:val="24"/>
        </w:rPr>
      </w:pPr>
    </w:p>
    <w:p w14:paraId="1F4B08FE" w14:textId="77777777" w:rsidR="00D425D6" w:rsidRPr="00A15D96" w:rsidRDefault="00D425D6" w:rsidP="00D425D6">
      <w:pPr>
        <w:jc w:val="both"/>
        <w:rPr>
          <w:rFonts w:ascii="Arial" w:hAnsi="Arial" w:cs="Arial"/>
          <w:szCs w:val="24"/>
        </w:rPr>
      </w:pPr>
      <w:r w:rsidRPr="00A15D96">
        <w:rPr>
          <w:rFonts w:ascii="Arial" w:hAnsi="Arial" w:cs="Arial"/>
          <w:bCs/>
          <w:szCs w:val="24"/>
        </w:rPr>
        <w:t xml:space="preserve">162. The Thessaloniki ESHRE/ASRM-Sponsored PCOS Consensus Workshop Group, Thessaloniki, Greece. </w:t>
      </w:r>
      <w:r w:rsidRPr="00A15D96">
        <w:rPr>
          <w:rFonts w:ascii="Arial" w:hAnsi="Arial" w:cs="Arial"/>
          <w:szCs w:val="24"/>
          <w:lang w:eastAsia="el-GR"/>
        </w:rPr>
        <w:t xml:space="preserve">B.C. </w:t>
      </w:r>
      <w:proofErr w:type="spellStart"/>
      <w:r w:rsidRPr="00A15D96">
        <w:rPr>
          <w:rFonts w:ascii="Arial" w:hAnsi="Arial" w:cs="Arial"/>
          <w:szCs w:val="24"/>
          <w:lang w:eastAsia="el-GR"/>
        </w:rPr>
        <w:t>Tarlatzis</w:t>
      </w:r>
      <w:proofErr w:type="spellEnd"/>
      <w:r w:rsidRPr="00A15D96">
        <w:rPr>
          <w:rFonts w:ascii="Arial" w:hAnsi="Arial" w:cs="Arial"/>
          <w:szCs w:val="24"/>
          <w:lang w:eastAsia="el-GR"/>
        </w:rPr>
        <w:t xml:space="preserve"> (Gr), B.C.J.M. Fauser (</w:t>
      </w:r>
      <w:proofErr w:type="spellStart"/>
      <w:r w:rsidRPr="00A15D96">
        <w:rPr>
          <w:rFonts w:ascii="Arial" w:hAnsi="Arial" w:cs="Arial"/>
          <w:szCs w:val="24"/>
          <w:lang w:eastAsia="el-GR"/>
        </w:rPr>
        <w:t>Nl</w:t>
      </w:r>
      <w:proofErr w:type="spellEnd"/>
      <w:r w:rsidRPr="00A15D96">
        <w:rPr>
          <w:rFonts w:ascii="Arial" w:hAnsi="Arial" w:cs="Arial"/>
          <w:szCs w:val="24"/>
          <w:lang w:eastAsia="el-GR"/>
        </w:rPr>
        <w:t xml:space="preserve">), J. Chang (USA), S. Franks (UK), R. Legro (USA), R.W. Rebar (USA), R. Azziz (USA), </w:t>
      </w:r>
      <w:r w:rsidRPr="00A15D96">
        <w:rPr>
          <w:rFonts w:ascii="Arial" w:hAnsi="Arial" w:cs="Arial"/>
          <w:b/>
          <w:szCs w:val="24"/>
          <w:lang w:eastAsia="el-GR"/>
        </w:rPr>
        <w:t>A.H. Balen (UK),</w:t>
      </w:r>
      <w:r w:rsidRPr="00A15D96">
        <w:rPr>
          <w:rFonts w:ascii="Arial" w:hAnsi="Arial" w:cs="Arial"/>
          <w:szCs w:val="24"/>
          <w:lang w:eastAsia="el-GR"/>
        </w:rPr>
        <w:t xml:space="preserve"> Ph. Bouchard (Fr), B.R. </w:t>
      </w:r>
      <w:proofErr w:type="spellStart"/>
      <w:r w:rsidRPr="00A15D96">
        <w:rPr>
          <w:rFonts w:ascii="Arial" w:hAnsi="Arial" w:cs="Arial"/>
          <w:szCs w:val="24"/>
          <w:lang w:eastAsia="el-GR"/>
        </w:rPr>
        <w:t>Carr</w:t>
      </w:r>
      <w:proofErr w:type="spellEnd"/>
      <w:r w:rsidRPr="00A15D96">
        <w:rPr>
          <w:rFonts w:ascii="Arial" w:hAnsi="Arial" w:cs="Arial"/>
          <w:szCs w:val="24"/>
          <w:lang w:eastAsia="el-GR"/>
        </w:rPr>
        <w:t xml:space="preserve"> (USA), R.F. Casper (Can), J. Collins (Can), P.G. </w:t>
      </w:r>
      <w:proofErr w:type="spellStart"/>
      <w:r w:rsidRPr="00A15D96">
        <w:rPr>
          <w:rFonts w:ascii="Arial" w:hAnsi="Arial" w:cs="Arial"/>
          <w:szCs w:val="24"/>
          <w:lang w:eastAsia="el-GR"/>
        </w:rPr>
        <w:t>Crosigniani</w:t>
      </w:r>
      <w:proofErr w:type="spellEnd"/>
      <w:r w:rsidRPr="00A15D96">
        <w:rPr>
          <w:rFonts w:ascii="Arial" w:hAnsi="Arial" w:cs="Arial"/>
          <w:szCs w:val="24"/>
          <w:lang w:eastAsia="el-GR"/>
        </w:rPr>
        <w:t xml:space="preserve"> (It), A. </w:t>
      </w:r>
      <w:proofErr w:type="spellStart"/>
      <w:r w:rsidRPr="00A15D96">
        <w:rPr>
          <w:rFonts w:ascii="Arial" w:hAnsi="Arial" w:cs="Arial"/>
          <w:szCs w:val="24"/>
          <w:lang w:eastAsia="el-GR"/>
        </w:rPr>
        <w:t>DeCherney</w:t>
      </w:r>
      <w:proofErr w:type="spellEnd"/>
      <w:r w:rsidRPr="00A15D96">
        <w:rPr>
          <w:rFonts w:ascii="Arial" w:hAnsi="Arial" w:cs="Arial"/>
          <w:szCs w:val="24"/>
          <w:lang w:eastAsia="el-GR"/>
        </w:rPr>
        <w:t xml:space="preserve"> (USA), P.  </w:t>
      </w:r>
      <w:proofErr w:type="spellStart"/>
      <w:r w:rsidRPr="00A15D96">
        <w:rPr>
          <w:rFonts w:ascii="Arial" w:hAnsi="Arial" w:cs="Arial"/>
          <w:szCs w:val="24"/>
          <w:lang w:eastAsia="el-GR"/>
        </w:rPr>
        <w:t>Devroey</w:t>
      </w:r>
      <w:proofErr w:type="spellEnd"/>
      <w:r w:rsidRPr="00A15D96">
        <w:rPr>
          <w:rFonts w:ascii="Arial" w:hAnsi="Arial" w:cs="Arial"/>
          <w:szCs w:val="24"/>
          <w:lang w:eastAsia="el-GR"/>
        </w:rPr>
        <w:t xml:space="preserve"> (B), K. Diedrich (G), R. </w:t>
      </w:r>
      <w:proofErr w:type="spellStart"/>
      <w:r w:rsidRPr="00A15D96">
        <w:rPr>
          <w:rFonts w:ascii="Arial" w:hAnsi="Arial" w:cs="Arial"/>
          <w:szCs w:val="24"/>
          <w:lang w:eastAsia="el-GR"/>
        </w:rPr>
        <w:t>Eijkemans</w:t>
      </w:r>
      <w:proofErr w:type="spellEnd"/>
      <w:r w:rsidRPr="00A15D96">
        <w:rPr>
          <w:rFonts w:ascii="Arial" w:hAnsi="Arial" w:cs="Arial"/>
          <w:szCs w:val="24"/>
          <w:lang w:eastAsia="el-GR"/>
        </w:rPr>
        <w:t xml:space="preserve"> (</w:t>
      </w:r>
      <w:proofErr w:type="spellStart"/>
      <w:r w:rsidRPr="00A15D96">
        <w:rPr>
          <w:rFonts w:ascii="Arial" w:hAnsi="Arial" w:cs="Arial"/>
          <w:szCs w:val="24"/>
          <w:lang w:eastAsia="el-GR"/>
        </w:rPr>
        <w:t>Nl</w:t>
      </w:r>
      <w:proofErr w:type="spellEnd"/>
      <w:r w:rsidRPr="00A15D96">
        <w:rPr>
          <w:rFonts w:ascii="Arial" w:hAnsi="Arial" w:cs="Arial"/>
          <w:szCs w:val="24"/>
          <w:lang w:eastAsia="el-GR"/>
        </w:rPr>
        <w:t xml:space="preserve">), C. Farquhar (NZ), R. Fleming (UK), D.G. </w:t>
      </w:r>
      <w:proofErr w:type="spellStart"/>
      <w:r w:rsidRPr="00A15D96">
        <w:rPr>
          <w:rFonts w:ascii="Arial" w:hAnsi="Arial" w:cs="Arial"/>
          <w:szCs w:val="24"/>
          <w:lang w:eastAsia="el-GR"/>
        </w:rPr>
        <w:t>Goulis</w:t>
      </w:r>
      <w:proofErr w:type="spellEnd"/>
      <w:r w:rsidRPr="00A15D96">
        <w:rPr>
          <w:rFonts w:ascii="Arial" w:hAnsi="Arial" w:cs="Arial"/>
          <w:szCs w:val="24"/>
          <w:lang w:eastAsia="el-GR"/>
        </w:rPr>
        <w:t xml:space="preserve"> (Gr), G. </w:t>
      </w:r>
      <w:proofErr w:type="spellStart"/>
      <w:r w:rsidRPr="00A15D96">
        <w:rPr>
          <w:rFonts w:ascii="Arial" w:hAnsi="Arial" w:cs="Arial"/>
          <w:szCs w:val="24"/>
          <w:lang w:eastAsia="el-GR"/>
        </w:rPr>
        <w:t>Griesinger</w:t>
      </w:r>
      <w:proofErr w:type="spellEnd"/>
      <w:r w:rsidRPr="00A15D96">
        <w:rPr>
          <w:rFonts w:ascii="Arial" w:hAnsi="Arial" w:cs="Arial"/>
          <w:szCs w:val="24"/>
          <w:lang w:eastAsia="el-GR"/>
        </w:rPr>
        <w:t xml:space="preserve"> (Ger), P.C. Ho (HK), K. Hoeger (USA), R. Homburg (Is),  J.N. Hugues (Fr), E.M. </w:t>
      </w:r>
      <w:proofErr w:type="spellStart"/>
      <w:r w:rsidRPr="00A15D96">
        <w:rPr>
          <w:rFonts w:ascii="Arial" w:hAnsi="Arial" w:cs="Arial"/>
          <w:szCs w:val="24"/>
          <w:lang w:eastAsia="el-GR"/>
        </w:rPr>
        <w:t>Kolibianakis</w:t>
      </w:r>
      <w:proofErr w:type="spellEnd"/>
      <w:r w:rsidRPr="00A15D96">
        <w:rPr>
          <w:rFonts w:ascii="Arial" w:hAnsi="Arial" w:cs="Arial"/>
          <w:szCs w:val="24"/>
          <w:lang w:eastAsia="el-GR"/>
        </w:rPr>
        <w:t xml:space="preserve"> (Gr), R. Lobo (USA), I.E. </w:t>
      </w:r>
      <w:proofErr w:type="spellStart"/>
      <w:r w:rsidRPr="00A15D96">
        <w:rPr>
          <w:rFonts w:ascii="Arial" w:hAnsi="Arial" w:cs="Arial"/>
          <w:szCs w:val="24"/>
          <w:lang w:eastAsia="el-GR"/>
        </w:rPr>
        <w:t>Messinis</w:t>
      </w:r>
      <w:proofErr w:type="spellEnd"/>
      <w:r w:rsidRPr="00A15D96">
        <w:rPr>
          <w:rFonts w:ascii="Arial" w:hAnsi="Arial" w:cs="Arial"/>
          <w:szCs w:val="24"/>
          <w:lang w:eastAsia="el-GR"/>
        </w:rPr>
        <w:t xml:space="preserve"> (Gr), R.J. Norman (</w:t>
      </w:r>
      <w:proofErr w:type="spellStart"/>
      <w:r w:rsidRPr="00A15D96">
        <w:rPr>
          <w:rFonts w:ascii="Arial" w:hAnsi="Arial" w:cs="Arial"/>
          <w:szCs w:val="24"/>
          <w:lang w:eastAsia="el-GR"/>
        </w:rPr>
        <w:t>Aus</w:t>
      </w:r>
      <w:proofErr w:type="spellEnd"/>
      <w:r w:rsidRPr="00A15D96">
        <w:rPr>
          <w:rFonts w:ascii="Arial" w:hAnsi="Arial" w:cs="Arial"/>
          <w:szCs w:val="24"/>
          <w:lang w:eastAsia="el-GR"/>
        </w:rPr>
        <w:t xml:space="preserve">),  R. </w:t>
      </w:r>
      <w:proofErr w:type="spellStart"/>
      <w:r w:rsidRPr="00A15D96">
        <w:rPr>
          <w:rFonts w:ascii="Arial" w:hAnsi="Arial" w:cs="Arial"/>
          <w:szCs w:val="24"/>
          <w:lang w:eastAsia="el-GR"/>
        </w:rPr>
        <w:t>Pasquali</w:t>
      </w:r>
      <w:proofErr w:type="spellEnd"/>
      <w:r w:rsidRPr="00A15D96">
        <w:rPr>
          <w:rFonts w:ascii="Arial" w:hAnsi="Arial" w:cs="Arial"/>
          <w:szCs w:val="24"/>
          <w:lang w:eastAsia="el-GR"/>
        </w:rPr>
        <w:t xml:space="preserve"> (It), A. van </w:t>
      </w:r>
      <w:proofErr w:type="spellStart"/>
      <w:r w:rsidRPr="00A15D96">
        <w:rPr>
          <w:rFonts w:ascii="Arial" w:hAnsi="Arial" w:cs="Arial"/>
          <w:szCs w:val="24"/>
          <w:lang w:eastAsia="el-GR"/>
        </w:rPr>
        <w:t>Steirteghem</w:t>
      </w:r>
      <w:proofErr w:type="spellEnd"/>
      <w:r w:rsidRPr="00A15D96">
        <w:rPr>
          <w:rFonts w:ascii="Arial" w:hAnsi="Arial" w:cs="Arial"/>
          <w:szCs w:val="24"/>
          <w:lang w:eastAsia="el-GR"/>
        </w:rPr>
        <w:t xml:space="preserve"> (B). </w:t>
      </w:r>
      <w:r w:rsidRPr="00A15D96">
        <w:rPr>
          <w:rFonts w:ascii="Arial" w:hAnsi="Arial" w:cs="Arial"/>
          <w:szCs w:val="24"/>
        </w:rPr>
        <w:t xml:space="preserve">Consensus on infertility treatment related to polycystic ovary syndrome. </w:t>
      </w:r>
      <w:r w:rsidRPr="00A15D96">
        <w:rPr>
          <w:rFonts w:ascii="Arial" w:hAnsi="Arial" w:cs="Arial"/>
          <w:i/>
          <w:szCs w:val="24"/>
          <w:lang w:eastAsia="el-GR"/>
        </w:rPr>
        <w:t xml:space="preserve">Human Reproduction </w:t>
      </w:r>
      <w:r w:rsidRPr="00A15D96">
        <w:rPr>
          <w:rFonts w:ascii="Arial" w:hAnsi="Arial" w:cs="Arial"/>
          <w:bCs/>
          <w:szCs w:val="24"/>
        </w:rPr>
        <w:t xml:space="preserve">2008; </w:t>
      </w:r>
      <w:r w:rsidRPr="00A15D96">
        <w:rPr>
          <w:rFonts w:ascii="Arial" w:hAnsi="Arial" w:cs="Arial"/>
          <w:b/>
          <w:bCs/>
          <w:szCs w:val="24"/>
        </w:rPr>
        <w:t>23:</w:t>
      </w:r>
      <w:r w:rsidRPr="00A15D96">
        <w:rPr>
          <w:rFonts w:ascii="Arial" w:hAnsi="Arial" w:cs="Arial"/>
          <w:bCs/>
          <w:szCs w:val="24"/>
        </w:rPr>
        <w:t xml:space="preserve"> 462-477.</w:t>
      </w:r>
    </w:p>
    <w:p w14:paraId="1CA4AEAD" w14:textId="77777777" w:rsidR="00D425D6" w:rsidRPr="00A15D96" w:rsidRDefault="00D425D6" w:rsidP="00D425D6">
      <w:pPr>
        <w:pStyle w:val="Heading1"/>
        <w:ind w:right="6"/>
        <w:rPr>
          <w:rFonts w:ascii="Arial" w:hAnsi="Arial" w:cs="Arial"/>
          <w:i/>
          <w:szCs w:val="24"/>
          <w:u w:val="none"/>
          <w:lang w:eastAsia="el-GR"/>
        </w:rPr>
      </w:pPr>
    </w:p>
    <w:p w14:paraId="74CDD160" w14:textId="77777777" w:rsidR="00D425D6" w:rsidRPr="00A15D96" w:rsidRDefault="00D425D6" w:rsidP="00D425D6">
      <w:pPr>
        <w:pStyle w:val="Heading1"/>
        <w:ind w:right="6"/>
        <w:rPr>
          <w:rFonts w:ascii="Arial" w:hAnsi="Arial" w:cs="Arial"/>
          <w:szCs w:val="24"/>
          <w:u w:val="none"/>
          <w:lang w:eastAsia="el-GR"/>
        </w:rPr>
      </w:pPr>
      <w:r w:rsidRPr="00A15D96">
        <w:rPr>
          <w:rFonts w:ascii="Arial" w:hAnsi="Arial" w:cs="Arial"/>
          <w:szCs w:val="24"/>
          <w:u w:val="none"/>
          <w:lang w:eastAsia="el-GR"/>
        </w:rPr>
        <w:t xml:space="preserve">163. </w:t>
      </w:r>
      <w:r w:rsidRPr="00A15D96">
        <w:rPr>
          <w:rFonts w:ascii="Arial" w:hAnsi="Arial" w:cs="Arial"/>
          <w:i/>
          <w:szCs w:val="24"/>
          <w:u w:val="none"/>
          <w:lang w:eastAsia="el-GR"/>
        </w:rPr>
        <w:t xml:space="preserve">Simultaneous publication in Fertility and Sterility </w:t>
      </w:r>
      <w:r w:rsidRPr="00A15D96">
        <w:rPr>
          <w:rFonts w:ascii="Arial" w:hAnsi="Arial" w:cs="Arial"/>
          <w:szCs w:val="24"/>
          <w:u w:val="none"/>
          <w:lang w:eastAsia="el-GR"/>
        </w:rPr>
        <w:t xml:space="preserve">2008; </w:t>
      </w:r>
      <w:r w:rsidRPr="00A15D96">
        <w:rPr>
          <w:rFonts w:ascii="Arial" w:hAnsi="Arial" w:cs="Arial"/>
          <w:b/>
          <w:szCs w:val="24"/>
          <w:u w:val="none"/>
          <w:lang w:eastAsia="el-GR"/>
        </w:rPr>
        <w:t>89:</w:t>
      </w:r>
      <w:r w:rsidRPr="00A15D96">
        <w:rPr>
          <w:rFonts w:ascii="Arial" w:hAnsi="Arial" w:cs="Arial"/>
          <w:szCs w:val="24"/>
          <w:u w:val="none"/>
          <w:lang w:eastAsia="el-GR"/>
        </w:rPr>
        <w:t xml:space="preserve"> 505-522.</w:t>
      </w:r>
    </w:p>
    <w:p w14:paraId="16E6485D" w14:textId="77777777" w:rsidR="00D425D6" w:rsidRPr="00A15D96" w:rsidRDefault="00D425D6" w:rsidP="00D425D6">
      <w:pPr>
        <w:rPr>
          <w:rFonts w:ascii="Arial" w:hAnsi="Arial" w:cs="Arial"/>
          <w:szCs w:val="24"/>
        </w:rPr>
      </w:pPr>
    </w:p>
    <w:p w14:paraId="1B72CE43" w14:textId="77777777" w:rsidR="00D425D6" w:rsidRPr="00A15D96" w:rsidRDefault="00D425D6" w:rsidP="00D425D6">
      <w:pPr>
        <w:jc w:val="both"/>
        <w:rPr>
          <w:rFonts w:ascii="Arial" w:hAnsi="Arial" w:cs="Arial"/>
          <w:szCs w:val="24"/>
        </w:rPr>
      </w:pPr>
      <w:r w:rsidRPr="00A15D96">
        <w:rPr>
          <w:rFonts w:ascii="Arial" w:hAnsi="Arial" w:cs="Arial"/>
          <w:szCs w:val="24"/>
        </w:rPr>
        <w:t xml:space="preserve">164. Jones GL, Hall JM, </w:t>
      </w:r>
      <w:r w:rsidRPr="00A15D96">
        <w:rPr>
          <w:rFonts w:ascii="Arial" w:hAnsi="Arial" w:cs="Arial"/>
          <w:szCs w:val="24"/>
          <w:u w:val="single"/>
        </w:rPr>
        <w:t>Balen AH</w:t>
      </w:r>
      <w:r w:rsidRPr="00A15D96">
        <w:rPr>
          <w:rFonts w:ascii="Arial" w:hAnsi="Arial" w:cs="Arial"/>
          <w:szCs w:val="24"/>
        </w:rPr>
        <w:t xml:space="preserve">, Ledger W. Health-related quality of life measurement in women with polycystic ovary syndrome: a systematic review. </w:t>
      </w:r>
      <w:r w:rsidRPr="00A15D96">
        <w:rPr>
          <w:rFonts w:ascii="Arial" w:hAnsi="Arial" w:cs="Arial"/>
          <w:bCs/>
          <w:i/>
          <w:szCs w:val="24"/>
        </w:rPr>
        <w:t xml:space="preserve">Human Reproduction Update </w:t>
      </w:r>
      <w:r w:rsidRPr="00A15D96">
        <w:rPr>
          <w:rFonts w:ascii="Arial" w:hAnsi="Arial" w:cs="Arial"/>
          <w:bCs/>
          <w:szCs w:val="24"/>
        </w:rPr>
        <w:t xml:space="preserve">2008; </w:t>
      </w:r>
      <w:r w:rsidRPr="00A15D96">
        <w:rPr>
          <w:rFonts w:ascii="Arial" w:hAnsi="Arial" w:cs="Arial"/>
          <w:b/>
          <w:bCs/>
          <w:szCs w:val="24"/>
        </w:rPr>
        <w:t>14:</w:t>
      </w:r>
      <w:r w:rsidRPr="00A15D96">
        <w:rPr>
          <w:rFonts w:ascii="Arial" w:hAnsi="Arial" w:cs="Arial"/>
          <w:bCs/>
          <w:szCs w:val="24"/>
        </w:rPr>
        <w:t xml:space="preserve"> 15-25.</w:t>
      </w:r>
    </w:p>
    <w:p w14:paraId="1E5F95D7" w14:textId="77777777" w:rsidR="00D425D6" w:rsidRPr="00A15D96" w:rsidRDefault="00D425D6" w:rsidP="00D425D6">
      <w:pPr>
        <w:tabs>
          <w:tab w:val="left" w:pos="-720"/>
        </w:tabs>
        <w:suppressAutoHyphens/>
        <w:ind w:right="6"/>
        <w:jc w:val="both"/>
        <w:rPr>
          <w:rFonts w:ascii="Arial" w:hAnsi="Arial" w:cs="Arial"/>
          <w:b/>
          <w:bCs/>
          <w:i/>
          <w:szCs w:val="24"/>
          <w:lang w:val="en-US"/>
        </w:rPr>
      </w:pPr>
    </w:p>
    <w:p w14:paraId="5404271B" w14:textId="77777777" w:rsidR="00D425D6" w:rsidRPr="00A15D96" w:rsidRDefault="00D425D6" w:rsidP="00D425D6">
      <w:pPr>
        <w:jc w:val="both"/>
        <w:rPr>
          <w:rFonts w:ascii="Arial" w:hAnsi="Arial" w:cs="Arial"/>
          <w:bCs/>
          <w:szCs w:val="24"/>
          <w:lang w:val="en-US"/>
        </w:rPr>
      </w:pPr>
      <w:r w:rsidRPr="00A15D96">
        <w:rPr>
          <w:rFonts w:ascii="Arial" w:hAnsi="Arial" w:cs="Arial"/>
          <w:szCs w:val="24"/>
        </w:rPr>
        <w:t xml:space="preserve">165. </w:t>
      </w:r>
      <w:proofErr w:type="spellStart"/>
      <w:r w:rsidRPr="00A15D96">
        <w:rPr>
          <w:rFonts w:ascii="Arial" w:hAnsi="Arial" w:cs="Arial"/>
          <w:szCs w:val="24"/>
        </w:rPr>
        <w:t>Palep</w:t>
      </w:r>
      <w:proofErr w:type="spellEnd"/>
      <w:r w:rsidRPr="00A15D96">
        <w:rPr>
          <w:rFonts w:ascii="Arial" w:hAnsi="Arial" w:cs="Arial"/>
          <w:szCs w:val="24"/>
        </w:rPr>
        <w:t xml:space="preserve">-Singh M, Picton HM, Barth JH, Balen AH. Ethnic variations in the distribution of obesity and biochemical metabolic abnormalities in fertility clinic attendees. </w:t>
      </w:r>
      <w:r w:rsidRPr="00A15D96">
        <w:rPr>
          <w:rFonts w:ascii="Arial" w:hAnsi="Arial" w:cs="Arial"/>
          <w:i/>
          <w:szCs w:val="24"/>
        </w:rPr>
        <w:t>Journal Reproductive Medicine</w:t>
      </w:r>
      <w:r w:rsidRPr="00A15D96">
        <w:rPr>
          <w:rFonts w:ascii="Arial" w:hAnsi="Arial" w:cs="Arial"/>
          <w:szCs w:val="24"/>
        </w:rPr>
        <w:t xml:space="preserve"> 2008 Feb;53(2):117-23.</w:t>
      </w:r>
      <w:r w:rsidRPr="00A15D96">
        <w:rPr>
          <w:rStyle w:val="linkbar"/>
          <w:rFonts w:ascii="Arial" w:hAnsi="Arial" w:cs="Arial"/>
          <w:szCs w:val="24"/>
        </w:rPr>
        <w:t xml:space="preserve"> </w:t>
      </w:r>
    </w:p>
    <w:p w14:paraId="3E5D1405" w14:textId="77777777" w:rsidR="00D425D6" w:rsidRPr="00A15D96" w:rsidRDefault="00D425D6" w:rsidP="00D425D6">
      <w:pPr>
        <w:tabs>
          <w:tab w:val="left" w:pos="-720"/>
        </w:tabs>
        <w:suppressAutoHyphens/>
        <w:ind w:right="6"/>
        <w:jc w:val="both"/>
        <w:rPr>
          <w:rFonts w:ascii="Arial" w:hAnsi="Arial" w:cs="Arial"/>
          <w:b/>
          <w:bCs/>
          <w:i/>
          <w:szCs w:val="24"/>
          <w:lang w:val="en-US"/>
        </w:rPr>
      </w:pPr>
    </w:p>
    <w:p w14:paraId="13D5DC29" w14:textId="77777777" w:rsidR="00D425D6" w:rsidRPr="00A15D96" w:rsidRDefault="00D425D6" w:rsidP="00D425D6">
      <w:pPr>
        <w:jc w:val="both"/>
        <w:rPr>
          <w:rFonts w:ascii="Arial" w:hAnsi="Arial" w:cs="Arial"/>
          <w:szCs w:val="24"/>
        </w:rPr>
      </w:pPr>
      <w:r w:rsidRPr="00A15D96">
        <w:rPr>
          <w:rFonts w:ascii="Arial" w:hAnsi="Arial" w:cs="Arial"/>
          <w:szCs w:val="24"/>
        </w:rPr>
        <w:t xml:space="preserve">166. </w:t>
      </w:r>
      <w:proofErr w:type="spellStart"/>
      <w:r w:rsidRPr="00A15D96">
        <w:rPr>
          <w:rFonts w:ascii="Arial" w:hAnsi="Arial" w:cs="Arial"/>
          <w:szCs w:val="24"/>
        </w:rPr>
        <w:t>Nyboe</w:t>
      </w:r>
      <w:proofErr w:type="spellEnd"/>
      <w:r w:rsidRPr="00A15D96">
        <w:rPr>
          <w:rFonts w:ascii="Arial" w:hAnsi="Arial" w:cs="Arial"/>
          <w:szCs w:val="24"/>
        </w:rPr>
        <w:t xml:space="preserve"> Andersen A,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Platteau</w:t>
      </w:r>
      <w:proofErr w:type="spellEnd"/>
      <w:r w:rsidRPr="00A15D96">
        <w:rPr>
          <w:rFonts w:ascii="Arial" w:hAnsi="Arial" w:cs="Arial"/>
          <w:szCs w:val="24"/>
        </w:rPr>
        <w:t xml:space="preserve"> P, </w:t>
      </w:r>
      <w:proofErr w:type="spellStart"/>
      <w:r w:rsidRPr="00A15D96">
        <w:rPr>
          <w:rFonts w:ascii="Arial" w:hAnsi="Arial" w:cs="Arial"/>
          <w:szCs w:val="24"/>
        </w:rPr>
        <w:t>Devroey</w:t>
      </w:r>
      <w:proofErr w:type="spellEnd"/>
      <w:r w:rsidRPr="00A15D96">
        <w:rPr>
          <w:rFonts w:ascii="Arial" w:hAnsi="Arial" w:cs="Arial"/>
          <w:szCs w:val="24"/>
        </w:rPr>
        <w:t xml:space="preserve"> P, </w:t>
      </w:r>
      <w:proofErr w:type="spellStart"/>
      <w:r w:rsidRPr="00A15D96">
        <w:rPr>
          <w:rFonts w:ascii="Arial" w:hAnsi="Arial" w:cs="Arial"/>
          <w:szCs w:val="24"/>
        </w:rPr>
        <w:t>Helmgaard</w:t>
      </w:r>
      <w:proofErr w:type="spellEnd"/>
      <w:r w:rsidRPr="00A15D96">
        <w:rPr>
          <w:rFonts w:ascii="Arial" w:hAnsi="Arial" w:cs="Arial"/>
          <w:szCs w:val="24"/>
        </w:rPr>
        <w:t xml:space="preserve"> L, Arce J-C, for the </w:t>
      </w:r>
      <w:proofErr w:type="spellStart"/>
      <w:r w:rsidRPr="00A15D96">
        <w:rPr>
          <w:rFonts w:ascii="Arial" w:hAnsi="Arial" w:cs="Arial"/>
          <w:szCs w:val="24"/>
        </w:rPr>
        <w:t>Bravelle</w:t>
      </w:r>
      <w:proofErr w:type="spellEnd"/>
      <w:r w:rsidRPr="00A15D96">
        <w:rPr>
          <w:rFonts w:ascii="Arial" w:hAnsi="Arial" w:cs="Arial"/>
          <w:szCs w:val="24"/>
        </w:rPr>
        <w:t xml:space="preserve"> Ovulation Induction (BOI) Study Group. Predicting the FSH threshold dose in women with WHO Group II anovulatory infertility failing to ovulate or conceive on clomiphene citrate.  </w:t>
      </w:r>
      <w:r w:rsidRPr="00A15D96">
        <w:rPr>
          <w:rFonts w:ascii="Arial" w:hAnsi="Arial" w:cs="Arial"/>
          <w:bCs/>
          <w:i/>
          <w:szCs w:val="24"/>
        </w:rPr>
        <w:t>Human Reproduction</w:t>
      </w:r>
      <w:r w:rsidRPr="00A15D96">
        <w:rPr>
          <w:rFonts w:ascii="Arial" w:hAnsi="Arial" w:cs="Arial"/>
          <w:bCs/>
          <w:szCs w:val="24"/>
        </w:rPr>
        <w:t xml:space="preserve"> 2008; </w:t>
      </w:r>
      <w:r w:rsidRPr="00A15D96">
        <w:rPr>
          <w:rFonts w:ascii="Arial" w:hAnsi="Arial" w:cs="Arial"/>
          <w:b/>
          <w:bCs/>
          <w:szCs w:val="24"/>
        </w:rPr>
        <w:t>23:</w:t>
      </w:r>
      <w:r w:rsidRPr="00A15D96">
        <w:rPr>
          <w:rFonts w:ascii="Arial" w:hAnsi="Arial" w:cs="Arial"/>
          <w:bCs/>
          <w:szCs w:val="24"/>
        </w:rPr>
        <w:t xml:space="preserve"> 1424-1430.</w:t>
      </w:r>
    </w:p>
    <w:p w14:paraId="0E6BCA4B" w14:textId="77777777" w:rsidR="00D425D6" w:rsidRPr="00A15D96" w:rsidRDefault="00D425D6" w:rsidP="00D425D6">
      <w:pPr>
        <w:jc w:val="both"/>
        <w:rPr>
          <w:rFonts w:ascii="Arial" w:hAnsi="Arial" w:cs="Arial"/>
          <w:szCs w:val="24"/>
        </w:rPr>
      </w:pPr>
    </w:p>
    <w:p w14:paraId="583C57F7"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167. The </w:t>
      </w:r>
      <w:proofErr w:type="spellStart"/>
      <w:r w:rsidRPr="00A15D96">
        <w:rPr>
          <w:rFonts w:ascii="Arial" w:hAnsi="Arial" w:cs="Arial"/>
          <w:szCs w:val="24"/>
        </w:rPr>
        <w:t>corifollitropin</w:t>
      </w:r>
      <w:proofErr w:type="spellEnd"/>
      <w:r w:rsidRPr="00A15D96">
        <w:rPr>
          <w:rFonts w:ascii="Arial" w:hAnsi="Arial" w:cs="Arial"/>
          <w:szCs w:val="24"/>
        </w:rPr>
        <w:t xml:space="preserve"> alpha dose-finding study group: </w:t>
      </w:r>
      <w:proofErr w:type="spellStart"/>
      <w:r w:rsidRPr="00A15D96">
        <w:rPr>
          <w:rFonts w:ascii="Arial" w:hAnsi="Arial" w:cs="Arial"/>
          <w:szCs w:val="24"/>
        </w:rPr>
        <w:t>Abyholm</w:t>
      </w:r>
      <w:proofErr w:type="spellEnd"/>
      <w:r w:rsidRPr="00A15D96">
        <w:rPr>
          <w:rFonts w:ascii="Arial" w:hAnsi="Arial" w:cs="Arial"/>
          <w:szCs w:val="24"/>
        </w:rPr>
        <w:t xml:space="preserve"> T, Andersen AN,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Braat</w:t>
      </w:r>
      <w:proofErr w:type="spellEnd"/>
      <w:r w:rsidRPr="00A15D96">
        <w:rPr>
          <w:rFonts w:ascii="Arial" w:hAnsi="Arial" w:cs="Arial"/>
          <w:szCs w:val="24"/>
        </w:rPr>
        <w:t xml:space="preserve"> DDM, </w:t>
      </w:r>
      <w:proofErr w:type="spellStart"/>
      <w:r w:rsidRPr="00A15D96">
        <w:rPr>
          <w:rFonts w:ascii="Arial" w:hAnsi="Arial" w:cs="Arial"/>
          <w:szCs w:val="24"/>
        </w:rPr>
        <w:t>Devroey</w:t>
      </w:r>
      <w:proofErr w:type="spellEnd"/>
      <w:r w:rsidRPr="00A15D96">
        <w:rPr>
          <w:rFonts w:ascii="Arial" w:hAnsi="Arial" w:cs="Arial"/>
          <w:szCs w:val="24"/>
        </w:rPr>
        <w:t xml:space="preserve"> P, </w:t>
      </w:r>
      <w:proofErr w:type="spellStart"/>
      <w:r w:rsidRPr="00A15D96">
        <w:rPr>
          <w:rFonts w:ascii="Arial" w:hAnsi="Arial" w:cs="Arial"/>
          <w:szCs w:val="24"/>
        </w:rPr>
        <w:t>D’Hooghe</w:t>
      </w:r>
      <w:proofErr w:type="spellEnd"/>
      <w:r w:rsidRPr="00A15D96">
        <w:rPr>
          <w:rFonts w:ascii="Arial" w:hAnsi="Arial" w:cs="Arial"/>
          <w:szCs w:val="24"/>
        </w:rPr>
        <w:t xml:space="preserve"> TH, </w:t>
      </w:r>
      <w:proofErr w:type="spellStart"/>
      <w:r w:rsidRPr="00A15D96">
        <w:rPr>
          <w:rFonts w:ascii="Arial" w:hAnsi="Arial" w:cs="Arial"/>
          <w:szCs w:val="24"/>
        </w:rPr>
        <w:t>Felderbaum</w:t>
      </w:r>
      <w:proofErr w:type="spellEnd"/>
      <w:r w:rsidRPr="00A15D96">
        <w:rPr>
          <w:rFonts w:ascii="Arial" w:hAnsi="Arial" w:cs="Arial"/>
          <w:szCs w:val="24"/>
        </w:rPr>
        <w:t xml:space="preserve"> R, Fauser BJCM, </w:t>
      </w:r>
      <w:proofErr w:type="spellStart"/>
      <w:r w:rsidRPr="00A15D96">
        <w:rPr>
          <w:rFonts w:ascii="Arial" w:hAnsi="Arial" w:cs="Arial"/>
          <w:szCs w:val="24"/>
        </w:rPr>
        <w:t>Fridstrom</w:t>
      </w:r>
      <w:proofErr w:type="spellEnd"/>
      <w:r w:rsidRPr="00A15D96">
        <w:rPr>
          <w:rFonts w:ascii="Arial" w:hAnsi="Arial" w:cs="Arial"/>
          <w:szCs w:val="24"/>
        </w:rPr>
        <w:t xml:space="preserve"> M, </w:t>
      </w:r>
      <w:proofErr w:type="spellStart"/>
      <w:r w:rsidRPr="00A15D96">
        <w:rPr>
          <w:rFonts w:ascii="Arial" w:hAnsi="Arial" w:cs="Arial"/>
          <w:szCs w:val="24"/>
        </w:rPr>
        <w:t>Hillensjo</w:t>
      </w:r>
      <w:proofErr w:type="spellEnd"/>
      <w:r w:rsidRPr="00A15D96">
        <w:rPr>
          <w:rFonts w:ascii="Arial" w:hAnsi="Arial" w:cs="Arial"/>
          <w:szCs w:val="24"/>
        </w:rPr>
        <w:t xml:space="preserve"> T, Keck C, </w:t>
      </w:r>
      <w:proofErr w:type="spellStart"/>
      <w:r w:rsidRPr="00A15D96">
        <w:rPr>
          <w:rFonts w:ascii="Arial" w:hAnsi="Arial" w:cs="Arial"/>
          <w:szCs w:val="24"/>
        </w:rPr>
        <w:t>Kurunmaki</w:t>
      </w:r>
      <w:proofErr w:type="spellEnd"/>
      <w:r w:rsidRPr="00A15D96">
        <w:rPr>
          <w:rFonts w:ascii="Arial" w:hAnsi="Arial" w:cs="Arial"/>
          <w:szCs w:val="24"/>
        </w:rPr>
        <w:t xml:space="preserve"> H, Lindenberg S, </w:t>
      </w:r>
      <w:proofErr w:type="spellStart"/>
      <w:r w:rsidRPr="00A15D96">
        <w:rPr>
          <w:rFonts w:ascii="Arial" w:hAnsi="Arial" w:cs="Arial"/>
          <w:szCs w:val="24"/>
        </w:rPr>
        <w:t>Ombelet</w:t>
      </w:r>
      <w:proofErr w:type="spellEnd"/>
      <w:r w:rsidRPr="00A15D96">
        <w:rPr>
          <w:rFonts w:ascii="Arial" w:hAnsi="Arial" w:cs="Arial"/>
          <w:szCs w:val="24"/>
        </w:rPr>
        <w:t xml:space="preserve"> W, </w:t>
      </w:r>
      <w:r w:rsidRPr="00A15D96">
        <w:rPr>
          <w:rFonts w:ascii="Arial" w:hAnsi="Arial" w:cs="Arial"/>
          <w:szCs w:val="24"/>
        </w:rPr>
        <w:lastRenderedPageBreak/>
        <w:t xml:space="preserve">Tapanainen J, </w:t>
      </w:r>
      <w:proofErr w:type="spellStart"/>
      <w:r w:rsidRPr="00A15D96">
        <w:rPr>
          <w:rFonts w:ascii="Arial" w:hAnsi="Arial" w:cs="Arial"/>
          <w:szCs w:val="24"/>
        </w:rPr>
        <w:t>Varila</w:t>
      </w:r>
      <w:proofErr w:type="spellEnd"/>
      <w:r w:rsidRPr="00A15D96">
        <w:rPr>
          <w:rFonts w:ascii="Arial" w:hAnsi="Arial" w:cs="Arial"/>
          <w:szCs w:val="24"/>
        </w:rPr>
        <w:t xml:space="preserve"> E, </w:t>
      </w:r>
      <w:proofErr w:type="spellStart"/>
      <w:r w:rsidRPr="00A15D96">
        <w:rPr>
          <w:rFonts w:ascii="Arial" w:hAnsi="Arial" w:cs="Arial"/>
          <w:szCs w:val="24"/>
        </w:rPr>
        <w:t>Wramsby</w:t>
      </w:r>
      <w:proofErr w:type="spellEnd"/>
      <w:r w:rsidRPr="00A15D96">
        <w:rPr>
          <w:rFonts w:ascii="Arial" w:hAnsi="Arial" w:cs="Arial"/>
          <w:szCs w:val="24"/>
        </w:rPr>
        <w:t xml:space="preserve"> H, Koper NP, de </w:t>
      </w:r>
      <w:proofErr w:type="spellStart"/>
      <w:r w:rsidRPr="00A15D96">
        <w:rPr>
          <w:rFonts w:ascii="Arial" w:hAnsi="Arial" w:cs="Arial"/>
          <w:szCs w:val="24"/>
        </w:rPr>
        <w:t>Haan</w:t>
      </w:r>
      <w:proofErr w:type="spellEnd"/>
      <w:r w:rsidRPr="00A15D96">
        <w:rPr>
          <w:rFonts w:ascii="Arial" w:hAnsi="Arial" w:cs="Arial"/>
          <w:szCs w:val="24"/>
        </w:rPr>
        <w:t xml:space="preserve"> AFJ, </w:t>
      </w:r>
      <w:proofErr w:type="spellStart"/>
      <w:r w:rsidRPr="00A15D96">
        <w:rPr>
          <w:rFonts w:ascii="Arial" w:hAnsi="Arial" w:cs="Arial"/>
          <w:szCs w:val="24"/>
        </w:rPr>
        <w:t>Struijs</w:t>
      </w:r>
      <w:proofErr w:type="spellEnd"/>
      <w:r w:rsidRPr="00A15D96">
        <w:rPr>
          <w:rFonts w:ascii="Arial" w:hAnsi="Arial" w:cs="Arial"/>
          <w:szCs w:val="24"/>
        </w:rPr>
        <w:t xml:space="preserve"> MJ, </w:t>
      </w:r>
      <w:proofErr w:type="spellStart"/>
      <w:r w:rsidRPr="00A15D96">
        <w:rPr>
          <w:rFonts w:ascii="Arial" w:hAnsi="Arial" w:cs="Arial"/>
          <w:szCs w:val="24"/>
        </w:rPr>
        <w:t>Mannaerts</w:t>
      </w:r>
      <w:proofErr w:type="spellEnd"/>
      <w:r w:rsidRPr="00A15D96">
        <w:rPr>
          <w:rFonts w:ascii="Arial" w:hAnsi="Arial" w:cs="Arial"/>
          <w:szCs w:val="24"/>
        </w:rPr>
        <w:t xml:space="preserve"> B. A randomized dose-response trial of a single injection of </w:t>
      </w:r>
      <w:proofErr w:type="spellStart"/>
      <w:r w:rsidRPr="00A15D96">
        <w:rPr>
          <w:rFonts w:ascii="Arial" w:hAnsi="Arial" w:cs="Arial"/>
          <w:szCs w:val="24"/>
        </w:rPr>
        <w:t>corifollitropin</w:t>
      </w:r>
      <w:proofErr w:type="spellEnd"/>
      <w:r w:rsidRPr="00A15D96">
        <w:rPr>
          <w:rFonts w:ascii="Arial" w:hAnsi="Arial" w:cs="Arial"/>
          <w:szCs w:val="24"/>
        </w:rPr>
        <w:t xml:space="preserve"> alfa to sustain </w:t>
      </w:r>
      <w:proofErr w:type="spellStart"/>
      <w:r w:rsidRPr="00A15D96">
        <w:rPr>
          <w:rFonts w:ascii="Arial" w:hAnsi="Arial" w:cs="Arial"/>
          <w:szCs w:val="24"/>
        </w:rPr>
        <w:t>multifollicular</w:t>
      </w:r>
      <w:proofErr w:type="spellEnd"/>
      <w:r w:rsidRPr="00A15D96">
        <w:rPr>
          <w:rFonts w:ascii="Arial" w:hAnsi="Arial" w:cs="Arial"/>
          <w:szCs w:val="24"/>
        </w:rPr>
        <w:t xml:space="preserve"> growth during controlled ovarian stimulation. </w:t>
      </w:r>
      <w:r w:rsidRPr="00A15D96">
        <w:rPr>
          <w:rFonts w:ascii="Arial" w:hAnsi="Arial" w:cs="Arial"/>
          <w:i/>
          <w:szCs w:val="24"/>
        </w:rPr>
        <w:t xml:space="preserve">Human Reproduction </w:t>
      </w:r>
      <w:r w:rsidRPr="00A15D96">
        <w:rPr>
          <w:rFonts w:ascii="Arial" w:hAnsi="Arial" w:cs="Arial"/>
          <w:bCs/>
          <w:szCs w:val="24"/>
        </w:rPr>
        <w:t xml:space="preserve">2008; </w:t>
      </w:r>
      <w:r w:rsidRPr="00A15D96">
        <w:rPr>
          <w:rFonts w:ascii="Arial" w:hAnsi="Arial" w:cs="Arial"/>
          <w:b/>
          <w:bCs/>
          <w:szCs w:val="24"/>
        </w:rPr>
        <w:t xml:space="preserve">23: </w:t>
      </w:r>
      <w:r w:rsidRPr="00A15D96">
        <w:rPr>
          <w:rFonts w:ascii="Arial" w:hAnsi="Arial" w:cs="Arial"/>
          <w:bCs/>
          <w:szCs w:val="24"/>
        </w:rPr>
        <w:t>2484-2492.</w:t>
      </w:r>
    </w:p>
    <w:p w14:paraId="1E078BD4" w14:textId="77777777" w:rsidR="00D425D6" w:rsidRPr="00A15D96" w:rsidRDefault="00D425D6" w:rsidP="00D425D6">
      <w:pPr>
        <w:jc w:val="both"/>
        <w:rPr>
          <w:rFonts w:ascii="Arial" w:hAnsi="Arial" w:cs="Arial"/>
          <w:bCs/>
          <w:szCs w:val="24"/>
        </w:rPr>
      </w:pPr>
    </w:p>
    <w:p w14:paraId="228C097A"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168. Jones GL, </w:t>
      </w:r>
      <w:r w:rsidRPr="00A15D96">
        <w:rPr>
          <w:rFonts w:ascii="Arial" w:hAnsi="Arial" w:cs="Arial"/>
          <w:szCs w:val="24"/>
          <w:u w:val="single"/>
        </w:rPr>
        <w:t>Balen AH</w:t>
      </w:r>
      <w:r w:rsidRPr="00A15D96">
        <w:rPr>
          <w:rFonts w:ascii="Arial" w:hAnsi="Arial" w:cs="Arial"/>
          <w:szCs w:val="24"/>
        </w:rPr>
        <w:t xml:space="preserve">, Ledger W. Health-related quality of life in PCOS and related infertility: How can we assess this? </w:t>
      </w:r>
      <w:r w:rsidRPr="00A15D96">
        <w:rPr>
          <w:rFonts w:ascii="Arial" w:hAnsi="Arial" w:cs="Arial"/>
          <w:bCs/>
          <w:i/>
          <w:szCs w:val="24"/>
        </w:rPr>
        <w:t xml:space="preserve">Human Fertility </w:t>
      </w:r>
      <w:r w:rsidRPr="00A15D96">
        <w:rPr>
          <w:rFonts w:ascii="Arial" w:hAnsi="Arial" w:cs="Arial"/>
          <w:bCs/>
          <w:szCs w:val="24"/>
        </w:rPr>
        <w:t xml:space="preserve">2008; </w:t>
      </w:r>
      <w:r w:rsidRPr="00A15D96">
        <w:rPr>
          <w:rFonts w:ascii="Arial" w:hAnsi="Arial" w:cs="Arial"/>
          <w:b/>
          <w:bCs/>
          <w:szCs w:val="24"/>
        </w:rPr>
        <w:t>11:</w:t>
      </w:r>
      <w:r w:rsidRPr="00A15D96">
        <w:rPr>
          <w:rFonts w:ascii="Arial" w:hAnsi="Arial" w:cs="Arial"/>
          <w:bCs/>
          <w:szCs w:val="24"/>
        </w:rPr>
        <w:t xml:space="preserve"> 73-185.</w:t>
      </w:r>
    </w:p>
    <w:p w14:paraId="71544F68" w14:textId="77777777" w:rsidR="00D425D6" w:rsidRPr="00A15D96" w:rsidRDefault="00D425D6" w:rsidP="00D425D6">
      <w:pPr>
        <w:jc w:val="both"/>
        <w:rPr>
          <w:rFonts w:ascii="Arial" w:hAnsi="Arial" w:cs="Arial"/>
          <w:bCs/>
          <w:szCs w:val="24"/>
        </w:rPr>
      </w:pPr>
    </w:p>
    <w:p w14:paraId="4A772A90" w14:textId="77777777" w:rsidR="00D425D6" w:rsidRPr="00A15D96" w:rsidRDefault="00D425D6" w:rsidP="00D425D6">
      <w:pPr>
        <w:tabs>
          <w:tab w:val="left" w:pos="-720"/>
        </w:tabs>
        <w:suppressAutoHyphens/>
        <w:ind w:right="-45"/>
        <w:jc w:val="both"/>
        <w:rPr>
          <w:rFonts w:ascii="Arial" w:hAnsi="Arial" w:cs="Arial"/>
          <w:szCs w:val="24"/>
          <w:lang w:val="en-US"/>
        </w:rPr>
      </w:pPr>
      <w:r w:rsidRPr="00A15D96">
        <w:rPr>
          <w:rFonts w:ascii="Arial" w:hAnsi="Arial" w:cs="Arial"/>
          <w:bCs/>
          <w:szCs w:val="24"/>
          <w:lang w:val="sv-SE"/>
        </w:rPr>
        <w:t xml:space="preserve">169. </w:t>
      </w:r>
      <w:r w:rsidRPr="00A15D96">
        <w:rPr>
          <w:rFonts w:ascii="Arial" w:hAnsi="Arial" w:cs="Arial"/>
          <w:bCs/>
          <w:szCs w:val="24"/>
          <w:u w:val="single"/>
          <w:lang w:val="sv-SE"/>
        </w:rPr>
        <w:t>Balen AH</w:t>
      </w:r>
      <w:r w:rsidRPr="00A15D96">
        <w:rPr>
          <w:rFonts w:ascii="Arial" w:hAnsi="Arial" w:cs="Arial"/>
          <w:bCs/>
          <w:szCs w:val="24"/>
          <w:lang w:val="sv-SE"/>
        </w:rPr>
        <w:t xml:space="preserve">. </w:t>
      </w:r>
      <w:r w:rsidRPr="00A15D96">
        <w:rPr>
          <w:rFonts w:ascii="Arial" w:hAnsi="Arial" w:cs="Arial"/>
          <w:i/>
          <w:szCs w:val="24"/>
          <w:lang w:val="en-US"/>
        </w:rPr>
        <w:t>Indications for the use of metformin in polycystic ovary syndrome.</w:t>
      </w:r>
      <w:r w:rsidRPr="00A15D96">
        <w:rPr>
          <w:rFonts w:ascii="Arial" w:hAnsi="Arial" w:cs="Arial"/>
          <w:szCs w:val="24"/>
          <w:lang w:val="en-US"/>
        </w:rPr>
        <w:t xml:space="preserve"> RCOG SAC paper, 2008.</w:t>
      </w:r>
    </w:p>
    <w:p w14:paraId="58A8B1CC" w14:textId="77777777" w:rsidR="00D425D6" w:rsidRPr="00A15D96" w:rsidRDefault="00D425D6" w:rsidP="00D425D6">
      <w:pPr>
        <w:tabs>
          <w:tab w:val="left" w:pos="-720"/>
        </w:tabs>
        <w:suppressAutoHyphens/>
        <w:ind w:right="-45"/>
        <w:jc w:val="both"/>
        <w:rPr>
          <w:rFonts w:ascii="Arial" w:hAnsi="Arial" w:cs="Arial"/>
          <w:szCs w:val="24"/>
          <w:lang w:val="en-US"/>
        </w:rPr>
      </w:pPr>
    </w:p>
    <w:p w14:paraId="5AB9D6FE" w14:textId="77777777" w:rsidR="00D425D6" w:rsidRPr="00A15D96" w:rsidRDefault="00D425D6" w:rsidP="00D425D6">
      <w:pPr>
        <w:ind w:right="6"/>
        <w:jc w:val="both"/>
        <w:rPr>
          <w:rFonts w:ascii="Arial" w:hAnsi="Arial" w:cs="Arial"/>
          <w:bCs/>
          <w:szCs w:val="24"/>
          <w:lang w:val="en-US"/>
        </w:rPr>
      </w:pPr>
      <w:r w:rsidRPr="00A15D96">
        <w:rPr>
          <w:rFonts w:ascii="Arial" w:hAnsi="Arial" w:cs="Arial"/>
          <w:bCs/>
          <w:szCs w:val="24"/>
          <w:lang w:val="en-US"/>
        </w:rPr>
        <w:t xml:space="preserve">170. </w:t>
      </w:r>
      <w:proofErr w:type="spellStart"/>
      <w:r w:rsidRPr="00A15D96">
        <w:rPr>
          <w:rFonts w:ascii="Arial" w:hAnsi="Arial" w:cs="Arial"/>
          <w:bCs/>
          <w:szCs w:val="24"/>
          <w:lang w:val="en-US"/>
        </w:rPr>
        <w:t>Maruthini</w:t>
      </w:r>
      <w:proofErr w:type="spellEnd"/>
      <w:r w:rsidRPr="00A15D96">
        <w:rPr>
          <w:rFonts w:ascii="Arial" w:hAnsi="Arial" w:cs="Arial"/>
          <w:bCs/>
          <w:szCs w:val="24"/>
          <w:lang w:val="en-US"/>
        </w:rPr>
        <w:t xml:space="preserve"> D, </w:t>
      </w:r>
      <w:r w:rsidRPr="00A15D96">
        <w:rPr>
          <w:rFonts w:ascii="Arial" w:hAnsi="Arial" w:cs="Arial"/>
          <w:bCs/>
          <w:szCs w:val="24"/>
          <w:u w:val="single"/>
          <w:lang w:val="en-US"/>
        </w:rPr>
        <w:t>Balen AH</w:t>
      </w:r>
      <w:r w:rsidRPr="00A15D96">
        <w:rPr>
          <w:rFonts w:ascii="Arial" w:hAnsi="Arial" w:cs="Arial"/>
          <w:bCs/>
          <w:szCs w:val="24"/>
          <w:lang w:val="en-US"/>
        </w:rPr>
        <w:t xml:space="preserve">. Modern management of </w:t>
      </w:r>
      <w:proofErr w:type="spellStart"/>
      <w:r w:rsidRPr="00A15D96">
        <w:rPr>
          <w:rFonts w:ascii="Arial" w:hAnsi="Arial" w:cs="Arial"/>
          <w:bCs/>
          <w:szCs w:val="24"/>
          <w:lang w:val="en-US"/>
        </w:rPr>
        <w:t>amenorrhoea</w:t>
      </w:r>
      <w:proofErr w:type="spellEnd"/>
      <w:r w:rsidRPr="00A15D96">
        <w:rPr>
          <w:rFonts w:ascii="Arial" w:hAnsi="Arial" w:cs="Arial"/>
          <w:bCs/>
          <w:szCs w:val="24"/>
          <w:lang w:val="en-US"/>
        </w:rPr>
        <w:t>. Trends in Urology, Gynaecology and Sexual Health. 2008; 24-28.</w:t>
      </w:r>
    </w:p>
    <w:p w14:paraId="2679C017" w14:textId="77777777" w:rsidR="00D425D6" w:rsidRPr="00A15D96" w:rsidRDefault="00D425D6" w:rsidP="00D425D6">
      <w:pPr>
        <w:tabs>
          <w:tab w:val="left" w:pos="-720"/>
        </w:tabs>
        <w:suppressAutoHyphens/>
        <w:ind w:right="-45"/>
        <w:jc w:val="both"/>
        <w:rPr>
          <w:rFonts w:ascii="Arial" w:hAnsi="Arial" w:cs="Arial"/>
          <w:szCs w:val="24"/>
          <w:lang w:val="en-US"/>
        </w:rPr>
      </w:pPr>
    </w:p>
    <w:p w14:paraId="27CB08D3" w14:textId="77777777" w:rsidR="00D425D6" w:rsidRPr="00A15D96" w:rsidRDefault="00D425D6" w:rsidP="00D425D6">
      <w:pPr>
        <w:jc w:val="both"/>
        <w:rPr>
          <w:rFonts w:ascii="Arial" w:hAnsi="Arial" w:cs="Arial"/>
          <w:szCs w:val="24"/>
          <w:lang w:val="en-US"/>
        </w:rPr>
      </w:pPr>
      <w:r w:rsidRPr="00A15D96">
        <w:rPr>
          <w:rFonts w:ascii="Arial" w:hAnsi="Arial" w:cs="Arial"/>
          <w:szCs w:val="24"/>
        </w:rPr>
        <w:t xml:space="preserve">171. Scholtz S, Le Roux C, </w:t>
      </w:r>
      <w:r w:rsidRPr="00A15D96">
        <w:rPr>
          <w:rFonts w:ascii="Arial" w:hAnsi="Arial" w:cs="Arial"/>
          <w:bCs/>
          <w:szCs w:val="24"/>
          <w:u w:val="single"/>
          <w:lang w:val="sv-SE"/>
        </w:rPr>
        <w:t>Balen AH</w:t>
      </w:r>
      <w:r w:rsidRPr="00A15D96">
        <w:rPr>
          <w:rFonts w:ascii="Arial" w:hAnsi="Arial" w:cs="Arial"/>
          <w:bCs/>
          <w:szCs w:val="24"/>
          <w:lang w:val="sv-SE"/>
        </w:rPr>
        <w:t>.</w:t>
      </w:r>
      <w:r w:rsidRPr="00A15D96">
        <w:rPr>
          <w:rFonts w:ascii="Arial" w:hAnsi="Arial" w:cs="Arial"/>
          <w:szCs w:val="24"/>
          <w:lang w:val="en-US"/>
        </w:rPr>
        <w:t xml:space="preserve"> </w:t>
      </w:r>
      <w:r w:rsidRPr="00A15D96">
        <w:rPr>
          <w:rFonts w:ascii="Arial" w:hAnsi="Arial" w:cs="Arial"/>
          <w:i/>
          <w:szCs w:val="24"/>
        </w:rPr>
        <w:t>The role of bariatric surgery in the management of female fertility</w:t>
      </w:r>
      <w:r w:rsidRPr="00A15D96">
        <w:rPr>
          <w:rFonts w:ascii="Arial" w:hAnsi="Arial" w:cs="Arial"/>
          <w:szCs w:val="24"/>
        </w:rPr>
        <w:t>.</w:t>
      </w:r>
      <w:r w:rsidRPr="00A15D96">
        <w:rPr>
          <w:rFonts w:ascii="Arial" w:hAnsi="Arial" w:cs="Arial"/>
          <w:i/>
          <w:szCs w:val="24"/>
        </w:rPr>
        <w:t xml:space="preserve"> </w:t>
      </w:r>
      <w:r w:rsidRPr="00A15D96">
        <w:rPr>
          <w:rFonts w:ascii="Arial" w:hAnsi="Arial" w:cs="Arial"/>
          <w:szCs w:val="24"/>
          <w:lang w:val="en-US"/>
        </w:rPr>
        <w:t>RCOG SAC paper, 2009.</w:t>
      </w:r>
    </w:p>
    <w:p w14:paraId="331E51A8" w14:textId="77777777" w:rsidR="00D425D6" w:rsidRPr="00A15D96" w:rsidRDefault="00D425D6" w:rsidP="00D425D6">
      <w:pPr>
        <w:jc w:val="both"/>
        <w:rPr>
          <w:rFonts w:ascii="Arial" w:hAnsi="Arial" w:cs="Arial"/>
          <w:szCs w:val="24"/>
        </w:rPr>
      </w:pPr>
    </w:p>
    <w:p w14:paraId="2D2F6D0E" w14:textId="77777777" w:rsidR="00D425D6" w:rsidRPr="00A15D96" w:rsidRDefault="00D425D6" w:rsidP="00D425D6">
      <w:pPr>
        <w:jc w:val="both"/>
        <w:rPr>
          <w:rFonts w:ascii="Arial" w:hAnsi="Arial" w:cs="Arial"/>
          <w:szCs w:val="24"/>
          <w:lang w:eastAsia="en-GB"/>
        </w:rPr>
      </w:pPr>
      <w:r w:rsidRPr="00A15D96">
        <w:rPr>
          <w:rFonts w:ascii="Arial" w:hAnsi="Arial" w:cs="Arial"/>
          <w:szCs w:val="24"/>
        </w:rPr>
        <w:t xml:space="preserve">172. </w:t>
      </w:r>
      <w:r w:rsidRPr="00A15D96">
        <w:rPr>
          <w:rFonts w:ascii="Arial" w:hAnsi="Arial" w:cs="Arial"/>
          <w:szCs w:val="24"/>
          <w:lang w:eastAsia="en-GB"/>
        </w:rPr>
        <w:t>Tang T, Lord JM, Norman RJ, Yasmin E, Balen AH. Insulin-sensitising drugs (</w:t>
      </w:r>
      <w:proofErr w:type="spellStart"/>
      <w:r w:rsidRPr="00A15D96">
        <w:rPr>
          <w:rFonts w:ascii="Arial" w:hAnsi="Arial" w:cs="Arial"/>
          <w:szCs w:val="24"/>
          <w:lang w:eastAsia="en-GB"/>
        </w:rPr>
        <w:t>metformin,rosiglitazone</w:t>
      </w:r>
      <w:proofErr w:type="spellEnd"/>
      <w:r w:rsidRPr="00A15D96">
        <w:rPr>
          <w:rFonts w:ascii="Arial" w:hAnsi="Arial" w:cs="Arial"/>
          <w:szCs w:val="24"/>
          <w:lang w:eastAsia="en-GB"/>
        </w:rPr>
        <w:t xml:space="preserve">, pioglitazone, D-chiro-inositol) for women with polycystic ovary syndrome, oligo </w:t>
      </w:r>
      <w:proofErr w:type="spellStart"/>
      <w:r w:rsidRPr="00A15D96">
        <w:rPr>
          <w:rFonts w:ascii="Arial" w:hAnsi="Arial" w:cs="Arial"/>
          <w:szCs w:val="24"/>
          <w:lang w:eastAsia="en-GB"/>
        </w:rPr>
        <w:t>amenorrhoeamand</w:t>
      </w:r>
      <w:proofErr w:type="spellEnd"/>
      <w:r w:rsidRPr="00A15D96">
        <w:rPr>
          <w:rFonts w:ascii="Arial" w:hAnsi="Arial" w:cs="Arial"/>
          <w:szCs w:val="24"/>
          <w:lang w:eastAsia="en-GB"/>
        </w:rPr>
        <w:t xml:space="preserve"> subfertility. Cochrane Database of Systematic Reviews 2009 , Issue 3 . Art. No.: CD003053. DOI:10.1002/14651858.CD003053.pub2 .</w:t>
      </w:r>
    </w:p>
    <w:p w14:paraId="0F776F75" w14:textId="77777777" w:rsidR="00D425D6" w:rsidRPr="00A15D96" w:rsidRDefault="00D425D6" w:rsidP="00D425D6">
      <w:pPr>
        <w:jc w:val="both"/>
        <w:rPr>
          <w:rFonts w:ascii="Arial" w:hAnsi="Arial" w:cs="Arial"/>
          <w:bCs/>
          <w:szCs w:val="24"/>
        </w:rPr>
      </w:pPr>
    </w:p>
    <w:p w14:paraId="73FB85E9"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173. </w:t>
      </w:r>
      <w:r w:rsidRPr="00A15D96">
        <w:rPr>
          <w:rFonts w:ascii="Arial" w:hAnsi="Arial" w:cs="Arial"/>
          <w:bCs/>
          <w:szCs w:val="24"/>
        </w:rPr>
        <w:t xml:space="preserve">Tang T, </w:t>
      </w:r>
      <w:r w:rsidRPr="00A15D96">
        <w:rPr>
          <w:rFonts w:ascii="Arial" w:hAnsi="Arial" w:cs="Arial"/>
          <w:bCs/>
          <w:szCs w:val="24"/>
          <w:u w:val="single"/>
        </w:rPr>
        <w:t>Balen AH</w:t>
      </w:r>
      <w:r w:rsidRPr="00A15D96">
        <w:rPr>
          <w:rFonts w:ascii="Arial" w:hAnsi="Arial" w:cs="Arial"/>
          <w:bCs/>
          <w:szCs w:val="24"/>
        </w:rPr>
        <w:t xml:space="preserve">. A woman with polycystic ovary syndrome treated for infertility by in vitro fertilization. </w:t>
      </w:r>
      <w:r w:rsidRPr="00A15D96">
        <w:rPr>
          <w:rFonts w:ascii="Arial" w:hAnsi="Arial" w:cs="Arial"/>
          <w:bCs/>
          <w:i/>
          <w:szCs w:val="24"/>
        </w:rPr>
        <w:t>Nature Endocrinology</w:t>
      </w:r>
      <w:r w:rsidRPr="00A15D96">
        <w:rPr>
          <w:rFonts w:ascii="Arial" w:hAnsi="Arial" w:cs="Arial"/>
          <w:bCs/>
          <w:szCs w:val="24"/>
        </w:rPr>
        <w:t xml:space="preserve"> 2009; </w:t>
      </w:r>
      <w:r w:rsidRPr="00A15D96">
        <w:rPr>
          <w:rFonts w:ascii="Arial" w:hAnsi="Arial" w:cs="Arial"/>
          <w:b/>
          <w:bCs/>
          <w:szCs w:val="24"/>
        </w:rPr>
        <w:t>5:</w:t>
      </w:r>
      <w:r w:rsidRPr="00A15D96">
        <w:rPr>
          <w:rFonts w:ascii="Arial" w:hAnsi="Arial" w:cs="Arial"/>
          <w:bCs/>
          <w:szCs w:val="24"/>
        </w:rPr>
        <w:t xml:space="preserve"> 462-465.</w:t>
      </w:r>
    </w:p>
    <w:p w14:paraId="134D3482" w14:textId="77777777" w:rsidR="00D425D6" w:rsidRPr="00A15D96" w:rsidRDefault="00D425D6" w:rsidP="00D425D6">
      <w:pPr>
        <w:jc w:val="both"/>
        <w:rPr>
          <w:rFonts w:ascii="Arial" w:hAnsi="Arial" w:cs="Arial"/>
          <w:bCs/>
          <w:szCs w:val="24"/>
        </w:rPr>
      </w:pPr>
    </w:p>
    <w:p w14:paraId="13E41241"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174. </w:t>
      </w:r>
      <w:r w:rsidRPr="00A15D96">
        <w:rPr>
          <w:rFonts w:ascii="Arial" w:hAnsi="Arial" w:cs="Arial"/>
          <w:bCs/>
          <w:szCs w:val="24"/>
        </w:rPr>
        <w:t xml:space="preserve"> Acharya S, Yasmin E, </w:t>
      </w:r>
      <w:r w:rsidRPr="00A15D96">
        <w:rPr>
          <w:rFonts w:ascii="Arial" w:hAnsi="Arial" w:cs="Arial"/>
          <w:bCs/>
          <w:szCs w:val="24"/>
          <w:u w:val="single"/>
        </w:rPr>
        <w:t>Balen AH</w:t>
      </w:r>
      <w:r w:rsidRPr="00A15D96">
        <w:rPr>
          <w:rFonts w:ascii="Arial" w:hAnsi="Arial" w:cs="Arial"/>
          <w:bCs/>
          <w:szCs w:val="24"/>
        </w:rPr>
        <w:t xml:space="preserve">. The use of a combination of  Pentoxifylline and Tocopherol in women with a thin endometrium undergoing assisted conception therapies – a report of twenty cases. </w:t>
      </w:r>
      <w:r w:rsidRPr="00A15D96">
        <w:rPr>
          <w:rFonts w:ascii="Arial" w:hAnsi="Arial" w:cs="Arial"/>
          <w:bCs/>
          <w:i/>
          <w:szCs w:val="24"/>
        </w:rPr>
        <w:t>Human Fertility</w:t>
      </w:r>
      <w:r w:rsidRPr="00A15D96">
        <w:rPr>
          <w:rFonts w:ascii="Arial" w:hAnsi="Arial" w:cs="Arial"/>
          <w:bCs/>
          <w:szCs w:val="24"/>
        </w:rPr>
        <w:t xml:space="preserve"> 2009; </w:t>
      </w:r>
      <w:r w:rsidRPr="00A15D96">
        <w:rPr>
          <w:rFonts w:ascii="Arial" w:hAnsi="Arial" w:cs="Arial"/>
          <w:b/>
          <w:bCs/>
          <w:szCs w:val="24"/>
        </w:rPr>
        <w:t>12:</w:t>
      </w:r>
      <w:r w:rsidRPr="00A15D96">
        <w:rPr>
          <w:rFonts w:ascii="Arial" w:hAnsi="Arial" w:cs="Arial"/>
          <w:bCs/>
          <w:szCs w:val="24"/>
        </w:rPr>
        <w:t xml:space="preserve"> 198-203.</w:t>
      </w:r>
    </w:p>
    <w:p w14:paraId="2F9D15D7" w14:textId="77777777" w:rsidR="00D425D6" w:rsidRPr="00A15D96" w:rsidRDefault="00D425D6" w:rsidP="00D425D6">
      <w:pPr>
        <w:jc w:val="both"/>
        <w:rPr>
          <w:rFonts w:ascii="Arial" w:hAnsi="Arial" w:cs="Arial"/>
          <w:bCs/>
          <w:szCs w:val="24"/>
        </w:rPr>
      </w:pPr>
    </w:p>
    <w:p w14:paraId="385BA4DC"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175. </w:t>
      </w:r>
      <w:r w:rsidRPr="00A15D96">
        <w:rPr>
          <w:rFonts w:ascii="Arial" w:hAnsi="Arial" w:cs="Arial"/>
          <w:bCs/>
          <w:szCs w:val="24"/>
        </w:rPr>
        <w:t xml:space="preserve"> </w:t>
      </w:r>
      <w:proofErr w:type="spellStart"/>
      <w:r w:rsidRPr="00A15D96">
        <w:rPr>
          <w:rFonts w:ascii="Arial" w:hAnsi="Arial" w:cs="Arial"/>
          <w:bCs/>
          <w:szCs w:val="24"/>
        </w:rPr>
        <w:t>Devroey</w:t>
      </w:r>
      <w:proofErr w:type="spellEnd"/>
      <w:r w:rsidRPr="00A15D96">
        <w:rPr>
          <w:rFonts w:ascii="Arial" w:hAnsi="Arial" w:cs="Arial"/>
          <w:bCs/>
          <w:szCs w:val="24"/>
        </w:rPr>
        <w:t xml:space="preserve"> P, </w:t>
      </w:r>
      <w:proofErr w:type="spellStart"/>
      <w:r w:rsidRPr="00A15D96">
        <w:rPr>
          <w:rFonts w:ascii="Arial" w:hAnsi="Arial" w:cs="Arial"/>
          <w:bCs/>
          <w:szCs w:val="24"/>
        </w:rPr>
        <w:t>Boostanfar</w:t>
      </w:r>
      <w:proofErr w:type="spellEnd"/>
      <w:r w:rsidRPr="00A15D96">
        <w:rPr>
          <w:rFonts w:ascii="Arial" w:hAnsi="Arial" w:cs="Arial"/>
          <w:bCs/>
          <w:szCs w:val="24"/>
        </w:rPr>
        <w:t xml:space="preserve"> R, Koper NP, </w:t>
      </w:r>
      <w:proofErr w:type="spellStart"/>
      <w:r w:rsidRPr="00A15D96">
        <w:rPr>
          <w:rFonts w:ascii="Arial" w:hAnsi="Arial" w:cs="Arial"/>
          <w:bCs/>
          <w:szCs w:val="24"/>
        </w:rPr>
        <w:t>Mannaerts</w:t>
      </w:r>
      <w:proofErr w:type="spellEnd"/>
      <w:r w:rsidRPr="00A15D96">
        <w:rPr>
          <w:rFonts w:ascii="Arial" w:hAnsi="Arial" w:cs="Arial"/>
          <w:bCs/>
          <w:szCs w:val="24"/>
        </w:rPr>
        <w:t xml:space="preserve"> BMJL </w:t>
      </w:r>
      <w:r w:rsidRPr="00A15D96">
        <w:rPr>
          <w:rFonts w:ascii="Arial" w:hAnsi="Arial" w:cs="Arial"/>
          <w:bCs/>
          <w:i/>
          <w:szCs w:val="24"/>
          <w:lang w:eastAsia="el-GR"/>
        </w:rPr>
        <w:t>et al.</w:t>
      </w:r>
      <w:r w:rsidRPr="00A15D96">
        <w:rPr>
          <w:rFonts w:ascii="Arial" w:hAnsi="Arial" w:cs="Arial"/>
          <w:bCs/>
          <w:szCs w:val="24"/>
          <w:lang w:eastAsia="el-GR"/>
        </w:rPr>
        <w:t xml:space="preserve">, </w:t>
      </w:r>
      <w:r w:rsidRPr="00A15D96">
        <w:rPr>
          <w:rFonts w:ascii="Arial" w:hAnsi="Arial" w:cs="Arial"/>
          <w:bCs/>
          <w:szCs w:val="24"/>
        </w:rPr>
        <w:t>on behalf of the ENGAGE Investigators (....</w:t>
      </w:r>
      <w:r w:rsidRPr="00A15D96">
        <w:rPr>
          <w:rFonts w:ascii="Arial" w:hAnsi="Arial" w:cs="Arial"/>
          <w:bCs/>
          <w:szCs w:val="24"/>
          <w:u w:val="single"/>
        </w:rPr>
        <w:t>Balen AH</w:t>
      </w:r>
      <w:r w:rsidRPr="00A15D96">
        <w:rPr>
          <w:rFonts w:ascii="Arial" w:hAnsi="Arial" w:cs="Arial"/>
          <w:bCs/>
          <w:szCs w:val="24"/>
        </w:rPr>
        <w:t xml:space="preserve">....). A double-blind, non-inferiority RCT comparing </w:t>
      </w:r>
      <w:proofErr w:type="spellStart"/>
      <w:r w:rsidRPr="00A15D96">
        <w:rPr>
          <w:rFonts w:ascii="Arial" w:hAnsi="Arial" w:cs="Arial"/>
          <w:bCs/>
          <w:szCs w:val="24"/>
        </w:rPr>
        <w:t>corifollitropin</w:t>
      </w:r>
      <w:proofErr w:type="spellEnd"/>
      <w:r w:rsidRPr="00A15D96">
        <w:rPr>
          <w:rFonts w:ascii="Arial" w:hAnsi="Arial" w:cs="Arial"/>
          <w:bCs/>
          <w:szCs w:val="24"/>
        </w:rPr>
        <w:t xml:space="preserve"> alfa and recombinant FSH during the first seven days of ovarian stimulation using a GnRH antagonist protocol. </w:t>
      </w:r>
      <w:r w:rsidRPr="00A15D96">
        <w:rPr>
          <w:rFonts w:ascii="Arial" w:hAnsi="Arial" w:cs="Arial"/>
          <w:bCs/>
          <w:i/>
          <w:szCs w:val="24"/>
        </w:rPr>
        <w:t>Human Reproduction</w:t>
      </w:r>
      <w:r w:rsidRPr="00A15D96">
        <w:rPr>
          <w:rFonts w:ascii="Arial" w:hAnsi="Arial" w:cs="Arial"/>
          <w:bCs/>
          <w:szCs w:val="24"/>
        </w:rPr>
        <w:t xml:space="preserve"> 2009; </w:t>
      </w:r>
      <w:r w:rsidRPr="00A15D96">
        <w:rPr>
          <w:rFonts w:ascii="Arial" w:hAnsi="Arial" w:cs="Arial"/>
          <w:b/>
          <w:bCs/>
          <w:szCs w:val="24"/>
        </w:rPr>
        <w:t xml:space="preserve"> 24:</w:t>
      </w:r>
      <w:r w:rsidRPr="00A15D96">
        <w:rPr>
          <w:rFonts w:ascii="Arial" w:hAnsi="Arial" w:cs="Arial"/>
          <w:bCs/>
          <w:szCs w:val="24"/>
        </w:rPr>
        <w:t xml:space="preserve"> 3063-3072.  </w:t>
      </w:r>
    </w:p>
    <w:p w14:paraId="2ED057E7" w14:textId="77777777" w:rsidR="00D425D6" w:rsidRPr="00A15D96" w:rsidRDefault="00D425D6" w:rsidP="00D425D6">
      <w:pPr>
        <w:jc w:val="both"/>
        <w:rPr>
          <w:rFonts w:ascii="Arial" w:hAnsi="Arial" w:cs="Arial"/>
          <w:bCs/>
          <w:szCs w:val="24"/>
        </w:rPr>
      </w:pPr>
    </w:p>
    <w:p w14:paraId="09C8F371"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176. </w:t>
      </w:r>
      <w:r w:rsidRPr="00A15D96">
        <w:rPr>
          <w:rFonts w:ascii="Arial" w:hAnsi="Arial" w:cs="Arial"/>
          <w:bCs/>
          <w:szCs w:val="24"/>
          <w:u w:val="single"/>
        </w:rPr>
        <w:t>Balen AH</w:t>
      </w:r>
      <w:r w:rsidRPr="00A15D96">
        <w:rPr>
          <w:rFonts w:ascii="Arial" w:hAnsi="Arial" w:cs="Arial"/>
          <w:bCs/>
          <w:szCs w:val="24"/>
        </w:rPr>
        <w:t xml:space="preserve">, Homburg R, Franks S. Defining polycystic ovary syndrome. Editorial. </w:t>
      </w:r>
      <w:r w:rsidRPr="00A15D96">
        <w:rPr>
          <w:rFonts w:ascii="Arial" w:hAnsi="Arial" w:cs="Arial"/>
          <w:bCs/>
          <w:i/>
          <w:szCs w:val="24"/>
        </w:rPr>
        <w:t>British Medical Journal</w:t>
      </w:r>
      <w:r w:rsidRPr="00A15D96">
        <w:rPr>
          <w:rFonts w:ascii="Arial" w:hAnsi="Arial" w:cs="Arial"/>
          <w:bCs/>
          <w:szCs w:val="24"/>
        </w:rPr>
        <w:t xml:space="preserve"> 2009; </w:t>
      </w:r>
      <w:r w:rsidRPr="00A15D96">
        <w:rPr>
          <w:rFonts w:ascii="Arial" w:hAnsi="Arial" w:cs="Arial"/>
          <w:b/>
          <w:bCs/>
          <w:szCs w:val="24"/>
        </w:rPr>
        <w:t>338:</w:t>
      </w:r>
      <w:r w:rsidRPr="00A15D96">
        <w:rPr>
          <w:rFonts w:ascii="Arial" w:hAnsi="Arial" w:cs="Arial"/>
          <w:bCs/>
          <w:szCs w:val="24"/>
        </w:rPr>
        <w:t xml:space="preserve"> 426.</w:t>
      </w:r>
    </w:p>
    <w:p w14:paraId="7D2FE434" w14:textId="77777777" w:rsidR="00D425D6" w:rsidRPr="00A15D96" w:rsidRDefault="00D425D6" w:rsidP="00D425D6">
      <w:pPr>
        <w:jc w:val="both"/>
        <w:rPr>
          <w:rFonts w:ascii="Arial" w:hAnsi="Arial" w:cs="Arial"/>
          <w:szCs w:val="24"/>
        </w:rPr>
      </w:pPr>
    </w:p>
    <w:p w14:paraId="31529AE6" w14:textId="77777777" w:rsidR="00D425D6" w:rsidRPr="00A15D96" w:rsidRDefault="00D425D6" w:rsidP="00D425D6">
      <w:pPr>
        <w:jc w:val="both"/>
        <w:rPr>
          <w:rFonts w:ascii="Arial" w:hAnsi="Arial" w:cs="Arial"/>
          <w:szCs w:val="24"/>
        </w:rPr>
      </w:pPr>
      <w:r w:rsidRPr="00A15D96">
        <w:rPr>
          <w:rFonts w:ascii="Arial" w:hAnsi="Arial" w:cs="Arial"/>
          <w:szCs w:val="24"/>
        </w:rPr>
        <w:t xml:space="preserve">177. Barth JH, Field H P, Yasmin E, </w:t>
      </w:r>
      <w:r w:rsidRPr="00A15D96">
        <w:rPr>
          <w:rFonts w:ascii="Arial" w:hAnsi="Arial" w:cs="Arial"/>
          <w:szCs w:val="24"/>
          <w:u w:val="single"/>
        </w:rPr>
        <w:t xml:space="preserve">Balen AH. </w:t>
      </w:r>
      <w:r w:rsidRPr="00A15D96">
        <w:rPr>
          <w:rFonts w:ascii="Arial" w:hAnsi="Arial" w:cs="Arial"/>
          <w:szCs w:val="24"/>
        </w:rPr>
        <w:t xml:space="preserve">Defining hyperandrogenism in polycystic ovary syndrome: measurement of testosterone and androstenedione by liquid chromatography-tandem mass spectrometry and analysis by receiver operator characteristic (ROC) plots. </w:t>
      </w:r>
      <w:r w:rsidRPr="00A15D96">
        <w:rPr>
          <w:rFonts w:ascii="Arial" w:hAnsi="Arial" w:cs="Arial"/>
          <w:i/>
          <w:szCs w:val="24"/>
        </w:rPr>
        <w:t xml:space="preserve">European Journal of Endocrinology </w:t>
      </w:r>
      <w:r w:rsidRPr="00A15D96">
        <w:rPr>
          <w:rFonts w:ascii="Arial" w:hAnsi="Arial" w:cs="Arial"/>
          <w:szCs w:val="24"/>
        </w:rPr>
        <w:t xml:space="preserve">2010; </w:t>
      </w:r>
      <w:r w:rsidRPr="00A15D96">
        <w:rPr>
          <w:rFonts w:ascii="Arial" w:hAnsi="Arial" w:cs="Arial"/>
          <w:b/>
          <w:szCs w:val="24"/>
        </w:rPr>
        <w:t>162:</w:t>
      </w:r>
      <w:r w:rsidRPr="00A15D96">
        <w:rPr>
          <w:rFonts w:ascii="Arial" w:hAnsi="Arial" w:cs="Arial"/>
          <w:szCs w:val="24"/>
        </w:rPr>
        <w:t xml:space="preserve"> 611-615.</w:t>
      </w:r>
    </w:p>
    <w:p w14:paraId="490D34B5" w14:textId="77777777" w:rsidR="00D425D6" w:rsidRPr="00A15D96" w:rsidRDefault="00D425D6" w:rsidP="00D425D6">
      <w:pPr>
        <w:jc w:val="both"/>
        <w:rPr>
          <w:rFonts w:ascii="Arial" w:hAnsi="Arial" w:cs="Arial"/>
          <w:szCs w:val="24"/>
        </w:rPr>
      </w:pPr>
    </w:p>
    <w:p w14:paraId="1AABE4B7" w14:textId="77777777" w:rsidR="00D425D6" w:rsidRPr="00A15D96" w:rsidRDefault="00D425D6" w:rsidP="00D425D6">
      <w:pPr>
        <w:jc w:val="both"/>
        <w:rPr>
          <w:rFonts w:ascii="Arial" w:hAnsi="Arial" w:cs="Arial"/>
          <w:bCs/>
          <w:szCs w:val="24"/>
        </w:rPr>
      </w:pPr>
      <w:r w:rsidRPr="00A15D96">
        <w:rPr>
          <w:rFonts w:ascii="Arial" w:hAnsi="Arial" w:cs="Arial"/>
          <w:szCs w:val="24"/>
        </w:rPr>
        <w:t xml:space="preserve">178. </w:t>
      </w:r>
      <w:proofErr w:type="spellStart"/>
      <w:r w:rsidRPr="00A15D96">
        <w:rPr>
          <w:rFonts w:ascii="Arial" w:hAnsi="Arial" w:cs="Arial"/>
          <w:szCs w:val="24"/>
        </w:rPr>
        <w:t>Nyboe</w:t>
      </w:r>
      <w:proofErr w:type="spellEnd"/>
      <w:r w:rsidRPr="00A15D96">
        <w:rPr>
          <w:rFonts w:ascii="Arial" w:hAnsi="Arial" w:cs="Arial"/>
          <w:szCs w:val="24"/>
        </w:rPr>
        <w:t xml:space="preserve">-Anderson A,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Platteau</w:t>
      </w:r>
      <w:proofErr w:type="spellEnd"/>
      <w:r w:rsidRPr="00A15D96">
        <w:rPr>
          <w:rFonts w:ascii="Arial" w:hAnsi="Arial" w:cs="Arial"/>
          <w:szCs w:val="24"/>
        </w:rPr>
        <w:t xml:space="preserve"> P, </w:t>
      </w:r>
      <w:r w:rsidRPr="00A15D96">
        <w:rPr>
          <w:rFonts w:ascii="Arial" w:hAnsi="Arial" w:cs="Arial"/>
          <w:bCs/>
          <w:szCs w:val="24"/>
          <w:lang w:val="en-US"/>
        </w:rPr>
        <w:t xml:space="preserve">Pettersen G, </w:t>
      </w:r>
      <w:r w:rsidRPr="00A15D96">
        <w:rPr>
          <w:rFonts w:ascii="Arial" w:hAnsi="Arial" w:cs="Arial"/>
          <w:szCs w:val="24"/>
        </w:rPr>
        <w:t xml:space="preserve">Arce J-C,. </w:t>
      </w:r>
      <w:proofErr w:type="spellStart"/>
      <w:r w:rsidRPr="00A15D96">
        <w:rPr>
          <w:rFonts w:ascii="Arial" w:hAnsi="Arial" w:cs="Arial"/>
          <w:szCs w:val="24"/>
        </w:rPr>
        <w:t>Prestimulation</w:t>
      </w:r>
      <w:proofErr w:type="spellEnd"/>
      <w:r w:rsidRPr="00A15D96">
        <w:rPr>
          <w:rFonts w:ascii="Arial" w:hAnsi="Arial" w:cs="Arial"/>
          <w:szCs w:val="24"/>
        </w:rPr>
        <w:t xml:space="preserve"> parameters predicting live birth </w:t>
      </w:r>
      <w:r w:rsidRPr="00A15D96">
        <w:rPr>
          <w:rFonts w:ascii="Arial" w:hAnsi="Arial" w:cs="Arial"/>
          <w:bCs/>
          <w:szCs w:val="24"/>
        </w:rPr>
        <w:t xml:space="preserve">in anovulatory WHO group II patients undergoing ovulation induction with exogenous gonadotrophins. </w:t>
      </w:r>
      <w:r w:rsidRPr="00A15D96">
        <w:rPr>
          <w:rFonts w:ascii="Arial" w:hAnsi="Arial" w:cs="Arial"/>
          <w:bCs/>
          <w:i/>
          <w:szCs w:val="24"/>
        </w:rPr>
        <w:t>Human Reproduction</w:t>
      </w:r>
      <w:r w:rsidRPr="00A15D96">
        <w:rPr>
          <w:rFonts w:ascii="Arial" w:hAnsi="Arial" w:cs="Arial"/>
          <w:bCs/>
          <w:szCs w:val="24"/>
        </w:rPr>
        <w:t xml:space="preserve"> 2010; </w:t>
      </w:r>
      <w:r w:rsidRPr="00A15D96">
        <w:rPr>
          <w:rFonts w:ascii="Arial" w:hAnsi="Arial" w:cs="Arial"/>
          <w:b/>
          <w:bCs/>
          <w:szCs w:val="24"/>
        </w:rPr>
        <w:t xml:space="preserve"> 25:</w:t>
      </w:r>
      <w:r w:rsidRPr="00A15D96">
        <w:rPr>
          <w:rFonts w:ascii="Arial" w:hAnsi="Arial" w:cs="Arial"/>
          <w:bCs/>
          <w:szCs w:val="24"/>
        </w:rPr>
        <w:t xml:space="preserve"> 1988-1995.  </w:t>
      </w:r>
    </w:p>
    <w:p w14:paraId="4F71F59B" w14:textId="77777777" w:rsidR="00D425D6" w:rsidRPr="00A15D96" w:rsidRDefault="00D425D6" w:rsidP="00D425D6">
      <w:pPr>
        <w:jc w:val="both"/>
        <w:rPr>
          <w:rFonts w:ascii="Arial" w:hAnsi="Arial" w:cs="Arial"/>
          <w:bCs/>
          <w:szCs w:val="24"/>
        </w:rPr>
      </w:pPr>
    </w:p>
    <w:p w14:paraId="61E80CD4" w14:textId="77777777" w:rsidR="00D425D6" w:rsidRPr="00A15D96" w:rsidRDefault="00D425D6" w:rsidP="00D425D6">
      <w:pPr>
        <w:jc w:val="both"/>
        <w:rPr>
          <w:rFonts w:ascii="Arial" w:hAnsi="Arial" w:cs="Arial"/>
          <w:bCs/>
          <w:szCs w:val="24"/>
        </w:rPr>
      </w:pPr>
      <w:r w:rsidRPr="00A15D96">
        <w:rPr>
          <w:rFonts w:ascii="Arial" w:hAnsi="Arial" w:cs="Arial"/>
          <w:bCs/>
          <w:szCs w:val="24"/>
        </w:rPr>
        <w:lastRenderedPageBreak/>
        <w:t xml:space="preserve">179. </w:t>
      </w:r>
      <w:r w:rsidRPr="00A15D96">
        <w:rPr>
          <w:rFonts w:ascii="Arial" w:hAnsi="Arial" w:cs="Arial"/>
          <w:szCs w:val="24"/>
        </w:rPr>
        <w:t xml:space="preserve">Harris SE, </w:t>
      </w:r>
      <w:proofErr w:type="spellStart"/>
      <w:r w:rsidRPr="00A15D96">
        <w:rPr>
          <w:rFonts w:ascii="Arial" w:hAnsi="Arial" w:cs="Arial"/>
          <w:szCs w:val="24"/>
        </w:rPr>
        <w:t>Maruthini</w:t>
      </w:r>
      <w:proofErr w:type="spellEnd"/>
      <w:r w:rsidRPr="00A15D96">
        <w:rPr>
          <w:rFonts w:ascii="Arial" w:hAnsi="Arial" w:cs="Arial"/>
          <w:szCs w:val="24"/>
        </w:rPr>
        <w:t xml:space="preserve"> D, Tang T, </w:t>
      </w:r>
      <w:r w:rsidRPr="00A15D96">
        <w:rPr>
          <w:rFonts w:ascii="Arial" w:hAnsi="Arial" w:cs="Arial"/>
          <w:szCs w:val="24"/>
          <w:u w:val="single"/>
        </w:rPr>
        <w:t>Balen AH</w:t>
      </w:r>
      <w:r w:rsidRPr="00A15D96">
        <w:rPr>
          <w:rFonts w:ascii="Arial" w:hAnsi="Arial" w:cs="Arial"/>
          <w:szCs w:val="24"/>
        </w:rPr>
        <w:t xml:space="preserve"> and Picton HM. Metabolism and karyotype analysis of oocytes from patients with polycystic ovary syndrome.</w:t>
      </w:r>
      <w:r w:rsidRPr="00A15D96">
        <w:rPr>
          <w:rFonts w:ascii="Arial" w:hAnsi="Arial" w:cs="Arial"/>
          <w:b/>
          <w:szCs w:val="24"/>
        </w:rPr>
        <w:t xml:space="preserve"> </w:t>
      </w:r>
      <w:r w:rsidRPr="00A15D96">
        <w:rPr>
          <w:rFonts w:ascii="Arial" w:hAnsi="Arial" w:cs="Arial"/>
          <w:bCs/>
          <w:i/>
          <w:szCs w:val="24"/>
        </w:rPr>
        <w:t>Human Reproduction</w:t>
      </w:r>
      <w:r w:rsidRPr="00A15D96">
        <w:rPr>
          <w:rFonts w:ascii="Arial" w:hAnsi="Arial" w:cs="Arial"/>
          <w:bCs/>
          <w:szCs w:val="24"/>
        </w:rPr>
        <w:t xml:space="preserve"> 2010; </w:t>
      </w:r>
      <w:r w:rsidRPr="00A15D96">
        <w:rPr>
          <w:rFonts w:ascii="Arial" w:hAnsi="Arial" w:cs="Arial"/>
          <w:b/>
          <w:bCs/>
          <w:szCs w:val="24"/>
        </w:rPr>
        <w:t xml:space="preserve"> 25:</w:t>
      </w:r>
      <w:r w:rsidRPr="00A15D96">
        <w:rPr>
          <w:rFonts w:ascii="Arial" w:hAnsi="Arial" w:cs="Arial"/>
          <w:bCs/>
          <w:szCs w:val="24"/>
        </w:rPr>
        <w:t xml:space="preserve"> 2305-2315.  </w:t>
      </w:r>
    </w:p>
    <w:p w14:paraId="1E4112D6" w14:textId="77777777" w:rsidR="00D425D6" w:rsidRPr="00A15D96" w:rsidRDefault="00D425D6" w:rsidP="00D425D6">
      <w:pPr>
        <w:jc w:val="both"/>
        <w:rPr>
          <w:rFonts w:ascii="Arial" w:hAnsi="Arial" w:cs="Arial"/>
          <w:bCs/>
          <w:szCs w:val="24"/>
        </w:rPr>
      </w:pPr>
    </w:p>
    <w:p w14:paraId="417C4BD9" w14:textId="77777777" w:rsidR="00D425D6" w:rsidRPr="00A15D96" w:rsidRDefault="00D425D6" w:rsidP="00D425D6">
      <w:pPr>
        <w:jc w:val="both"/>
        <w:rPr>
          <w:rFonts w:ascii="Arial" w:hAnsi="Arial" w:cs="Arial"/>
          <w:szCs w:val="24"/>
        </w:rPr>
      </w:pPr>
      <w:r w:rsidRPr="00A15D96">
        <w:rPr>
          <w:rFonts w:ascii="Arial" w:hAnsi="Arial" w:cs="Arial"/>
          <w:bCs/>
          <w:szCs w:val="24"/>
        </w:rPr>
        <w:t xml:space="preserve">180. </w:t>
      </w:r>
      <w:r w:rsidRPr="00A15D96">
        <w:rPr>
          <w:rFonts w:ascii="Arial" w:hAnsi="Arial" w:cs="Arial"/>
          <w:szCs w:val="24"/>
        </w:rPr>
        <w:t xml:space="preserve">Brewer C, </w:t>
      </w:r>
      <w:r w:rsidRPr="00A15D96">
        <w:rPr>
          <w:rFonts w:ascii="Arial" w:hAnsi="Arial" w:cs="Arial"/>
          <w:szCs w:val="24"/>
          <w:u w:val="single"/>
        </w:rPr>
        <w:t>Balen AH.</w:t>
      </w:r>
      <w:r w:rsidRPr="00A15D96">
        <w:rPr>
          <w:rFonts w:ascii="Arial" w:hAnsi="Arial" w:cs="Arial"/>
          <w:szCs w:val="24"/>
        </w:rPr>
        <w:t xml:space="preserve"> The adverse effects of obesity on conception and implantation. Reproduction, 2010; </w:t>
      </w:r>
      <w:r w:rsidRPr="00A15D96">
        <w:rPr>
          <w:rFonts w:ascii="Arial" w:hAnsi="Arial" w:cs="Arial"/>
          <w:b/>
          <w:szCs w:val="24"/>
        </w:rPr>
        <w:t xml:space="preserve">140: </w:t>
      </w:r>
      <w:r w:rsidRPr="00A15D96">
        <w:rPr>
          <w:rFonts w:ascii="Arial" w:hAnsi="Arial" w:cs="Arial"/>
          <w:szCs w:val="24"/>
        </w:rPr>
        <w:t xml:space="preserve">347-364. </w:t>
      </w:r>
    </w:p>
    <w:p w14:paraId="58768ED6" w14:textId="77777777" w:rsidR="00D425D6" w:rsidRPr="00A15D96" w:rsidRDefault="00D425D6" w:rsidP="00D425D6">
      <w:pPr>
        <w:jc w:val="both"/>
        <w:rPr>
          <w:rFonts w:ascii="Arial" w:hAnsi="Arial" w:cs="Arial"/>
          <w:bCs/>
          <w:szCs w:val="24"/>
        </w:rPr>
      </w:pPr>
    </w:p>
    <w:p w14:paraId="57527AC3" w14:textId="77777777" w:rsidR="00D425D6" w:rsidRPr="00A15D96" w:rsidRDefault="00D425D6" w:rsidP="00D425D6">
      <w:pPr>
        <w:jc w:val="both"/>
        <w:rPr>
          <w:rFonts w:ascii="Arial" w:hAnsi="Arial" w:cs="Arial"/>
          <w:szCs w:val="24"/>
        </w:rPr>
      </w:pPr>
      <w:r w:rsidRPr="00A15D96">
        <w:rPr>
          <w:rFonts w:ascii="Arial" w:hAnsi="Arial" w:cs="Arial"/>
          <w:bCs/>
          <w:szCs w:val="24"/>
        </w:rPr>
        <w:t xml:space="preserve">181.  Brewer C, Acharya S, Thake F, Tang T, </w:t>
      </w:r>
      <w:r w:rsidRPr="00A15D96">
        <w:rPr>
          <w:rFonts w:ascii="Arial" w:hAnsi="Arial" w:cs="Arial"/>
          <w:bCs/>
          <w:szCs w:val="24"/>
          <w:u w:val="single"/>
        </w:rPr>
        <w:t>Balen AH</w:t>
      </w:r>
      <w:r w:rsidRPr="00A15D96">
        <w:rPr>
          <w:rFonts w:ascii="Arial" w:hAnsi="Arial" w:cs="Arial"/>
          <w:bCs/>
          <w:szCs w:val="24"/>
        </w:rPr>
        <w:t xml:space="preserve">. </w:t>
      </w:r>
      <w:r w:rsidRPr="00A15D96">
        <w:rPr>
          <w:rStyle w:val="Strong"/>
          <w:rFonts w:ascii="Arial" w:hAnsi="Arial" w:cs="Arial"/>
          <w:b w:val="0"/>
          <w:szCs w:val="24"/>
        </w:rPr>
        <w:t xml:space="preserve">Effect of metformin taken in the ‘fresh’ </w:t>
      </w:r>
      <w:r w:rsidRPr="00A15D96">
        <w:rPr>
          <w:rStyle w:val="Strong"/>
          <w:rFonts w:ascii="Arial" w:hAnsi="Arial" w:cs="Arial"/>
          <w:b w:val="0"/>
          <w:i/>
          <w:iCs/>
          <w:szCs w:val="24"/>
        </w:rPr>
        <w:t>in vitro</w:t>
      </w:r>
      <w:r w:rsidRPr="00A15D96">
        <w:rPr>
          <w:rStyle w:val="Strong"/>
          <w:rFonts w:ascii="Arial" w:hAnsi="Arial" w:cs="Arial"/>
          <w:b w:val="0"/>
          <w:szCs w:val="24"/>
        </w:rPr>
        <w:t xml:space="preserve"> fertilization/intracytoplasmic sperm injection cycle upon subsequent frozen embryo replacement in women with polycystic ovary syndrome.</w:t>
      </w:r>
      <w:r w:rsidRPr="00A15D96">
        <w:rPr>
          <w:rFonts w:ascii="Arial" w:hAnsi="Arial" w:cs="Arial"/>
          <w:szCs w:val="24"/>
        </w:rPr>
        <w:t xml:space="preserve"> Human Fertility September 2010; </w:t>
      </w:r>
      <w:r w:rsidRPr="00A15D96">
        <w:rPr>
          <w:rFonts w:ascii="Arial" w:hAnsi="Arial" w:cs="Arial"/>
          <w:b/>
          <w:szCs w:val="24"/>
        </w:rPr>
        <w:t>13:</w:t>
      </w:r>
      <w:r w:rsidRPr="00A15D96">
        <w:rPr>
          <w:rFonts w:ascii="Arial" w:hAnsi="Arial" w:cs="Arial"/>
          <w:szCs w:val="24"/>
        </w:rPr>
        <w:t xml:space="preserve"> 134-142.</w:t>
      </w:r>
    </w:p>
    <w:p w14:paraId="123C6E93" w14:textId="77777777" w:rsidR="00D425D6" w:rsidRPr="00A15D96" w:rsidRDefault="00D425D6" w:rsidP="00D425D6">
      <w:pPr>
        <w:jc w:val="both"/>
        <w:rPr>
          <w:rFonts w:ascii="Arial" w:hAnsi="Arial" w:cs="Arial"/>
          <w:szCs w:val="24"/>
        </w:rPr>
      </w:pPr>
    </w:p>
    <w:p w14:paraId="336AA7D0" w14:textId="77777777" w:rsidR="00D425D6" w:rsidRPr="00A15D96" w:rsidRDefault="00D425D6" w:rsidP="00D425D6">
      <w:pPr>
        <w:pStyle w:val="HTMLPreformatted"/>
        <w:spacing w:line="288" w:lineRule="atLeast"/>
        <w:jc w:val="both"/>
        <w:rPr>
          <w:rFonts w:ascii="Arial" w:hAnsi="Arial" w:cs="Arial"/>
        </w:rPr>
      </w:pPr>
      <w:r w:rsidRPr="00A15D96">
        <w:rPr>
          <w:rFonts w:ascii="Arial" w:hAnsi="Arial" w:cs="Arial"/>
        </w:rPr>
        <w:t xml:space="preserve">182. Jones GL, </w:t>
      </w:r>
      <w:proofErr w:type="spellStart"/>
      <w:r w:rsidRPr="00A15D96">
        <w:rPr>
          <w:rFonts w:ascii="Arial" w:hAnsi="Arial" w:cs="Arial"/>
        </w:rPr>
        <w:t>Palep</w:t>
      </w:r>
      <w:proofErr w:type="spellEnd"/>
      <w:r w:rsidRPr="00A15D96">
        <w:rPr>
          <w:rFonts w:ascii="Arial" w:hAnsi="Arial" w:cs="Arial"/>
        </w:rPr>
        <w:t xml:space="preserve">-Singh M, Ledger WL, </w:t>
      </w:r>
      <w:r w:rsidRPr="00A15D96">
        <w:rPr>
          <w:rFonts w:ascii="Arial" w:hAnsi="Arial" w:cs="Arial"/>
          <w:u w:val="single"/>
        </w:rPr>
        <w:t>Balen AH</w:t>
      </w:r>
      <w:r w:rsidRPr="00A15D96">
        <w:rPr>
          <w:rFonts w:ascii="Arial" w:hAnsi="Arial" w:cs="Arial"/>
        </w:rPr>
        <w:t xml:space="preserve">, Jenkinson C, Campbell MJ, </w:t>
      </w:r>
      <w:proofErr w:type="spellStart"/>
      <w:r w:rsidRPr="00A15D96">
        <w:rPr>
          <w:rFonts w:ascii="Arial" w:hAnsi="Arial" w:cs="Arial"/>
        </w:rPr>
        <w:t>Lashen</w:t>
      </w:r>
      <w:proofErr w:type="spellEnd"/>
      <w:r w:rsidRPr="00A15D96">
        <w:rPr>
          <w:rFonts w:ascii="Arial" w:hAnsi="Arial" w:cs="Arial"/>
        </w:rPr>
        <w:t xml:space="preserve"> HL. Do South Asian women with PCOS have poorer health-related quality of life than white women with PCOS? A comparative cross-sectional study. </w:t>
      </w:r>
      <w:r w:rsidRPr="00A15D96">
        <w:rPr>
          <w:rFonts w:ascii="Arial" w:hAnsi="Arial" w:cs="Arial"/>
          <w:i/>
        </w:rPr>
        <w:t xml:space="preserve">Health and Quality of Life Outcomes </w:t>
      </w:r>
      <w:r w:rsidRPr="00A15D96">
        <w:rPr>
          <w:rFonts w:ascii="Arial" w:hAnsi="Arial" w:cs="Arial"/>
        </w:rPr>
        <w:t xml:space="preserve"> 2010; </w:t>
      </w:r>
      <w:r w:rsidRPr="00A15D96">
        <w:rPr>
          <w:rFonts w:ascii="Arial" w:hAnsi="Arial" w:cs="Arial"/>
          <w:b/>
        </w:rPr>
        <w:t>8:</w:t>
      </w:r>
      <w:r w:rsidRPr="00A15D96">
        <w:rPr>
          <w:rFonts w:ascii="Arial" w:hAnsi="Arial" w:cs="Arial"/>
        </w:rPr>
        <w:t>149-153.</w:t>
      </w:r>
    </w:p>
    <w:p w14:paraId="1DB4A910" w14:textId="77777777" w:rsidR="00D425D6" w:rsidRPr="00A15D96" w:rsidRDefault="00D425D6" w:rsidP="00D425D6">
      <w:pPr>
        <w:pStyle w:val="HTMLPreformatted"/>
        <w:spacing w:line="288" w:lineRule="atLeast"/>
        <w:jc w:val="both"/>
        <w:rPr>
          <w:rFonts w:ascii="Arial" w:hAnsi="Arial" w:cs="Arial"/>
        </w:rPr>
      </w:pPr>
    </w:p>
    <w:p w14:paraId="36C67DC4" w14:textId="77777777" w:rsidR="00D425D6" w:rsidRPr="00A15D96" w:rsidRDefault="00D425D6" w:rsidP="00DC64FD">
      <w:pPr>
        <w:jc w:val="both"/>
        <w:rPr>
          <w:rFonts w:ascii="Arial" w:hAnsi="Arial" w:cs="Arial"/>
          <w:szCs w:val="24"/>
        </w:rPr>
      </w:pPr>
      <w:r w:rsidRPr="00A15D96">
        <w:rPr>
          <w:rFonts w:ascii="Arial" w:hAnsi="Arial" w:cs="Arial"/>
          <w:szCs w:val="24"/>
        </w:rPr>
        <w:t xml:space="preserve">183. Scholtz S, Le Roux C, </w:t>
      </w:r>
      <w:r w:rsidRPr="00A15D96">
        <w:rPr>
          <w:rFonts w:ascii="Arial" w:hAnsi="Arial" w:cs="Arial"/>
          <w:bCs/>
          <w:szCs w:val="24"/>
          <w:u w:val="single"/>
          <w:lang w:val="sv-SE"/>
        </w:rPr>
        <w:t>Balen AH</w:t>
      </w:r>
      <w:r w:rsidRPr="00A15D96">
        <w:rPr>
          <w:rFonts w:ascii="Arial" w:hAnsi="Arial" w:cs="Arial"/>
          <w:bCs/>
          <w:szCs w:val="24"/>
          <w:lang w:val="sv-SE"/>
        </w:rPr>
        <w:t>.</w:t>
      </w:r>
      <w:r w:rsidRPr="00A15D96">
        <w:rPr>
          <w:rFonts w:ascii="Arial" w:hAnsi="Arial" w:cs="Arial"/>
          <w:szCs w:val="24"/>
          <w:lang w:val="en-US"/>
        </w:rPr>
        <w:t xml:space="preserve"> </w:t>
      </w:r>
      <w:r w:rsidRPr="00A15D96">
        <w:rPr>
          <w:rFonts w:ascii="Arial" w:hAnsi="Arial" w:cs="Arial"/>
          <w:szCs w:val="24"/>
        </w:rPr>
        <w:t>The role of bariatric surgery in the  management of female fertility.</w:t>
      </w:r>
      <w:r w:rsidRPr="00A15D96">
        <w:rPr>
          <w:rFonts w:ascii="Arial" w:hAnsi="Arial" w:cs="Arial"/>
          <w:szCs w:val="24"/>
          <w:lang w:val="en-US"/>
        </w:rPr>
        <w:t xml:space="preserve"> </w:t>
      </w:r>
      <w:r w:rsidRPr="00A15D96">
        <w:rPr>
          <w:rStyle w:val="jrnl"/>
          <w:rFonts w:ascii="Arial" w:hAnsi="Arial" w:cs="Arial"/>
          <w:i/>
          <w:szCs w:val="24"/>
        </w:rPr>
        <w:t>Human Fertility</w:t>
      </w:r>
      <w:r w:rsidRPr="00A15D96">
        <w:rPr>
          <w:rFonts w:ascii="Arial" w:hAnsi="Arial" w:cs="Arial"/>
          <w:szCs w:val="24"/>
        </w:rPr>
        <w:t xml:space="preserve"> 2010;</w:t>
      </w:r>
      <w:r w:rsidRPr="00A15D96">
        <w:rPr>
          <w:rFonts w:ascii="Arial" w:hAnsi="Arial" w:cs="Arial"/>
          <w:b/>
          <w:szCs w:val="24"/>
        </w:rPr>
        <w:t xml:space="preserve">13: </w:t>
      </w:r>
      <w:r w:rsidRPr="00A15D96">
        <w:rPr>
          <w:rFonts w:ascii="Arial" w:hAnsi="Arial" w:cs="Arial"/>
          <w:szCs w:val="24"/>
        </w:rPr>
        <w:t>67-71.</w:t>
      </w:r>
    </w:p>
    <w:p w14:paraId="77D38F75" w14:textId="77777777" w:rsidR="00D425D6" w:rsidRPr="00A15D96" w:rsidRDefault="00D425D6" w:rsidP="00DC64FD">
      <w:pPr>
        <w:jc w:val="both"/>
        <w:rPr>
          <w:rFonts w:ascii="Arial" w:hAnsi="Arial" w:cs="Arial"/>
          <w:szCs w:val="24"/>
        </w:rPr>
      </w:pPr>
    </w:p>
    <w:p w14:paraId="0A3371BF" w14:textId="77777777" w:rsidR="00D425D6" w:rsidRPr="00A15D96" w:rsidRDefault="00D425D6" w:rsidP="00D425D6">
      <w:pPr>
        <w:jc w:val="both"/>
        <w:rPr>
          <w:rFonts w:ascii="Arial" w:hAnsi="Arial" w:cs="Arial"/>
          <w:szCs w:val="24"/>
        </w:rPr>
      </w:pPr>
      <w:r w:rsidRPr="00A15D96">
        <w:rPr>
          <w:rFonts w:ascii="Arial" w:hAnsi="Arial" w:cs="Arial"/>
          <w:szCs w:val="24"/>
        </w:rPr>
        <w:t xml:space="preserve">186. </w:t>
      </w:r>
      <w:r w:rsidRPr="00A15D96">
        <w:rPr>
          <w:rFonts w:ascii="Arial" w:hAnsi="Arial" w:cs="Arial"/>
          <w:szCs w:val="24"/>
          <w:u w:val="single"/>
        </w:rPr>
        <w:t>Balen AH</w:t>
      </w:r>
      <w:r w:rsidRPr="00A15D96">
        <w:rPr>
          <w:rFonts w:ascii="Arial" w:hAnsi="Arial" w:cs="Arial"/>
          <w:szCs w:val="24"/>
          <w:vertAlign w:val="superscript"/>
        </w:rPr>
        <w:t xml:space="preserve"> </w:t>
      </w:r>
      <w:r w:rsidRPr="00A15D96">
        <w:rPr>
          <w:rFonts w:ascii="Arial" w:hAnsi="Arial" w:cs="Arial"/>
          <w:szCs w:val="24"/>
        </w:rPr>
        <w:t>, Harris SE, Chambers EL</w:t>
      </w:r>
      <w:r w:rsidRPr="00A15D96">
        <w:rPr>
          <w:rFonts w:ascii="Arial" w:hAnsi="Arial" w:cs="Arial"/>
          <w:szCs w:val="24"/>
          <w:vertAlign w:val="superscript"/>
        </w:rPr>
        <w:t xml:space="preserve">, </w:t>
      </w:r>
      <w:r w:rsidRPr="00A15D96">
        <w:rPr>
          <w:rFonts w:ascii="Arial" w:hAnsi="Arial" w:cs="Arial"/>
          <w:szCs w:val="24"/>
        </w:rPr>
        <w:t xml:space="preserve">Picton HM. Conservation of fertility and oocyte genetics in a young patient with mosaic Turner’s  Syndrome. BJOG, 2010; </w:t>
      </w:r>
      <w:r w:rsidRPr="00A15D96">
        <w:rPr>
          <w:rFonts w:ascii="Arial" w:hAnsi="Arial" w:cs="Arial"/>
          <w:b/>
          <w:szCs w:val="24"/>
        </w:rPr>
        <w:t xml:space="preserve">117: </w:t>
      </w:r>
      <w:r w:rsidRPr="00A15D96">
        <w:rPr>
          <w:rFonts w:ascii="Arial" w:hAnsi="Arial" w:cs="Arial"/>
          <w:szCs w:val="24"/>
        </w:rPr>
        <w:t xml:space="preserve"> 234-237.</w:t>
      </w:r>
    </w:p>
    <w:p w14:paraId="729F51C6" w14:textId="77777777" w:rsidR="00D425D6" w:rsidRPr="00A15D96" w:rsidRDefault="00D425D6" w:rsidP="00D425D6">
      <w:pPr>
        <w:jc w:val="both"/>
        <w:rPr>
          <w:rFonts w:ascii="Arial" w:hAnsi="Arial" w:cs="Arial"/>
          <w:szCs w:val="24"/>
        </w:rPr>
      </w:pPr>
    </w:p>
    <w:p w14:paraId="65110B45" w14:textId="77777777" w:rsidR="00D425D6" w:rsidRPr="00A15D96" w:rsidRDefault="00D425D6" w:rsidP="00D425D6">
      <w:pPr>
        <w:jc w:val="both"/>
        <w:rPr>
          <w:rFonts w:ascii="Arial" w:hAnsi="Arial" w:cs="Arial"/>
          <w:i/>
          <w:szCs w:val="24"/>
        </w:rPr>
      </w:pPr>
      <w:r w:rsidRPr="00A15D96">
        <w:rPr>
          <w:rFonts w:ascii="Arial" w:hAnsi="Arial" w:cs="Arial"/>
          <w:szCs w:val="24"/>
        </w:rPr>
        <w:t>185.</w:t>
      </w:r>
      <w:r w:rsidRPr="00A15D96">
        <w:rPr>
          <w:rFonts w:ascii="Arial" w:hAnsi="Arial" w:cs="Arial"/>
          <w:szCs w:val="24"/>
          <w:u w:val="single"/>
        </w:rPr>
        <w:t xml:space="preserve"> Balen AH</w:t>
      </w:r>
      <w:r w:rsidRPr="00A15D96">
        <w:rPr>
          <w:rFonts w:ascii="Arial" w:hAnsi="Arial" w:cs="Arial"/>
          <w:szCs w:val="24"/>
        </w:rPr>
        <w:t xml:space="preserve">, Creighton S, Martin-Hirsch. Editorial: </w:t>
      </w:r>
      <w:r w:rsidRPr="00A15D96">
        <w:rPr>
          <w:rFonts w:ascii="Arial" w:hAnsi="Arial" w:cs="Arial"/>
          <w:i/>
          <w:szCs w:val="24"/>
        </w:rPr>
        <w:t xml:space="preserve">Special Issue BJOG, Adolescent Reproductive Health. BJOG; 2010; </w:t>
      </w:r>
      <w:r w:rsidRPr="00A15D96">
        <w:rPr>
          <w:rFonts w:ascii="Arial" w:hAnsi="Arial" w:cs="Arial"/>
          <w:b/>
          <w:i/>
          <w:szCs w:val="24"/>
        </w:rPr>
        <w:t>117:</w:t>
      </w:r>
      <w:r w:rsidRPr="00A15D96">
        <w:rPr>
          <w:rFonts w:ascii="Arial" w:hAnsi="Arial" w:cs="Arial"/>
          <w:i/>
          <w:szCs w:val="24"/>
        </w:rPr>
        <w:t xml:space="preserve"> DOI:10.1111/j.1471-0528.2009.02445.x.</w:t>
      </w:r>
    </w:p>
    <w:p w14:paraId="59EA3719" w14:textId="77777777" w:rsidR="00D425D6" w:rsidRPr="00A15D96" w:rsidRDefault="00D425D6" w:rsidP="00D425D6">
      <w:pPr>
        <w:pStyle w:val="ListParagraph"/>
        <w:rPr>
          <w:rFonts w:ascii="Arial" w:hAnsi="Arial" w:cs="Arial"/>
          <w:szCs w:val="24"/>
        </w:rPr>
      </w:pPr>
    </w:p>
    <w:p w14:paraId="09509C8B" w14:textId="77777777" w:rsidR="00D425D6" w:rsidRPr="00A15D96" w:rsidRDefault="00D425D6" w:rsidP="00D425D6">
      <w:pPr>
        <w:jc w:val="both"/>
        <w:rPr>
          <w:rFonts w:ascii="Arial" w:hAnsi="Arial" w:cs="Arial"/>
          <w:i/>
          <w:szCs w:val="24"/>
        </w:rPr>
      </w:pPr>
      <w:r w:rsidRPr="00A15D96">
        <w:rPr>
          <w:rFonts w:ascii="Arial" w:hAnsi="Arial" w:cs="Arial"/>
          <w:szCs w:val="24"/>
        </w:rPr>
        <w:t xml:space="preserve">186. </w:t>
      </w:r>
      <w:proofErr w:type="spellStart"/>
      <w:r w:rsidRPr="00A15D96">
        <w:rPr>
          <w:rFonts w:ascii="Arial" w:hAnsi="Arial" w:cs="Arial"/>
          <w:szCs w:val="24"/>
        </w:rPr>
        <w:t>Randeva</w:t>
      </w:r>
      <w:proofErr w:type="spellEnd"/>
      <w:r w:rsidRPr="00A15D96">
        <w:rPr>
          <w:rFonts w:ascii="Arial" w:hAnsi="Arial" w:cs="Arial"/>
          <w:szCs w:val="24"/>
        </w:rPr>
        <w:t xml:space="preserve"> HS, </w:t>
      </w:r>
      <w:r w:rsidRPr="00A15D96">
        <w:rPr>
          <w:rFonts w:ascii="Arial" w:hAnsi="Arial" w:cs="Arial"/>
          <w:szCs w:val="24"/>
          <w:u w:val="single"/>
        </w:rPr>
        <w:t>Balen AH</w:t>
      </w:r>
      <w:r w:rsidRPr="00A15D96">
        <w:rPr>
          <w:rFonts w:ascii="Arial" w:hAnsi="Arial" w:cs="Arial"/>
          <w:szCs w:val="24"/>
        </w:rPr>
        <w:t xml:space="preserve">, Atkin S, Franks S, Hillhouse EW. Bad Journalism: polycystic ovary syndrome. </w:t>
      </w:r>
      <w:r w:rsidRPr="00A15D96">
        <w:rPr>
          <w:rFonts w:ascii="Arial" w:hAnsi="Arial" w:cs="Arial"/>
          <w:i/>
          <w:szCs w:val="24"/>
        </w:rPr>
        <w:t>BMJ, on line letters 31.10.2010.</w:t>
      </w:r>
    </w:p>
    <w:p w14:paraId="74922788" w14:textId="77777777" w:rsidR="00D425D6" w:rsidRPr="00A15D96" w:rsidRDefault="00D425D6" w:rsidP="00D425D6">
      <w:pPr>
        <w:jc w:val="both"/>
        <w:rPr>
          <w:rFonts w:ascii="Arial" w:hAnsi="Arial" w:cs="Arial"/>
          <w:szCs w:val="24"/>
        </w:rPr>
      </w:pPr>
    </w:p>
    <w:p w14:paraId="26037E99" w14:textId="77777777" w:rsidR="00D425D6" w:rsidRPr="00A15D96" w:rsidRDefault="00D425D6" w:rsidP="00D425D6">
      <w:pPr>
        <w:pStyle w:val="HTMLPreformatted"/>
        <w:jc w:val="both"/>
        <w:rPr>
          <w:rFonts w:ascii="Arial" w:hAnsi="Arial" w:cs="Arial"/>
        </w:rPr>
      </w:pPr>
      <w:r w:rsidRPr="00A15D96">
        <w:rPr>
          <w:rFonts w:ascii="Arial" w:hAnsi="Arial" w:cs="Arial"/>
          <w:lang w:val="da-DK"/>
        </w:rPr>
        <w:t xml:space="preserve">187. Yasmin E, Glanville J, Barth J, </w:t>
      </w:r>
      <w:r w:rsidRPr="00A15D96">
        <w:rPr>
          <w:rFonts w:ascii="Arial" w:hAnsi="Arial" w:cs="Arial"/>
          <w:u w:val="single"/>
          <w:lang w:val="da-DK"/>
        </w:rPr>
        <w:t>Balen AH</w:t>
      </w:r>
      <w:r w:rsidRPr="00A15D96">
        <w:rPr>
          <w:rFonts w:ascii="Arial" w:hAnsi="Arial" w:cs="Arial"/>
          <w:lang w:val="da-DK"/>
        </w:rPr>
        <w:t xml:space="preserve">. </w:t>
      </w:r>
      <w:r w:rsidRPr="00A15D96">
        <w:rPr>
          <w:rFonts w:ascii="Arial" w:hAnsi="Arial" w:cs="Arial"/>
        </w:rPr>
        <w:t>Effect of dose escalation of</w:t>
      </w:r>
      <w:r w:rsidRPr="00A15D96">
        <w:rPr>
          <w:rFonts w:ascii="Arial" w:hAnsi="Arial" w:cs="Arial"/>
        </w:rPr>
        <w:br/>
        <w:t>metformin on clinical features, insulin sensitivity and androgen profile in</w:t>
      </w:r>
      <w:r w:rsidRPr="00A15D96">
        <w:rPr>
          <w:rFonts w:ascii="Arial" w:hAnsi="Arial" w:cs="Arial"/>
        </w:rPr>
        <w:br/>
        <w:t xml:space="preserve">Polycystic Ovary Syndrome. </w:t>
      </w:r>
      <w:r w:rsidRPr="00A15D96">
        <w:rPr>
          <w:rFonts w:ascii="Arial" w:hAnsi="Arial" w:cs="Arial"/>
          <w:i/>
        </w:rPr>
        <w:t xml:space="preserve">European Journal of Obstetrics &amp; </w:t>
      </w:r>
      <w:proofErr w:type="spellStart"/>
      <w:r w:rsidRPr="00A15D96">
        <w:rPr>
          <w:rFonts w:ascii="Arial" w:hAnsi="Arial" w:cs="Arial"/>
          <w:i/>
        </w:rPr>
        <w:t>Gynecology</w:t>
      </w:r>
      <w:proofErr w:type="spellEnd"/>
      <w:r w:rsidRPr="00A15D96">
        <w:rPr>
          <w:rFonts w:ascii="Arial" w:hAnsi="Arial" w:cs="Arial"/>
          <w:i/>
        </w:rPr>
        <w:t xml:space="preserve"> and Reproductive Biology</w:t>
      </w:r>
      <w:r w:rsidRPr="00A15D96">
        <w:rPr>
          <w:rFonts w:ascii="Arial" w:hAnsi="Arial" w:cs="Arial"/>
        </w:rPr>
        <w:t xml:space="preserve">, 2011; </w:t>
      </w:r>
      <w:r w:rsidRPr="00A15D96">
        <w:rPr>
          <w:rFonts w:ascii="Arial" w:hAnsi="Arial" w:cs="Arial"/>
          <w:b/>
        </w:rPr>
        <w:t>156:</w:t>
      </w:r>
      <w:r w:rsidRPr="00A15D96">
        <w:rPr>
          <w:rFonts w:ascii="Arial" w:hAnsi="Arial" w:cs="Arial"/>
        </w:rPr>
        <w:t xml:space="preserve"> 67-71.</w:t>
      </w:r>
    </w:p>
    <w:p w14:paraId="6F1C8686" w14:textId="77777777" w:rsidR="00D425D6" w:rsidRPr="00A15D96" w:rsidRDefault="00D425D6" w:rsidP="00D425D6">
      <w:pPr>
        <w:pStyle w:val="HTMLPreformatted"/>
        <w:jc w:val="both"/>
        <w:rPr>
          <w:rFonts w:ascii="Arial" w:hAnsi="Arial" w:cs="Arial"/>
        </w:rPr>
      </w:pPr>
    </w:p>
    <w:p w14:paraId="3461C5CE" w14:textId="77777777" w:rsidR="00D425D6" w:rsidRPr="00A15D96" w:rsidRDefault="00D425D6" w:rsidP="00D425D6">
      <w:pPr>
        <w:pStyle w:val="HTMLPreformatted"/>
        <w:jc w:val="both"/>
        <w:rPr>
          <w:rFonts w:ascii="Arial" w:hAnsi="Arial" w:cs="Arial"/>
        </w:rPr>
      </w:pPr>
      <w:r w:rsidRPr="00A15D96">
        <w:rPr>
          <w:rFonts w:ascii="Arial" w:hAnsi="Arial" w:cs="Arial"/>
        </w:rPr>
        <w:t xml:space="preserve">188. Arce J-C, </w:t>
      </w:r>
      <w:r w:rsidRPr="00A15D96">
        <w:rPr>
          <w:rFonts w:ascii="Arial" w:hAnsi="Arial" w:cs="Arial"/>
          <w:u w:val="single"/>
        </w:rPr>
        <w:t>Balen AH</w:t>
      </w:r>
      <w:r w:rsidRPr="00A15D96">
        <w:rPr>
          <w:rFonts w:ascii="Arial" w:hAnsi="Arial" w:cs="Arial"/>
        </w:rPr>
        <w:t xml:space="preserve">, </w:t>
      </w:r>
      <w:proofErr w:type="spellStart"/>
      <w:r w:rsidRPr="00A15D96">
        <w:rPr>
          <w:rFonts w:ascii="Arial" w:hAnsi="Arial" w:cs="Arial"/>
        </w:rPr>
        <w:t>Nyboe</w:t>
      </w:r>
      <w:proofErr w:type="spellEnd"/>
      <w:r w:rsidRPr="00A15D96">
        <w:rPr>
          <w:rFonts w:ascii="Arial" w:hAnsi="Arial" w:cs="Arial"/>
        </w:rPr>
        <w:t xml:space="preserve">-Anderson A, </w:t>
      </w:r>
      <w:proofErr w:type="spellStart"/>
      <w:r w:rsidRPr="00A15D96">
        <w:rPr>
          <w:rFonts w:ascii="Arial" w:hAnsi="Arial" w:cs="Arial"/>
        </w:rPr>
        <w:t>Platteau</w:t>
      </w:r>
      <w:proofErr w:type="spellEnd"/>
      <w:r w:rsidRPr="00A15D96">
        <w:rPr>
          <w:rFonts w:ascii="Arial" w:hAnsi="Arial" w:cs="Arial"/>
        </w:rPr>
        <w:t xml:space="preserve"> P. Mid-luteal progesterone levels are associated with live birth rates during ovulation induction. Reproductive </w:t>
      </w:r>
      <w:proofErr w:type="spellStart"/>
      <w:r w:rsidRPr="00A15D96">
        <w:rPr>
          <w:rFonts w:ascii="Arial" w:hAnsi="Arial" w:cs="Arial"/>
        </w:rPr>
        <w:t>BioMedicine</w:t>
      </w:r>
      <w:proofErr w:type="spellEnd"/>
      <w:r w:rsidRPr="00A15D96">
        <w:rPr>
          <w:rFonts w:ascii="Arial" w:hAnsi="Arial" w:cs="Arial"/>
        </w:rPr>
        <w:t xml:space="preserve"> Online 2011; </w:t>
      </w:r>
      <w:r w:rsidRPr="00A15D96">
        <w:rPr>
          <w:rFonts w:ascii="Arial" w:hAnsi="Arial" w:cs="Arial"/>
          <w:b/>
        </w:rPr>
        <w:t xml:space="preserve"> 22:</w:t>
      </w:r>
      <w:r w:rsidRPr="00A15D96">
        <w:rPr>
          <w:rFonts w:ascii="Arial" w:hAnsi="Arial" w:cs="Arial"/>
        </w:rPr>
        <w:t xml:space="preserve"> 449-456.</w:t>
      </w:r>
    </w:p>
    <w:p w14:paraId="25EE44E2" w14:textId="77777777" w:rsidR="00D425D6" w:rsidRPr="00A15D96" w:rsidRDefault="00D425D6" w:rsidP="00D425D6">
      <w:pPr>
        <w:pStyle w:val="HTMLPreformatted"/>
        <w:jc w:val="both"/>
        <w:rPr>
          <w:rFonts w:ascii="Arial" w:hAnsi="Arial" w:cs="Arial"/>
        </w:rPr>
      </w:pPr>
    </w:p>
    <w:p w14:paraId="40D54BCC" w14:textId="77777777" w:rsidR="00D425D6" w:rsidRPr="00A15D96" w:rsidRDefault="00D425D6" w:rsidP="00D425D6">
      <w:pPr>
        <w:ind w:right="148"/>
        <w:jc w:val="both"/>
        <w:rPr>
          <w:rFonts w:ascii="Arial" w:hAnsi="Arial" w:cs="Arial"/>
          <w:szCs w:val="24"/>
          <w:lang w:eastAsia="en-GB"/>
        </w:rPr>
      </w:pPr>
      <w:r w:rsidRPr="00A15D96">
        <w:rPr>
          <w:rFonts w:ascii="Arial" w:hAnsi="Arial" w:cs="Arial"/>
          <w:szCs w:val="24"/>
        </w:rPr>
        <w:t xml:space="preserve">189. </w:t>
      </w:r>
      <w:r w:rsidRPr="00A15D96">
        <w:rPr>
          <w:rFonts w:ascii="Arial" w:hAnsi="Arial" w:cs="Arial"/>
          <w:szCs w:val="24"/>
          <w:lang w:val="sv-SE" w:eastAsia="en-GB"/>
        </w:rPr>
        <w:t>Pasquali R</w:t>
      </w:r>
      <w:r w:rsidRPr="00A15D96">
        <w:rPr>
          <w:rFonts w:ascii="Arial" w:hAnsi="Arial" w:cs="Arial"/>
          <w:szCs w:val="24"/>
          <w:lang w:val="en-US" w:eastAsia="en-GB"/>
        </w:rPr>
        <w:t xml:space="preserve">, Stener-Victorin E, Yildiz B, </w:t>
      </w:r>
      <w:r w:rsidRPr="00A15D96">
        <w:rPr>
          <w:rFonts w:ascii="Arial" w:hAnsi="Arial" w:cs="Arial"/>
          <w:szCs w:val="24"/>
          <w:lang w:val="sv-SE" w:eastAsia="en-GB"/>
        </w:rPr>
        <w:t xml:space="preserve">Duleba AJ, Hoeger K, Mason H, Homburg R, Hickey T, Franks S, Tapanainen J, Balen AH, Abbott DH,  Legro RS. </w:t>
      </w:r>
      <w:r w:rsidRPr="00A15D96">
        <w:rPr>
          <w:rFonts w:ascii="Arial" w:hAnsi="Arial" w:cs="Arial"/>
          <w:bCs/>
          <w:szCs w:val="24"/>
          <w:lang w:val="en-US" w:eastAsia="en-GB"/>
        </w:rPr>
        <w:t xml:space="preserve">PCOS Forum: research in polycystic ovary syndrome today and tomorrow. PEACOCKS Summary. </w:t>
      </w:r>
      <w:r w:rsidRPr="00A15D96">
        <w:rPr>
          <w:rFonts w:ascii="Arial" w:hAnsi="Arial" w:cs="Arial"/>
          <w:bCs/>
          <w:i/>
          <w:szCs w:val="24"/>
          <w:lang w:val="en-US" w:eastAsia="en-GB"/>
        </w:rPr>
        <w:t xml:space="preserve">Clinical Endocrinology </w:t>
      </w:r>
      <w:r w:rsidRPr="00A15D96">
        <w:rPr>
          <w:rFonts w:ascii="Arial" w:hAnsi="Arial" w:cs="Arial"/>
          <w:bCs/>
          <w:szCs w:val="24"/>
          <w:lang w:val="en-US" w:eastAsia="en-GB"/>
        </w:rPr>
        <w:t xml:space="preserve"> 2011; </w:t>
      </w:r>
      <w:r w:rsidRPr="00A15D96">
        <w:rPr>
          <w:rFonts w:ascii="Arial" w:hAnsi="Arial" w:cs="Arial"/>
          <w:b/>
          <w:bCs/>
          <w:szCs w:val="24"/>
          <w:lang w:val="en-US" w:eastAsia="en-GB"/>
        </w:rPr>
        <w:t>74:</w:t>
      </w:r>
      <w:r w:rsidRPr="00A15D96">
        <w:rPr>
          <w:rFonts w:ascii="Arial" w:hAnsi="Arial" w:cs="Arial"/>
          <w:bCs/>
          <w:szCs w:val="24"/>
          <w:lang w:val="en-US" w:eastAsia="en-GB"/>
        </w:rPr>
        <w:t xml:space="preserve"> 424-433.</w:t>
      </w:r>
    </w:p>
    <w:p w14:paraId="51C9A5B4" w14:textId="77777777" w:rsidR="00D425D6" w:rsidRPr="00A15D96" w:rsidRDefault="00D425D6" w:rsidP="00D425D6">
      <w:pPr>
        <w:pStyle w:val="HTMLPreformatted"/>
        <w:jc w:val="both"/>
        <w:rPr>
          <w:rFonts w:ascii="Arial" w:hAnsi="Arial" w:cs="Arial"/>
        </w:rPr>
      </w:pPr>
    </w:p>
    <w:p w14:paraId="3FE6C701" w14:textId="77777777" w:rsidR="00D425D6" w:rsidRPr="00A15D96" w:rsidRDefault="00D425D6" w:rsidP="00D425D6">
      <w:pPr>
        <w:jc w:val="both"/>
        <w:rPr>
          <w:rFonts w:ascii="Arial" w:hAnsi="Arial" w:cs="Arial"/>
          <w:bCs/>
          <w:szCs w:val="24"/>
        </w:rPr>
      </w:pPr>
      <w:r w:rsidRPr="00A15D96">
        <w:rPr>
          <w:rFonts w:ascii="Arial" w:hAnsi="Arial" w:cs="Arial"/>
          <w:bCs/>
          <w:szCs w:val="24"/>
        </w:rPr>
        <w:t xml:space="preserve">190. </w:t>
      </w:r>
      <w:r w:rsidRPr="00A15D96">
        <w:rPr>
          <w:rFonts w:ascii="Arial" w:hAnsi="Arial" w:cs="Arial"/>
          <w:szCs w:val="24"/>
          <w:lang w:eastAsia="en-GB"/>
        </w:rPr>
        <w:t xml:space="preserve">Ahmed SF, </w:t>
      </w:r>
      <w:proofErr w:type="spellStart"/>
      <w:r w:rsidRPr="00A15D96">
        <w:rPr>
          <w:rFonts w:ascii="Arial" w:hAnsi="Arial" w:cs="Arial"/>
          <w:szCs w:val="24"/>
          <w:lang w:eastAsia="en-GB"/>
        </w:rPr>
        <w:t>Achermann</w:t>
      </w:r>
      <w:proofErr w:type="spellEnd"/>
      <w:r w:rsidRPr="00A15D96">
        <w:rPr>
          <w:rFonts w:ascii="Arial" w:hAnsi="Arial" w:cs="Arial"/>
          <w:szCs w:val="24"/>
          <w:lang w:eastAsia="en-GB"/>
        </w:rPr>
        <w:t xml:space="preserve"> JC, </w:t>
      </w:r>
      <w:proofErr w:type="spellStart"/>
      <w:r w:rsidRPr="00A15D96">
        <w:rPr>
          <w:rFonts w:ascii="Arial" w:hAnsi="Arial" w:cs="Arial"/>
          <w:szCs w:val="24"/>
          <w:lang w:eastAsia="en-GB"/>
        </w:rPr>
        <w:t>Arlt</w:t>
      </w:r>
      <w:proofErr w:type="spellEnd"/>
      <w:r w:rsidRPr="00A15D96">
        <w:rPr>
          <w:rFonts w:ascii="Arial" w:hAnsi="Arial" w:cs="Arial"/>
          <w:szCs w:val="24"/>
          <w:lang w:eastAsia="en-GB"/>
        </w:rPr>
        <w:t xml:space="preserve"> W, </w:t>
      </w:r>
      <w:r w:rsidRPr="00A15D96">
        <w:rPr>
          <w:rFonts w:ascii="Arial" w:hAnsi="Arial" w:cs="Arial"/>
          <w:szCs w:val="24"/>
          <w:u w:val="single"/>
          <w:lang w:eastAsia="en-GB"/>
        </w:rPr>
        <w:t>Balen AH</w:t>
      </w:r>
      <w:r w:rsidRPr="00A15D96">
        <w:rPr>
          <w:rFonts w:ascii="Arial" w:hAnsi="Arial" w:cs="Arial"/>
          <w:szCs w:val="24"/>
          <w:lang w:eastAsia="en-GB"/>
        </w:rPr>
        <w:t xml:space="preserve">, Conway GC, Edwards Z, </w:t>
      </w:r>
      <w:proofErr w:type="spellStart"/>
      <w:r w:rsidRPr="00A15D96">
        <w:rPr>
          <w:rFonts w:ascii="Arial" w:hAnsi="Arial" w:cs="Arial"/>
          <w:szCs w:val="24"/>
          <w:lang w:eastAsia="en-GB"/>
        </w:rPr>
        <w:t>Elford</w:t>
      </w:r>
      <w:proofErr w:type="spellEnd"/>
      <w:r w:rsidRPr="00A15D96">
        <w:rPr>
          <w:rFonts w:ascii="Arial" w:hAnsi="Arial" w:cs="Arial"/>
          <w:szCs w:val="24"/>
          <w:lang w:eastAsia="en-GB"/>
        </w:rPr>
        <w:t xml:space="preserve"> S,</w:t>
      </w:r>
      <w:r w:rsidRPr="00A15D96">
        <w:rPr>
          <w:rFonts w:ascii="Arial" w:hAnsi="Arial" w:cs="Arial"/>
          <w:szCs w:val="24"/>
          <w:lang w:eastAsia="en-GB"/>
        </w:rPr>
        <w:br/>
        <w:t xml:space="preserve">Hughes IA, </w:t>
      </w:r>
      <w:proofErr w:type="spellStart"/>
      <w:r w:rsidRPr="00A15D96">
        <w:rPr>
          <w:rFonts w:ascii="Arial" w:hAnsi="Arial" w:cs="Arial"/>
          <w:szCs w:val="24"/>
          <w:lang w:eastAsia="en-GB"/>
        </w:rPr>
        <w:t>Izatt</w:t>
      </w:r>
      <w:proofErr w:type="spellEnd"/>
      <w:r w:rsidRPr="00A15D96">
        <w:rPr>
          <w:rFonts w:ascii="Arial" w:hAnsi="Arial" w:cs="Arial"/>
          <w:szCs w:val="24"/>
          <w:lang w:eastAsia="en-GB"/>
        </w:rPr>
        <w:t xml:space="preserve"> L, Krone N, Miles H, O’Toole S, Perry L,  Sanders C, Simmonds M, Wallace M, Watt A, Willis D. UK guidance on the initial evaluation of an infant or an adolescent with a suspected disorder of sex development. </w:t>
      </w:r>
      <w:r w:rsidRPr="00A15D96">
        <w:rPr>
          <w:rFonts w:ascii="Arial" w:hAnsi="Arial" w:cs="Arial"/>
          <w:i/>
          <w:szCs w:val="24"/>
          <w:lang w:eastAsia="en-GB"/>
        </w:rPr>
        <w:t>Clinical Endocrinology</w:t>
      </w:r>
      <w:r w:rsidRPr="00A15D96">
        <w:rPr>
          <w:rFonts w:ascii="Arial" w:hAnsi="Arial" w:cs="Arial"/>
          <w:szCs w:val="24"/>
          <w:lang w:eastAsia="en-GB"/>
        </w:rPr>
        <w:t xml:space="preserve"> 2011; </w:t>
      </w:r>
      <w:r w:rsidRPr="00A15D96">
        <w:rPr>
          <w:rFonts w:ascii="Arial" w:hAnsi="Arial" w:cs="Arial"/>
          <w:b/>
          <w:bCs/>
          <w:szCs w:val="24"/>
        </w:rPr>
        <w:t>75:</w:t>
      </w:r>
      <w:r w:rsidRPr="00A15D96">
        <w:rPr>
          <w:rFonts w:ascii="Arial" w:hAnsi="Arial" w:cs="Arial"/>
          <w:bCs/>
          <w:szCs w:val="24"/>
        </w:rPr>
        <w:t xml:space="preserve"> 12-26.  </w:t>
      </w:r>
    </w:p>
    <w:p w14:paraId="136D3853" w14:textId="77777777" w:rsidR="00D425D6" w:rsidRPr="00A15D96" w:rsidRDefault="00D425D6" w:rsidP="00D425D6">
      <w:pPr>
        <w:jc w:val="both"/>
        <w:rPr>
          <w:rFonts w:ascii="Arial" w:hAnsi="Arial" w:cs="Arial"/>
          <w:bCs/>
          <w:szCs w:val="24"/>
        </w:rPr>
      </w:pPr>
    </w:p>
    <w:p w14:paraId="60167C27" w14:textId="77777777" w:rsidR="00D425D6" w:rsidRPr="00A15D96" w:rsidRDefault="00D425D6" w:rsidP="00D425D6">
      <w:pPr>
        <w:jc w:val="both"/>
        <w:rPr>
          <w:rFonts w:ascii="Arial" w:hAnsi="Arial" w:cs="Arial"/>
          <w:bCs/>
          <w:szCs w:val="24"/>
        </w:rPr>
      </w:pPr>
      <w:r w:rsidRPr="00A15D96">
        <w:rPr>
          <w:rFonts w:ascii="Arial" w:hAnsi="Arial" w:cs="Arial"/>
          <w:bCs/>
          <w:szCs w:val="24"/>
        </w:rPr>
        <w:t xml:space="preserve">191. </w:t>
      </w:r>
      <w:r w:rsidRPr="00A15D96">
        <w:rPr>
          <w:rFonts w:ascii="Arial" w:hAnsi="Arial" w:cs="Arial"/>
          <w:szCs w:val="24"/>
        </w:rPr>
        <w:t xml:space="preserve">Wijeyaratne CN, Seneviratne RDA, </w:t>
      </w:r>
      <w:proofErr w:type="spellStart"/>
      <w:r w:rsidRPr="00A15D96">
        <w:rPr>
          <w:rFonts w:ascii="Arial" w:hAnsi="Arial" w:cs="Arial"/>
          <w:szCs w:val="24"/>
        </w:rPr>
        <w:t>Dahanayake</w:t>
      </w:r>
      <w:proofErr w:type="spellEnd"/>
      <w:r w:rsidRPr="00A15D96">
        <w:rPr>
          <w:rFonts w:ascii="Arial" w:hAnsi="Arial" w:cs="Arial"/>
          <w:szCs w:val="24"/>
        </w:rPr>
        <w:t xml:space="preserve"> S, </w:t>
      </w:r>
      <w:proofErr w:type="spellStart"/>
      <w:r w:rsidRPr="00A15D96">
        <w:rPr>
          <w:rFonts w:ascii="Arial" w:hAnsi="Arial" w:cs="Arial"/>
          <w:szCs w:val="24"/>
        </w:rPr>
        <w:t>Kumarapeli</w:t>
      </w:r>
      <w:proofErr w:type="spellEnd"/>
      <w:r w:rsidRPr="00A15D96">
        <w:rPr>
          <w:rFonts w:ascii="Arial" w:hAnsi="Arial" w:cs="Arial"/>
          <w:szCs w:val="24"/>
        </w:rPr>
        <w:t xml:space="preserve"> V, </w:t>
      </w:r>
      <w:proofErr w:type="spellStart"/>
      <w:r w:rsidRPr="00A15D96">
        <w:rPr>
          <w:rFonts w:ascii="Arial" w:hAnsi="Arial" w:cs="Arial"/>
          <w:szCs w:val="24"/>
        </w:rPr>
        <w:t>Palipane</w:t>
      </w:r>
      <w:proofErr w:type="spellEnd"/>
      <w:r w:rsidRPr="00A15D96">
        <w:rPr>
          <w:rFonts w:ascii="Arial" w:hAnsi="Arial" w:cs="Arial"/>
          <w:szCs w:val="24"/>
        </w:rPr>
        <w:t xml:space="preserve"> E, </w:t>
      </w:r>
      <w:proofErr w:type="spellStart"/>
      <w:r w:rsidRPr="00A15D96">
        <w:rPr>
          <w:rFonts w:ascii="Arial" w:hAnsi="Arial" w:cs="Arial"/>
          <w:szCs w:val="24"/>
        </w:rPr>
        <w:t>Kuruppu</w:t>
      </w:r>
      <w:proofErr w:type="spellEnd"/>
      <w:r w:rsidRPr="00A15D96">
        <w:rPr>
          <w:rFonts w:ascii="Arial" w:hAnsi="Arial" w:cs="Arial"/>
          <w:szCs w:val="24"/>
        </w:rPr>
        <w:t xml:space="preserve"> N, </w:t>
      </w:r>
      <w:proofErr w:type="spellStart"/>
      <w:r w:rsidRPr="00A15D96">
        <w:rPr>
          <w:rFonts w:ascii="Arial" w:hAnsi="Arial" w:cs="Arial"/>
          <w:szCs w:val="24"/>
        </w:rPr>
        <w:t>Yapa</w:t>
      </w:r>
      <w:proofErr w:type="spellEnd"/>
      <w:r w:rsidRPr="00A15D96">
        <w:rPr>
          <w:rFonts w:ascii="Arial" w:hAnsi="Arial" w:cs="Arial"/>
          <w:szCs w:val="24"/>
        </w:rPr>
        <w:t xml:space="preserve"> C, </w:t>
      </w:r>
      <w:r w:rsidRPr="00A15D96">
        <w:rPr>
          <w:rFonts w:ascii="Arial" w:hAnsi="Arial" w:cs="Arial"/>
          <w:szCs w:val="24"/>
          <w:u w:val="single"/>
        </w:rPr>
        <w:t>Balen AH</w:t>
      </w:r>
      <w:r w:rsidRPr="00A15D96">
        <w:rPr>
          <w:rFonts w:ascii="Arial" w:hAnsi="Arial" w:cs="Arial"/>
          <w:szCs w:val="24"/>
        </w:rPr>
        <w:t xml:space="preserve">. Phenotype and metabolic profile of South Asian women with polycystic ovary syndrome (PCOS): results of a large database from a specialist Endocrine Clinic. </w:t>
      </w:r>
      <w:r w:rsidRPr="00A15D96">
        <w:rPr>
          <w:rFonts w:ascii="Arial" w:hAnsi="Arial" w:cs="Arial"/>
          <w:bCs/>
          <w:i/>
          <w:szCs w:val="24"/>
        </w:rPr>
        <w:t>Human Reproduction</w:t>
      </w:r>
      <w:r w:rsidRPr="00A15D96">
        <w:rPr>
          <w:rFonts w:ascii="Arial" w:hAnsi="Arial" w:cs="Arial"/>
          <w:bCs/>
          <w:szCs w:val="24"/>
        </w:rPr>
        <w:t xml:space="preserve"> 2011; </w:t>
      </w:r>
      <w:r w:rsidRPr="00A15D96">
        <w:rPr>
          <w:rFonts w:ascii="Arial" w:hAnsi="Arial" w:cs="Arial"/>
          <w:b/>
          <w:bCs/>
          <w:szCs w:val="24"/>
        </w:rPr>
        <w:t xml:space="preserve"> 26:</w:t>
      </w:r>
      <w:r w:rsidRPr="00A15D96">
        <w:rPr>
          <w:rFonts w:ascii="Arial" w:hAnsi="Arial" w:cs="Arial"/>
          <w:bCs/>
          <w:szCs w:val="24"/>
        </w:rPr>
        <w:t xml:space="preserve"> 202-213.</w:t>
      </w:r>
    </w:p>
    <w:p w14:paraId="59A5C041" w14:textId="77777777" w:rsidR="00D425D6" w:rsidRPr="00A15D96" w:rsidRDefault="00D425D6" w:rsidP="00D425D6">
      <w:pPr>
        <w:jc w:val="both"/>
        <w:rPr>
          <w:rFonts w:ascii="Arial" w:hAnsi="Arial" w:cs="Arial"/>
          <w:bCs/>
          <w:szCs w:val="24"/>
        </w:rPr>
      </w:pPr>
    </w:p>
    <w:p w14:paraId="46CD6085" w14:textId="77777777" w:rsidR="00D425D6" w:rsidRPr="00A15D96" w:rsidRDefault="00D425D6" w:rsidP="00D425D6">
      <w:pPr>
        <w:pStyle w:val="NormalWeb"/>
        <w:spacing w:before="75" w:after="75"/>
        <w:outlineLvl w:val="1"/>
        <w:rPr>
          <w:rFonts w:ascii="Arial" w:hAnsi="Arial" w:cs="Arial"/>
          <w:szCs w:val="24"/>
        </w:rPr>
      </w:pPr>
      <w:r w:rsidRPr="00A15D96">
        <w:rPr>
          <w:rFonts w:ascii="Arial" w:hAnsi="Arial" w:cs="Arial"/>
          <w:bCs/>
          <w:szCs w:val="24"/>
          <w:lang w:val="en-GB"/>
        </w:rPr>
        <w:t xml:space="preserve">192. Yasmin E, Balen AH. </w:t>
      </w:r>
      <w:r w:rsidRPr="00A15D96">
        <w:rPr>
          <w:rFonts w:ascii="Arial" w:hAnsi="Arial" w:cs="Arial"/>
          <w:bCs/>
          <w:szCs w:val="24"/>
        </w:rPr>
        <w:t xml:space="preserve">Metabolic aspects of polycystic ovary syndrome.  Expert reviews. </w:t>
      </w:r>
      <w:hyperlink r:id="rId14" w:history="1">
        <w:r w:rsidRPr="00A15D96">
          <w:rPr>
            <w:rStyle w:val="Hyperlink"/>
            <w:rFonts w:ascii="Arial" w:hAnsi="Arial" w:cs="Arial"/>
            <w:color w:val="auto"/>
            <w:szCs w:val="24"/>
            <w:u w:val="none"/>
          </w:rPr>
          <w:t>Expert Review of Obstetrics and Gynecology</w:t>
        </w:r>
      </w:hyperlink>
      <w:r w:rsidRPr="00A15D96">
        <w:rPr>
          <w:rFonts w:ascii="Arial" w:hAnsi="Arial" w:cs="Arial"/>
          <w:szCs w:val="24"/>
        </w:rPr>
        <w:t>, 2011; 6: 331-341.</w:t>
      </w:r>
    </w:p>
    <w:p w14:paraId="4FFC9F2A" w14:textId="77777777" w:rsidR="00D425D6" w:rsidRPr="00A15D96" w:rsidRDefault="00D425D6" w:rsidP="00D425D6">
      <w:pPr>
        <w:jc w:val="both"/>
        <w:rPr>
          <w:rFonts w:ascii="Arial" w:hAnsi="Arial" w:cs="Arial"/>
          <w:szCs w:val="24"/>
        </w:rPr>
      </w:pPr>
    </w:p>
    <w:p w14:paraId="2972E7B9" w14:textId="77777777" w:rsidR="00D425D6" w:rsidRPr="00A15D96" w:rsidRDefault="00D425D6" w:rsidP="00D425D6">
      <w:pPr>
        <w:jc w:val="both"/>
        <w:rPr>
          <w:rFonts w:ascii="Arial" w:hAnsi="Arial" w:cs="Arial"/>
          <w:szCs w:val="24"/>
        </w:rPr>
      </w:pPr>
      <w:r w:rsidRPr="00A15D96">
        <w:rPr>
          <w:rFonts w:ascii="Arial" w:hAnsi="Arial" w:cs="Arial"/>
          <w:bCs/>
          <w:szCs w:val="24"/>
        </w:rPr>
        <w:t xml:space="preserve">193. </w:t>
      </w:r>
      <w:r w:rsidRPr="00A15D96">
        <w:rPr>
          <w:rFonts w:ascii="Arial" w:hAnsi="Arial" w:cs="Arial"/>
          <w:bCs/>
          <w:szCs w:val="24"/>
          <w:lang w:val="fr-FR"/>
        </w:rPr>
        <w:t xml:space="preserve">Sivayoganathan  D, Maruthini D, Glanville JM, </w:t>
      </w:r>
      <w:r w:rsidRPr="00A15D96">
        <w:rPr>
          <w:rFonts w:ascii="Arial" w:hAnsi="Arial" w:cs="Arial"/>
          <w:bCs/>
          <w:szCs w:val="24"/>
          <w:u w:val="single"/>
          <w:lang w:val="fr-FR"/>
        </w:rPr>
        <w:t>Balen AH</w:t>
      </w:r>
      <w:r w:rsidRPr="00A15D96">
        <w:rPr>
          <w:rFonts w:ascii="Arial" w:hAnsi="Arial" w:cs="Arial"/>
          <w:bCs/>
          <w:szCs w:val="24"/>
          <w:lang w:val="fr-FR"/>
        </w:rPr>
        <w:t>. Full i</w:t>
      </w:r>
      <w:proofErr w:type="spellStart"/>
      <w:r w:rsidRPr="00A15D96">
        <w:rPr>
          <w:rFonts w:ascii="Arial" w:hAnsi="Arial" w:cs="Arial"/>
          <w:szCs w:val="24"/>
        </w:rPr>
        <w:t>nvestigation</w:t>
      </w:r>
      <w:proofErr w:type="spellEnd"/>
      <w:r w:rsidRPr="00A15D96">
        <w:rPr>
          <w:rFonts w:ascii="Arial" w:hAnsi="Arial" w:cs="Arial"/>
          <w:szCs w:val="24"/>
        </w:rPr>
        <w:t xml:space="preserve"> of patients with polycystic ovary syndrome (PCOS) presenting to four different clinical specialties reveals significant differences and undiagnosed  morbidity: </w:t>
      </w:r>
      <w:r w:rsidRPr="00A15D96">
        <w:rPr>
          <w:rFonts w:ascii="Arial" w:hAnsi="Arial" w:cs="Arial"/>
          <w:i/>
          <w:szCs w:val="24"/>
        </w:rPr>
        <w:t xml:space="preserve">Human Fertility </w:t>
      </w:r>
      <w:r w:rsidRPr="00A15D96">
        <w:rPr>
          <w:rFonts w:ascii="Arial" w:hAnsi="Arial" w:cs="Arial"/>
          <w:szCs w:val="24"/>
        </w:rPr>
        <w:t xml:space="preserve"> 2011; </w:t>
      </w:r>
      <w:r w:rsidRPr="00A15D96">
        <w:rPr>
          <w:rFonts w:ascii="Arial" w:hAnsi="Arial" w:cs="Arial"/>
          <w:b/>
          <w:szCs w:val="24"/>
        </w:rPr>
        <w:t>14:</w:t>
      </w:r>
      <w:r w:rsidRPr="00A15D96">
        <w:rPr>
          <w:rFonts w:ascii="Arial" w:hAnsi="Arial" w:cs="Arial"/>
          <w:szCs w:val="24"/>
        </w:rPr>
        <w:t xml:space="preserve"> 261-265.</w:t>
      </w:r>
    </w:p>
    <w:p w14:paraId="38307967" w14:textId="77777777" w:rsidR="00D425D6" w:rsidRPr="00A15D96" w:rsidRDefault="00D425D6" w:rsidP="00D425D6">
      <w:pPr>
        <w:jc w:val="both"/>
        <w:rPr>
          <w:rFonts w:ascii="Arial" w:hAnsi="Arial" w:cs="Arial"/>
          <w:bCs/>
          <w:szCs w:val="24"/>
        </w:rPr>
      </w:pPr>
    </w:p>
    <w:p w14:paraId="36AE2C0D" w14:textId="77777777" w:rsidR="00D425D6" w:rsidRPr="00A15D96" w:rsidRDefault="00D425D6" w:rsidP="00D425D6">
      <w:pPr>
        <w:jc w:val="both"/>
        <w:rPr>
          <w:rFonts w:ascii="Arial" w:hAnsi="Arial" w:cs="Arial"/>
          <w:szCs w:val="24"/>
        </w:rPr>
      </w:pPr>
      <w:r w:rsidRPr="00A15D96">
        <w:rPr>
          <w:rFonts w:ascii="Arial" w:hAnsi="Arial" w:cs="Arial"/>
          <w:bCs/>
          <w:szCs w:val="24"/>
        </w:rPr>
        <w:t xml:space="preserve">194. </w:t>
      </w:r>
      <w:r w:rsidRPr="00A15D96">
        <w:rPr>
          <w:rFonts w:ascii="Arial" w:hAnsi="Arial" w:cs="Arial"/>
          <w:szCs w:val="24"/>
        </w:rPr>
        <w:t xml:space="preserve">Jones GL, Hall JM, </w:t>
      </w:r>
      <w:proofErr w:type="spellStart"/>
      <w:r w:rsidRPr="00A15D96">
        <w:rPr>
          <w:rFonts w:ascii="Arial" w:hAnsi="Arial" w:cs="Arial"/>
          <w:szCs w:val="24"/>
        </w:rPr>
        <w:t>Lashen</w:t>
      </w:r>
      <w:proofErr w:type="spellEnd"/>
      <w:r w:rsidRPr="00A15D96">
        <w:rPr>
          <w:rFonts w:ascii="Arial" w:hAnsi="Arial" w:cs="Arial"/>
          <w:szCs w:val="24"/>
        </w:rPr>
        <w:t xml:space="preserve"> HL, </w:t>
      </w:r>
      <w:r w:rsidRPr="00A15D96">
        <w:rPr>
          <w:rFonts w:ascii="Arial" w:hAnsi="Arial" w:cs="Arial"/>
          <w:szCs w:val="24"/>
          <w:u w:val="single"/>
        </w:rPr>
        <w:t>Balen AH</w:t>
      </w:r>
      <w:r w:rsidRPr="00A15D96">
        <w:rPr>
          <w:rFonts w:ascii="Arial" w:hAnsi="Arial" w:cs="Arial"/>
          <w:szCs w:val="24"/>
        </w:rPr>
        <w:t xml:space="preserve">, Ledger WL,. Health-related quality of life among adolescents with polycystic ovary syndrome. </w:t>
      </w:r>
      <w:hyperlink r:id="rId15" w:anchor="#" w:tooltip="Journal of obstetric, gynecologic, and neonatal nursing : JOGNN / NAACOG." w:history="1">
        <w:r w:rsidRPr="00A15D96">
          <w:rPr>
            <w:rFonts w:ascii="Arial" w:hAnsi="Arial" w:cs="Arial"/>
            <w:i/>
            <w:szCs w:val="24"/>
            <w:u w:val="single"/>
          </w:rPr>
          <w:t xml:space="preserve">J </w:t>
        </w:r>
        <w:proofErr w:type="spellStart"/>
        <w:r w:rsidRPr="00A15D96">
          <w:rPr>
            <w:rFonts w:ascii="Arial" w:hAnsi="Arial" w:cs="Arial"/>
            <w:i/>
            <w:szCs w:val="24"/>
            <w:u w:val="single"/>
          </w:rPr>
          <w:t>Obstet</w:t>
        </w:r>
        <w:proofErr w:type="spellEnd"/>
        <w:r w:rsidRPr="00A15D96">
          <w:rPr>
            <w:rFonts w:ascii="Arial" w:hAnsi="Arial" w:cs="Arial"/>
            <w:i/>
            <w:szCs w:val="24"/>
            <w:u w:val="single"/>
          </w:rPr>
          <w:t xml:space="preserve"> </w:t>
        </w:r>
        <w:proofErr w:type="spellStart"/>
        <w:r w:rsidRPr="00A15D96">
          <w:rPr>
            <w:rFonts w:ascii="Arial" w:hAnsi="Arial" w:cs="Arial"/>
            <w:i/>
            <w:szCs w:val="24"/>
            <w:u w:val="single"/>
          </w:rPr>
          <w:t>Gynecol</w:t>
        </w:r>
        <w:proofErr w:type="spellEnd"/>
        <w:r w:rsidRPr="00A15D96">
          <w:rPr>
            <w:rFonts w:ascii="Arial" w:hAnsi="Arial" w:cs="Arial"/>
            <w:i/>
            <w:szCs w:val="24"/>
            <w:u w:val="single"/>
          </w:rPr>
          <w:t xml:space="preserve"> Neonatal </w:t>
        </w:r>
        <w:proofErr w:type="spellStart"/>
        <w:r w:rsidRPr="00A15D96">
          <w:rPr>
            <w:rFonts w:ascii="Arial" w:hAnsi="Arial" w:cs="Arial"/>
            <w:i/>
            <w:szCs w:val="24"/>
            <w:u w:val="single"/>
          </w:rPr>
          <w:t>Nurs</w:t>
        </w:r>
        <w:proofErr w:type="spellEnd"/>
        <w:r w:rsidRPr="00A15D96">
          <w:rPr>
            <w:rFonts w:ascii="Arial" w:hAnsi="Arial" w:cs="Arial"/>
            <w:i/>
            <w:szCs w:val="24"/>
            <w:u w:val="single"/>
          </w:rPr>
          <w:t>.</w:t>
        </w:r>
      </w:hyperlink>
      <w:r w:rsidRPr="00A15D96">
        <w:rPr>
          <w:rFonts w:ascii="Arial" w:hAnsi="Arial" w:cs="Arial"/>
          <w:szCs w:val="24"/>
        </w:rPr>
        <w:t xml:space="preserve"> 2011; </w:t>
      </w:r>
      <w:r w:rsidRPr="00A15D96">
        <w:rPr>
          <w:rFonts w:ascii="Arial" w:hAnsi="Arial" w:cs="Arial"/>
          <w:b/>
          <w:szCs w:val="24"/>
        </w:rPr>
        <w:t>40:</w:t>
      </w:r>
      <w:r w:rsidRPr="00A15D96">
        <w:rPr>
          <w:rFonts w:ascii="Arial" w:hAnsi="Arial" w:cs="Arial"/>
          <w:szCs w:val="24"/>
        </w:rPr>
        <w:t>577-88</w:t>
      </w:r>
    </w:p>
    <w:p w14:paraId="52DCBB13" w14:textId="77777777" w:rsidR="00D425D6" w:rsidRPr="00A15D96" w:rsidRDefault="00D425D6" w:rsidP="00D425D6">
      <w:pPr>
        <w:rPr>
          <w:rFonts w:ascii="Arial" w:hAnsi="Arial" w:cs="Arial"/>
          <w:szCs w:val="24"/>
          <w:lang w:eastAsia="en-GB"/>
        </w:rPr>
      </w:pPr>
    </w:p>
    <w:p w14:paraId="7901A543" w14:textId="77777777" w:rsidR="00D425D6" w:rsidRPr="00A15D96" w:rsidRDefault="00D425D6" w:rsidP="00D425D6">
      <w:pPr>
        <w:pStyle w:val="desc"/>
        <w:rPr>
          <w:rFonts w:ascii="Arial" w:hAnsi="Arial" w:cs="Arial"/>
        </w:rPr>
      </w:pPr>
      <w:r w:rsidRPr="00A15D96">
        <w:rPr>
          <w:rFonts w:ascii="Arial" w:hAnsi="Arial" w:cs="Arial"/>
          <w:bCs/>
        </w:rPr>
        <w:t>195</w:t>
      </w:r>
      <w:r w:rsidRPr="00A15D96">
        <w:rPr>
          <w:rFonts w:ascii="Arial" w:hAnsi="Arial" w:cs="Arial"/>
        </w:rPr>
        <w:t xml:space="preserve">. </w:t>
      </w:r>
      <w:proofErr w:type="spellStart"/>
      <w:r w:rsidRPr="00A15D96">
        <w:rPr>
          <w:rFonts w:ascii="Arial" w:hAnsi="Arial" w:cs="Arial"/>
        </w:rPr>
        <w:t>Nardo</w:t>
      </w:r>
      <w:proofErr w:type="spellEnd"/>
      <w:r w:rsidRPr="00A15D96">
        <w:rPr>
          <w:rFonts w:ascii="Arial" w:hAnsi="Arial" w:cs="Arial"/>
        </w:rPr>
        <w:t xml:space="preserve"> LG, Fleming R, </w:t>
      </w:r>
      <w:proofErr w:type="spellStart"/>
      <w:r w:rsidRPr="00A15D96">
        <w:rPr>
          <w:rFonts w:ascii="Arial" w:hAnsi="Arial" w:cs="Arial"/>
        </w:rPr>
        <w:t>Howles</w:t>
      </w:r>
      <w:proofErr w:type="spellEnd"/>
      <w:r w:rsidRPr="00A15D96">
        <w:rPr>
          <w:rFonts w:ascii="Arial" w:hAnsi="Arial" w:cs="Arial"/>
        </w:rPr>
        <w:t xml:space="preserve"> CM, Bosch E, </w:t>
      </w:r>
      <w:proofErr w:type="spellStart"/>
      <w:r w:rsidRPr="00A15D96">
        <w:rPr>
          <w:rFonts w:ascii="Arial" w:hAnsi="Arial" w:cs="Arial"/>
        </w:rPr>
        <w:t>Hamamah</w:t>
      </w:r>
      <w:proofErr w:type="spellEnd"/>
      <w:r w:rsidRPr="00A15D96">
        <w:rPr>
          <w:rFonts w:ascii="Arial" w:hAnsi="Arial" w:cs="Arial"/>
        </w:rPr>
        <w:t xml:space="preserve"> S, </w:t>
      </w:r>
      <w:proofErr w:type="spellStart"/>
      <w:r w:rsidRPr="00A15D96">
        <w:rPr>
          <w:rFonts w:ascii="Arial" w:hAnsi="Arial" w:cs="Arial"/>
        </w:rPr>
        <w:t>Ubaldi</w:t>
      </w:r>
      <w:proofErr w:type="spellEnd"/>
      <w:r w:rsidRPr="00A15D96">
        <w:rPr>
          <w:rFonts w:ascii="Arial" w:hAnsi="Arial" w:cs="Arial"/>
        </w:rPr>
        <w:t xml:space="preserve"> FM, Hugues J-N, </w:t>
      </w:r>
      <w:r w:rsidRPr="00A15D96">
        <w:rPr>
          <w:rFonts w:ascii="Arial" w:hAnsi="Arial" w:cs="Arial"/>
          <w:u w:val="single"/>
        </w:rPr>
        <w:t>Balen AH</w:t>
      </w:r>
      <w:r w:rsidRPr="00A15D96">
        <w:rPr>
          <w:rFonts w:ascii="Arial" w:hAnsi="Arial" w:cs="Arial"/>
        </w:rPr>
        <w:t xml:space="preserve">, Nelson SM. </w:t>
      </w:r>
      <w:r w:rsidRPr="00A15D96">
        <w:rPr>
          <w:rStyle w:val="jrnl"/>
          <w:rFonts w:ascii="Arial" w:hAnsi="Arial" w:cs="Arial"/>
          <w:i/>
        </w:rPr>
        <w:t>Reproductive Biomedicine Online;</w:t>
      </w:r>
      <w:r w:rsidRPr="00A15D96">
        <w:rPr>
          <w:rFonts w:ascii="Arial" w:hAnsi="Arial" w:cs="Arial"/>
        </w:rPr>
        <w:t xml:space="preserve"> 2011 </w:t>
      </w:r>
      <w:r w:rsidRPr="00A15D96">
        <w:rPr>
          <w:rFonts w:ascii="Arial" w:hAnsi="Arial" w:cs="Arial"/>
          <w:b/>
        </w:rPr>
        <w:t>23:</w:t>
      </w:r>
      <w:r w:rsidRPr="00A15D96">
        <w:rPr>
          <w:rFonts w:ascii="Arial" w:hAnsi="Arial" w:cs="Arial"/>
        </w:rPr>
        <w:t>141-8.</w:t>
      </w:r>
    </w:p>
    <w:p w14:paraId="4F2DE19E" w14:textId="77777777" w:rsidR="00D425D6" w:rsidRPr="00A15D96" w:rsidRDefault="00D425D6" w:rsidP="00D425D6">
      <w:pPr>
        <w:jc w:val="both"/>
        <w:rPr>
          <w:rFonts w:ascii="Arial" w:hAnsi="Arial" w:cs="Arial"/>
          <w:bCs/>
          <w:szCs w:val="24"/>
        </w:rPr>
      </w:pPr>
    </w:p>
    <w:p w14:paraId="2E3541FE" w14:textId="77777777" w:rsidR="00D425D6" w:rsidRPr="00A15D96" w:rsidRDefault="00D425D6" w:rsidP="00D425D6">
      <w:pPr>
        <w:jc w:val="both"/>
        <w:rPr>
          <w:rFonts w:ascii="Arial" w:hAnsi="Arial" w:cs="Arial"/>
          <w:bCs/>
          <w:szCs w:val="24"/>
        </w:rPr>
      </w:pPr>
      <w:r w:rsidRPr="00A15D96">
        <w:rPr>
          <w:rFonts w:ascii="Arial" w:hAnsi="Arial" w:cs="Arial"/>
          <w:bCs/>
          <w:szCs w:val="24"/>
        </w:rPr>
        <w:t xml:space="preserve">196. </w:t>
      </w:r>
      <w:r w:rsidRPr="00A15D96">
        <w:rPr>
          <w:rFonts w:ascii="Arial" w:hAnsi="Arial" w:cs="Arial"/>
          <w:szCs w:val="24"/>
        </w:rPr>
        <w:t xml:space="preserve">Bach F, Glanville JM, </w:t>
      </w:r>
      <w:r w:rsidRPr="00A15D96">
        <w:rPr>
          <w:rFonts w:ascii="Arial" w:hAnsi="Arial" w:cs="Arial"/>
          <w:szCs w:val="24"/>
          <w:u w:val="single"/>
        </w:rPr>
        <w:t>Balen AH</w:t>
      </w:r>
      <w:r w:rsidRPr="00A15D96">
        <w:rPr>
          <w:rFonts w:ascii="Arial" w:hAnsi="Arial" w:cs="Arial"/>
          <w:szCs w:val="24"/>
        </w:rPr>
        <w:t xml:space="preserve">. An observational study of women with Müllerian agenesis and their need for vaginal dilator therapy. </w:t>
      </w:r>
      <w:r w:rsidRPr="00A15D96">
        <w:rPr>
          <w:rFonts w:ascii="Arial" w:hAnsi="Arial" w:cs="Arial"/>
          <w:i/>
          <w:szCs w:val="24"/>
          <w:lang w:eastAsia="en-GB"/>
        </w:rPr>
        <w:t>Fertility &amp; Sterility</w:t>
      </w:r>
      <w:r w:rsidRPr="00A15D96">
        <w:rPr>
          <w:rFonts w:ascii="Arial" w:hAnsi="Arial" w:cs="Arial"/>
          <w:szCs w:val="24"/>
          <w:lang w:eastAsia="en-GB"/>
        </w:rPr>
        <w:t xml:space="preserve"> 2011; </w:t>
      </w:r>
      <w:r w:rsidRPr="00A15D96">
        <w:rPr>
          <w:rFonts w:ascii="Arial" w:hAnsi="Arial" w:cs="Arial"/>
          <w:b/>
          <w:bCs/>
          <w:szCs w:val="24"/>
        </w:rPr>
        <w:t xml:space="preserve">96: </w:t>
      </w:r>
      <w:r w:rsidRPr="00A15D96">
        <w:rPr>
          <w:rFonts w:ascii="Arial" w:hAnsi="Arial" w:cs="Arial"/>
          <w:bCs/>
          <w:szCs w:val="24"/>
        </w:rPr>
        <w:t xml:space="preserve">483-486.  </w:t>
      </w:r>
    </w:p>
    <w:p w14:paraId="4C316DB6" w14:textId="77777777" w:rsidR="00D425D6" w:rsidRPr="00A15D96" w:rsidRDefault="00D425D6" w:rsidP="00D425D6">
      <w:pPr>
        <w:jc w:val="both"/>
        <w:rPr>
          <w:rFonts w:ascii="Arial" w:hAnsi="Arial" w:cs="Arial"/>
          <w:bCs/>
          <w:szCs w:val="24"/>
        </w:rPr>
      </w:pPr>
    </w:p>
    <w:p w14:paraId="1F4AC10D" w14:textId="77777777" w:rsidR="00D425D6" w:rsidRPr="00A15D96" w:rsidRDefault="00D425D6" w:rsidP="00D425D6">
      <w:pPr>
        <w:pStyle w:val="desc"/>
        <w:jc w:val="both"/>
        <w:rPr>
          <w:rFonts w:ascii="Arial" w:hAnsi="Arial" w:cs="Arial"/>
        </w:rPr>
      </w:pPr>
      <w:r w:rsidRPr="00A15D96">
        <w:rPr>
          <w:rFonts w:ascii="Arial" w:hAnsi="Arial" w:cs="Arial"/>
          <w:bCs/>
        </w:rPr>
        <w:t>197</w:t>
      </w:r>
      <w:r w:rsidRPr="00A15D96">
        <w:rPr>
          <w:rFonts w:ascii="Arial" w:hAnsi="Arial" w:cs="Arial"/>
        </w:rPr>
        <w:t xml:space="preserve">.  Fauser BCJM, </w:t>
      </w:r>
      <w:proofErr w:type="spellStart"/>
      <w:r w:rsidRPr="00A15D96">
        <w:rPr>
          <w:rFonts w:ascii="Arial" w:hAnsi="Arial" w:cs="Arial"/>
        </w:rPr>
        <w:t>Alper</w:t>
      </w:r>
      <w:proofErr w:type="spellEnd"/>
      <w:r w:rsidRPr="00A15D96">
        <w:rPr>
          <w:rFonts w:ascii="Arial" w:hAnsi="Arial" w:cs="Arial"/>
        </w:rPr>
        <w:t xml:space="preserve"> MM, Ledger W, Schoolcraft WB, </w:t>
      </w:r>
      <w:proofErr w:type="spellStart"/>
      <w:r w:rsidRPr="00A15D96">
        <w:rPr>
          <w:rFonts w:ascii="Arial" w:hAnsi="Arial" w:cs="Arial"/>
        </w:rPr>
        <w:t>Zandvliet</w:t>
      </w:r>
      <w:proofErr w:type="spellEnd"/>
      <w:r w:rsidRPr="00A15D96">
        <w:rPr>
          <w:rFonts w:ascii="Arial" w:hAnsi="Arial" w:cs="Arial"/>
        </w:rPr>
        <w:t xml:space="preserve"> A, </w:t>
      </w:r>
      <w:proofErr w:type="spellStart"/>
      <w:r w:rsidRPr="00A15D96">
        <w:rPr>
          <w:rFonts w:ascii="Arial" w:hAnsi="Arial" w:cs="Arial"/>
        </w:rPr>
        <w:t>Mannaerts</w:t>
      </w:r>
      <w:proofErr w:type="spellEnd"/>
      <w:r w:rsidRPr="00A15D96">
        <w:rPr>
          <w:rFonts w:ascii="Arial" w:hAnsi="Arial" w:cs="Arial"/>
        </w:rPr>
        <w:t xml:space="preserve"> BM; Engage Investigators (</w:t>
      </w:r>
      <w:r w:rsidRPr="00A15D96">
        <w:rPr>
          <w:rFonts w:ascii="Arial" w:hAnsi="Arial" w:cs="Arial"/>
          <w:u w:val="single"/>
        </w:rPr>
        <w:t>Balen AH)</w:t>
      </w:r>
      <w:r w:rsidRPr="00A15D96">
        <w:rPr>
          <w:rFonts w:ascii="Arial" w:hAnsi="Arial" w:cs="Arial"/>
        </w:rPr>
        <w:t xml:space="preserve">. </w:t>
      </w:r>
      <w:hyperlink r:id="rId16" w:history="1">
        <w:r w:rsidRPr="00A15D96">
          <w:rPr>
            <w:rStyle w:val="Hyperlink"/>
            <w:rFonts w:ascii="Arial" w:hAnsi="Arial" w:cs="Arial"/>
            <w:color w:val="auto"/>
            <w:u w:val="none"/>
          </w:rPr>
          <w:t xml:space="preserve">Pharmacokinetics and follicular dynamics of </w:t>
        </w:r>
        <w:proofErr w:type="spellStart"/>
        <w:r w:rsidRPr="00A15D96">
          <w:rPr>
            <w:rStyle w:val="Hyperlink"/>
            <w:rFonts w:ascii="Arial" w:hAnsi="Arial" w:cs="Arial"/>
            <w:color w:val="auto"/>
            <w:u w:val="none"/>
          </w:rPr>
          <w:t>corifollitropin</w:t>
        </w:r>
        <w:proofErr w:type="spellEnd"/>
        <w:r w:rsidRPr="00A15D96">
          <w:rPr>
            <w:rStyle w:val="Hyperlink"/>
            <w:rFonts w:ascii="Arial" w:hAnsi="Arial" w:cs="Arial"/>
            <w:color w:val="auto"/>
            <w:u w:val="none"/>
          </w:rPr>
          <w:t xml:space="preserve"> alfa versus recombinant FSH during ovarian stimulation for IVF.</w:t>
        </w:r>
      </w:hyperlink>
      <w:r w:rsidRPr="00A15D96">
        <w:rPr>
          <w:rFonts w:ascii="Arial" w:hAnsi="Arial" w:cs="Arial"/>
        </w:rPr>
        <w:t xml:space="preserve"> </w:t>
      </w:r>
      <w:r w:rsidRPr="00A15D96">
        <w:rPr>
          <w:rStyle w:val="jrnl"/>
          <w:rFonts w:ascii="Arial" w:hAnsi="Arial" w:cs="Arial"/>
          <w:i/>
        </w:rPr>
        <w:t>Reproductive Biomedicine Online;</w:t>
      </w:r>
      <w:r w:rsidRPr="00A15D96">
        <w:rPr>
          <w:rFonts w:ascii="Arial" w:hAnsi="Arial" w:cs="Arial"/>
        </w:rPr>
        <w:t xml:space="preserve"> 2011 </w:t>
      </w:r>
      <w:r w:rsidRPr="00A15D96">
        <w:rPr>
          <w:rFonts w:ascii="Arial" w:hAnsi="Arial" w:cs="Arial"/>
          <w:b/>
        </w:rPr>
        <w:t>22:</w:t>
      </w:r>
      <w:r w:rsidRPr="00A15D96">
        <w:rPr>
          <w:rFonts w:ascii="Arial" w:hAnsi="Arial" w:cs="Arial"/>
        </w:rPr>
        <w:t>s23-31.</w:t>
      </w:r>
    </w:p>
    <w:p w14:paraId="11DCD2B6" w14:textId="77777777" w:rsidR="00D425D6" w:rsidRPr="00A15D96" w:rsidRDefault="00D425D6" w:rsidP="00D425D6">
      <w:pPr>
        <w:rPr>
          <w:rFonts w:ascii="Arial" w:hAnsi="Arial" w:cs="Arial"/>
          <w:szCs w:val="24"/>
          <w:lang w:eastAsia="en-GB"/>
        </w:rPr>
      </w:pPr>
    </w:p>
    <w:p w14:paraId="5F8C526D" w14:textId="77777777" w:rsidR="00D425D6" w:rsidRPr="00A15D96" w:rsidRDefault="00D425D6" w:rsidP="00D425D6">
      <w:pPr>
        <w:rPr>
          <w:rFonts w:ascii="Arial" w:hAnsi="Arial" w:cs="Arial"/>
          <w:szCs w:val="24"/>
          <w:lang w:eastAsia="en-GB"/>
        </w:rPr>
      </w:pPr>
      <w:r w:rsidRPr="00A15D96">
        <w:rPr>
          <w:rFonts w:ascii="Arial" w:hAnsi="Arial" w:cs="Arial"/>
          <w:szCs w:val="24"/>
          <w:lang w:eastAsia="en-GB"/>
        </w:rPr>
        <w:t xml:space="preserve">198 &amp;199. Fauser  BCJM, </w:t>
      </w:r>
      <w:proofErr w:type="spellStart"/>
      <w:r w:rsidRPr="00A15D96">
        <w:rPr>
          <w:rFonts w:ascii="Arial" w:hAnsi="Arial" w:cs="Arial"/>
          <w:szCs w:val="24"/>
          <w:lang w:eastAsia="en-GB"/>
        </w:rPr>
        <w:t>Tarlatzis</w:t>
      </w:r>
      <w:proofErr w:type="spellEnd"/>
      <w:r w:rsidRPr="00A15D96">
        <w:rPr>
          <w:rFonts w:ascii="Arial" w:hAnsi="Arial" w:cs="Arial"/>
          <w:szCs w:val="24"/>
          <w:lang w:eastAsia="en-GB"/>
        </w:rPr>
        <w:t xml:space="preserve"> BC, </w:t>
      </w:r>
      <w:proofErr w:type="spellStart"/>
      <w:r w:rsidRPr="00A15D96">
        <w:rPr>
          <w:rFonts w:ascii="Arial" w:hAnsi="Arial" w:cs="Arial"/>
          <w:szCs w:val="24"/>
          <w:lang w:eastAsia="en-GB"/>
        </w:rPr>
        <w:t>Rerbar</w:t>
      </w:r>
      <w:proofErr w:type="spellEnd"/>
      <w:r w:rsidRPr="00A15D96">
        <w:rPr>
          <w:rFonts w:ascii="Arial" w:hAnsi="Arial" w:cs="Arial"/>
          <w:szCs w:val="24"/>
          <w:lang w:eastAsia="en-GB"/>
        </w:rPr>
        <w:t xml:space="preserve"> RW, Legro RS, </w:t>
      </w:r>
      <w:r w:rsidRPr="00A15D96">
        <w:rPr>
          <w:rFonts w:ascii="Arial" w:hAnsi="Arial" w:cs="Arial"/>
          <w:szCs w:val="24"/>
          <w:u w:val="single"/>
          <w:lang w:eastAsia="en-GB"/>
        </w:rPr>
        <w:t>Balen AH</w:t>
      </w:r>
      <w:r w:rsidRPr="00A15D96">
        <w:rPr>
          <w:rFonts w:ascii="Arial" w:hAnsi="Arial" w:cs="Arial"/>
          <w:szCs w:val="24"/>
          <w:lang w:eastAsia="en-GB"/>
        </w:rPr>
        <w:t xml:space="preserve">, Lobo R, Carmina E, Chang J, Yildiz B, Laven JSE, Boivin J, </w:t>
      </w:r>
      <w:proofErr w:type="spellStart"/>
      <w:r w:rsidRPr="00A15D96">
        <w:rPr>
          <w:rFonts w:ascii="Arial" w:hAnsi="Arial" w:cs="Arial"/>
          <w:szCs w:val="24"/>
          <w:lang w:eastAsia="en-GB"/>
        </w:rPr>
        <w:t>Petraglia</w:t>
      </w:r>
      <w:proofErr w:type="spellEnd"/>
      <w:r w:rsidRPr="00A15D96">
        <w:rPr>
          <w:rFonts w:ascii="Arial" w:hAnsi="Arial" w:cs="Arial"/>
          <w:szCs w:val="24"/>
          <w:lang w:eastAsia="en-GB"/>
        </w:rPr>
        <w:t xml:space="preserve"> F, Wijeyaratne C, Norman RJ, </w:t>
      </w:r>
      <w:proofErr w:type="spellStart"/>
      <w:r w:rsidRPr="00A15D96">
        <w:rPr>
          <w:rFonts w:ascii="Arial" w:hAnsi="Arial" w:cs="Arial"/>
          <w:szCs w:val="24"/>
          <w:lang w:eastAsia="en-GB"/>
        </w:rPr>
        <w:t>Dunaif</w:t>
      </w:r>
      <w:proofErr w:type="spellEnd"/>
      <w:r w:rsidRPr="00A15D96">
        <w:rPr>
          <w:rFonts w:ascii="Arial" w:hAnsi="Arial" w:cs="Arial"/>
          <w:szCs w:val="24"/>
          <w:lang w:eastAsia="en-GB"/>
        </w:rPr>
        <w:t xml:space="preserve"> A, Franks S, Wild RA, </w:t>
      </w:r>
      <w:proofErr w:type="spellStart"/>
      <w:r w:rsidRPr="00A15D96">
        <w:rPr>
          <w:rFonts w:ascii="Arial" w:hAnsi="Arial" w:cs="Arial"/>
          <w:szCs w:val="24"/>
          <w:lang w:eastAsia="en-GB"/>
        </w:rPr>
        <w:t>Dumesic</w:t>
      </w:r>
      <w:proofErr w:type="spellEnd"/>
      <w:r w:rsidRPr="00A15D96">
        <w:rPr>
          <w:rFonts w:ascii="Arial" w:hAnsi="Arial" w:cs="Arial"/>
          <w:szCs w:val="24"/>
          <w:lang w:eastAsia="en-GB"/>
        </w:rPr>
        <w:t xml:space="preserve"> D, Barnhart K. Consensus on women’s health aspects of polycystic ovary syndrome (PCOS): the Amsterdam ESHRE/ASRM-Sponsored 3rd PCOS Consensus Workshop Group.</w:t>
      </w:r>
    </w:p>
    <w:p w14:paraId="25431649" w14:textId="77777777" w:rsidR="00D425D6" w:rsidRPr="00A15D96" w:rsidRDefault="00D425D6" w:rsidP="00D425D6">
      <w:pPr>
        <w:autoSpaceDE w:val="0"/>
        <w:autoSpaceDN w:val="0"/>
        <w:adjustRightInd w:val="0"/>
        <w:rPr>
          <w:rFonts w:ascii="Arial" w:hAnsi="Arial" w:cs="Arial"/>
          <w:szCs w:val="24"/>
          <w:lang w:eastAsia="en-GB"/>
        </w:rPr>
      </w:pPr>
    </w:p>
    <w:p w14:paraId="19BABD92" w14:textId="77777777" w:rsidR="00D425D6" w:rsidRPr="00A15D96" w:rsidRDefault="00D425D6" w:rsidP="00D425D6">
      <w:pPr>
        <w:autoSpaceDE w:val="0"/>
        <w:autoSpaceDN w:val="0"/>
        <w:adjustRightInd w:val="0"/>
        <w:rPr>
          <w:rFonts w:ascii="Arial" w:hAnsi="Arial" w:cs="Arial"/>
          <w:szCs w:val="24"/>
          <w:lang w:eastAsia="en-GB"/>
        </w:rPr>
      </w:pPr>
      <w:r w:rsidRPr="00A15D96">
        <w:rPr>
          <w:rFonts w:ascii="Arial" w:hAnsi="Arial" w:cs="Arial"/>
          <w:szCs w:val="24"/>
          <w:lang w:eastAsia="en-GB"/>
        </w:rPr>
        <w:t xml:space="preserve">Simultaneous Publication </w:t>
      </w:r>
      <w:r w:rsidRPr="00A15D96">
        <w:rPr>
          <w:rFonts w:ascii="Arial" w:hAnsi="Arial" w:cs="Arial"/>
          <w:bCs/>
          <w:i/>
          <w:szCs w:val="24"/>
        </w:rPr>
        <w:t>Human Reproduction</w:t>
      </w:r>
      <w:r w:rsidRPr="00A15D96">
        <w:rPr>
          <w:rFonts w:ascii="Arial" w:hAnsi="Arial" w:cs="Arial"/>
          <w:bCs/>
          <w:szCs w:val="24"/>
        </w:rPr>
        <w:t xml:space="preserve"> 2012; </w:t>
      </w:r>
      <w:r w:rsidRPr="00A15D96">
        <w:rPr>
          <w:rFonts w:ascii="Arial" w:hAnsi="Arial" w:cs="Arial"/>
          <w:b/>
          <w:bCs/>
          <w:szCs w:val="24"/>
        </w:rPr>
        <w:t xml:space="preserve">27: </w:t>
      </w:r>
      <w:r w:rsidRPr="00A15D96">
        <w:rPr>
          <w:rFonts w:ascii="Arial" w:hAnsi="Arial" w:cs="Arial"/>
          <w:bCs/>
          <w:szCs w:val="24"/>
        </w:rPr>
        <w:t>14-24. and</w:t>
      </w:r>
      <w:r w:rsidRPr="00A15D96">
        <w:rPr>
          <w:rFonts w:ascii="Arial" w:hAnsi="Arial" w:cs="Arial"/>
          <w:b/>
          <w:bCs/>
          <w:szCs w:val="24"/>
        </w:rPr>
        <w:t xml:space="preserve"> </w:t>
      </w:r>
      <w:r w:rsidRPr="00A15D96">
        <w:rPr>
          <w:rFonts w:ascii="Arial" w:hAnsi="Arial" w:cs="Arial"/>
          <w:i/>
          <w:szCs w:val="24"/>
          <w:lang w:eastAsia="en-GB"/>
        </w:rPr>
        <w:t>Fertility &amp; Sterility</w:t>
      </w:r>
      <w:r w:rsidRPr="00A15D96">
        <w:rPr>
          <w:rFonts w:ascii="Arial" w:hAnsi="Arial" w:cs="Arial"/>
          <w:szCs w:val="24"/>
          <w:lang w:eastAsia="en-GB"/>
        </w:rPr>
        <w:t xml:space="preserve"> 2012; </w:t>
      </w:r>
      <w:r w:rsidRPr="00A15D96">
        <w:rPr>
          <w:rFonts w:ascii="Arial" w:hAnsi="Arial" w:cs="Arial"/>
          <w:b/>
          <w:bCs/>
          <w:szCs w:val="24"/>
        </w:rPr>
        <w:t>97:</w:t>
      </w:r>
      <w:r w:rsidRPr="00A15D96">
        <w:rPr>
          <w:rFonts w:ascii="Arial" w:hAnsi="Arial" w:cs="Arial"/>
          <w:bCs/>
          <w:szCs w:val="24"/>
        </w:rPr>
        <w:t xml:space="preserve"> 28-38.</w:t>
      </w:r>
    </w:p>
    <w:p w14:paraId="2C0755B8" w14:textId="77777777" w:rsidR="00D425D6" w:rsidRPr="00A15D96" w:rsidRDefault="00D425D6" w:rsidP="00D425D6">
      <w:pPr>
        <w:jc w:val="both"/>
        <w:rPr>
          <w:rFonts w:ascii="Arial" w:hAnsi="Arial" w:cs="Arial"/>
          <w:szCs w:val="24"/>
          <w:lang w:eastAsia="en-GB"/>
        </w:rPr>
      </w:pPr>
    </w:p>
    <w:p w14:paraId="307038DB" w14:textId="77777777" w:rsidR="00D425D6" w:rsidRPr="00A15D96" w:rsidRDefault="00D425D6" w:rsidP="00DC64FD">
      <w:pPr>
        <w:jc w:val="both"/>
        <w:rPr>
          <w:rStyle w:val="slug-ahead-of-print-date"/>
          <w:rFonts w:ascii="Arial" w:hAnsi="Arial" w:cs="Arial"/>
          <w:szCs w:val="24"/>
          <w:lang w:val="en"/>
        </w:rPr>
      </w:pPr>
      <w:r w:rsidRPr="00A15D96">
        <w:rPr>
          <w:rFonts w:ascii="Arial" w:hAnsi="Arial" w:cs="Arial"/>
          <w:szCs w:val="24"/>
          <w:lang w:eastAsia="en-GB"/>
        </w:rPr>
        <w:t xml:space="preserve">200. </w:t>
      </w:r>
      <w:hyperlink r:id="rId17" w:history="1">
        <w:r w:rsidRPr="00A15D96">
          <w:rPr>
            <w:rFonts w:ascii="Arial" w:hAnsi="Arial" w:cs="Arial"/>
            <w:bCs/>
            <w:szCs w:val="24"/>
            <w:lang w:val="en" w:eastAsia="en-GB"/>
          </w:rPr>
          <w:t>Homburg</w:t>
        </w:r>
      </w:hyperlink>
      <w:r w:rsidRPr="00A15D96">
        <w:rPr>
          <w:rFonts w:ascii="Arial" w:hAnsi="Arial" w:cs="Arial"/>
          <w:bCs/>
          <w:szCs w:val="24"/>
          <w:lang w:val="en" w:eastAsia="en-GB"/>
        </w:rPr>
        <w:t xml:space="preserve"> R,  </w:t>
      </w:r>
      <w:hyperlink r:id="rId18" w:history="1">
        <w:r w:rsidRPr="00A15D96">
          <w:rPr>
            <w:rFonts w:ascii="Arial" w:hAnsi="Arial" w:cs="Arial"/>
            <w:bCs/>
            <w:szCs w:val="24"/>
            <w:lang w:val="en" w:eastAsia="en-GB"/>
          </w:rPr>
          <w:t xml:space="preserve"> Hendriks</w:t>
        </w:r>
      </w:hyperlink>
      <w:r w:rsidRPr="00A15D96">
        <w:rPr>
          <w:rFonts w:ascii="Arial" w:hAnsi="Arial" w:cs="Arial"/>
          <w:bCs/>
          <w:szCs w:val="24"/>
          <w:lang w:val="en" w:eastAsia="en-GB"/>
        </w:rPr>
        <w:t xml:space="preserve"> ML, </w:t>
      </w:r>
      <w:hyperlink r:id="rId19" w:history="1">
        <w:r w:rsidRPr="00A15D96">
          <w:rPr>
            <w:rFonts w:ascii="Arial" w:hAnsi="Arial" w:cs="Arial"/>
            <w:bCs/>
            <w:szCs w:val="24"/>
            <w:lang w:val="en" w:eastAsia="en-GB"/>
          </w:rPr>
          <w:t>König</w:t>
        </w:r>
      </w:hyperlink>
      <w:r w:rsidRPr="00A15D96">
        <w:rPr>
          <w:rFonts w:ascii="Arial" w:hAnsi="Arial" w:cs="Arial"/>
          <w:bCs/>
          <w:szCs w:val="24"/>
          <w:lang w:val="en" w:eastAsia="en-GB"/>
        </w:rPr>
        <w:t xml:space="preserve"> TE, Anderson RA, </w:t>
      </w:r>
      <w:r w:rsidRPr="00A15D96">
        <w:rPr>
          <w:rFonts w:ascii="Arial" w:hAnsi="Arial" w:cs="Arial"/>
          <w:bCs/>
          <w:szCs w:val="24"/>
          <w:u w:val="single"/>
          <w:lang w:val="en" w:eastAsia="en-GB"/>
        </w:rPr>
        <w:t>Balen AH</w:t>
      </w:r>
      <w:r w:rsidRPr="00A15D96">
        <w:rPr>
          <w:rFonts w:ascii="Arial" w:hAnsi="Arial" w:cs="Arial"/>
          <w:bCs/>
          <w:szCs w:val="24"/>
          <w:lang w:val="en" w:eastAsia="en-GB"/>
        </w:rPr>
        <w:t xml:space="preserve">, </w:t>
      </w:r>
      <w:proofErr w:type="spellStart"/>
      <w:r w:rsidRPr="00A15D96">
        <w:rPr>
          <w:rFonts w:ascii="Arial" w:hAnsi="Arial" w:cs="Arial"/>
          <w:bCs/>
          <w:szCs w:val="24"/>
          <w:lang w:val="en" w:eastAsia="en-GB"/>
        </w:rPr>
        <w:t>Brincat</w:t>
      </w:r>
      <w:proofErr w:type="spellEnd"/>
      <w:r w:rsidRPr="00A15D96">
        <w:rPr>
          <w:rFonts w:ascii="Arial" w:hAnsi="Arial" w:cs="Arial"/>
          <w:bCs/>
          <w:szCs w:val="24"/>
          <w:lang w:val="en" w:eastAsia="en-GB"/>
        </w:rPr>
        <w:t xml:space="preserve"> M, Child T, Davies M, </w:t>
      </w:r>
      <w:proofErr w:type="spellStart"/>
      <w:r w:rsidRPr="00A15D96">
        <w:rPr>
          <w:rFonts w:ascii="Arial" w:hAnsi="Arial" w:cs="Arial"/>
          <w:bCs/>
          <w:szCs w:val="24"/>
          <w:lang w:val="en" w:eastAsia="en-GB"/>
        </w:rPr>
        <w:t>D’Hooghe</w:t>
      </w:r>
      <w:proofErr w:type="spellEnd"/>
      <w:r w:rsidRPr="00A15D96">
        <w:rPr>
          <w:rFonts w:ascii="Arial" w:hAnsi="Arial" w:cs="Arial"/>
          <w:bCs/>
          <w:szCs w:val="24"/>
          <w:lang w:val="en" w:eastAsia="en-GB"/>
        </w:rPr>
        <w:t xml:space="preserve"> T, Martinez A, Rajkhowa M, Rueda-Saenz R, </w:t>
      </w:r>
      <w:proofErr w:type="spellStart"/>
      <w:r w:rsidRPr="00A15D96">
        <w:rPr>
          <w:rFonts w:ascii="Arial" w:hAnsi="Arial" w:cs="Arial"/>
          <w:bCs/>
          <w:szCs w:val="24"/>
          <w:lang w:val="en" w:eastAsia="en-GB"/>
        </w:rPr>
        <w:t>Hompes</w:t>
      </w:r>
      <w:proofErr w:type="spellEnd"/>
      <w:r w:rsidRPr="00A15D96">
        <w:rPr>
          <w:rFonts w:ascii="Arial" w:hAnsi="Arial" w:cs="Arial"/>
          <w:bCs/>
          <w:szCs w:val="24"/>
          <w:lang w:val="en" w:eastAsia="en-GB"/>
        </w:rPr>
        <w:t xml:space="preserve"> P, </w:t>
      </w:r>
      <w:proofErr w:type="spellStart"/>
      <w:r w:rsidRPr="00A15D96">
        <w:rPr>
          <w:rFonts w:ascii="Arial" w:hAnsi="Arial" w:cs="Arial"/>
          <w:bCs/>
          <w:szCs w:val="24"/>
          <w:lang w:val="en" w:eastAsia="en-GB"/>
        </w:rPr>
        <w:t>Lambalk</w:t>
      </w:r>
      <w:proofErr w:type="spellEnd"/>
      <w:r w:rsidRPr="00A15D96">
        <w:rPr>
          <w:rFonts w:ascii="Arial" w:hAnsi="Arial" w:cs="Arial"/>
          <w:bCs/>
          <w:szCs w:val="24"/>
          <w:lang w:val="en" w:eastAsia="en-GB"/>
        </w:rPr>
        <w:t xml:space="preserve"> CB.   </w:t>
      </w:r>
      <w:proofErr w:type="spellStart"/>
      <w:r w:rsidRPr="00A15D96">
        <w:rPr>
          <w:rFonts w:ascii="Arial" w:hAnsi="Arial" w:cs="Arial"/>
          <w:bCs/>
          <w:kern w:val="36"/>
          <w:szCs w:val="24"/>
          <w:lang w:val="en" w:eastAsia="en-GB"/>
        </w:rPr>
        <w:t>Clomifene</w:t>
      </w:r>
      <w:proofErr w:type="spellEnd"/>
      <w:r w:rsidRPr="00A15D96">
        <w:rPr>
          <w:rFonts w:ascii="Arial" w:hAnsi="Arial" w:cs="Arial"/>
          <w:bCs/>
          <w:kern w:val="36"/>
          <w:szCs w:val="24"/>
          <w:lang w:val="en" w:eastAsia="en-GB"/>
        </w:rPr>
        <w:t xml:space="preserve"> citrate or low-dose FSH for the first-line treatment of infertile women with anovulation associated with polycystic ovary syndrome: a prospective randomized multinational study. </w:t>
      </w:r>
      <w:r w:rsidRPr="00A15D96">
        <w:rPr>
          <w:rFonts w:ascii="Arial" w:hAnsi="Arial" w:cs="Arial"/>
          <w:bCs/>
          <w:i/>
          <w:szCs w:val="24"/>
        </w:rPr>
        <w:t>Human Reproduction</w:t>
      </w:r>
      <w:r w:rsidRPr="00A15D96">
        <w:rPr>
          <w:rFonts w:ascii="Arial" w:hAnsi="Arial" w:cs="Arial"/>
          <w:bCs/>
          <w:szCs w:val="24"/>
        </w:rPr>
        <w:t xml:space="preserve"> 2012; </w:t>
      </w:r>
      <w:r w:rsidRPr="00A15D96">
        <w:rPr>
          <w:rFonts w:ascii="Arial" w:hAnsi="Arial" w:cs="Arial"/>
          <w:b/>
          <w:bCs/>
          <w:szCs w:val="24"/>
        </w:rPr>
        <w:t xml:space="preserve"> </w:t>
      </w:r>
      <w:r w:rsidRPr="00A15D96">
        <w:rPr>
          <w:rFonts w:ascii="Arial" w:hAnsi="Arial" w:cs="Arial"/>
          <w:b/>
          <w:szCs w:val="24"/>
          <w:lang w:val="en"/>
        </w:rPr>
        <w:t>27:</w:t>
      </w:r>
      <w:r w:rsidRPr="00A15D96">
        <w:rPr>
          <w:rFonts w:ascii="Arial" w:hAnsi="Arial" w:cs="Arial"/>
          <w:szCs w:val="24"/>
          <w:lang w:val="en"/>
        </w:rPr>
        <w:t xml:space="preserve"> 468-473</w:t>
      </w:r>
      <w:r w:rsidRPr="00A15D96">
        <w:rPr>
          <w:rStyle w:val="slug-ahead-of-print-date"/>
          <w:rFonts w:ascii="Arial" w:hAnsi="Arial" w:cs="Arial"/>
          <w:szCs w:val="24"/>
          <w:lang w:val="en"/>
        </w:rPr>
        <w:t>.</w:t>
      </w:r>
    </w:p>
    <w:p w14:paraId="5C41E832" w14:textId="77777777" w:rsidR="00D425D6" w:rsidRPr="00A15D96" w:rsidRDefault="00D425D6" w:rsidP="00DC64FD">
      <w:pPr>
        <w:jc w:val="both"/>
        <w:rPr>
          <w:rStyle w:val="slug-ahead-of-print-date"/>
          <w:rFonts w:ascii="Arial" w:hAnsi="Arial" w:cs="Arial"/>
          <w:szCs w:val="24"/>
          <w:lang w:val="en"/>
        </w:rPr>
      </w:pPr>
    </w:p>
    <w:p w14:paraId="6775C0AB" w14:textId="77777777" w:rsidR="00D425D6" w:rsidRPr="00A15D96" w:rsidRDefault="00D425D6" w:rsidP="00D425D6">
      <w:pPr>
        <w:jc w:val="both"/>
        <w:rPr>
          <w:rFonts w:ascii="Arial" w:hAnsi="Arial" w:cs="Arial"/>
          <w:szCs w:val="24"/>
        </w:rPr>
      </w:pPr>
      <w:r w:rsidRPr="00A15D96">
        <w:rPr>
          <w:rFonts w:ascii="Arial" w:hAnsi="Arial" w:cs="Arial"/>
          <w:szCs w:val="24"/>
        </w:rPr>
        <w:lastRenderedPageBreak/>
        <w:t xml:space="preserve">201. </w:t>
      </w:r>
      <w:proofErr w:type="spellStart"/>
      <w:r w:rsidRPr="00A15D96">
        <w:rPr>
          <w:rFonts w:ascii="Arial" w:hAnsi="Arial" w:cs="Arial"/>
          <w:szCs w:val="24"/>
        </w:rPr>
        <w:t>Crosignani</w:t>
      </w:r>
      <w:proofErr w:type="spellEnd"/>
      <w:r w:rsidRPr="00A15D96">
        <w:rPr>
          <w:rFonts w:ascii="Arial" w:hAnsi="Arial" w:cs="Arial"/>
          <w:szCs w:val="24"/>
        </w:rPr>
        <w:t xml:space="preserve"> PG, Baird DT, </w:t>
      </w:r>
      <w:r w:rsidRPr="00A15D96">
        <w:rPr>
          <w:rFonts w:ascii="Arial" w:hAnsi="Arial" w:cs="Arial"/>
          <w:szCs w:val="24"/>
          <w:u w:val="single"/>
        </w:rPr>
        <w:t>Balen AH</w:t>
      </w:r>
      <w:r w:rsidRPr="00A15D96">
        <w:rPr>
          <w:rFonts w:ascii="Arial" w:hAnsi="Arial" w:cs="Arial"/>
          <w:szCs w:val="24"/>
        </w:rPr>
        <w:t>, Escobar-</w:t>
      </w:r>
      <w:proofErr w:type="spellStart"/>
      <w:r w:rsidRPr="00A15D96">
        <w:rPr>
          <w:rFonts w:ascii="Arial" w:hAnsi="Arial" w:cs="Arial"/>
          <w:szCs w:val="24"/>
        </w:rPr>
        <w:t>Morreale</w:t>
      </w:r>
      <w:proofErr w:type="spellEnd"/>
      <w:r w:rsidRPr="00A15D96">
        <w:rPr>
          <w:rFonts w:ascii="Arial" w:hAnsi="Arial" w:cs="Arial"/>
          <w:szCs w:val="24"/>
        </w:rPr>
        <w:t xml:space="preserve"> HF</w:t>
      </w:r>
      <w:r w:rsidRPr="00A15D96">
        <w:rPr>
          <w:rFonts w:ascii="Arial" w:hAnsi="Arial" w:cs="Arial"/>
          <w:szCs w:val="24"/>
          <w:lang w:val="es-ES"/>
        </w:rPr>
        <w:t>, Evers JLH</w:t>
      </w:r>
      <w:r w:rsidRPr="00A15D96">
        <w:rPr>
          <w:rFonts w:ascii="Arial" w:hAnsi="Arial" w:cs="Arial"/>
          <w:szCs w:val="24"/>
        </w:rPr>
        <w:t>, Fauser BCJM</w:t>
      </w:r>
      <w:r w:rsidRPr="00A15D96">
        <w:rPr>
          <w:rStyle w:val="Emphasis"/>
          <w:rFonts w:ascii="Arial" w:hAnsi="Arial" w:cs="Arial"/>
          <w:i w:val="0"/>
          <w:iCs w:val="0"/>
          <w:szCs w:val="24"/>
        </w:rPr>
        <w:t>, Franks S</w:t>
      </w:r>
      <w:r w:rsidRPr="00A15D96">
        <w:rPr>
          <w:rFonts w:ascii="Arial" w:hAnsi="Arial" w:cs="Arial"/>
          <w:szCs w:val="24"/>
        </w:rPr>
        <w:t xml:space="preserve">, </w:t>
      </w:r>
      <w:r w:rsidRPr="00A15D96">
        <w:rPr>
          <w:rFonts w:ascii="Arial" w:hAnsi="Arial" w:cs="Arial"/>
          <w:szCs w:val="24"/>
          <w:lang w:val="es-ES"/>
        </w:rPr>
        <w:t>Glasier A, Homburg R</w:t>
      </w:r>
      <w:r w:rsidRPr="00A15D96">
        <w:rPr>
          <w:rFonts w:ascii="Arial" w:hAnsi="Arial" w:cs="Arial"/>
          <w:szCs w:val="24"/>
        </w:rPr>
        <w:t>,</w:t>
      </w:r>
      <w:r w:rsidRPr="00A15D96">
        <w:rPr>
          <w:rFonts w:ascii="Arial" w:hAnsi="Arial" w:cs="Arial"/>
          <w:szCs w:val="24"/>
          <w:lang w:val="es-ES"/>
        </w:rPr>
        <w:t xml:space="preserve"> </w:t>
      </w:r>
      <w:r w:rsidRPr="00A15D96">
        <w:rPr>
          <w:rFonts w:ascii="Arial" w:hAnsi="Arial" w:cs="Arial"/>
          <w:szCs w:val="24"/>
        </w:rPr>
        <w:t xml:space="preserve">La </w:t>
      </w:r>
      <w:proofErr w:type="spellStart"/>
      <w:r w:rsidRPr="00A15D96">
        <w:rPr>
          <w:rFonts w:ascii="Arial" w:hAnsi="Arial" w:cs="Arial"/>
          <w:szCs w:val="24"/>
        </w:rPr>
        <w:t>Vecchia</w:t>
      </w:r>
      <w:proofErr w:type="spellEnd"/>
      <w:r w:rsidRPr="00A15D96">
        <w:rPr>
          <w:rFonts w:ascii="Arial" w:hAnsi="Arial" w:cs="Arial"/>
          <w:szCs w:val="24"/>
        </w:rPr>
        <w:t xml:space="preserve"> C. Health and Fertility in WHO Group 2 anovulatory women. ESHRE Capri Workshop Group. </w:t>
      </w:r>
      <w:r w:rsidRPr="00A15D96">
        <w:rPr>
          <w:rFonts w:ascii="Arial" w:hAnsi="Arial" w:cs="Arial"/>
          <w:i/>
          <w:szCs w:val="24"/>
        </w:rPr>
        <w:t>Human Reproduction Update</w:t>
      </w:r>
      <w:r w:rsidRPr="00A15D96">
        <w:rPr>
          <w:rFonts w:ascii="Arial" w:hAnsi="Arial" w:cs="Arial"/>
          <w:szCs w:val="24"/>
        </w:rPr>
        <w:t xml:space="preserve"> 2012; 586-599</w:t>
      </w:r>
    </w:p>
    <w:p w14:paraId="2B6D5FA7" w14:textId="77777777" w:rsidR="00D425D6" w:rsidRPr="00A15D96" w:rsidRDefault="00D425D6" w:rsidP="00D425D6">
      <w:pPr>
        <w:rPr>
          <w:rFonts w:ascii="Arial" w:hAnsi="Arial" w:cs="Arial"/>
          <w:bCs/>
          <w:i/>
          <w:szCs w:val="24"/>
        </w:rPr>
      </w:pPr>
      <w:r w:rsidRPr="00A15D96">
        <w:rPr>
          <w:rFonts w:ascii="Arial" w:hAnsi="Arial" w:cs="Arial"/>
          <w:szCs w:val="24"/>
          <w:lang w:val="en-US"/>
        </w:rPr>
        <w:t xml:space="preserve"> </w:t>
      </w:r>
    </w:p>
    <w:p w14:paraId="1DFB42FE" w14:textId="77777777" w:rsidR="00D425D6" w:rsidRPr="00A15D96" w:rsidRDefault="00D425D6" w:rsidP="00D425D6">
      <w:pPr>
        <w:jc w:val="both"/>
        <w:rPr>
          <w:rFonts w:ascii="Arial" w:hAnsi="Arial" w:cs="Arial"/>
          <w:szCs w:val="24"/>
        </w:rPr>
      </w:pPr>
      <w:r w:rsidRPr="00A15D96">
        <w:rPr>
          <w:rFonts w:ascii="Arial" w:hAnsi="Arial" w:cs="Arial"/>
          <w:szCs w:val="24"/>
        </w:rPr>
        <w:t xml:space="preserve">202. Morley L, Tang T, Yasmin E, </w:t>
      </w:r>
      <w:proofErr w:type="spellStart"/>
      <w:r w:rsidRPr="00A15D96">
        <w:rPr>
          <w:rFonts w:ascii="Arial" w:hAnsi="Arial" w:cs="Arial"/>
          <w:szCs w:val="24"/>
        </w:rPr>
        <w:t>Hamzeh</w:t>
      </w:r>
      <w:proofErr w:type="spellEnd"/>
      <w:r w:rsidRPr="00A15D96">
        <w:rPr>
          <w:rFonts w:ascii="Arial" w:hAnsi="Arial" w:cs="Arial"/>
          <w:szCs w:val="24"/>
        </w:rPr>
        <w:t xml:space="preserve"> R, Rutherford AJ, </w:t>
      </w:r>
      <w:r w:rsidRPr="00A15D96">
        <w:rPr>
          <w:rFonts w:ascii="Arial" w:hAnsi="Arial" w:cs="Arial"/>
          <w:szCs w:val="24"/>
          <w:u w:val="single"/>
        </w:rPr>
        <w:t>Balen AH</w:t>
      </w:r>
      <w:r w:rsidRPr="00A15D96">
        <w:rPr>
          <w:rFonts w:ascii="Arial" w:hAnsi="Arial" w:cs="Arial"/>
          <w:szCs w:val="24"/>
        </w:rPr>
        <w:t>. Timing of human chorionic gonadotropin (</w:t>
      </w:r>
      <w:proofErr w:type="spellStart"/>
      <w:r w:rsidRPr="00A15D96">
        <w:rPr>
          <w:rFonts w:ascii="Arial" w:hAnsi="Arial" w:cs="Arial"/>
          <w:szCs w:val="24"/>
        </w:rPr>
        <w:t>hCG</w:t>
      </w:r>
      <w:proofErr w:type="spellEnd"/>
      <w:r w:rsidRPr="00A15D96">
        <w:rPr>
          <w:rFonts w:ascii="Arial" w:hAnsi="Arial" w:cs="Arial"/>
          <w:szCs w:val="24"/>
        </w:rPr>
        <w:t xml:space="preserve">) hormone administration in IVF protocols using GnRH antagonists: A randomised controlled trial. </w:t>
      </w:r>
      <w:r w:rsidRPr="00A15D96">
        <w:rPr>
          <w:rFonts w:ascii="Arial" w:hAnsi="Arial" w:cs="Arial"/>
          <w:i/>
          <w:szCs w:val="24"/>
        </w:rPr>
        <w:t>Human Fertility</w:t>
      </w:r>
      <w:r w:rsidRPr="00A15D96">
        <w:rPr>
          <w:rFonts w:ascii="Arial" w:hAnsi="Arial" w:cs="Arial"/>
          <w:szCs w:val="24"/>
        </w:rPr>
        <w:t xml:space="preserve">  2012; </w:t>
      </w:r>
      <w:r w:rsidRPr="00A15D96">
        <w:rPr>
          <w:rFonts w:ascii="Arial" w:hAnsi="Arial" w:cs="Arial"/>
          <w:b/>
          <w:szCs w:val="24"/>
        </w:rPr>
        <w:t xml:space="preserve"> 15:</w:t>
      </w:r>
      <w:r w:rsidRPr="00A15D96">
        <w:rPr>
          <w:rFonts w:ascii="Arial" w:hAnsi="Arial" w:cs="Arial"/>
          <w:szCs w:val="24"/>
        </w:rPr>
        <w:t xml:space="preserve"> 134-139.</w:t>
      </w:r>
    </w:p>
    <w:p w14:paraId="4B45BC07" w14:textId="77777777" w:rsidR="00D425D6" w:rsidRPr="00A15D96" w:rsidRDefault="00D425D6" w:rsidP="00D425D6">
      <w:pPr>
        <w:jc w:val="both"/>
        <w:rPr>
          <w:rFonts w:ascii="Arial" w:hAnsi="Arial" w:cs="Arial"/>
          <w:bCs/>
          <w:szCs w:val="24"/>
        </w:rPr>
      </w:pPr>
    </w:p>
    <w:p w14:paraId="4D4B2365" w14:textId="77777777" w:rsidR="00D425D6" w:rsidRPr="00A15D96" w:rsidRDefault="00D425D6" w:rsidP="00D425D6">
      <w:pPr>
        <w:autoSpaceDE w:val="0"/>
        <w:autoSpaceDN w:val="0"/>
        <w:adjustRightInd w:val="0"/>
        <w:jc w:val="both"/>
        <w:rPr>
          <w:rFonts w:ascii="Arial" w:hAnsi="Arial" w:cs="Arial"/>
          <w:szCs w:val="24"/>
          <w:lang w:eastAsia="en-GB"/>
        </w:rPr>
      </w:pPr>
      <w:r w:rsidRPr="00A15D96">
        <w:rPr>
          <w:rFonts w:ascii="Arial" w:hAnsi="Arial" w:cs="Arial"/>
          <w:szCs w:val="24"/>
        </w:rPr>
        <w:t xml:space="preserve">203. </w:t>
      </w:r>
      <w:r w:rsidRPr="00A15D96">
        <w:rPr>
          <w:rFonts w:ascii="Arial" w:hAnsi="Arial" w:cs="Arial"/>
          <w:szCs w:val="24"/>
          <w:lang w:eastAsia="en-GB"/>
        </w:rPr>
        <w:t xml:space="preserve">Tang T, Lord JM, Norman RJ, Yasmin E, Balen AH. Insulin-sensitising drugs (metformin, rosiglitazone, pioglitazone, </w:t>
      </w:r>
      <w:proofErr w:type="spellStart"/>
      <w:r w:rsidRPr="00A15D96">
        <w:rPr>
          <w:rFonts w:ascii="Arial" w:hAnsi="Arial" w:cs="Arial"/>
          <w:szCs w:val="24"/>
          <w:lang w:eastAsia="en-GB"/>
        </w:rPr>
        <w:t>Dchiro</w:t>
      </w:r>
      <w:proofErr w:type="spellEnd"/>
      <w:r w:rsidRPr="00A15D96">
        <w:rPr>
          <w:rFonts w:ascii="Arial" w:hAnsi="Arial" w:cs="Arial"/>
          <w:szCs w:val="24"/>
          <w:lang w:eastAsia="en-GB"/>
        </w:rPr>
        <w:t xml:space="preserve">-inositol) for women with polycystic ovary syndrome, oligo amenorrhoea and subfertility. </w:t>
      </w:r>
      <w:r w:rsidRPr="00A15D96">
        <w:rPr>
          <w:rFonts w:ascii="Arial" w:hAnsi="Arial" w:cs="Arial"/>
          <w:i/>
          <w:iCs/>
          <w:szCs w:val="24"/>
          <w:lang w:eastAsia="en-GB"/>
        </w:rPr>
        <w:t xml:space="preserve">Cochrane Database of Systematic Reviews </w:t>
      </w:r>
      <w:r w:rsidRPr="00A15D96">
        <w:rPr>
          <w:rFonts w:ascii="Arial" w:hAnsi="Arial" w:cs="Arial"/>
          <w:szCs w:val="24"/>
          <w:lang w:eastAsia="en-GB"/>
        </w:rPr>
        <w:t>2012,Issue5.Art. No.: CD003053. DOI: 10.1002/14651858.CD003053.pub5.</w:t>
      </w:r>
    </w:p>
    <w:p w14:paraId="5699C523" w14:textId="77777777" w:rsidR="00D425D6" w:rsidRPr="00A15D96" w:rsidRDefault="00D425D6" w:rsidP="00D425D6">
      <w:pPr>
        <w:autoSpaceDE w:val="0"/>
        <w:autoSpaceDN w:val="0"/>
        <w:adjustRightInd w:val="0"/>
        <w:jc w:val="both"/>
        <w:rPr>
          <w:rFonts w:ascii="Arial" w:hAnsi="Arial" w:cs="Arial"/>
          <w:szCs w:val="24"/>
          <w:lang w:eastAsia="en-GB"/>
        </w:rPr>
      </w:pPr>
    </w:p>
    <w:p w14:paraId="642CBBAF" w14:textId="77777777" w:rsidR="00D425D6" w:rsidRPr="00A15D96" w:rsidRDefault="00D425D6" w:rsidP="00D425D6">
      <w:pPr>
        <w:autoSpaceDE w:val="0"/>
        <w:autoSpaceDN w:val="0"/>
        <w:adjustRightInd w:val="0"/>
        <w:jc w:val="both"/>
        <w:rPr>
          <w:rFonts w:ascii="Arial" w:hAnsi="Arial" w:cs="Arial"/>
          <w:szCs w:val="24"/>
          <w:lang w:eastAsia="en-GB"/>
        </w:rPr>
      </w:pPr>
      <w:r w:rsidRPr="00A15D96">
        <w:rPr>
          <w:rFonts w:ascii="Arial" w:hAnsi="Arial" w:cs="Arial"/>
          <w:szCs w:val="24"/>
          <w:lang w:eastAsia="en-GB"/>
        </w:rPr>
        <w:t xml:space="preserve">204. </w:t>
      </w:r>
      <w:proofErr w:type="spellStart"/>
      <w:r w:rsidRPr="00A15D96">
        <w:rPr>
          <w:rFonts w:ascii="Arial" w:hAnsi="Arial" w:cs="Arial"/>
          <w:szCs w:val="24"/>
          <w:lang w:eastAsia="en-GB"/>
        </w:rPr>
        <w:t>Gorthi</w:t>
      </w:r>
      <w:proofErr w:type="spellEnd"/>
      <w:r w:rsidRPr="00A15D96">
        <w:rPr>
          <w:rFonts w:ascii="Arial" w:hAnsi="Arial" w:cs="Arial"/>
          <w:szCs w:val="24"/>
          <w:lang w:eastAsia="en-GB"/>
        </w:rPr>
        <w:t xml:space="preserve"> S, </w:t>
      </w:r>
      <w:r w:rsidRPr="00A15D96">
        <w:rPr>
          <w:rFonts w:ascii="Arial" w:hAnsi="Arial" w:cs="Arial"/>
          <w:szCs w:val="24"/>
          <w:u w:val="single"/>
          <w:lang w:eastAsia="en-GB"/>
        </w:rPr>
        <w:t>Balen AH</w:t>
      </w:r>
      <w:r w:rsidRPr="00A15D96">
        <w:rPr>
          <w:rFonts w:ascii="Arial" w:hAnsi="Arial" w:cs="Arial"/>
          <w:szCs w:val="24"/>
          <w:lang w:eastAsia="en-GB"/>
        </w:rPr>
        <w:t xml:space="preserve">, Tang T. Current issues in ovulation induction. </w:t>
      </w:r>
      <w:r w:rsidRPr="00A15D96">
        <w:rPr>
          <w:rFonts w:ascii="Arial" w:hAnsi="Arial" w:cs="Arial"/>
          <w:i/>
          <w:szCs w:val="24"/>
          <w:lang w:eastAsia="en-GB"/>
        </w:rPr>
        <w:t xml:space="preserve">The Obstetrician and Gynaecologist </w:t>
      </w:r>
      <w:r w:rsidRPr="00A15D96">
        <w:rPr>
          <w:rFonts w:ascii="Arial" w:hAnsi="Arial" w:cs="Arial"/>
          <w:szCs w:val="24"/>
          <w:lang w:eastAsia="en-GB"/>
        </w:rPr>
        <w:t xml:space="preserve">2012; </w:t>
      </w:r>
      <w:r w:rsidRPr="00A15D96">
        <w:rPr>
          <w:rFonts w:ascii="Arial" w:hAnsi="Arial" w:cs="Arial"/>
          <w:b/>
          <w:szCs w:val="24"/>
          <w:lang w:eastAsia="en-GB"/>
        </w:rPr>
        <w:t>14:</w:t>
      </w:r>
      <w:r w:rsidRPr="00A15D96">
        <w:rPr>
          <w:rFonts w:ascii="Arial" w:hAnsi="Arial" w:cs="Arial"/>
          <w:szCs w:val="24"/>
          <w:lang w:eastAsia="en-GB"/>
        </w:rPr>
        <w:t xml:space="preserve"> 188-196.</w:t>
      </w:r>
    </w:p>
    <w:p w14:paraId="23291EF7" w14:textId="77777777" w:rsidR="00D425D6" w:rsidRPr="00A15D96" w:rsidRDefault="00D425D6" w:rsidP="00D425D6">
      <w:pPr>
        <w:autoSpaceDE w:val="0"/>
        <w:autoSpaceDN w:val="0"/>
        <w:adjustRightInd w:val="0"/>
        <w:jc w:val="both"/>
        <w:rPr>
          <w:rFonts w:ascii="Arial" w:hAnsi="Arial" w:cs="Arial"/>
          <w:szCs w:val="24"/>
          <w:lang w:eastAsia="en-GB"/>
        </w:rPr>
      </w:pPr>
    </w:p>
    <w:p w14:paraId="7B959CE7" w14:textId="77777777" w:rsidR="00D425D6" w:rsidRPr="00A15D96" w:rsidRDefault="00D425D6" w:rsidP="00D425D6">
      <w:pPr>
        <w:autoSpaceDE w:val="0"/>
        <w:autoSpaceDN w:val="0"/>
        <w:adjustRightInd w:val="0"/>
        <w:jc w:val="both"/>
        <w:rPr>
          <w:rFonts w:ascii="Arial" w:hAnsi="Arial" w:cs="Arial"/>
          <w:i/>
          <w:szCs w:val="24"/>
          <w:lang w:eastAsia="en-GB"/>
        </w:rPr>
      </w:pPr>
      <w:r w:rsidRPr="00A15D96">
        <w:rPr>
          <w:rFonts w:ascii="Arial" w:hAnsi="Arial" w:cs="Arial"/>
          <w:szCs w:val="24"/>
          <w:lang w:eastAsia="en-GB"/>
        </w:rPr>
        <w:t xml:space="preserve">205. Homburg R, Hendriks M.L., </w:t>
      </w:r>
      <w:proofErr w:type="spellStart"/>
      <w:r w:rsidRPr="00A15D96">
        <w:rPr>
          <w:rFonts w:ascii="Arial" w:hAnsi="Arial" w:cs="Arial"/>
          <w:szCs w:val="24"/>
          <w:lang w:eastAsia="en-GB"/>
        </w:rPr>
        <w:t>Konig</w:t>
      </w:r>
      <w:proofErr w:type="spellEnd"/>
      <w:r w:rsidRPr="00A15D96">
        <w:rPr>
          <w:rFonts w:ascii="Arial" w:hAnsi="Arial" w:cs="Arial"/>
          <w:szCs w:val="24"/>
          <w:lang w:eastAsia="en-GB"/>
        </w:rPr>
        <w:t xml:space="preserve"> T.E., Anderson R.A., </w:t>
      </w:r>
      <w:r w:rsidRPr="00A15D96">
        <w:rPr>
          <w:rFonts w:ascii="Arial" w:hAnsi="Arial" w:cs="Arial"/>
          <w:szCs w:val="24"/>
          <w:u w:val="single"/>
          <w:lang w:eastAsia="en-GB"/>
        </w:rPr>
        <w:t>Balen A.H.</w:t>
      </w:r>
      <w:r w:rsidRPr="00A15D96">
        <w:rPr>
          <w:rFonts w:ascii="Arial" w:hAnsi="Arial" w:cs="Arial"/>
          <w:szCs w:val="24"/>
          <w:lang w:eastAsia="en-GB"/>
        </w:rPr>
        <w:t xml:space="preserve">, </w:t>
      </w:r>
      <w:proofErr w:type="spellStart"/>
      <w:r w:rsidRPr="00A15D96">
        <w:rPr>
          <w:rFonts w:ascii="Arial" w:hAnsi="Arial" w:cs="Arial"/>
          <w:szCs w:val="24"/>
          <w:lang w:eastAsia="en-GB"/>
        </w:rPr>
        <w:t>Brincat</w:t>
      </w:r>
      <w:proofErr w:type="spellEnd"/>
      <w:r w:rsidRPr="00A15D96">
        <w:rPr>
          <w:rFonts w:ascii="Arial" w:hAnsi="Arial" w:cs="Arial"/>
          <w:szCs w:val="24"/>
          <w:lang w:eastAsia="en-GB"/>
        </w:rPr>
        <w:t xml:space="preserve"> M., Child T., Davies M., </w:t>
      </w:r>
      <w:proofErr w:type="spellStart"/>
      <w:r w:rsidRPr="00A15D96">
        <w:rPr>
          <w:rFonts w:ascii="Arial" w:hAnsi="Arial" w:cs="Arial"/>
          <w:szCs w:val="24"/>
          <w:lang w:eastAsia="en-GB"/>
        </w:rPr>
        <w:t>D’Hooghe</w:t>
      </w:r>
      <w:proofErr w:type="spellEnd"/>
      <w:r w:rsidRPr="00A15D96">
        <w:rPr>
          <w:rFonts w:ascii="Arial" w:hAnsi="Arial" w:cs="Arial"/>
          <w:szCs w:val="24"/>
          <w:lang w:eastAsia="en-GB"/>
        </w:rPr>
        <w:t xml:space="preserve"> T., Martinez A., Rajkhowa M., Rueda-Saenz R., </w:t>
      </w:r>
      <w:proofErr w:type="spellStart"/>
      <w:r w:rsidRPr="00A15D96">
        <w:rPr>
          <w:rFonts w:ascii="Arial" w:hAnsi="Arial" w:cs="Arial"/>
          <w:szCs w:val="24"/>
          <w:lang w:eastAsia="en-GB"/>
        </w:rPr>
        <w:t>Hompes</w:t>
      </w:r>
      <w:proofErr w:type="spellEnd"/>
      <w:r w:rsidRPr="00A15D96">
        <w:rPr>
          <w:rFonts w:ascii="Arial" w:hAnsi="Arial" w:cs="Arial"/>
          <w:szCs w:val="24"/>
          <w:lang w:eastAsia="en-GB"/>
        </w:rPr>
        <w:t xml:space="preserve"> P. and </w:t>
      </w:r>
      <w:proofErr w:type="spellStart"/>
      <w:r w:rsidRPr="00A15D96">
        <w:rPr>
          <w:rFonts w:ascii="Arial" w:hAnsi="Arial" w:cs="Arial"/>
          <w:szCs w:val="24"/>
          <w:lang w:eastAsia="en-GB"/>
        </w:rPr>
        <w:t>Lambalk</w:t>
      </w:r>
      <w:proofErr w:type="spellEnd"/>
      <w:r w:rsidRPr="00A15D96">
        <w:rPr>
          <w:rFonts w:ascii="Arial" w:hAnsi="Arial" w:cs="Arial"/>
          <w:szCs w:val="24"/>
          <w:lang w:eastAsia="en-GB"/>
        </w:rPr>
        <w:t xml:space="preserve"> C.B.. Intention to treat and per protocol analysis. </w:t>
      </w:r>
      <w:r w:rsidRPr="00A15D96">
        <w:rPr>
          <w:rFonts w:ascii="Arial" w:hAnsi="Arial" w:cs="Arial"/>
          <w:i/>
          <w:szCs w:val="24"/>
          <w:lang w:eastAsia="en-GB"/>
        </w:rPr>
        <w:t>Human Reproduction 2012; doi:10.1093/</w:t>
      </w:r>
      <w:proofErr w:type="spellStart"/>
      <w:r w:rsidRPr="00A15D96">
        <w:rPr>
          <w:rFonts w:ascii="Arial" w:hAnsi="Arial" w:cs="Arial"/>
          <w:i/>
          <w:szCs w:val="24"/>
          <w:lang w:eastAsia="en-GB"/>
        </w:rPr>
        <w:t>humrep</w:t>
      </w:r>
      <w:proofErr w:type="spellEnd"/>
      <w:r w:rsidRPr="00A15D96">
        <w:rPr>
          <w:rFonts w:ascii="Arial" w:hAnsi="Arial" w:cs="Arial"/>
          <w:i/>
          <w:szCs w:val="24"/>
          <w:lang w:eastAsia="en-GB"/>
        </w:rPr>
        <w:t xml:space="preserve">/des271. </w:t>
      </w:r>
    </w:p>
    <w:p w14:paraId="35B14C72" w14:textId="77777777" w:rsidR="00D425D6" w:rsidRPr="00A15D96" w:rsidRDefault="00D425D6" w:rsidP="00D425D6">
      <w:pPr>
        <w:autoSpaceDE w:val="0"/>
        <w:autoSpaceDN w:val="0"/>
        <w:adjustRightInd w:val="0"/>
        <w:jc w:val="both"/>
        <w:rPr>
          <w:rFonts w:ascii="Arial" w:hAnsi="Arial" w:cs="Arial"/>
          <w:szCs w:val="24"/>
        </w:rPr>
      </w:pPr>
    </w:p>
    <w:p w14:paraId="6DCE7512" w14:textId="77777777" w:rsidR="00D425D6" w:rsidRPr="00A15D96" w:rsidRDefault="00D425D6" w:rsidP="00D425D6">
      <w:pPr>
        <w:autoSpaceDE w:val="0"/>
        <w:autoSpaceDN w:val="0"/>
        <w:adjustRightInd w:val="0"/>
        <w:jc w:val="both"/>
        <w:rPr>
          <w:rFonts w:ascii="Arial" w:hAnsi="Arial" w:cs="Arial"/>
          <w:i/>
          <w:szCs w:val="24"/>
        </w:rPr>
      </w:pPr>
      <w:r w:rsidRPr="00A15D96">
        <w:rPr>
          <w:rFonts w:ascii="Arial" w:hAnsi="Arial" w:cs="Arial"/>
          <w:szCs w:val="24"/>
        </w:rPr>
        <w:t xml:space="preserve">206. </w:t>
      </w:r>
      <w:r w:rsidRPr="00A15D96">
        <w:rPr>
          <w:rFonts w:ascii="Arial" w:hAnsi="Arial" w:cs="Arial"/>
          <w:szCs w:val="24"/>
          <w:u w:val="single"/>
        </w:rPr>
        <w:t>Balen AH</w:t>
      </w:r>
      <w:r w:rsidRPr="00A15D96">
        <w:rPr>
          <w:rFonts w:ascii="Arial" w:hAnsi="Arial" w:cs="Arial"/>
          <w:szCs w:val="24"/>
        </w:rPr>
        <w:t xml:space="preserve">. Ovarian hyperstimulation syndrome, Editorial, </w:t>
      </w:r>
      <w:r w:rsidRPr="00A15D96">
        <w:rPr>
          <w:rFonts w:ascii="Arial" w:hAnsi="Arial" w:cs="Arial"/>
          <w:i/>
          <w:szCs w:val="24"/>
        </w:rPr>
        <w:t>Human Fertility 2013; 16: 143.</w:t>
      </w:r>
    </w:p>
    <w:p w14:paraId="246E3491" w14:textId="77777777" w:rsidR="00D425D6" w:rsidRPr="00A15D96" w:rsidRDefault="00D425D6" w:rsidP="00D425D6">
      <w:pPr>
        <w:autoSpaceDE w:val="0"/>
        <w:autoSpaceDN w:val="0"/>
        <w:adjustRightInd w:val="0"/>
        <w:jc w:val="both"/>
        <w:rPr>
          <w:rFonts w:ascii="Arial" w:hAnsi="Arial" w:cs="Arial"/>
          <w:szCs w:val="24"/>
          <w:lang w:eastAsia="en-GB"/>
        </w:rPr>
      </w:pPr>
    </w:p>
    <w:p w14:paraId="32E3706C" w14:textId="77777777" w:rsidR="00D425D6" w:rsidRPr="00A15D96" w:rsidRDefault="00D425D6" w:rsidP="00D425D6">
      <w:pPr>
        <w:shd w:val="clear" w:color="auto" w:fill="FFFFFF"/>
        <w:jc w:val="both"/>
        <w:rPr>
          <w:rFonts w:ascii="Arial" w:hAnsi="Arial" w:cs="Arial"/>
          <w:bCs/>
          <w:szCs w:val="24"/>
        </w:rPr>
      </w:pPr>
      <w:r w:rsidRPr="00A15D96">
        <w:rPr>
          <w:rFonts w:ascii="Arial" w:hAnsi="Arial" w:cs="Arial"/>
          <w:bCs/>
          <w:szCs w:val="24"/>
          <w:lang w:val="da-DK"/>
        </w:rPr>
        <w:t xml:space="preserve">207. Yasmin E, Barth J, </w:t>
      </w:r>
      <w:r w:rsidRPr="00A15D96">
        <w:rPr>
          <w:rFonts w:ascii="Arial" w:hAnsi="Arial" w:cs="Arial"/>
          <w:bCs/>
          <w:szCs w:val="24"/>
          <w:u w:val="single"/>
          <w:lang w:val="da-DK"/>
        </w:rPr>
        <w:t>Balen AH</w:t>
      </w:r>
      <w:r w:rsidRPr="00A15D96">
        <w:rPr>
          <w:rFonts w:ascii="Arial" w:hAnsi="Arial" w:cs="Arial"/>
          <w:bCs/>
          <w:szCs w:val="24"/>
          <w:lang w:val="da-DK"/>
        </w:rPr>
        <w:t xml:space="preserve">. </w:t>
      </w:r>
      <w:r w:rsidRPr="00A15D96">
        <w:rPr>
          <w:rFonts w:ascii="Arial" w:hAnsi="Arial" w:cs="Arial"/>
          <w:bCs/>
          <w:szCs w:val="24"/>
        </w:rPr>
        <w:t xml:space="preserve">The association of BMI and biochemical hyperandrogenaemia in women with and without PCOS. </w:t>
      </w:r>
      <w:r w:rsidRPr="00A15D96">
        <w:rPr>
          <w:rFonts w:ascii="Arial" w:hAnsi="Arial" w:cs="Arial"/>
          <w:bCs/>
          <w:i/>
          <w:szCs w:val="24"/>
        </w:rPr>
        <w:t xml:space="preserve">European Journal of </w:t>
      </w:r>
      <w:proofErr w:type="spellStart"/>
      <w:r w:rsidRPr="00A15D96">
        <w:rPr>
          <w:rFonts w:ascii="Arial" w:hAnsi="Arial" w:cs="Arial"/>
          <w:bCs/>
          <w:i/>
          <w:szCs w:val="24"/>
        </w:rPr>
        <w:t>Obstet</w:t>
      </w:r>
      <w:proofErr w:type="spellEnd"/>
      <w:r w:rsidRPr="00A15D96">
        <w:rPr>
          <w:rFonts w:ascii="Arial" w:hAnsi="Arial" w:cs="Arial"/>
          <w:bCs/>
          <w:i/>
          <w:szCs w:val="24"/>
        </w:rPr>
        <w:t xml:space="preserve"> </w:t>
      </w:r>
      <w:proofErr w:type="spellStart"/>
      <w:r w:rsidRPr="00A15D96">
        <w:rPr>
          <w:rFonts w:ascii="Arial" w:hAnsi="Arial" w:cs="Arial"/>
          <w:bCs/>
          <w:i/>
          <w:szCs w:val="24"/>
        </w:rPr>
        <w:t>Gynecol</w:t>
      </w:r>
      <w:proofErr w:type="spellEnd"/>
      <w:r w:rsidRPr="00A15D96">
        <w:rPr>
          <w:rFonts w:ascii="Arial" w:hAnsi="Arial" w:cs="Arial"/>
          <w:bCs/>
          <w:i/>
          <w:szCs w:val="24"/>
        </w:rPr>
        <w:t xml:space="preserve">, </w:t>
      </w:r>
      <w:r w:rsidRPr="00A15D96">
        <w:rPr>
          <w:rFonts w:ascii="Arial" w:hAnsi="Arial" w:cs="Arial"/>
          <w:bCs/>
          <w:szCs w:val="24"/>
        </w:rPr>
        <w:t>2013; 166:173-177.</w:t>
      </w:r>
    </w:p>
    <w:p w14:paraId="5A5CBF97" w14:textId="77777777" w:rsidR="00D425D6" w:rsidRPr="00A15D96" w:rsidRDefault="00D425D6" w:rsidP="00D425D6">
      <w:pPr>
        <w:jc w:val="both"/>
        <w:rPr>
          <w:rFonts w:ascii="Arial" w:hAnsi="Arial" w:cs="Arial"/>
          <w:szCs w:val="24"/>
        </w:rPr>
      </w:pPr>
    </w:p>
    <w:p w14:paraId="332EF453" w14:textId="77777777" w:rsidR="00D425D6" w:rsidRPr="00A15D96" w:rsidRDefault="00D425D6" w:rsidP="00D425D6">
      <w:pPr>
        <w:pStyle w:val="main"/>
        <w:rPr>
          <w:rFonts w:ascii="Arial" w:hAnsi="Arial" w:cs="Arial"/>
          <w:i/>
        </w:rPr>
      </w:pPr>
      <w:r w:rsidRPr="00A15D96">
        <w:rPr>
          <w:rFonts w:ascii="Arial" w:hAnsi="Arial" w:cs="Arial"/>
        </w:rPr>
        <w:t xml:space="preserve">208. Tang T &amp; </w:t>
      </w:r>
      <w:r w:rsidRPr="00A15D96">
        <w:rPr>
          <w:rFonts w:ascii="Arial" w:hAnsi="Arial" w:cs="Arial"/>
          <w:u w:val="single"/>
        </w:rPr>
        <w:t>Balen AH</w:t>
      </w:r>
      <w:r w:rsidRPr="00A15D96">
        <w:rPr>
          <w:rFonts w:ascii="Arial" w:hAnsi="Arial" w:cs="Arial"/>
        </w:rPr>
        <w:t xml:space="preserve">. Use of metformin for women with polycystic ovary syndrome; </w:t>
      </w:r>
      <w:r w:rsidRPr="00A15D96">
        <w:rPr>
          <w:rFonts w:ascii="Arial" w:hAnsi="Arial" w:cs="Arial"/>
          <w:i/>
        </w:rPr>
        <w:t xml:space="preserve">Human Reproduction Update, 2013; </w:t>
      </w:r>
      <w:r w:rsidRPr="00A15D96">
        <w:rPr>
          <w:rFonts w:ascii="Arial" w:hAnsi="Arial" w:cs="Arial"/>
          <w:b/>
          <w:i/>
        </w:rPr>
        <w:t>19:</w:t>
      </w:r>
      <w:r w:rsidRPr="00A15D96">
        <w:rPr>
          <w:rFonts w:ascii="Arial" w:hAnsi="Arial" w:cs="Arial"/>
          <w:i/>
        </w:rPr>
        <w:t xml:space="preserve"> 1.</w:t>
      </w:r>
    </w:p>
    <w:p w14:paraId="2B5FE048" w14:textId="77777777" w:rsidR="00D425D6" w:rsidRPr="00A15D96" w:rsidRDefault="00D425D6" w:rsidP="00D425D6">
      <w:pPr>
        <w:pStyle w:val="main"/>
        <w:rPr>
          <w:rFonts w:ascii="Arial" w:hAnsi="Arial" w:cs="Arial"/>
          <w:b/>
          <w:i/>
        </w:rPr>
      </w:pPr>
      <w:r w:rsidRPr="00A15D96">
        <w:rPr>
          <w:rFonts w:ascii="Arial" w:hAnsi="Arial" w:cs="Arial"/>
        </w:rPr>
        <w:t xml:space="preserve">209. Hemmings KE, </w:t>
      </w:r>
      <w:proofErr w:type="spellStart"/>
      <w:r w:rsidRPr="00A15D96">
        <w:rPr>
          <w:rFonts w:ascii="Arial" w:hAnsi="Arial" w:cs="Arial"/>
        </w:rPr>
        <w:t>Maruthini</w:t>
      </w:r>
      <w:proofErr w:type="spellEnd"/>
      <w:r w:rsidRPr="00A15D96">
        <w:rPr>
          <w:rFonts w:ascii="Arial" w:hAnsi="Arial" w:cs="Arial"/>
        </w:rPr>
        <w:t xml:space="preserve"> D, </w:t>
      </w:r>
      <w:proofErr w:type="spellStart"/>
      <w:r w:rsidRPr="00A15D96">
        <w:rPr>
          <w:rFonts w:ascii="Arial" w:hAnsi="Arial" w:cs="Arial"/>
        </w:rPr>
        <w:t>Vyjayanthi</w:t>
      </w:r>
      <w:proofErr w:type="spellEnd"/>
      <w:r w:rsidRPr="00A15D96">
        <w:rPr>
          <w:rFonts w:ascii="Arial" w:hAnsi="Arial" w:cs="Arial"/>
        </w:rPr>
        <w:t xml:space="preserve"> S, Hogg JE, </w:t>
      </w:r>
      <w:r w:rsidRPr="00A15D96">
        <w:rPr>
          <w:rFonts w:ascii="Arial" w:hAnsi="Arial" w:cs="Arial"/>
          <w:u w:val="single"/>
        </w:rPr>
        <w:t>Balen AH</w:t>
      </w:r>
      <w:r w:rsidRPr="00A15D96">
        <w:rPr>
          <w:rFonts w:ascii="Arial" w:hAnsi="Arial" w:cs="Arial"/>
        </w:rPr>
        <w:t xml:space="preserve">, Campbell BK, Leese HJ, Picton HM. Amino acid turnover by human oocytes is influenced by gamete developmental competence, patient aetiology and gonadotrophin treatment. </w:t>
      </w:r>
      <w:r w:rsidRPr="00A15D96">
        <w:rPr>
          <w:rFonts w:ascii="Arial" w:hAnsi="Arial" w:cs="Arial"/>
          <w:i/>
        </w:rPr>
        <w:t xml:space="preserve">Human Reproduction, 2013; </w:t>
      </w:r>
      <w:r w:rsidRPr="00A15D96">
        <w:rPr>
          <w:rFonts w:ascii="Arial" w:hAnsi="Arial" w:cs="Arial"/>
          <w:b/>
          <w:i/>
        </w:rPr>
        <w:t xml:space="preserve">28: </w:t>
      </w:r>
    </w:p>
    <w:p w14:paraId="182BF29D" w14:textId="77777777" w:rsidR="00D425D6" w:rsidRPr="00A15D96" w:rsidRDefault="00D425D6" w:rsidP="00D425D6">
      <w:pPr>
        <w:pStyle w:val="main"/>
        <w:rPr>
          <w:rFonts w:ascii="Arial" w:hAnsi="Arial" w:cs="Arial"/>
          <w:i/>
        </w:rPr>
      </w:pPr>
      <w:r w:rsidRPr="00A15D96">
        <w:rPr>
          <w:rFonts w:ascii="Arial" w:hAnsi="Arial" w:cs="Arial"/>
        </w:rPr>
        <w:t xml:space="preserve">210. Ning N, </w:t>
      </w:r>
      <w:r w:rsidRPr="00A15D96">
        <w:rPr>
          <w:rFonts w:ascii="Arial" w:hAnsi="Arial" w:cs="Arial"/>
          <w:u w:val="single"/>
        </w:rPr>
        <w:t>Balen AH</w:t>
      </w:r>
      <w:r w:rsidRPr="00A15D96">
        <w:rPr>
          <w:rFonts w:ascii="Arial" w:hAnsi="Arial" w:cs="Arial"/>
        </w:rPr>
        <w:t xml:space="preserve">, </w:t>
      </w:r>
      <w:proofErr w:type="spellStart"/>
      <w:r w:rsidRPr="00A15D96">
        <w:rPr>
          <w:rFonts w:ascii="Arial" w:hAnsi="Arial" w:cs="Arial"/>
        </w:rPr>
        <w:t>Brezina</w:t>
      </w:r>
      <w:proofErr w:type="spellEnd"/>
      <w:r w:rsidRPr="00A15D96">
        <w:rPr>
          <w:rFonts w:ascii="Arial" w:hAnsi="Arial" w:cs="Arial"/>
        </w:rPr>
        <w:t xml:space="preserve"> PR, Leong M, </w:t>
      </w:r>
      <w:proofErr w:type="spellStart"/>
      <w:r w:rsidRPr="00A15D96">
        <w:rPr>
          <w:rFonts w:ascii="Arial" w:hAnsi="Arial" w:cs="Arial"/>
        </w:rPr>
        <w:t>Shoham</w:t>
      </w:r>
      <w:proofErr w:type="spellEnd"/>
      <w:r w:rsidRPr="00A15D96">
        <w:rPr>
          <w:rFonts w:ascii="Arial" w:hAnsi="Arial" w:cs="Arial"/>
        </w:rPr>
        <w:t xml:space="preserve"> Z, Wallach EE, Zhao Y. How to recognise PCOS - Results of a web-based survey. </w:t>
      </w:r>
      <w:r w:rsidRPr="00A15D96">
        <w:rPr>
          <w:rFonts w:ascii="Arial" w:hAnsi="Arial" w:cs="Arial"/>
          <w:i/>
        </w:rPr>
        <w:t xml:space="preserve">RBM On Line 2013; </w:t>
      </w:r>
      <w:r w:rsidRPr="00A15D96">
        <w:rPr>
          <w:rFonts w:ascii="Arial" w:hAnsi="Arial" w:cs="Arial"/>
          <w:b/>
          <w:i/>
        </w:rPr>
        <w:t>26:</w:t>
      </w:r>
      <w:r w:rsidRPr="00A15D96">
        <w:rPr>
          <w:rFonts w:ascii="Arial" w:hAnsi="Arial" w:cs="Arial"/>
          <w:i/>
        </w:rPr>
        <w:t xml:space="preserve"> 500-505.</w:t>
      </w:r>
    </w:p>
    <w:p w14:paraId="69073D4F" w14:textId="77777777" w:rsidR="00D425D6" w:rsidRPr="00A15D96" w:rsidRDefault="00D425D6" w:rsidP="00D425D6">
      <w:pPr>
        <w:jc w:val="both"/>
        <w:rPr>
          <w:rFonts w:ascii="Arial" w:hAnsi="Arial" w:cs="Arial"/>
          <w:bCs/>
          <w:szCs w:val="24"/>
        </w:rPr>
      </w:pPr>
      <w:r w:rsidRPr="00A15D96">
        <w:rPr>
          <w:rFonts w:ascii="Arial" w:hAnsi="Arial" w:cs="Arial"/>
          <w:bCs/>
          <w:szCs w:val="24"/>
        </w:rPr>
        <w:t xml:space="preserve">211. Balen AH. Ovulation induction in the management of anovulatory </w:t>
      </w:r>
      <w:r w:rsidRPr="00A15D96">
        <w:rPr>
          <w:rFonts w:ascii="Arial" w:hAnsi="Arial" w:cs="Arial"/>
          <w:szCs w:val="24"/>
          <w:lang w:eastAsia="en-GB"/>
        </w:rPr>
        <w:t>polycystic ovary syndrome</w:t>
      </w:r>
      <w:r w:rsidRPr="00A15D96">
        <w:rPr>
          <w:rFonts w:ascii="Arial" w:hAnsi="Arial" w:cs="Arial"/>
          <w:bCs/>
          <w:szCs w:val="24"/>
        </w:rPr>
        <w:t xml:space="preserve">. </w:t>
      </w:r>
      <w:r w:rsidRPr="00A15D96">
        <w:rPr>
          <w:rFonts w:ascii="Arial" w:hAnsi="Arial" w:cs="Arial"/>
          <w:bCs/>
          <w:i/>
          <w:szCs w:val="24"/>
        </w:rPr>
        <w:t>Molecular and Cellular Endocrinology</w:t>
      </w:r>
      <w:r w:rsidRPr="00A15D96">
        <w:rPr>
          <w:rFonts w:ascii="Arial" w:hAnsi="Arial" w:cs="Arial"/>
          <w:bCs/>
          <w:szCs w:val="24"/>
        </w:rPr>
        <w:t xml:space="preserve">, 2013; </w:t>
      </w:r>
      <w:r w:rsidRPr="00A15D96">
        <w:rPr>
          <w:rFonts w:ascii="Arial" w:hAnsi="Arial" w:cs="Arial"/>
          <w:b/>
          <w:bCs/>
          <w:szCs w:val="24"/>
        </w:rPr>
        <w:t>373:</w:t>
      </w:r>
      <w:r w:rsidRPr="00A15D96">
        <w:rPr>
          <w:rFonts w:ascii="Arial" w:hAnsi="Arial" w:cs="Arial"/>
          <w:bCs/>
          <w:szCs w:val="24"/>
        </w:rPr>
        <w:t xml:space="preserve"> 77-82.</w:t>
      </w:r>
    </w:p>
    <w:p w14:paraId="55C7FC74" w14:textId="77777777" w:rsidR="00D425D6" w:rsidRPr="00A15D96" w:rsidRDefault="00D425D6" w:rsidP="00D425D6">
      <w:pPr>
        <w:jc w:val="both"/>
        <w:rPr>
          <w:rFonts w:ascii="Arial" w:hAnsi="Arial" w:cs="Arial"/>
          <w:szCs w:val="24"/>
          <w:lang w:eastAsia="en-GB"/>
        </w:rPr>
      </w:pPr>
    </w:p>
    <w:p w14:paraId="742CD889" w14:textId="77777777" w:rsidR="00D425D6" w:rsidRPr="00A15D96" w:rsidRDefault="00D425D6" w:rsidP="00D425D6">
      <w:pPr>
        <w:jc w:val="both"/>
        <w:rPr>
          <w:rFonts w:ascii="Arial" w:hAnsi="Arial" w:cs="Arial"/>
          <w:i/>
          <w:szCs w:val="24"/>
        </w:rPr>
      </w:pPr>
      <w:r w:rsidRPr="00A15D96">
        <w:rPr>
          <w:rFonts w:ascii="Arial" w:hAnsi="Arial" w:cs="Arial"/>
          <w:szCs w:val="24"/>
          <w:lang w:val="da-DK" w:eastAsia="en-GB"/>
        </w:rPr>
        <w:t xml:space="preserve">212. Wijeyeratne C, Udayangani D, Balen AH. </w:t>
      </w:r>
      <w:r w:rsidRPr="00A15D96">
        <w:rPr>
          <w:rFonts w:ascii="Arial" w:hAnsi="Arial" w:cs="Arial"/>
          <w:bCs/>
          <w:iCs/>
          <w:szCs w:val="24"/>
        </w:rPr>
        <w:t xml:space="preserve">Ethnic specific PCOS. </w:t>
      </w:r>
      <w:r w:rsidRPr="00A15D96">
        <w:rPr>
          <w:rFonts w:ascii="Arial" w:hAnsi="Arial" w:cs="Arial"/>
          <w:i/>
          <w:szCs w:val="24"/>
        </w:rPr>
        <w:t xml:space="preserve">Expert Review of Endocrinology and Metabolism 2013; 8: 71-79. </w:t>
      </w:r>
    </w:p>
    <w:p w14:paraId="777BFD45" w14:textId="77777777" w:rsidR="00D425D6" w:rsidRPr="00A15D96" w:rsidRDefault="00D425D6" w:rsidP="00D425D6">
      <w:pPr>
        <w:jc w:val="both"/>
        <w:rPr>
          <w:rFonts w:ascii="Arial" w:hAnsi="Arial" w:cs="Arial"/>
          <w:szCs w:val="24"/>
        </w:rPr>
      </w:pPr>
    </w:p>
    <w:p w14:paraId="6AB049DB" w14:textId="77777777" w:rsidR="00D425D6" w:rsidRPr="00A15D96" w:rsidRDefault="00D425D6" w:rsidP="00D425D6">
      <w:pPr>
        <w:autoSpaceDE w:val="0"/>
        <w:autoSpaceDN w:val="0"/>
        <w:adjustRightInd w:val="0"/>
        <w:jc w:val="both"/>
        <w:rPr>
          <w:rFonts w:ascii="Arial" w:hAnsi="Arial" w:cs="Arial"/>
          <w:i/>
          <w:szCs w:val="24"/>
          <w:lang w:eastAsia="en-GB"/>
        </w:rPr>
      </w:pPr>
      <w:r w:rsidRPr="00A15D96">
        <w:rPr>
          <w:rFonts w:ascii="Arial" w:hAnsi="Arial" w:cs="Arial"/>
          <w:szCs w:val="24"/>
          <w:lang w:eastAsia="en-GB"/>
        </w:rPr>
        <w:lastRenderedPageBreak/>
        <w:t xml:space="preserve">213. Yasmin E, Davies M, Conway G, </w:t>
      </w:r>
      <w:r w:rsidRPr="00A15D96">
        <w:rPr>
          <w:rFonts w:ascii="Arial" w:hAnsi="Arial" w:cs="Arial"/>
          <w:szCs w:val="24"/>
          <w:u w:val="single"/>
          <w:lang w:eastAsia="en-GB"/>
        </w:rPr>
        <w:t xml:space="preserve">Balen </w:t>
      </w:r>
      <w:r w:rsidRPr="00A15D96">
        <w:rPr>
          <w:rFonts w:ascii="Arial" w:hAnsi="Arial" w:cs="Arial"/>
          <w:szCs w:val="24"/>
          <w:lang w:eastAsia="en-GB"/>
        </w:rPr>
        <w:t xml:space="preserve">AH. </w:t>
      </w:r>
      <w:r w:rsidRPr="00A15D96">
        <w:rPr>
          <w:rFonts w:ascii="Arial" w:hAnsi="Arial" w:cs="Arial"/>
          <w:szCs w:val="24"/>
        </w:rPr>
        <w:t xml:space="preserve">Ovulation induction in WHO type 1 anovulation: BFS guidelines for practice on behalf of the BFS Police and Practice Committee. </w:t>
      </w:r>
      <w:r w:rsidRPr="00A15D96">
        <w:rPr>
          <w:rFonts w:ascii="Arial" w:hAnsi="Arial" w:cs="Arial"/>
          <w:i/>
          <w:szCs w:val="24"/>
        </w:rPr>
        <w:t xml:space="preserve">Human Fertility 2013; 16: 228-234. </w:t>
      </w:r>
      <w:r w:rsidRPr="00A15D96">
        <w:rPr>
          <w:rFonts w:ascii="Arial" w:hAnsi="Arial" w:cs="Arial"/>
          <w:i/>
          <w:szCs w:val="24"/>
          <w:lang w:eastAsia="en-GB"/>
        </w:rPr>
        <w:t xml:space="preserve"> </w:t>
      </w:r>
    </w:p>
    <w:p w14:paraId="080E5843" w14:textId="77777777" w:rsidR="00D425D6" w:rsidRPr="00A15D96" w:rsidRDefault="00D425D6" w:rsidP="00D425D6">
      <w:pPr>
        <w:autoSpaceDE w:val="0"/>
        <w:autoSpaceDN w:val="0"/>
        <w:adjustRightInd w:val="0"/>
        <w:rPr>
          <w:rFonts w:ascii="Arial" w:hAnsi="Arial" w:cs="Arial"/>
          <w:szCs w:val="24"/>
          <w:lang w:eastAsia="en-GB"/>
        </w:rPr>
      </w:pPr>
    </w:p>
    <w:p w14:paraId="295CC5ED" w14:textId="77777777" w:rsidR="00D425D6" w:rsidRPr="00A15D96" w:rsidRDefault="00D425D6" w:rsidP="00D425D6">
      <w:pPr>
        <w:jc w:val="both"/>
        <w:rPr>
          <w:rFonts w:ascii="Arial" w:hAnsi="Arial" w:cs="Arial"/>
          <w:i/>
          <w:szCs w:val="24"/>
        </w:rPr>
      </w:pPr>
      <w:r w:rsidRPr="00A15D96">
        <w:rPr>
          <w:rFonts w:ascii="Arial" w:hAnsi="Arial" w:cs="Arial"/>
          <w:szCs w:val="24"/>
          <w:lang w:eastAsia="en-GB"/>
        </w:rPr>
        <w:t xml:space="preserve">214. </w:t>
      </w:r>
      <w:proofErr w:type="spellStart"/>
      <w:r w:rsidRPr="00A15D96">
        <w:rPr>
          <w:rFonts w:ascii="Arial" w:hAnsi="Arial" w:cs="Arial"/>
          <w:szCs w:val="24"/>
        </w:rPr>
        <w:t>Brezina</w:t>
      </w:r>
      <w:proofErr w:type="spellEnd"/>
      <w:r w:rsidRPr="00A15D96">
        <w:rPr>
          <w:rFonts w:ascii="Arial" w:hAnsi="Arial" w:cs="Arial"/>
          <w:szCs w:val="24"/>
        </w:rPr>
        <w:t xml:space="preserve"> PR, Mensah V, </w:t>
      </w:r>
      <w:r w:rsidRPr="00A15D96">
        <w:rPr>
          <w:rFonts w:ascii="Arial" w:hAnsi="Arial" w:cs="Arial"/>
          <w:szCs w:val="24"/>
          <w:u w:val="single"/>
        </w:rPr>
        <w:t>Balen A</w:t>
      </w:r>
      <w:r w:rsidRPr="00A15D96">
        <w:rPr>
          <w:rFonts w:ascii="Arial" w:hAnsi="Arial" w:cs="Arial"/>
          <w:szCs w:val="24"/>
        </w:rPr>
        <w:t xml:space="preserve">, Leong M, Weissman A, Zhao Y, </w:t>
      </w:r>
      <w:proofErr w:type="spellStart"/>
      <w:r w:rsidRPr="00A15D96">
        <w:rPr>
          <w:rFonts w:ascii="Arial" w:hAnsi="Arial" w:cs="Arial"/>
          <w:szCs w:val="24"/>
        </w:rPr>
        <w:t>Shoham</w:t>
      </w:r>
      <w:proofErr w:type="spellEnd"/>
      <w:r w:rsidRPr="00A15D96">
        <w:rPr>
          <w:rFonts w:ascii="Arial" w:hAnsi="Arial" w:cs="Arial"/>
          <w:szCs w:val="24"/>
        </w:rPr>
        <w:t xml:space="preserve"> Z. Fertility management in the PCOS population: results of a web-based survey at IVF-worldwide.com. </w:t>
      </w:r>
      <w:r w:rsidRPr="00A15D96">
        <w:rPr>
          <w:rFonts w:ascii="Arial" w:hAnsi="Arial" w:cs="Arial"/>
          <w:i/>
          <w:szCs w:val="24"/>
        </w:rPr>
        <w:t xml:space="preserve">J Assisted Reproduction and Genetics 2013; 30: 1169-1174. </w:t>
      </w:r>
    </w:p>
    <w:p w14:paraId="6721E8CA" w14:textId="77777777" w:rsidR="00D425D6" w:rsidRPr="00A15D96" w:rsidRDefault="00D425D6" w:rsidP="00D425D6">
      <w:pPr>
        <w:jc w:val="both"/>
        <w:rPr>
          <w:rFonts w:ascii="Arial" w:hAnsi="Arial" w:cs="Arial"/>
          <w:szCs w:val="24"/>
        </w:rPr>
      </w:pPr>
    </w:p>
    <w:p w14:paraId="1AEC8977" w14:textId="77777777" w:rsidR="00D425D6" w:rsidRPr="00A15D96" w:rsidRDefault="00D425D6" w:rsidP="00D425D6">
      <w:pPr>
        <w:jc w:val="both"/>
        <w:rPr>
          <w:rFonts w:ascii="Arial" w:hAnsi="Arial" w:cs="Arial"/>
          <w:b/>
          <w:szCs w:val="24"/>
        </w:rPr>
      </w:pPr>
      <w:r w:rsidRPr="00A15D96">
        <w:rPr>
          <w:rFonts w:ascii="Arial" w:hAnsi="Arial" w:cs="Arial"/>
          <w:szCs w:val="24"/>
        </w:rPr>
        <w:t xml:space="preserve">215. Nicholas S, </w:t>
      </w:r>
      <w:r w:rsidRPr="00A15D96">
        <w:rPr>
          <w:rFonts w:ascii="Arial" w:hAnsi="Arial" w:cs="Arial"/>
          <w:szCs w:val="24"/>
          <w:u w:val="single"/>
        </w:rPr>
        <w:t>Balen AH</w:t>
      </w:r>
      <w:r w:rsidRPr="00A15D96">
        <w:rPr>
          <w:rFonts w:ascii="Arial" w:hAnsi="Arial" w:cs="Arial"/>
          <w:szCs w:val="24"/>
        </w:rPr>
        <w:t xml:space="preserve">. PCOS: diagnosis, prevalence and ethnic differences. Gynaecology Forum 2013; </w:t>
      </w:r>
      <w:r w:rsidRPr="00A15D96">
        <w:rPr>
          <w:rFonts w:ascii="Arial" w:hAnsi="Arial" w:cs="Arial"/>
          <w:b/>
          <w:szCs w:val="24"/>
        </w:rPr>
        <w:t>18:</w:t>
      </w:r>
      <w:r w:rsidRPr="00A15D96">
        <w:rPr>
          <w:rFonts w:ascii="Arial" w:hAnsi="Arial" w:cs="Arial"/>
          <w:szCs w:val="24"/>
        </w:rPr>
        <w:t xml:space="preserve"> 5-8.</w:t>
      </w:r>
    </w:p>
    <w:p w14:paraId="7F626C46" w14:textId="77777777" w:rsidR="00D425D6" w:rsidRPr="00A15D96" w:rsidRDefault="00D425D6" w:rsidP="00D425D6">
      <w:pPr>
        <w:pStyle w:val="main"/>
        <w:jc w:val="both"/>
        <w:rPr>
          <w:rFonts w:ascii="Arial" w:hAnsi="Arial" w:cs="Arial"/>
          <w:i/>
        </w:rPr>
      </w:pPr>
      <w:r w:rsidRPr="00A15D96">
        <w:rPr>
          <w:rFonts w:ascii="Arial" w:hAnsi="Arial" w:cs="Arial"/>
        </w:rPr>
        <w:t xml:space="preserve">216. </w:t>
      </w:r>
      <w:proofErr w:type="spellStart"/>
      <w:r w:rsidRPr="00A15D96">
        <w:rPr>
          <w:rFonts w:ascii="Arial" w:hAnsi="Arial" w:cs="Arial"/>
        </w:rPr>
        <w:t>Dewailly</w:t>
      </w:r>
      <w:proofErr w:type="spellEnd"/>
      <w:r w:rsidRPr="00A15D96">
        <w:rPr>
          <w:rFonts w:ascii="Arial" w:hAnsi="Arial" w:cs="Arial"/>
        </w:rPr>
        <w:t xml:space="preserve"> D, </w:t>
      </w:r>
      <w:proofErr w:type="spellStart"/>
      <w:r w:rsidRPr="00A15D96">
        <w:rPr>
          <w:rFonts w:ascii="Arial" w:hAnsi="Arial" w:cs="Arial"/>
        </w:rPr>
        <w:t>Yding</w:t>
      </w:r>
      <w:proofErr w:type="spellEnd"/>
      <w:r w:rsidRPr="00A15D96">
        <w:rPr>
          <w:rFonts w:ascii="Arial" w:hAnsi="Arial" w:cs="Arial"/>
        </w:rPr>
        <w:t xml:space="preserve"> Andersen C,  </w:t>
      </w:r>
      <w:r w:rsidRPr="00A15D96">
        <w:rPr>
          <w:rFonts w:ascii="Arial" w:hAnsi="Arial" w:cs="Arial"/>
          <w:u w:val="single"/>
        </w:rPr>
        <w:t>Balen A H</w:t>
      </w:r>
      <w:r w:rsidRPr="00A15D96">
        <w:rPr>
          <w:rFonts w:ascii="Arial" w:hAnsi="Arial" w:cs="Arial"/>
        </w:rPr>
        <w:t xml:space="preserve">; </w:t>
      </w:r>
      <w:proofErr w:type="spellStart"/>
      <w:r w:rsidRPr="00A15D96">
        <w:rPr>
          <w:rFonts w:ascii="Arial" w:hAnsi="Arial" w:cs="Arial"/>
        </w:rPr>
        <w:t>Broekmans</w:t>
      </w:r>
      <w:proofErr w:type="spellEnd"/>
      <w:r w:rsidRPr="00A15D96">
        <w:rPr>
          <w:rFonts w:ascii="Arial" w:hAnsi="Arial" w:cs="Arial"/>
        </w:rPr>
        <w:t xml:space="preserve">, F J; </w:t>
      </w:r>
      <w:proofErr w:type="spellStart"/>
      <w:r w:rsidRPr="00A15D96">
        <w:rPr>
          <w:rFonts w:ascii="Arial" w:hAnsi="Arial" w:cs="Arial"/>
        </w:rPr>
        <w:t>Dilaver</w:t>
      </w:r>
      <w:proofErr w:type="spellEnd"/>
      <w:r w:rsidRPr="00A15D96">
        <w:rPr>
          <w:rFonts w:ascii="Arial" w:hAnsi="Arial" w:cs="Arial"/>
        </w:rPr>
        <w:t xml:space="preserve">, N; </w:t>
      </w:r>
      <w:proofErr w:type="spellStart"/>
      <w:r w:rsidRPr="00A15D96">
        <w:rPr>
          <w:rFonts w:ascii="Arial" w:hAnsi="Arial" w:cs="Arial"/>
        </w:rPr>
        <w:t>Griesinger</w:t>
      </w:r>
      <w:proofErr w:type="spellEnd"/>
      <w:r w:rsidRPr="00A15D96">
        <w:rPr>
          <w:rFonts w:ascii="Arial" w:hAnsi="Arial" w:cs="Arial"/>
        </w:rPr>
        <w:t xml:space="preserve">, G; </w:t>
      </w:r>
      <w:proofErr w:type="spellStart"/>
      <w:r w:rsidRPr="00A15D96">
        <w:rPr>
          <w:rFonts w:ascii="Arial" w:hAnsi="Arial" w:cs="Arial"/>
        </w:rPr>
        <w:t>Fanchin</w:t>
      </w:r>
      <w:proofErr w:type="spellEnd"/>
      <w:r w:rsidRPr="00A15D96">
        <w:rPr>
          <w:rFonts w:ascii="Arial" w:hAnsi="Arial" w:cs="Arial"/>
        </w:rPr>
        <w:t xml:space="preserve">, R; Kelsey, T; La Marca, A; </w:t>
      </w:r>
      <w:proofErr w:type="spellStart"/>
      <w:r w:rsidRPr="00A15D96">
        <w:rPr>
          <w:rFonts w:ascii="Arial" w:hAnsi="Arial" w:cs="Arial"/>
        </w:rPr>
        <w:t>Lambalk</w:t>
      </w:r>
      <w:proofErr w:type="spellEnd"/>
      <w:r w:rsidRPr="00A15D96">
        <w:rPr>
          <w:rFonts w:ascii="Arial" w:hAnsi="Arial" w:cs="Arial"/>
        </w:rPr>
        <w:t xml:space="preserve">, C; Mason, H; Nelson, S; Visser, J A. Wallace, H B.; Anderson, R. </w:t>
      </w:r>
      <w:r w:rsidRPr="00A15D96">
        <w:rPr>
          <w:rFonts w:ascii="Arial" w:hAnsi="Arial" w:cs="Arial"/>
          <w:bCs/>
        </w:rPr>
        <w:t xml:space="preserve">The physiology and clinical utility of anti-Mullerian hormone in women. </w:t>
      </w:r>
      <w:r w:rsidRPr="00A15D96">
        <w:rPr>
          <w:rFonts w:ascii="Arial" w:hAnsi="Arial" w:cs="Arial"/>
          <w:i/>
        </w:rPr>
        <w:t xml:space="preserve">Human Reproduction Update, 2014; </w:t>
      </w:r>
      <w:r w:rsidRPr="00A15D96">
        <w:rPr>
          <w:rFonts w:ascii="Arial" w:hAnsi="Arial" w:cs="Arial"/>
          <w:b/>
          <w:i/>
        </w:rPr>
        <w:t>20:</w:t>
      </w:r>
      <w:r w:rsidRPr="00A15D96">
        <w:rPr>
          <w:rFonts w:ascii="Arial" w:hAnsi="Arial" w:cs="Arial"/>
          <w:i/>
        </w:rPr>
        <w:t xml:space="preserve"> 370-385.</w:t>
      </w:r>
    </w:p>
    <w:p w14:paraId="7DE0B5A8" w14:textId="77777777" w:rsidR="00D425D6" w:rsidRPr="00A15D96" w:rsidRDefault="00D425D6" w:rsidP="00D425D6">
      <w:pPr>
        <w:pStyle w:val="main"/>
        <w:jc w:val="both"/>
        <w:rPr>
          <w:rFonts w:ascii="Arial" w:hAnsi="Arial" w:cs="Arial"/>
          <w:i/>
        </w:rPr>
      </w:pPr>
      <w:r w:rsidRPr="00A15D96">
        <w:rPr>
          <w:rFonts w:ascii="Arial" w:hAnsi="Arial" w:cs="Arial"/>
        </w:rPr>
        <w:t xml:space="preserve">217. </w:t>
      </w:r>
      <w:proofErr w:type="spellStart"/>
      <w:r w:rsidRPr="00A15D96">
        <w:rPr>
          <w:rFonts w:ascii="Arial" w:hAnsi="Arial" w:cs="Arial"/>
        </w:rPr>
        <w:t>Sivalingam</w:t>
      </w:r>
      <w:proofErr w:type="spellEnd"/>
      <w:r w:rsidRPr="00A15D96">
        <w:rPr>
          <w:rFonts w:ascii="Arial" w:hAnsi="Arial" w:cs="Arial"/>
        </w:rPr>
        <w:t xml:space="preserve"> VN,  Myers J, Nicholas S, </w:t>
      </w:r>
      <w:r w:rsidRPr="00A15D96">
        <w:rPr>
          <w:rFonts w:ascii="Arial" w:hAnsi="Arial" w:cs="Arial"/>
          <w:u w:val="single"/>
        </w:rPr>
        <w:t>Balen AH</w:t>
      </w:r>
      <w:r w:rsidRPr="00A15D96">
        <w:rPr>
          <w:rFonts w:ascii="Arial" w:hAnsi="Arial" w:cs="Arial"/>
        </w:rPr>
        <w:t>, Crosbie EJ.</w:t>
      </w:r>
      <w:r w:rsidRPr="00A15D96">
        <w:rPr>
          <w:rStyle w:val="Emphasis"/>
          <w:rFonts w:ascii="Arial" w:hAnsi="Arial" w:cs="Arial"/>
        </w:rPr>
        <w:t xml:space="preserve"> </w:t>
      </w:r>
      <w:r w:rsidRPr="00A15D96">
        <w:rPr>
          <w:rStyle w:val="Emphasis"/>
          <w:rFonts w:ascii="Arial" w:hAnsi="Arial" w:cs="Arial"/>
          <w:i w:val="0"/>
        </w:rPr>
        <w:t>Metformin in reproductive health, pregnancy and gynaecological cancer: established and emerging indications.</w:t>
      </w:r>
      <w:r w:rsidRPr="00A15D96">
        <w:rPr>
          <w:rStyle w:val="Emphasis"/>
          <w:rFonts w:ascii="Arial" w:hAnsi="Arial" w:cs="Arial"/>
        </w:rPr>
        <w:t xml:space="preserve"> </w:t>
      </w:r>
      <w:r w:rsidRPr="00A15D96">
        <w:rPr>
          <w:rFonts w:ascii="Arial" w:hAnsi="Arial" w:cs="Arial"/>
          <w:i/>
        </w:rPr>
        <w:t>Human Reproduction Update 2014; 20: 853-868.</w:t>
      </w:r>
    </w:p>
    <w:p w14:paraId="30A5F487" w14:textId="77777777" w:rsidR="00D425D6" w:rsidRPr="00A15D96" w:rsidRDefault="00D425D6" w:rsidP="00D425D6">
      <w:pPr>
        <w:jc w:val="both"/>
        <w:rPr>
          <w:rFonts w:ascii="Arial" w:hAnsi="Arial" w:cs="Arial"/>
          <w:i/>
          <w:szCs w:val="24"/>
          <w:lang w:eastAsia="en-GB"/>
        </w:rPr>
      </w:pPr>
      <w:r w:rsidRPr="00A15D96">
        <w:rPr>
          <w:rFonts w:ascii="Arial" w:hAnsi="Arial" w:cs="Arial"/>
          <w:szCs w:val="24"/>
        </w:rPr>
        <w:t xml:space="preserve">218. </w:t>
      </w:r>
      <w:proofErr w:type="spellStart"/>
      <w:r w:rsidRPr="00A15D96">
        <w:rPr>
          <w:rFonts w:ascii="Arial" w:hAnsi="Arial" w:cs="Arial"/>
          <w:szCs w:val="24"/>
          <w:lang w:eastAsia="en-GB"/>
        </w:rPr>
        <w:t>Maruthini</w:t>
      </w:r>
      <w:proofErr w:type="spellEnd"/>
      <w:r w:rsidRPr="00A15D96">
        <w:rPr>
          <w:rFonts w:ascii="Arial" w:hAnsi="Arial" w:cs="Arial"/>
          <w:szCs w:val="24"/>
          <w:lang w:eastAsia="en-GB"/>
        </w:rPr>
        <w:t xml:space="preserve"> D,  Harris SE, Barth JH, </w:t>
      </w:r>
      <w:r w:rsidRPr="00A15D96">
        <w:rPr>
          <w:rFonts w:ascii="Arial" w:hAnsi="Arial" w:cs="Arial"/>
          <w:szCs w:val="24"/>
          <w:u w:val="single"/>
          <w:lang w:eastAsia="en-GB"/>
        </w:rPr>
        <w:t>Balen AH</w:t>
      </w:r>
      <w:r w:rsidRPr="00A15D96">
        <w:rPr>
          <w:rFonts w:ascii="Arial" w:hAnsi="Arial" w:cs="Arial"/>
          <w:szCs w:val="24"/>
          <w:lang w:eastAsia="en-GB"/>
        </w:rPr>
        <w:t>, Campbell K, Picton HM.</w:t>
      </w:r>
      <w:r w:rsidRPr="00A15D96">
        <w:rPr>
          <w:rFonts w:ascii="Arial" w:hAnsi="Arial" w:cs="Arial"/>
          <w:szCs w:val="24"/>
          <w:lang w:eastAsia="en-GB"/>
        </w:rPr>
        <w:br/>
      </w:r>
      <w:r w:rsidRPr="00A15D96">
        <w:rPr>
          <w:rFonts w:ascii="Arial" w:hAnsi="Arial" w:cs="Arial"/>
          <w:iCs/>
          <w:szCs w:val="24"/>
          <w:lang w:eastAsia="en-GB"/>
        </w:rPr>
        <w:t>The effect of metformin treatment in vivo on acute and long-term energy metabolism and progesterone production in vitro by granulosa cells from women with polycystic ovary syndrome.</w:t>
      </w:r>
      <w:r w:rsidRPr="00A15D96">
        <w:rPr>
          <w:rFonts w:ascii="Arial" w:hAnsi="Arial" w:cs="Arial"/>
          <w:i/>
          <w:iCs/>
          <w:szCs w:val="24"/>
          <w:lang w:eastAsia="en-GB"/>
        </w:rPr>
        <w:t xml:space="preserve"> </w:t>
      </w:r>
      <w:r w:rsidRPr="00A15D96">
        <w:rPr>
          <w:rFonts w:ascii="Arial" w:hAnsi="Arial" w:cs="Arial"/>
          <w:i/>
          <w:szCs w:val="24"/>
          <w:lang w:eastAsia="en-GB"/>
        </w:rPr>
        <w:t>Human Reproduction 2014; 29: 2302-2316.</w:t>
      </w:r>
    </w:p>
    <w:p w14:paraId="69A2BAAE" w14:textId="77777777" w:rsidR="00D425D6" w:rsidRPr="00A15D96" w:rsidRDefault="00D425D6" w:rsidP="00D425D6">
      <w:pPr>
        <w:jc w:val="both"/>
        <w:rPr>
          <w:rFonts w:ascii="Arial" w:hAnsi="Arial" w:cs="Arial"/>
          <w:szCs w:val="24"/>
        </w:rPr>
      </w:pPr>
    </w:p>
    <w:p w14:paraId="22E084AC" w14:textId="77777777" w:rsidR="00D425D6" w:rsidRPr="00A15D96" w:rsidRDefault="00D425D6" w:rsidP="00D425D6">
      <w:pPr>
        <w:jc w:val="both"/>
        <w:rPr>
          <w:rFonts w:ascii="Arial" w:hAnsi="Arial" w:cs="Arial"/>
          <w:i/>
          <w:szCs w:val="24"/>
        </w:rPr>
      </w:pPr>
      <w:r w:rsidRPr="00A15D96">
        <w:rPr>
          <w:rFonts w:ascii="Arial" w:hAnsi="Arial" w:cs="Arial"/>
          <w:szCs w:val="24"/>
        </w:rPr>
        <w:t xml:space="preserve">219. </w:t>
      </w:r>
      <w:proofErr w:type="spellStart"/>
      <w:r w:rsidRPr="00A15D96">
        <w:rPr>
          <w:rFonts w:ascii="Arial" w:hAnsi="Arial" w:cs="Arial"/>
          <w:szCs w:val="24"/>
        </w:rPr>
        <w:t>Nardo</w:t>
      </w:r>
      <w:proofErr w:type="spellEnd"/>
      <w:r w:rsidRPr="00A15D96">
        <w:rPr>
          <w:rFonts w:ascii="Arial" w:hAnsi="Arial" w:cs="Arial"/>
          <w:szCs w:val="24"/>
        </w:rPr>
        <w:t xml:space="preserve"> LG, El-</w:t>
      </w:r>
      <w:proofErr w:type="spellStart"/>
      <w:r w:rsidRPr="00A15D96">
        <w:rPr>
          <w:rFonts w:ascii="Arial" w:hAnsi="Arial" w:cs="Arial"/>
          <w:szCs w:val="24"/>
        </w:rPr>
        <w:t>Toukhy</w:t>
      </w:r>
      <w:proofErr w:type="spellEnd"/>
      <w:r w:rsidRPr="00A15D96">
        <w:rPr>
          <w:rFonts w:ascii="Arial" w:hAnsi="Arial" w:cs="Arial"/>
          <w:szCs w:val="24"/>
        </w:rPr>
        <w:t xml:space="preserve"> T, Stewart J,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Potdar</w:t>
      </w:r>
      <w:proofErr w:type="spellEnd"/>
      <w:r w:rsidRPr="00A15D96">
        <w:rPr>
          <w:rFonts w:ascii="Arial" w:hAnsi="Arial" w:cs="Arial"/>
          <w:szCs w:val="24"/>
        </w:rPr>
        <w:t xml:space="preserve"> N. Adjuvants in IVF: evidence for good clinical practice. On behalf of the British Fertility Society P&amp;P Committee. </w:t>
      </w:r>
      <w:r w:rsidRPr="00A15D96">
        <w:rPr>
          <w:rFonts w:ascii="Arial" w:hAnsi="Arial" w:cs="Arial"/>
          <w:i/>
          <w:szCs w:val="24"/>
        </w:rPr>
        <w:t xml:space="preserve">Human </w:t>
      </w:r>
      <w:proofErr w:type="spellStart"/>
      <w:r w:rsidRPr="00A15D96">
        <w:rPr>
          <w:rFonts w:ascii="Arial" w:hAnsi="Arial" w:cs="Arial"/>
          <w:i/>
          <w:szCs w:val="24"/>
        </w:rPr>
        <w:t>Fertiity</w:t>
      </w:r>
      <w:proofErr w:type="spellEnd"/>
      <w:r w:rsidRPr="00A15D96">
        <w:rPr>
          <w:rFonts w:ascii="Arial" w:hAnsi="Arial" w:cs="Arial"/>
          <w:szCs w:val="24"/>
        </w:rPr>
        <w:t xml:space="preserve">, </w:t>
      </w:r>
      <w:r w:rsidRPr="00A15D96">
        <w:rPr>
          <w:rFonts w:ascii="Arial" w:hAnsi="Arial" w:cs="Arial"/>
          <w:i/>
          <w:szCs w:val="24"/>
        </w:rPr>
        <w:t>2014; DOI:10.3109/14647273.2015.985454.</w:t>
      </w:r>
    </w:p>
    <w:p w14:paraId="1A4E7DB3" w14:textId="77777777" w:rsidR="00D425D6" w:rsidRPr="00A15D96" w:rsidRDefault="00D425D6" w:rsidP="00D425D6">
      <w:pPr>
        <w:jc w:val="both"/>
        <w:rPr>
          <w:rFonts w:ascii="Arial" w:hAnsi="Arial" w:cs="Arial"/>
          <w:i/>
          <w:szCs w:val="24"/>
        </w:rPr>
      </w:pPr>
    </w:p>
    <w:p w14:paraId="5038ECE1" w14:textId="77777777" w:rsidR="00D425D6" w:rsidRPr="00A15D96" w:rsidRDefault="00D425D6" w:rsidP="00D425D6">
      <w:pPr>
        <w:jc w:val="both"/>
        <w:rPr>
          <w:rFonts w:ascii="Arial" w:hAnsi="Arial" w:cs="Arial"/>
          <w:i/>
          <w:szCs w:val="24"/>
        </w:rPr>
      </w:pPr>
      <w:r w:rsidRPr="00A15D96">
        <w:rPr>
          <w:rStyle w:val="footnote0020text002c0020charchar"/>
          <w:rFonts w:ascii="Arial" w:hAnsi="Arial" w:cs="Arial"/>
          <w:iCs/>
          <w:szCs w:val="24"/>
        </w:rPr>
        <w:t xml:space="preserve">220. McGowan R, </w:t>
      </w:r>
      <w:proofErr w:type="spellStart"/>
      <w:r w:rsidRPr="00A15D96">
        <w:rPr>
          <w:rStyle w:val="footnote0020text002c0020charchar"/>
          <w:rFonts w:ascii="Arial" w:hAnsi="Arial" w:cs="Arial"/>
          <w:iCs/>
          <w:szCs w:val="24"/>
        </w:rPr>
        <w:t>Tydeman</w:t>
      </w:r>
      <w:proofErr w:type="spellEnd"/>
      <w:r w:rsidRPr="00A15D96">
        <w:rPr>
          <w:rStyle w:val="footnote0020text002c0020charchar"/>
          <w:rFonts w:ascii="Arial" w:hAnsi="Arial" w:cs="Arial"/>
          <w:iCs/>
          <w:szCs w:val="24"/>
        </w:rPr>
        <w:t xml:space="preserve"> G, Shapiro D, Craig T, Morrison N, </w:t>
      </w:r>
      <w:r w:rsidRPr="00A15D96">
        <w:rPr>
          <w:rStyle w:val="footnote0020text002c0020charchar"/>
          <w:rFonts w:ascii="Arial" w:hAnsi="Arial" w:cs="Arial"/>
          <w:iCs/>
          <w:szCs w:val="24"/>
          <w:u w:val="single"/>
        </w:rPr>
        <w:t>Balen AH</w:t>
      </w:r>
      <w:r w:rsidRPr="00A15D96">
        <w:rPr>
          <w:rStyle w:val="footnote0020text002c0020charchar"/>
          <w:rFonts w:ascii="Arial" w:hAnsi="Arial" w:cs="Arial"/>
          <w:iCs/>
          <w:szCs w:val="24"/>
        </w:rPr>
        <w:t xml:space="preserve">,  Ahmed SF, </w:t>
      </w:r>
      <w:proofErr w:type="spellStart"/>
      <w:r w:rsidRPr="00A15D96">
        <w:rPr>
          <w:rStyle w:val="footnote0020text002c0020charchar"/>
          <w:rFonts w:ascii="Arial" w:hAnsi="Arial" w:cs="Arial"/>
          <w:iCs/>
          <w:szCs w:val="24"/>
        </w:rPr>
        <w:t>Deeny</w:t>
      </w:r>
      <w:proofErr w:type="spellEnd"/>
      <w:r w:rsidRPr="00A15D96">
        <w:rPr>
          <w:rStyle w:val="footnote0020text002c0020charchar"/>
          <w:rFonts w:ascii="Arial" w:hAnsi="Arial" w:cs="Arial"/>
          <w:iCs/>
          <w:szCs w:val="24"/>
        </w:rPr>
        <w:t xml:space="preserve"> M, Tolmie J, Tobias ES.   </w:t>
      </w:r>
      <w:r w:rsidRPr="00A15D96">
        <w:rPr>
          <w:rStyle w:val="footnote0020text002c0020charchar"/>
          <w:rFonts w:ascii="Arial" w:hAnsi="Arial" w:cs="Arial"/>
          <w:bCs/>
          <w:szCs w:val="24"/>
        </w:rPr>
        <w:t xml:space="preserve">Copy Number Variations are Important in the Complex Genetic Architecture of </w:t>
      </w:r>
      <w:r w:rsidRPr="00A15D96">
        <w:rPr>
          <w:rFonts w:ascii="Arial" w:hAnsi="Arial" w:cs="Arial"/>
          <w:szCs w:val="24"/>
        </w:rPr>
        <w:t>Müllerian</w:t>
      </w:r>
      <w:r w:rsidRPr="00A15D96">
        <w:rPr>
          <w:rStyle w:val="footnote0020text002c0020charchar"/>
          <w:rFonts w:ascii="Arial" w:hAnsi="Arial" w:cs="Arial"/>
          <w:bCs/>
          <w:szCs w:val="24"/>
        </w:rPr>
        <w:t xml:space="preserve"> Disorders. </w:t>
      </w:r>
      <w:r w:rsidRPr="00A15D96">
        <w:rPr>
          <w:rStyle w:val="footnote0020text002c0020charchar"/>
          <w:rFonts w:ascii="Arial" w:hAnsi="Arial" w:cs="Arial"/>
          <w:bCs/>
          <w:i/>
          <w:szCs w:val="24"/>
        </w:rPr>
        <w:t>Fertility &amp; Sterility</w:t>
      </w:r>
      <w:r w:rsidRPr="00A15D96">
        <w:rPr>
          <w:rStyle w:val="footnote0020text002c0020charchar"/>
          <w:rFonts w:ascii="Arial" w:hAnsi="Arial" w:cs="Arial"/>
          <w:bCs/>
          <w:szCs w:val="24"/>
        </w:rPr>
        <w:t xml:space="preserve">, 2015; </w:t>
      </w:r>
      <w:r w:rsidRPr="00A15D96">
        <w:rPr>
          <w:rStyle w:val="footnote0020text002c0020charchar"/>
          <w:rFonts w:ascii="Arial" w:hAnsi="Arial" w:cs="Arial"/>
          <w:b/>
          <w:bCs/>
          <w:szCs w:val="24"/>
        </w:rPr>
        <w:t>103:</w:t>
      </w:r>
      <w:r w:rsidRPr="00A15D96">
        <w:rPr>
          <w:rStyle w:val="footnote0020text002c0020charchar"/>
          <w:rFonts w:ascii="Arial" w:hAnsi="Arial" w:cs="Arial"/>
          <w:bCs/>
          <w:szCs w:val="24"/>
        </w:rPr>
        <w:t xml:space="preserve"> 1021-1030. </w:t>
      </w:r>
    </w:p>
    <w:p w14:paraId="32E45E10" w14:textId="77777777" w:rsidR="00D425D6" w:rsidRPr="00A15D96" w:rsidRDefault="00D425D6" w:rsidP="00D425D6">
      <w:pPr>
        <w:jc w:val="both"/>
        <w:rPr>
          <w:rFonts w:ascii="Arial" w:hAnsi="Arial" w:cs="Arial"/>
          <w:szCs w:val="24"/>
          <w:lang w:eastAsia="en-GB"/>
        </w:rPr>
      </w:pPr>
    </w:p>
    <w:p w14:paraId="7DF95BFB" w14:textId="77777777" w:rsidR="00D425D6" w:rsidRPr="00A15D96" w:rsidRDefault="00D425D6" w:rsidP="00D425D6">
      <w:pPr>
        <w:jc w:val="both"/>
        <w:rPr>
          <w:rFonts w:ascii="Arial" w:hAnsi="Arial" w:cs="Arial"/>
          <w:szCs w:val="24"/>
        </w:rPr>
      </w:pPr>
      <w:r w:rsidRPr="00A15D96">
        <w:rPr>
          <w:rStyle w:val="footnote0020text002c0020charchar"/>
          <w:rFonts w:ascii="Arial" w:hAnsi="Arial" w:cs="Arial"/>
          <w:iCs/>
          <w:szCs w:val="24"/>
        </w:rPr>
        <w:t xml:space="preserve">221. </w:t>
      </w:r>
      <w:r w:rsidRPr="00A15D96">
        <w:rPr>
          <w:rFonts w:ascii="Arial" w:hAnsi="Arial" w:cs="Arial"/>
          <w:szCs w:val="24"/>
        </w:rPr>
        <w:t xml:space="preserve">Scholtz S, Le Roux C, </w:t>
      </w:r>
      <w:r w:rsidRPr="00A15D96">
        <w:rPr>
          <w:rFonts w:ascii="Arial" w:hAnsi="Arial" w:cs="Arial"/>
          <w:bCs/>
          <w:szCs w:val="24"/>
          <w:u w:val="single"/>
          <w:lang w:val="sv-SE"/>
        </w:rPr>
        <w:t>Balen AH</w:t>
      </w:r>
      <w:r w:rsidRPr="00A15D96">
        <w:rPr>
          <w:rFonts w:ascii="Arial" w:hAnsi="Arial" w:cs="Arial"/>
          <w:bCs/>
          <w:szCs w:val="24"/>
          <w:lang w:val="sv-SE"/>
        </w:rPr>
        <w:t>.</w:t>
      </w:r>
      <w:r w:rsidRPr="00A15D96">
        <w:rPr>
          <w:rFonts w:ascii="Arial" w:hAnsi="Arial" w:cs="Arial"/>
          <w:szCs w:val="24"/>
          <w:lang w:val="en-US"/>
        </w:rPr>
        <w:t xml:space="preserve"> </w:t>
      </w:r>
      <w:r w:rsidRPr="00A15D96">
        <w:rPr>
          <w:rFonts w:ascii="Arial" w:hAnsi="Arial" w:cs="Arial"/>
          <w:i/>
          <w:szCs w:val="24"/>
        </w:rPr>
        <w:t>The role of bariatric surgery in the management of female fertility</w:t>
      </w:r>
      <w:r w:rsidRPr="00A15D96">
        <w:rPr>
          <w:rFonts w:ascii="Arial" w:hAnsi="Arial" w:cs="Arial"/>
          <w:szCs w:val="24"/>
        </w:rPr>
        <w:t>.</w:t>
      </w:r>
      <w:r w:rsidRPr="00A15D96">
        <w:rPr>
          <w:rFonts w:ascii="Arial" w:hAnsi="Arial" w:cs="Arial"/>
          <w:i/>
          <w:szCs w:val="24"/>
        </w:rPr>
        <w:t xml:space="preserve"> </w:t>
      </w:r>
      <w:r w:rsidRPr="00A15D96">
        <w:rPr>
          <w:rFonts w:ascii="Arial" w:hAnsi="Arial" w:cs="Arial"/>
          <w:szCs w:val="24"/>
          <w:lang w:val="en-US"/>
        </w:rPr>
        <w:t>RCOG Scientific Impact Paper number 17, October 2015.</w:t>
      </w:r>
    </w:p>
    <w:p w14:paraId="624ABA05" w14:textId="77777777" w:rsidR="00D425D6" w:rsidRPr="00A15D96" w:rsidRDefault="00D425D6" w:rsidP="00D425D6">
      <w:pPr>
        <w:spacing w:line="336" w:lineRule="atLeast"/>
        <w:rPr>
          <w:rStyle w:val="footnote0020text002c0020charchar"/>
          <w:rFonts w:ascii="Arial" w:hAnsi="Arial" w:cs="Arial"/>
          <w:iCs/>
          <w:szCs w:val="24"/>
        </w:rPr>
      </w:pPr>
    </w:p>
    <w:p w14:paraId="67CF4C2C" w14:textId="77777777" w:rsidR="00D425D6" w:rsidRPr="00A15D96" w:rsidRDefault="00D425D6" w:rsidP="00D425D6">
      <w:pPr>
        <w:spacing w:line="336" w:lineRule="atLeast"/>
        <w:jc w:val="both"/>
        <w:rPr>
          <w:rFonts w:ascii="Arial" w:hAnsi="Arial" w:cs="Arial"/>
          <w:szCs w:val="24"/>
        </w:rPr>
      </w:pPr>
      <w:r w:rsidRPr="00A15D96">
        <w:rPr>
          <w:rStyle w:val="footnote0020text002c0020charchar"/>
          <w:rFonts w:ascii="Arial" w:hAnsi="Arial" w:cs="Arial"/>
          <w:iCs/>
          <w:szCs w:val="24"/>
        </w:rPr>
        <w:t xml:space="preserve">223. </w:t>
      </w:r>
      <w:r w:rsidRPr="00A15D96">
        <w:rPr>
          <w:rFonts w:ascii="Arial" w:hAnsi="Arial" w:cs="Arial"/>
          <w:szCs w:val="24"/>
          <w:lang w:eastAsia="en-GB"/>
        </w:rPr>
        <w:t xml:space="preserve">Ahmed SF, </w:t>
      </w:r>
      <w:proofErr w:type="spellStart"/>
      <w:r w:rsidRPr="00A15D96">
        <w:rPr>
          <w:rFonts w:ascii="Arial" w:hAnsi="Arial" w:cs="Arial"/>
          <w:szCs w:val="24"/>
          <w:lang w:eastAsia="en-GB"/>
        </w:rPr>
        <w:t>Achermann</w:t>
      </w:r>
      <w:proofErr w:type="spellEnd"/>
      <w:r w:rsidRPr="00A15D96">
        <w:rPr>
          <w:rFonts w:ascii="Arial" w:hAnsi="Arial" w:cs="Arial"/>
          <w:szCs w:val="24"/>
          <w:lang w:eastAsia="en-GB"/>
        </w:rPr>
        <w:t xml:space="preserve"> JC, </w:t>
      </w:r>
      <w:proofErr w:type="spellStart"/>
      <w:r w:rsidRPr="00A15D96">
        <w:rPr>
          <w:rFonts w:ascii="Arial" w:hAnsi="Arial" w:cs="Arial"/>
          <w:szCs w:val="24"/>
          <w:lang w:eastAsia="en-GB"/>
        </w:rPr>
        <w:t>Arlt</w:t>
      </w:r>
      <w:proofErr w:type="spellEnd"/>
      <w:r w:rsidRPr="00A15D96">
        <w:rPr>
          <w:rFonts w:ascii="Arial" w:hAnsi="Arial" w:cs="Arial"/>
          <w:szCs w:val="24"/>
          <w:lang w:eastAsia="en-GB"/>
        </w:rPr>
        <w:t xml:space="preserve"> W, </w:t>
      </w:r>
      <w:r w:rsidRPr="00A15D96">
        <w:rPr>
          <w:rFonts w:ascii="Arial" w:hAnsi="Arial" w:cs="Arial"/>
          <w:szCs w:val="24"/>
          <w:u w:val="single"/>
          <w:lang w:eastAsia="en-GB"/>
        </w:rPr>
        <w:t>Balen AH</w:t>
      </w:r>
      <w:r w:rsidRPr="00A15D96">
        <w:rPr>
          <w:rFonts w:ascii="Arial" w:hAnsi="Arial" w:cs="Arial"/>
          <w:szCs w:val="24"/>
          <w:lang w:eastAsia="en-GB"/>
        </w:rPr>
        <w:t xml:space="preserve">, Conway GC, Edwards Z, </w:t>
      </w:r>
      <w:proofErr w:type="spellStart"/>
      <w:r w:rsidRPr="00A15D96">
        <w:rPr>
          <w:rFonts w:ascii="Arial" w:hAnsi="Arial" w:cs="Arial"/>
          <w:szCs w:val="24"/>
          <w:lang w:eastAsia="en-GB"/>
        </w:rPr>
        <w:t>Elford</w:t>
      </w:r>
      <w:proofErr w:type="spellEnd"/>
      <w:r w:rsidRPr="00A15D96">
        <w:rPr>
          <w:rFonts w:ascii="Arial" w:hAnsi="Arial" w:cs="Arial"/>
          <w:szCs w:val="24"/>
          <w:lang w:eastAsia="en-GB"/>
        </w:rPr>
        <w:t xml:space="preserve"> S,</w:t>
      </w:r>
      <w:r w:rsidRPr="00A15D96">
        <w:rPr>
          <w:rFonts w:ascii="Arial" w:hAnsi="Arial" w:cs="Arial"/>
          <w:szCs w:val="24"/>
          <w:lang w:eastAsia="en-GB"/>
        </w:rPr>
        <w:br/>
        <w:t xml:space="preserve">Hughes IA, </w:t>
      </w:r>
      <w:proofErr w:type="spellStart"/>
      <w:r w:rsidRPr="00A15D96">
        <w:rPr>
          <w:rFonts w:ascii="Arial" w:hAnsi="Arial" w:cs="Arial"/>
          <w:szCs w:val="24"/>
          <w:lang w:eastAsia="en-GB"/>
        </w:rPr>
        <w:t>Izatt</w:t>
      </w:r>
      <w:proofErr w:type="spellEnd"/>
      <w:r w:rsidRPr="00A15D96">
        <w:rPr>
          <w:rFonts w:ascii="Arial" w:hAnsi="Arial" w:cs="Arial"/>
          <w:szCs w:val="24"/>
          <w:lang w:eastAsia="en-GB"/>
        </w:rPr>
        <w:t xml:space="preserve"> L, Krone N, Miles H, O’Toole S, Perry L,  Sanders C, Simmonds M, Watt A, Willis D. UK guidance on the initial evaluation of an infant or an adolescent with a suspected disorder of sex development (Revised 2015). </w:t>
      </w:r>
      <w:r w:rsidRPr="00A15D96">
        <w:rPr>
          <w:rFonts w:ascii="Arial" w:hAnsi="Arial" w:cs="Arial"/>
          <w:i/>
          <w:szCs w:val="24"/>
          <w:lang w:eastAsia="en-GB"/>
        </w:rPr>
        <w:t>Clinical Endocrinology</w:t>
      </w:r>
      <w:r w:rsidRPr="00A15D96">
        <w:rPr>
          <w:rFonts w:ascii="Arial" w:hAnsi="Arial" w:cs="Arial"/>
          <w:szCs w:val="24"/>
          <w:lang w:eastAsia="en-GB"/>
        </w:rPr>
        <w:t xml:space="preserve"> </w:t>
      </w:r>
      <w:r w:rsidRPr="00A15D96">
        <w:rPr>
          <w:rFonts w:ascii="Arial" w:hAnsi="Arial" w:cs="Arial"/>
          <w:szCs w:val="24"/>
        </w:rPr>
        <w:t xml:space="preserve">2016 May;84(5):771-88 </w:t>
      </w:r>
      <w:proofErr w:type="spellStart"/>
      <w:r w:rsidRPr="00A15D96">
        <w:rPr>
          <w:rFonts w:ascii="Arial" w:hAnsi="Arial" w:cs="Arial"/>
          <w:szCs w:val="24"/>
          <w:shd w:val="clear" w:color="auto" w:fill="FFFFFF"/>
        </w:rPr>
        <w:t>doi</w:t>
      </w:r>
      <w:proofErr w:type="spellEnd"/>
      <w:r w:rsidRPr="00A15D96">
        <w:rPr>
          <w:rFonts w:ascii="Arial" w:hAnsi="Arial" w:cs="Arial"/>
          <w:szCs w:val="24"/>
          <w:shd w:val="clear" w:color="auto" w:fill="FFFFFF"/>
        </w:rPr>
        <w:t xml:space="preserve">: 10.1111/cen.12857.  </w:t>
      </w:r>
    </w:p>
    <w:p w14:paraId="16AA2594" w14:textId="77777777" w:rsidR="00D425D6" w:rsidRPr="00A15D96" w:rsidRDefault="00D425D6" w:rsidP="00D425D6">
      <w:pPr>
        <w:jc w:val="both"/>
        <w:rPr>
          <w:rFonts w:ascii="Arial" w:hAnsi="Arial" w:cs="Arial"/>
          <w:szCs w:val="24"/>
          <w:shd w:val="clear" w:color="auto" w:fill="FFFFFF"/>
        </w:rPr>
      </w:pPr>
    </w:p>
    <w:p w14:paraId="18706055" w14:textId="77777777" w:rsidR="00D425D6" w:rsidRPr="00A15D96" w:rsidRDefault="00D425D6" w:rsidP="00D425D6">
      <w:pPr>
        <w:jc w:val="both"/>
        <w:rPr>
          <w:rStyle w:val="footnote0020text002c0020charchar"/>
          <w:rFonts w:ascii="Arial" w:hAnsi="Arial" w:cs="Arial"/>
          <w:iCs/>
          <w:szCs w:val="24"/>
        </w:rPr>
      </w:pPr>
      <w:r w:rsidRPr="00A15D96">
        <w:rPr>
          <w:rFonts w:ascii="Arial" w:hAnsi="Arial" w:cs="Arial"/>
          <w:szCs w:val="24"/>
          <w:lang w:eastAsia="en-GB"/>
        </w:rPr>
        <w:t xml:space="preserve">224. </w:t>
      </w:r>
      <w:r w:rsidRPr="00A15D96">
        <w:rPr>
          <w:rFonts w:ascii="Arial" w:hAnsi="Arial" w:cs="Arial"/>
          <w:szCs w:val="24"/>
          <w:u w:val="single"/>
          <w:lang w:eastAsia="en-GB"/>
        </w:rPr>
        <w:t>Balen AH</w:t>
      </w:r>
      <w:r w:rsidRPr="00A15D96">
        <w:rPr>
          <w:rFonts w:ascii="Arial" w:hAnsi="Arial" w:cs="Arial"/>
          <w:szCs w:val="24"/>
          <w:lang w:eastAsia="en-GB"/>
        </w:rPr>
        <w:t xml:space="preserve">. Polycystic Ovary Syndrome, an Update for GPs. </w:t>
      </w:r>
      <w:r w:rsidRPr="00A15D96">
        <w:rPr>
          <w:rFonts w:ascii="Arial" w:hAnsi="Arial" w:cs="Arial"/>
          <w:i/>
          <w:szCs w:val="24"/>
          <w:lang w:eastAsia="en-GB"/>
        </w:rPr>
        <w:t xml:space="preserve">InnovAiT </w:t>
      </w:r>
      <w:r w:rsidRPr="00A15D96">
        <w:rPr>
          <w:rFonts w:ascii="Arial" w:hAnsi="Arial" w:cs="Arial"/>
          <w:szCs w:val="24"/>
          <w:lang w:eastAsia="en-GB"/>
        </w:rPr>
        <w:t xml:space="preserve">2016; </w:t>
      </w:r>
      <w:r w:rsidRPr="00A15D96">
        <w:rPr>
          <w:rFonts w:ascii="Arial" w:hAnsi="Arial" w:cs="Arial"/>
          <w:bCs/>
          <w:szCs w:val="24"/>
        </w:rPr>
        <w:t>9: 144-150.</w:t>
      </w:r>
      <w:r w:rsidRPr="00A15D96">
        <w:rPr>
          <w:rStyle w:val="footnote0020text002c0020charchar"/>
          <w:rFonts w:ascii="Arial" w:hAnsi="Arial" w:cs="Arial"/>
          <w:iCs/>
          <w:szCs w:val="24"/>
        </w:rPr>
        <w:t xml:space="preserve"> </w:t>
      </w:r>
    </w:p>
    <w:p w14:paraId="2A2C4DE2" w14:textId="77777777" w:rsidR="00D425D6" w:rsidRPr="00A15D96" w:rsidRDefault="00D425D6" w:rsidP="00D425D6">
      <w:pPr>
        <w:ind w:left="360"/>
        <w:jc w:val="both"/>
        <w:rPr>
          <w:rStyle w:val="footnote0020text002c0020charchar"/>
          <w:rFonts w:ascii="Arial" w:hAnsi="Arial" w:cs="Arial"/>
          <w:iCs/>
          <w:szCs w:val="24"/>
        </w:rPr>
      </w:pPr>
    </w:p>
    <w:p w14:paraId="00B4A901" w14:textId="77777777" w:rsidR="00D425D6" w:rsidRPr="00A15D96" w:rsidRDefault="00D425D6" w:rsidP="00D425D6">
      <w:pPr>
        <w:tabs>
          <w:tab w:val="left" w:pos="-720"/>
        </w:tabs>
        <w:suppressAutoHyphens/>
        <w:ind w:right="-45"/>
        <w:jc w:val="both"/>
        <w:rPr>
          <w:rFonts w:ascii="Arial" w:hAnsi="Arial" w:cs="Arial"/>
          <w:szCs w:val="24"/>
          <w:lang w:eastAsia="en-GB"/>
        </w:rPr>
      </w:pPr>
      <w:r w:rsidRPr="00A15D96">
        <w:rPr>
          <w:rStyle w:val="footnote0020text002c0020charchar"/>
          <w:rFonts w:ascii="Arial" w:hAnsi="Arial" w:cs="Arial"/>
          <w:iCs/>
          <w:szCs w:val="24"/>
        </w:rPr>
        <w:t xml:space="preserve">225. </w:t>
      </w:r>
      <w:r w:rsidRPr="00A15D96">
        <w:rPr>
          <w:rFonts w:ascii="Arial" w:hAnsi="Arial" w:cs="Arial"/>
          <w:szCs w:val="24"/>
          <w:lang w:eastAsia="en-GB"/>
        </w:rPr>
        <w:t xml:space="preserve">Morley LC, Tang T, Yasmin E, Lord JM, Norman RJ, </w:t>
      </w:r>
      <w:r w:rsidRPr="00A15D96">
        <w:rPr>
          <w:rFonts w:ascii="Arial" w:hAnsi="Arial" w:cs="Arial"/>
          <w:szCs w:val="24"/>
          <w:u w:val="single"/>
          <w:lang w:eastAsia="en-GB"/>
        </w:rPr>
        <w:t>Balen AH</w:t>
      </w:r>
      <w:r w:rsidRPr="00A15D96">
        <w:rPr>
          <w:rFonts w:ascii="Arial" w:hAnsi="Arial" w:cs="Arial"/>
          <w:szCs w:val="24"/>
          <w:lang w:eastAsia="en-GB"/>
        </w:rPr>
        <w:t xml:space="preserve">. Insulin-sensitising drugs (metformin, rosiglitazone, pioglitazone, D-chiro-inositol) for women with </w:t>
      </w:r>
      <w:r w:rsidRPr="00A15D96">
        <w:rPr>
          <w:rFonts w:ascii="Arial" w:hAnsi="Arial" w:cs="Arial"/>
          <w:szCs w:val="24"/>
          <w:lang w:eastAsia="en-GB"/>
        </w:rPr>
        <w:lastRenderedPageBreak/>
        <w:t xml:space="preserve">polycystic ovary syndrome, oligo amenorrhoea and subfertility. </w:t>
      </w:r>
      <w:r w:rsidRPr="00A15D96">
        <w:rPr>
          <w:rFonts w:ascii="Arial" w:hAnsi="Arial" w:cs="Arial"/>
          <w:i/>
          <w:iCs/>
          <w:szCs w:val="24"/>
          <w:lang w:eastAsia="en-GB"/>
        </w:rPr>
        <w:t>Cochrane Database of</w:t>
      </w:r>
      <w:r w:rsidRPr="00A15D96">
        <w:rPr>
          <w:rFonts w:ascii="Arial" w:hAnsi="Arial" w:cs="Arial"/>
          <w:szCs w:val="24"/>
          <w:lang w:eastAsia="en-GB"/>
        </w:rPr>
        <w:t xml:space="preserve"> </w:t>
      </w:r>
      <w:r w:rsidRPr="00A15D96">
        <w:rPr>
          <w:rFonts w:ascii="Arial" w:hAnsi="Arial" w:cs="Arial"/>
          <w:i/>
          <w:iCs/>
          <w:szCs w:val="24"/>
          <w:lang w:eastAsia="en-GB"/>
        </w:rPr>
        <w:t xml:space="preserve">Systematic Reviews </w:t>
      </w:r>
      <w:r w:rsidRPr="00A15D96">
        <w:rPr>
          <w:rFonts w:ascii="Arial" w:hAnsi="Arial" w:cs="Arial"/>
          <w:szCs w:val="24"/>
          <w:lang w:eastAsia="en-GB"/>
        </w:rPr>
        <w:t>2016, Issue 9. Art. No.: CD003053. DOI: 10.1002/14651858.CD003053.pub6.</w:t>
      </w:r>
    </w:p>
    <w:p w14:paraId="2DC42CEF" w14:textId="77777777" w:rsidR="00D425D6" w:rsidRPr="00A15D96" w:rsidRDefault="00D425D6" w:rsidP="00D425D6">
      <w:pPr>
        <w:tabs>
          <w:tab w:val="left" w:pos="-720"/>
        </w:tabs>
        <w:suppressAutoHyphens/>
        <w:ind w:right="-45"/>
        <w:jc w:val="both"/>
        <w:rPr>
          <w:rFonts w:ascii="Arial" w:hAnsi="Arial" w:cs="Arial"/>
          <w:szCs w:val="24"/>
          <w:lang w:eastAsia="en-GB"/>
        </w:rPr>
      </w:pPr>
    </w:p>
    <w:p w14:paraId="59FC8EB0" w14:textId="77777777" w:rsidR="0022551D" w:rsidRPr="00A15D96" w:rsidRDefault="00D425D6" w:rsidP="0022551D">
      <w:pPr>
        <w:shd w:val="clear" w:color="auto" w:fill="FFFFFF"/>
        <w:jc w:val="both"/>
        <w:rPr>
          <w:rFonts w:ascii="Arial" w:hAnsi="Arial" w:cs="Arial"/>
          <w:szCs w:val="24"/>
        </w:rPr>
      </w:pPr>
      <w:r w:rsidRPr="00A15D96">
        <w:rPr>
          <w:rFonts w:ascii="Arial" w:hAnsi="Arial" w:cs="Arial"/>
          <w:szCs w:val="24"/>
          <w:lang w:eastAsia="en-GB"/>
        </w:rPr>
        <w:t xml:space="preserve">226. </w:t>
      </w:r>
      <w:proofErr w:type="spellStart"/>
      <w:r w:rsidR="0022551D" w:rsidRPr="00A15D96">
        <w:rPr>
          <w:rFonts w:ascii="Arial" w:hAnsi="Arial" w:cs="Arial"/>
          <w:szCs w:val="24"/>
        </w:rPr>
        <w:t>Huntriss</w:t>
      </w:r>
      <w:proofErr w:type="spellEnd"/>
      <w:r w:rsidR="0022551D" w:rsidRPr="00A15D96">
        <w:rPr>
          <w:rFonts w:ascii="Arial" w:hAnsi="Arial" w:cs="Arial"/>
          <w:szCs w:val="24"/>
        </w:rPr>
        <w:t xml:space="preserve"> J, Lu J, Hemmings KE, Bayne RAL, Anderson RA, Rutherford AJ, Balen AH, Elder K, Picton HM. Isolation and Expression of the Human Gametocyte-Specific Factor 1 Gene (</w:t>
      </w:r>
      <w:r w:rsidR="0022551D" w:rsidRPr="00A15D96">
        <w:rPr>
          <w:rFonts w:ascii="Arial" w:hAnsi="Arial" w:cs="Arial"/>
          <w:i/>
          <w:szCs w:val="24"/>
        </w:rPr>
        <w:t>GTSF1</w:t>
      </w:r>
      <w:r w:rsidR="0022551D" w:rsidRPr="00A15D96">
        <w:rPr>
          <w:rFonts w:ascii="Arial" w:hAnsi="Arial" w:cs="Arial"/>
          <w:szCs w:val="24"/>
        </w:rPr>
        <w:t xml:space="preserve">) in </w:t>
      </w:r>
      <w:proofErr w:type="spellStart"/>
      <w:r w:rsidR="0022551D" w:rsidRPr="00A15D96">
        <w:rPr>
          <w:rFonts w:ascii="Arial" w:hAnsi="Arial" w:cs="Arial"/>
          <w:szCs w:val="24"/>
        </w:rPr>
        <w:t>Fetal</w:t>
      </w:r>
      <w:proofErr w:type="spellEnd"/>
      <w:r w:rsidR="0022551D" w:rsidRPr="00A15D96">
        <w:rPr>
          <w:rFonts w:ascii="Arial" w:hAnsi="Arial" w:cs="Arial"/>
          <w:szCs w:val="24"/>
        </w:rPr>
        <w:t xml:space="preserve"> Ovary, Oocytes and Pre-implantation Embryos. </w:t>
      </w:r>
      <w:r w:rsidR="0022551D" w:rsidRPr="00A15D96">
        <w:rPr>
          <w:rFonts w:ascii="Arial" w:hAnsi="Arial" w:cs="Arial"/>
          <w:i/>
          <w:szCs w:val="24"/>
        </w:rPr>
        <w:t xml:space="preserve">Journal of Assisted Reproduction and Genetics, </w:t>
      </w:r>
      <w:r w:rsidR="0022551D" w:rsidRPr="00A15D96">
        <w:rPr>
          <w:rStyle w:val="cit"/>
          <w:rFonts w:ascii="Arial" w:hAnsi="Arial" w:cs="Arial"/>
          <w:szCs w:val="24"/>
        </w:rPr>
        <w:t>2017 Jan; 34(1): 23–31.</w:t>
      </w:r>
      <w:r w:rsidR="0022551D" w:rsidRPr="00A15D96">
        <w:rPr>
          <w:rStyle w:val="fm-vol-iss-date"/>
          <w:rFonts w:ascii="Arial" w:hAnsi="Arial" w:cs="Arial"/>
          <w:szCs w:val="24"/>
        </w:rPr>
        <w:t>Published online 2016 Sep 19. </w:t>
      </w:r>
      <w:proofErr w:type="spellStart"/>
      <w:r w:rsidR="0022551D" w:rsidRPr="00A15D96">
        <w:rPr>
          <w:rStyle w:val="doi"/>
          <w:rFonts w:ascii="Arial" w:hAnsi="Arial" w:cs="Arial"/>
          <w:szCs w:val="24"/>
        </w:rPr>
        <w:t>doi</w:t>
      </w:r>
      <w:proofErr w:type="spellEnd"/>
      <w:r w:rsidR="0022551D" w:rsidRPr="00A15D96">
        <w:rPr>
          <w:rStyle w:val="doi"/>
          <w:rFonts w:ascii="Arial" w:hAnsi="Arial" w:cs="Arial"/>
          <w:szCs w:val="24"/>
        </w:rPr>
        <w:t>: </w:t>
      </w:r>
      <w:hyperlink r:id="rId20" w:tgtFrame="pmc_ext" w:history="1">
        <w:r w:rsidR="0022551D" w:rsidRPr="00A15D96">
          <w:rPr>
            <w:rStyle w:val="Hyperlink"/>
            <w:rFonts w:ascii="Arial" w:hAnsi="Arial" w:cs="Arial"/>
            <w:color w:val="auto"/>
            <w:szCs w:val="24"/>
            <w:u w:val="none"/>
          </w:rPr>
          <w:t>10.1007/s10815-016-0795-0</w:t>
        </w:r>
      </w:hyperlink>
    </w:p>
    <w:p w14:paraId="48FACE51" w14:textId="77777777" w:rsidR="00D425D6" w:rsidRPr="00A15D96" w:rsidRDefault="00D425D6" w:rsidP="00D425D6">
      <w:pPr>
        <w:tabs>
          <w:tab w:val="left" w:pos="-720"/>
        </w:tabs>
        <w:suppressAutoHyphens/>
        <w:ind w:right="-45"/>
        <w:jc w:val="both"/>
        <w:rPr>
          <w:rFonts w:ascii="Arial" w:hAnsi="Arial" w:cs="Arial"/>
          <w:i/>
          <w:szCs w:val="24"/>
        </w:rPr>
      </w:pPr>
    </w:p>
    <w:p w14:paraId="58C9C973" w14:textId="77777777" w:rsidR="00D425D6" w:rsidRPr="00A15D96" w:rsidRDefault="00D425D6" w:rsidP="00D425D6">
      <w:pPr>
        <w:rPr>
          <w:rFonts w:ascii="Arial" w:hAnsi="Arial" w:cs="Arial"/>
          <w:szCs w:val="24"/>
        </w:rPr>
      </w:pPr>
      <w:r w:rsidRPr="00A15D96">
        <w:rPr>
          <w:rStyle w:val="footnote0020text002c0020charchar"/>
          <w:rFonts w:ascii="Arial" w:hAnsi="Arial" w:cs="Arial"/>
          <w:iCs/>
          <w:szCs w:val="24"/>
        </w:rPr>
        <w:t xml:space="preserve">227. </w:t>
      </w:r>
      <w:proofErr w:type="spellStart"/>
      <w:r w:rsidRPr="00A15D96">
        <w:rPr>
          <w:rFonts w:ascii="Arial" w:hAnsi="Arial" w:cs="Arial"/>
          <w:szCs w:val="24"/>
        </w:rPr>
        <w:t>Baskind</w:t>
      </w:r>
      <w:proofErr w:type="spellEnd"/>
      <w:r w:rsidRPr="00A15D96">
        <w:rPr>
          <w:rFonts w:ascii="Arial" w:hAnsi="Arial" w:cs="Arial"/>
          <w:szCs w:val="24"/>
        </w:rPr>
        <w:t xml:space="preserve"> NE, Balen AH. Hypothalamic-pituitary, ovarian and adrenal contributions to polycystic ovary syndrome. Best </w:t>
      </w:r>
      <w:proofErr w:type="spellStart"/>
      <w:r w:rsidRPr="00A15D96">
        <w:rPr>
          <w:rFonts w:ascii="Arial" w:hAnsi="Arial" w:cs="Arial"/>
          <w:szCs w:val="24"/>
        </w:rPr>
        <w:t>Pract</w:t>
      </w:r>
      <w:proofErr w:type="spellEnd"/>
      <w:r w:rsidRPr="00A15D96">
        <w:rPr>
          <w:rFonts w:ascii="Arial" w:hAnsi="Arial" w:cs="Arial"/>
          <w:szCs w:val="24"/>
        </w:rPr>
        <w:t xml:space="preserve"> Res Clin </w:t>
      </w:r>
      <w:proofErr w:type="spellStart"/>
      <w:r w:rsidRPr="00A15D96">
        <w:rPr>
          <w:rFonts w:ascii="Arial" w:hAnsi="Arial" w:cs="Arial"/>
          <w:szCs w:val="24"/>
        </w:rPr>
        <w:t>Obstet</w:t>
      </w:r>
      <w:proofErr w:type="spellEnd"/>
      <w:r w:rsidRPr="00A15D96">
        <w:rPr>
          <w:rFonts w:ascii="Arial" w:hAnsi="Arial" w:cs="Arial"/>
          <w:szCs w:val="24"/>
        </w:rPr>
        <w:t xml:space="preserve"> </w:t>
      </w:r>
      <w:proofErr w:type="spellStart"/>
      <w:r w:rsidRPr="00A15D96">
        <w:rPr>
          <w:rFonts w:ascii="Arial" w:hAnsi="Arial" w:cs="Arial"/>
          <w:szCs w:val="24"/>
        </w:rPr>
        <w:t>Gynaecol</w:t>
      </w:r>
      <w:proofErr w:type="spellEnd"/>
      <w:r w:rsidRPr="00A15D96">
        <w:rPr>
          <w:rFonts w:ascii="Arial" w:hAnsi="Arial" w:cs="Arial"/>
          <w:szCs w:val="24"/>
        </w:rPr>
        <w:t xml:space="preserve">. 2016 37: 80-97. </w:t>
      </w:r>
      <w:proofErr w:type="spellStart"/>
      <w:r w:rsidRPr="00A15D96">
        <w:rPr>
          <w:rFonts w:ascii="Arial" w:hAnsi="Arial" w:cs="Arial"/>
          <w:szCs w:val="24"/>
        </w:rPr>
        <w:t>doi</w:t>
      </w:r>
      <w:proofErr w:type="spellEnd"/>
      <w:r w:rsidRPr="00A15D96">
        <w:rPr>
          <w:rFonts w:ascii="Arial" w:hAnsi="Arial" w:cs="Arial"/>
          <w:szCs w:val="24"/>
        </w:rPr>
        <w:t>: 10.1016/j.bpobgyn.2016.03.005.</w:t>
      </w:r>
    </w:p>
    <w:p w14:paraId="50421A51" w14:textId="77777777" w:rsidR="00D425D6" w:rsidRPr="00A15D96" w:rsidRDefault="00D425D6" w:rsidP="00D425D6">
      <w:pPr>
        <w:jc w:val="both"/>
        <w:rPr>
          <w:rStyle w:val="footnote0020text002c0020charchar"/>
          <w:rFonts w:ascii="Arial" w:hAnsi="Arial" w:cs="Arial"/>
          <w:iCs/>
          <w:szCs w:val="24"/>
        </w:rPr>
      </w:pPr>
    </w:p>
    <w:p w14:paraId="12F87197" w14:textId="77777777" w:rsidR="00D425D6" w:rsidRPr="00A15D96" w:rsidRDefault="00D425D6" w:rsidP="00D425D6">
      <w:pPr>
        <w:jc w:val="both"/>
        <w:rPr>
          <w:rFonts w:ascii="Arial" w:hAnsi="Arial" w:cs="Arial"/>
          <w:szCs w:val="24"/>
        </w:rPr>
      </w:pPr>
      <w:r w:rsidRPr="00A15D96">
        <w:rPr>
          <w:rStyle w:val="footnote0020text002c0020charchar"/>
          <w:rFonts w:ascii="Arial" w:hAnsi="Arial" w:cs="Arial"/>
          <w:iCs/>
          <w:szCs w:val="24"/>
        </w:rPr>
        <w:t xml:space="preserve">228. </w:t>
      </w:r>
      <w:proofErr w:type="spellStart"/>
      <w:r w:rsidRPr="00A15D96">
        <w:rPr>
          <w:rFonts w:ascii="Arial" w:hAnsi="Arial" w:cs="Arial"/>
          <w:szCs w:val="24"/>
          <w:shd w:val="clear" w:color="auto" w:fill="FFFFFF"/>
        </w:rPr>
        <w:t>Baskind</w:t>
      </w:r>
      <w:proofErr w:type="spellEnd"/>
      <w:r w:rsidRPr="00A15D96">
        <w:rPr>
          <w:rFonts w:ascii="Arial" w:hAnsi="Arial" w:cs="Arial"/>
          <w:szCs w:val="24"/>
          <w:shd w:val="clear" w:color="auto" w:fill="FFFFFF"/>
        </w:rPr>
        <w:t xml:space="preserve"> NE, </w:t>
      </w:r>
      <w:r w:rsidRPr="00A15D96">
        <w:rPr>
          <w:rFonts w:ascii="Arial" w:hAnsi="Arial" w:cs="Arial"/>
          <w:szCs w:val="24"/>
          <w:u w:val="single"/>
          <w:shd w:val="clear" w:color="auto" w:fill="FFFFFF"/>
        </w:rPr>
        <w:t>Balen AH</w:t>
      </w:r>
      <w:r w:rsidRPr="00A15D96">
        <w:rPr>
          <w:rFonts w:ascii="Arial" w:hAnsi="Arial" w:cs="Arial"/>
          <w:szCs w:val="24"/>
          <w:shd w:val="clear" w:color="auto" w:fill="FFFFFF"/>
        </w:rPr>
        <w:t xml:space="preserve">. Ask an expert: Polycystic ovary syndrome. </w:t>
      </w:r>
      <w:hyperlink r:id="rId21" w:history="1">
        <w:r w:rsidRPr="00A15D96">
          <w:rPr>
            <w:rStyle w:val="Hyperlink"/>
            <w:rFonts w:ascii="Arial" w:hAnsi="Arial" w:cs="Arial"/>
            <w:color w:val="auto"/>
            <w:szCs w:val="24"/>
            <w:u w:val="none"/>
          </w:rPr>
          <w:t>http://learning.bmj.com/learning/module-intro/ask-an-expert-polycystic-ovary.html ?</w:t>
        </w:r>
        <w:proofErr w:type="spellStart"/>
        <w:r w:rsidRPr="00A15D96">
          <w:rPr>
            <w:rStyle w:val="Hyperlink"/>
            <w:rFonts w:ascii="Arial" w:hAnsi="Arial" w:cs="Arial"/>
            <w:color w:val="auto"/>
            <w:szCs w:val="24"/>
            <w:u w:val="none"/>
          </w:rPr>
          <w:t>moduleId</w:t>
        </w:r>
        <w:proofErr w:type="spellEnd"/>
        <w:r w:rsidRPr="00A15D96">
          <w:rPr>
            <w:rStyle w:val="Hyperlink"/>
            <w:rFonts w:ascii="Arial" w:hAnsi="Arial" w:cs="Arial"/>
            <w:color w:val="auto"/>
            <w:szCs w:val="24"/>
            <w:u w:val="none"/>
          </w:rPr>
          <w:t>=10056451</w:t>
        </w:r>
      </w:hyperlink>
    </w:p>
    <w:p w14:paraId="602A715D" w14:textId="77777777" w:rsidR="00D425D6" w:rsidRPr="00A15D96" w:rsidRDefault="00D425D6" w:rsidP="00D425D6">
      <w:pPr>
        <w:jc w:val="both"/>
        <w:rPr>
          <w:rFonts w:ascii="Arial" w:hAnsi="Arial" w:cs="Arial"/>
          <w:szCs w:val="24"/>
        </w:rPr>
      </w:pPr>
    </w:p>
    <w:p w14:paraId="574BEFE0" w14:textId="77777777" w:rsidR="00D425D6" w:rsidRPr="00A15D96" w:rsidRDefault="00D425D6" w:rsidP="00D425D6">
      <w:pPr>
        <w:jc w:val="both"/>
        <w:rPr>
          <w:rFonts w:ascii="Arial" w:hAnsi="Arial" w:cs="Arial"/>
          <w:i/>
          <w:szCs w:val="24"/>
        </w:rPr>
      </w:pPr>
      <w:r w:rsidRPr="00A15D96">
        <w:rPr>
          <w:rFonts w:ascii="Arial" w:hAnsi="Arial" w:cs="Arial"/>
          <w:szCs w:val="24"/>
        </w:rPr>
        <w:t xml:space="preserve">229. </w:t>
      </w:r>
      <w:r w:rsidRPr="00A15D96">
        <w:rPr>
          <w:rFonts w:ascii="Arial" w:hAnsi="Arial" w:cs="Arial"/>
          <w:szCs w:val="24"/>
          <w:u w:val="single"/>
        </w:rPr>
        <w:t>Balen AH</w:t>
      </w:r>
      <w:r w:rsidRPr="00A15D96">
        <w:rPr>
          <w:rFonts w:ascii="Arial" w:hAnsi="Arial" w:cs="Arial"/>
          <w:szCs w:val="24"/>
        </w:rPr>
        <w:t xml:space="preserve">, Morley LC, Misso M, Franks S, Legro RS, Wijeyaratne CN, </w:t>
      </w:r>
      <w:r w:rsidRPr="00A15D96">
        <w:rPr>
          <w:rFonts w:ascii="Arial" w:hAnsi="Arial" w:cs="Arial"/>
          <w:szCs w:val="24"/>
          <w:lang w:val="sv-SE"/>
        </w:rPr>
        <w:t>Stener-Victorin E</w:t>
      </w:r>
      <w:r w:rsidRPr="00A15D96">
        <w:rPr>
          <w:rFonts w:ascii="Arial" w:hAnsi="Arial" w:cs="Arial"/>
          <w:szCs w:val="24"/>
        </w:rPr>
        <w:t xml:space="preserve">, Norman RJ, Fauser BJCM,  Teede H. WHO recommendations for The Management of Anovulatory Infertility in Women with Polycystic Ovary Syndrome (PCOS), </w:t>
      </w:r>
      <w:r w:rsidRPr="00A15D96">
        <w:rPr>
          <w:rFonts w:ascii="Arial" w:hAnsi="Arial" w:cs="Arial"/>
          <w:i/>
          <w:szCs w:val="24"/>
        </w:rPr>
        <w:t xml:space="preserve">Human Reproduction Update </w:t>
      </w:r>
      <w:r w:rsidRPr="00A15D96">
        <w:rPr>
          <w:rFonts w:ascii="Arial" w:hAnsi="Arial" w:cs="Arial"/>
          <w:bCs/>
          <w:szCs w:val="24"/>
        </w:rPr>
        <w:t xml:space="preserve">2016; 22: 687-708 </w:t>
      </w:r>
      <w:proofErr w:type="spellStart"/>
      <w:r w:rsidRPr="00A15D96">
        <w:rPr>
          <w:rFonts w:ascii="Arial" w:hAnsi="Arial" w:cs="Arial"/>
          <w:i/>
          <w:szCs w:val="24"/>
        </w:rPr>
        <w:t>doi</w:t>
      </w:r>
      <w:proofErr w:type="spellEnd"/>
      <w:r w:rsidRPr="00A15D96">
        <w:rPr>
          <w:rFonts w:ascii="Arial" w:hAnsi="Arial" w:cs="Arial"/>
          <w:i/>
          <w:szCs w:val="24"/>
        </w:rPr>
        <w:t>: 10.1093/</w:t>
      </w:r>
      <w:proofErr w:type="spellStart"/>
      <w:r w:rsidRPr="00A15D96">
        <w:rPr>
          <w:rFonts w:ascii="Arial" w:hAnsi="Arial" w:cs="Arial"/>
          <w:i/>
          <w:szCs w:val="24"/>
        </w:rPr>
        <w:t>humupd</w:t>
      </w:r>
      <w:proofErr w:type="spellEnd"/>
      <w:r w:rsidRPr="00A15D96">
        <w:rPr>
          <w:rFonts w:ascii="Arial" w:hAnsi="Arial" w:cs="Arial"/>
          <w:i/>
          <w:szCs w:val="24"/>
        </w:rPr>
        <w:t>/</w:t>
      </w:r>
      <w:proofErr w:type="spellStart"/>
      <w:r w:rsidRPr="00A15D96">
        <w:rPr>
          <w:rFonts w:ascii="Arial" w:hAnsi="Arial" w:cs="Arial"/>
          <w:i/>
          <w:szCs w:val="24"/>
        </w:rPr>
        <w:t>dmw</w:t>
      </w:r>
      <w:proofErr w:type="spellEnd"/>
      <w:r w:rsidRPr="00A15D96">
        <w:rPr>
          <w:rFonts w:ascii="Arial" w:hAnsi="Arial" w:cs="Arial"/>
          <w:i/>
          <w:szCs w:val="24"/>
        </w:rPr>
        <w:t xml:space="preserve"> 025</w:t>
      </w:r>
    </w:p>
    <w:p w14:paraId="173E3E38" w14:textId="77777777" w:rsidR="00D425D6" w:rsidRPr="00A15D96" w:rsidRDefault="00D425D6" w:rsidP="00D425D6">
      <w:pPr>
        <w:jc w:val="both"/>
        <w:rPr>
          <w:rFonts w:ascii="Arial" w:hAnsi="Arial" w:cs="Arial"/>
          <w:i/>
          <w:szCs w:val="24"/>
        </w:rPr>
      </w:pPr>
    </w:p>
    <w:p w14:paraId="49E595A7" w14:textId="77777777" w:rsidR="00D425D6" w:rsidRPr="00A15D96" w:rsidRDefault="00D425D6" w:rsidP="00D425D6">
      <w:pPr>
        <w:jc w:val="both"/>
        <w:rPr>
          <w:rFonts w:ascii="Arial" w:hAnsi="Arial" w:cs="Arial"/>
          <w:szCs w:val="24"/>
        </w:rPr>
      </w:pPr>
      <w:r w:rsidRPr="00A15D96">
        <w:rPr>
          <w:rFonts w:ascii="Arial" w:hAnsi="Arial" w:cs="Arial"/>
          <w:szCs w:val="24"/>
        </w:rPr>
        <w:t>230. Jacob (Nicholas) SL, Brewer C, Tang T, Picton HM, Barth JH, Balen AH.</w:t>
      </w:r>
      <w:r w:rsidRPr="00A15D96">
        <w:rPr>
          <w:rFonts w:ascii="Arial" w:hAnsi="Arial" w:cs="Arial"/>
          <w:bCs/>
          <w:szCs w:val="24"/>
          <w:lang w:val="sv-SE"/>
        </w:rPr>
        <w:t xml:space="preserve"> A short course of m</w:t>
      </w:r>
      <w:proofErr w:type="spellStart"/>
      <w:r w:rsidRPr="00A15D96">
        <w:rPr>
          <w:rFonts w:ascii="Arial" w:hAnsi="Arial" w:cs="Arial"/>
          <w:szCs w:val="24"/>
        </w:rPr>
        <w:t>etformin</w:t>
      </w:r>
      <w:proofErr w:type="spellEnd"/>
      <w:r w:rsidRPr="00A15D96">
        <w:rPr>
          <w:rFonts w:ascii="Arial" w:hAnsi="Arial" w:cs="Arial"/>
          <w:szCs w:val="24"/>
        </w:rPr>
        <w:t xml:space="preserve"> does not reduce ovarian hyperstimulation syndrome in a gonadotrophin releasing hormone antagonist cycle for women with polycystic ovary syndrome undergoing IVF: A randomised placebo controlled trial. </w:t>
      </w:r>
      <w:r w:rsidRPr="00A15D96">
        <w:rPr>
          <w:rStyle w:val="Heading1Char"/>
          <w:rFonts w:ascii="Arial" w:hAnsi="Arial" w:cs="Arial"/>
          <w:i/>
          <w:szCs w:val="24"/>
          <w:u w:val="none"/>
        </w:rPr>
        <w:t xml:space="preserve">Human Reproduction </w:t>
      </w:r>
      <w:r w:rsidRPr="00A15D96">
        <w:rPr>
          <w:rStyle w:val="Heading1Char"/>
          <w:rFonts w:ascii="Arial" w:hAnsi="Arial" w:cs="Arial"/>
          <w:szCs w:val="24"/>
          <w:u w:val="none"/>
        </w:rPr>
        <w:t xml:space="preserve">2016; 12: 2756-2764. </w:t>
      </w:r>
      <w:r w:rsidRPr="00A15D96">
        <w:rPr>
          <w:rFonts w:ascii="Arial" w:hAnsi="Arial" w:cs="Arial"/>
          <w:szCs w:val="24"/>
        </w:rPr>
        <w:t xml:space="preserve"> </w:t>
      </w:r>
    </w:p>
    <w:p w14:paraId="07AB0110" w14:textId="77777777" w:rsidR="00D425D6" w:rsidRPr="00A15D96" w:rsidRDefault="00D425D6" w:rsidP="00D425D6">
      <w:pPr>
        <w:jc w:val="both"/>
        <w:rPr>
          <w:rFonts w:ascii="Arial" w:hAnsi="Arial" w:cs="Arial"/>
          <w:szCs w:val="24"/>
        </w:rPr>
      </w:pPr>
    </w:p>
    <w:p w14:paraId="46546AAD" w14:textId="77777777" w:rsidR="00D425D6" w:rsidRPr="00A15D96" w:rsidRDefault="00D425D6" w:rsidP="00D425D6">
      <w:pPr>
        <w:jc w:val="both"/>
        <w:rPr>
          <w:rFonts w:ascii="Arial" w:hAnsi="Arial" w:cs="Arial"/>
          <w:szCs w:val="24"/>
        </w:rPr>
      </w:pPr>
      <w:r w:rsidRPr="00A15D96">
        <w:rPr>
          <w:rFonts w:ascii="Arial" w:hAnsi="Arial" w:cs="Arial"/>
          <w:szCs w:val="24"/>
        </w:rPr>
        <w:t xml:space="preserve">231. </w:t>
      </w:r>
      <w:r w:rsidRPr="00A15D96">
        <w:rPr>
          <w:rFonts w:ascii="Arial" w:hAnsi="Arial" w:cs="Arial"/>
          <w:szCs w:val="24"/>
          <w:u w:val="single"/>
        </w:rPr>
        <w:t>Balen AH</w:t>
      </w:r>
      <w:r w:rsidRPr="00A15D96">
        <w:rPr>
          <w:rFonts w:ascii="Arial" w:hAnsi="Arial" w:cs="Arial"/>
          <w:szCs w:val="24"/>
        </w:rPr>
        <w:t xml:space="preserve">. Polycystic Ovary Syndrome. </w:t>
      </w:r>
      <w:r w:rsidRPr="00A15D96">
        <w:rPr>
          <w:rFonts w:ascii="Arial" w:hAnsi="Arial" w:cs="Arial"/>
          <w:i/>
          <w:szCs w:val="24"/>
        </w:rPr>
        <w:t xml:space="preserve">The Obstetrician &amp; Gynaecologist, </w:t>
      </w:r>
      <w:r w:rsidRPr="00A15D96">
        <w:rPr>
          <w:rFonts w:ascii="Arial" w:hAnsi="Arial" w:cs="Arial"/>
          <w:szCs w:val="24"/>
        </w:rPr>
        <w:t xml:space="preserve">2017 19(2): 119-129. </w:t>
      </w:r>
    </w:p>
    <w:p w14:paraId="2F8D3A9A" w14:textId="77777777" w:rsidR="00D425D6" w:rsidRPr="00A15D96" w:rsidRDefault="00D425D6" w:rsidP="00D425D6">
      <w:pPr>
        <w:pStyle w:val="Document1"/>
        <w:keepNext w:val="0"/>
        <w:keepLines w:val="0"/>
        <w:tabs>
          <w:tab w:val="clear" w:pos="-720"/>
        </w:tabs>
        <w:suppressAutoHyphens w:val="0"/>
        <w:ind w:right="6"/>
        <w:jc w:val="both"/>
        <w:rPr>
          <w:rFonts w:ascii="Arial" w:hAnsi="Arial" w:cs="Arial"/>
          <w:i/>
          <w:szCs w:val="24"/>
        </w:rPr>
      </w:pPr>
    </w:p>
    <w:p w14:paraId="580DF1EC" w14:textId="77777777" w:rsidR="00D425D6" w:rsidRPr="00A15D96" w:rsidRDefault="00D425D6" w:rsidP="00D425D6">
      <w:pPr>
        <w:autoSpaceDE w:val="0"/>
        <w:autoSpaceDN w:val="0"/>
        <w:adjustRightInd w:val="0"/>
        <w:jc w:val="both"/>
        <w:rPr>
          <w:rFonts w:ascii="Arial" w:hAnsi="Arial" w:cs="Arial"/>
          <w:szCs w:val="24"/>
          <w:lang w:eastAsia="en-GB"/>
        </w:rPr>
      </w:pPr>
      <w:r w:rsidRPr="00A15D96">
        <w:rPr>
          <w:rFonts w:ascii="Arial" w:hAnsi="Arial" w:cs="Arial"/>
          <w:szCs w:val="24"/>
        </w:rPr>
        <w:t xml:space="preserve">232. Morley LC, Tang TMH, </w:t>
      </w:r>
      <w:r w:rsidRPr="00A15D96">
        <w:rPr>
          <w:rFonts w:ascii="Arial" w:hAnsi="Arial" w:cs="Arial"/>
          <w:szCs w:val="24"/>
          <w:u w:val="single"/>
        </w:rPr>
        <w:t>Balen AH</w:t>
      </w:r>
      <w:r w:rsidRPr="00A15D96">
        <w:rPr>
          <w:rFonts w:ascii="Arial" w:hAnsi="Arial" w:cs="Arial"/>
          <w:szCs w:val="24"/>
          <w:lang w:eastAsia="en-GB"/>
        </w:rPr>
        <w:t xml:space="preserve"> on behalf of the Royal College of Obstetricians and Gynaecologists. Metformin Therapy for the Management of Infertility in Women with Polycystic Ovary Syndrome. Scientific Impact Paper No. 13. BJOG 2017; DOI: 10.1111/1471-0528.14764.</w:t>
      </w:r>
    </w:p>
    <w:p w14:paraId="2A06CB9E" w14:textId="77777777" w:rsidR="00D425D6" w:rsidRPr="00A15D96" w:rsidRDefault="00D425D6" w:rsidP="00D425D6">
      <w:pPr>
        <w:autoSpaceDE w:val="0"/>
        <w:autoSpaceDN w:val="0"/>
        <w:adjustRightInd w:val="0"/>
        <w:jc w:val="both"/>
        <w:rPr>
          <w:rFonts w:ascii="Arial" w:hAnsi="Arial" w:cs="Arial"/>
          <w:szCs w:val="24"/>
        </w:rPr>
      </w:pPr>
    </w:p>
    <w:p w14:paraId="61BE40EA" w14:textId="77777777" w:rsidR="00D425D6" w:rsidRPr="00A15D96" w:rsidRDefault="00D425D6" w:rsidP="00D425D6">
      <w:pPr>
        <w:tabs>
          <w:tab w:val="left" w:pos="-720"/>
        </w:tabs>
        <w:suppressAutoHyphens/>
        <w:ind w:right="-45"/>
        <w:jc w:val="both"/>
        <w:rPr>
          <w:rFonts w:ascii="Arial" w:hAnsi="Arial" w:cs="Arial"/>
          <w:spacing w:val="-3"/>
          <w:szCs w:val="24"/>
          <w:lang w:val="en-US"/>
        </w:rPr>
      </w:pPr>
      <w:r w:rsidRPr="00A15D96">
        <w:rPr>
          <w:rFonts w:ascii="Arial" w:hAnsi="Arial" w:cs="Arial"/>
          <w:szCs w:val="24"/>
        </w:rPr>
        <w:t xml:space="preserve">233. </w:t>
      </w:r>
      <w:r w:rsidRPr="00A15D96">
        <w:rPr>
          <w:rFonts w:ascii="Arial" w:hAnsi="Arial" w:cs="Arial"/>
          <w:szCs w:val="24"/>
          <w:lang w:eastAsia="en-GB"/>
        </w:rPr>
        <w:t xml:space="preserve">Morley LC, Tang T, Yasmin E, Norman RJ, </w:t>
      </w:r>
      <w:r w:rsidRPr="00A15D96">
        <w:rPr>
          <w:rFonts w:ascii="Arial" w:hAnsi="Arial" w:cs="Arial"/>
          <w:szCs w:val="24"/>
          <w:u w:val="single"/>
          <w:lang w:eastAsia="en-GB"/>
        </w:rPr>
        <w:t>Balen AH</w:t>
      </w:r>
      <w:r w:rsidRPr="00A15D96">
        <w:rPr>
          <w:rFonts w:ascii="Arial" w:hAnsi="Arial" w:cs="Arial"/>
          <w:szCs w:val="24"/>
          <w:lang w:eastAsia="en-GB"/>
        </w:rPr>
        <w:t xml:space="preserve">. Insulin-sensitising drugs (metformin, rosiglitazone, pioglitazone, D-chiro-inositol) for women with polycystic ovary syndrome, oligo amenorrhoea and subfertility. </w:t>
      </w:r>
      <w:r w:rsidRPr="00A15D96">
        <w:rPr>
          <w:rFonts w:ascii="Arial" w:hAnsi="Arial" w:cs="Arial"/>
          <w:i/>
          <w:iCs/>
          <w:szCs w:val="24"/>
          <w:lang w:eastAsia="en-GB"/>
        </w:rPr>
        <w:t>Cochrane Database of</w:t>
      </w:r>
      <w:r w:rsidRPr="00A15D96">
        <w:rPr>
          <w:rFonts w:ascii="Arial" w:hAnsi="Arial" w:cs="Arial"/>
          <w:szCs w:val="24"/>
          <w:lang w:eastAsia="en-GB"/>
        </w:rPr>
        <w:t xml:space="preserve"> </w:t>
      </w:r>
      <w:r w:rsidRPr="00A15D96">
        <w:rPr>
          <w:rFonts w:ascii="Arial" w:hAnsi="Arial" w:cs="Arial"/>
          <w:i/>
          <w:iCs/>
          <w:szCs w:val="24"/>
          <w:lang w:eastAsia="en-GB"/>
        </w:rPr>
        <w:t xml:space="preserve">Systematic Reviews </w:t>
      </w:r>
      <w:r w:rsidRPr="00A15D96">
        <w:rPr>
          <w:rFonts w:ascii="Arial" w:hAnsi="Arial" w:cs="Arial"/>
          <w:szCs w:val="24"/>
          <w:lang w:eastAsia="en-GB"/>
        </w:rPr>
        <w:t>2017, No.: CD003053. DOI: 10.1002/14651858.CD003053.pub6.</w:t>
      </w:r>
      <w:r w:rsidRPr="00A15D96">
        <w:rPr>
          <w:rFonts w:ascii="Arial" w:hAnsi="Arial" w:cs="Arial"/>
          <w:spacing w:val="-3"/>
          <w:szCs w:val="24"/>
          <w:lang w:val="en-US"/>
        </w:rPr>
        <w:t xml:space="preserve"> </w:t>
      </w:r>
    </w:p>
    <w:p w14:paraId="5ACD4D03" w14:textId="77777777" w:rsidR="00D425D6" w:rsidRPr="00A15D96" w:rsidRDefault="00D425D6" w:rsidP="00D425D6">
      <w:pPr>
        <w:autoSpaceDE w:val="0"/>
        <w:autoSpaceDN w:val="0"/>
        <w:adjustRightInd w:val="0"/>
        <w:jc w:val="both"/>
        <w:rPr>
          <w:rFonts w:ascii="Arial" w:hAnsi="Arial" w:cs="Arial"/>
          <w:szCs w:val="24"/>
          <w:lang w:eastAsia="en-GB"/>
        </w:rPr>
      </w:pPr>
    </w:p>
    <w:p w14:paraId="11105D89" w14:textId="77777777" w:rsidR="00D425D6" w:rsidRPr="00A15D96" w:rsidRDefault="00D425D6" w:rsidP="00D425D6">
      <w:pPr>
        <w:jc w:val="both"/>
        <w:rPr>
          <w:rFonts w:ascii="Arial" w:hAnsi="Arial" w:cs="Arial"/>
          <w:szCs w:val="24"/>
        </w:rPr>
      </w:pPr>
      <w:r w:rsidRPr="00A15D96">
        <w:rPr>
          <w:rFonts w:ascii="Arial" w:hAnsi="Arial" w:cs="Arial"/>
          <w:szCs w:val="24"/>
        </w:rPr>
        <w:t xml:space="preserve">234. Jacob (Nicholas) SL, Calder N, Field HP, Balen AH, Barth JH. Anti-Müllerian Hormone reflects the severity of Polycystic Ovary Syndrome. </w:t>
      </w:r>
      <w:r w:rsidRPr="00A15D96">
        <w:rPr>
          <w:rFonts w:ascii="Arial" w:hAnsi="Arial" w:cs="Arial"/>
          <w:i/>
          <w:szCs w:val="24"/>
        </w:rPr>
        <w:t>Clinical Endocrinology</w:t>
      </w:r>
      <w:r w:rsidRPr="00A15D96">
        <w:rPr>
          <w:rStyle w:val="Heading1Char"/>
          <w:rFonts w:ascii="Arial" w:hAnsi="Arial" w:cs="Arial"/>
          <w:szCs w:val="24"/>
          <w:u w:val="none"/>
        </w:rPr>
        <w:t xml:space="preserve"> 2017; 86: 395-400</w:t>
      </w:r>
      <w:r w:rsidRPr="00A15D96">
        <w:rPr>
          <w:rFonts w:ascii="Arial" w:hAnsi="Arial" w:cs="Arial"/>
          <w:szCs w:val="24"/>
        </w:rPr>
        <w:t xml:space="preserve">. </w:t>
      </w:r>
      <w:proofErr w:type="spellStart"/>
      <w:r w:rsidRPr="00A15D96">
        <w:rPr>
          <w:rFonts w:ascii="Arial" w:hAnsi="Arial" w:cs="Arial"/>
          <w:szCs w:val="24"/>
        </w:rPr>
        <w:t>doi</w:t>
      </w:r>
      <w:proofErr w:type="spellEnd"/>
      <w:r w:rsidRPr="00A15D96">
        <w:rPr>
          <w:rFonts w:ascii="Arial" w:hAnsi="Arial" w:cs="Arial"/>
          <w:szCs w:val="24"/>
        </w:rPr>
        <w:t xml:space="preserve">: 10.1111/cen.13269. </w:t>
      </w:r>
    </w:p>
    <w:p w14:paraId="3BE10465" w14:textId="77777777" w:rsidR="00D425D6" w:rsidRPr="00A15D96" w:rsidRDefault="00D425D6" w:rsidP="00D425D6">
      <w:pPr>
        <w:jc w:val="both"/>
        <w:rPr>
          <w:rFonts w:ascii="Arial" w:hAnsi="Arial" w:cs="Arial"/>
          <w:szCs w:val="24"/>
        </w:rPr>
      </w:pPr>
    </w:p>
    <w:p w14:paraId="4272764D" w14:textId="77777777" w:rsidR="00D425D6" w:rsidRPr="00A15D96" w:rsidRDefault="00D425D6" w:rsidP="00D425D6">
      <w:pPr>
        <w:jc w:val="both"/>
        <w:rPr>
          <w:rFonts w:ascii="Arial" w:hAnsi="Arial" w:cs="Arial"/>
          <w:szCs w:val="24"/>
          <w:lang w:val="en"/>
        </w:rPr>
      </w:pPr>
      <w:r w:rsidRPr="00A15D96">
        <w:rPr>
          <w:rFonts w:ascii="Arial" w:hAnsi="Arial" w:cs="Arial"/>
          <w:szCs w:val="24"/>
        </w:rPr>
        <w:lastRenderedPageBreak/>
        <w:t xml:space="preserve">235. Kulkarni MA, Glanville JM, </w:t>
      </w:r>
      <w:proofErr w:type="spellStart"/>
      <w:r w:rsidRPr="00A15D96">
        <w:rPr>
          <w:rFonts w:ascii="Arial" w:hAnsi="Arial" w:cs="Arial"/>
          <w:szCs w:val="24"/>
        </w:rPr>
        <w:t>Phillott</w:t>
      </w:r>
      <w:proofErr w:type="spellEnd"/>
      <w:r w:rsidRPr="00A15D96">
        <w:rPr>
          <w:rFonts w:ascii="Arial" w:hAnsi="Arial" w:cs="Arial"/>
          <w:szCs w:val="24"/>
        </w:rPr>
        <w:t xml:space="preserve"> S, </w:t>
      </w:r>
      <w:r w:rsidRPr="00A15D96">
        <w:rPr>
          <w:rFonts w:ascii="Arial" w:hAnsi="Arial" w:cs="Arial"/>
          <w:szCs w:val="24"/>
          <w:u w:val="single"/>
        </w:rPr>
        <w:t>Balen AH</w:t>
      </w:r>
      <w:r w:rsidRPr="00A15D96">
        <w:rPr>
          <w:rFonts w:ascii="Arial" w:hAnsi="Arial" w:cs="Arial"/>
          <w:szCs w:val="24"/>
        </w:rPr>
        <w:t xml:space="preserve">. A review of Paediatric and Adolescent gynaecology services in a tertiary outpatient clinic. </w:t>
      </w:r>
      <w:r w:rsidRPr="00A15D96">
        <w:rPr>
          <w:rFonts w:ascii="Arial" w:hAnsi="Arial" w:cs="Arial"/>
          <w:i/>
          <w:szCs w:val="24"/>
        </w:rPr>
        <w:t>Human Fertility</w:t>
      </w:r>
      <w:r w:rsidRPr="00A15D96">
        <w:rPr>
          <w:rFonts w:ascii="Arial" w:hAnsi="Arial" w:cs="Arial"/>
          <w:szCs w:val="24"/>
        </w:rPr>
        <w:t>, 2017</w:t>
      </w:r>
      <w:r w:rsidR="00931798" w:rsidRPr="00A15D96">
        <w:rPr>
          <w:rFonts w:ascii="Arial" w:hAnsi="Arial" w:cs="Arial"/>
          <w:szCs w:val="24"/>
        </w:rPr>
        <w:t>;</w:t>
      </w:r>
      <w:r w:rsidRPr="00A15D96">
        <w:rPr>
          <w:rFonts w:ascii="Arial" w:hAnsi="Arial" w:cs="Arial"/>
          <w:szCs w:val="24"/>
        </w:rPr>
        <w:t xml:space="preserve"> </w:t>
      </w:r>
      <w:r w:rsidR="00931798" w:rsidRPr="00A15D96">
        <w:rPr>
          <w:rFonts w:ascii="Arial" w:hAnsi="Arial" w:cs="Arial"/>
          <w:szCs w:val="24"/>
          <w:shd w:val="clear" w:color="auto" w:fill="FFFFFF"/>
        </w:rPr>
        <w:t>20:168-178.</w:t>
      </w:r>
      <w:r w:rsidR="00931798" w:rsidRPr="00A15D96">
        <w:rPr>
          <w:rFonts w:ascii="Arial" w:hAnsi="Arial" w:cs="Arial"/>
          <w:szCs w:val="24"/>
        </w:rPr>
        <w:t xml:space="preserve"> </w:t>
      </w:r>
      <w:r w:rsidRPr="00A15D96">
        <w:rPr>
          <w:rFonts w:ascii="Arial" w:hAnsi="Arial" w:cs="Arial"/>
          <w:szCs w:val="24"/>
        </w:rPr>
        <w:t xml:space="preserve">10.1080/14647273.2017.1283067. </w:t>
      </w:r>
    </w:p>
    <w:p w14:paraId="3C31391F" w14:textId="77777777" w:rsidR="00D425D6" w:rsidRPr="00A15D96" w:rsidRDefault="00D425D6" w:rsidP="00D425D6">
      <w:pPr>
        <w:spacing w:before="100" w:beforeAutospacing="1" w:after="100" w:afterAutospacing="1"/>
        <w:jc w:val="both"/>
        <w:rPr>
          <w:rFonts w:ascii="Arial" w:hAnsi="Arial" w:cs="Arial"/>
          <w:szCs w:val="24"/>
          <w:lang w:val="en" w:eastAsia="en-GB"/>
        </w:rPr>
      </w:pPr>
      <w:r w:rsidRPr="00A15D96">
        <w:rPr>
          <w:rFonts w:ascii="Arial" w:hAnsi="Arial" w:cs="Arial"/>
          <w:szCs w:val="24"/>
        </w:rPr>
        <w:t xml:space="preserve">236. </w:t>
      </w:r>
      <w:r w:rsidRPr="00A15D96">
        <w:rPr>
          <w:rFonts w:ascii="Arial" w:hAnsi="Arial" w:cs="Arial"/>
          <w:iCs/>
          <w:szCs w:val="24"/>
          <w:lang w:eastAsia="en-GB"/>
        </w:rPr>
        <w:t xml:space="preserve"> </w:t>
      </w:r>
      <w:r w:rsidRPr="00A15D96">
        <w:rPr>
          <w:rFonts w:ascii="Arial" w:hAnsi="Arial" w:cs="Arial"/>
          <w:iCs/>
          <w:szCs w:val="24"/>
          <w:u w:val="single"/>
          <w:lang w:eastAsia="en-GB"/>
        </w:rPr>
        <w:t>Balen AH</w:t>
      </w:r>
      <w:r w:rsidRPr="00A15D96">
        <w:rPr>
          <w:rFonts w:ascii="Arial" w:hAnsi="Arial" w:cs="Arial"/>
          <w:iCs/>
          <w:szCs w:val="24"/>
          <w:lang w:eastAsia="en-GB"/>
        </w:rPr>
        <w:t xml:space="preserve">, </w:t>
      </w:r>
      <w:r w:rsidRPr="00A15D96">
        <w:rPr>
          <w:rFonts w:ascii="Arial" w:hAnsi="Arial" w:cs="Arial"/>
          <w:szCs w:val="24"/>
          <w:lang w:val="en" w:eastAsia="en-GB"/>
        </w:rPr>
        <w:t xml:space="preserve">Regan L, Avery S, </w:t>
      </w:r>
      <w:proofErr w:type="spellStart"/>
      <w:r w:rsidRPr="00A15D96">
        <w:rPr>
          <w:rFonts w:ascii="Arial" w:hAnsi="Arial" w:cs="Arial"/>
          <w:szCs w:val="24"/>
          <w:lang w:val="en" w:eastAsia="en-GB"/>
        </w:rPr>
        <w:t>Braude</w:t>
      </w:r>
      <w:proofErr w:type="spellEnd"/>
      <w:r w:rsidRPr="00A15D96">
        <w:rPr>
          <w:rFonts w:ascii="Arial" w:hAnsi="Arial" w:cs="Arial"/>
          <w:szCs w:val="24"/>
          <w:lang w:val="en" w:eastAsia="en-GB"/>
        </w:rPr>
        <w:t xml:space="preserve"> P, Cooke I, Dugdale G, </w:t>
      </w:r>
      <w:proofErr w:type="spellStart"/>
      <w:r w:rsidRPr="00A15D96">
        <w:rPr>
          <w:rFonts w:ascii="Arial" w:hAnsi="Arial" w:cs="Arial"/>
          <w:szCs w:val="24"/>
          <w:lang w:val="en" w:eastAsia="en-GB"/>
        </w:rPr>
        <w:t>Seenan</w:t>
      </w:r>
      <w:proofErr w:type="spellEnd"/>
      <w:r w:rsidRPr="00A15D96">
        <w:rPr>
          <w:rFonts w:ascii="Arial" w:hAnsi="Arial" w:cs="Arial"/>
          <w:szCs w:val="24"/>
          <w:lang w:val="en" w:eastAsia="en-GB"/>
        </w:rPr>
        <w:t xml:space="preserve"> S, Khalaf,  Rutherford AJ, </w:t>
      </w:r>
      <w:proofErr w:type="spellStart"/>
      <w:r w:rsidRPr="00A15D96">
        <w:rPr>
          <w:rFonts w:ascii="Arial" w:hAnsi="Arial" w:cs="Arial"/>
          <w:szCs w:val="24"/>
          <w:lang w:val="en" w:eastAsia="en-GB"/>
        </w:rPr>
        <w:t>Brinsden</w:t>
      </w:r>
      <w:proofErr w:type="spellEnd"/>
      <w:r w:rsidRPr="00A15D96">
        <w:rPr>
          <w:rFonts w:ascii="Arial" w:hAnsi="Arial" w:cs="Arial"/>
          <w:szCs w:val="24"/>
          <w:lang w:val="en" w:eastAsia="en-GB"/>
        </w:rPr>
        <w:t xml:space="preserve"> P, Child T, Leese H, Murdoch A, Pacey A, Hamilton H,  Adamson D, Fauser BCJM and 45 co-signatories  </w:t>
      </w:r>
      <w:r w:rsidRPr="00A15D96">
        <w:rPr>
          <w:rFonts w:ascii="Arial" w:hAnsi="Arial" w:cs="Arial"/>
          <w:bCs/>
          <w:kern w:val="36"/>
          <w:szCs w:val="24"/>
          <w:lang w:val="en" w:eastAsia="en-GB"/>
        </w:rPr>
        <w:t xml:space="preserve">Lack of evidence for interventions offered in UK fertility </w:t>
      </w:r>
      <w:proofErr w:type="spellStart"/>
      <w:r w:rsidRPr="00A15D96">
        <w:rPr>
          <w:rFonts w:ascii="Arial" w:hAnsi="Arial" w:cs="Arial"/>
          <w:bCs/>
          <w:kern w:val="36"/>
          <w:szCs w:val="24"/>
          <w:lang w:val="en" w:eastAsia="en-GB"/>
        </w:rPr>
        <w:t>centres</w:t>
      </w:r>
      <w:proofErr w:type="spellEnd"/>
      <w:r w:rsidRPr="00A15D96">
        <w:rPr>
          <w:rFonts w:ascii="Arial" w:hAnsi="Arial" w:cs="Arial"/>
          <w:bCs/>
          <w:kern w:val="36"/>
          <w:szCs w:val="24"/>
          <w:lang w:val="en" w:eastAsia="en-GB"/>
        </w:rPr>
        <w:t xml:space="preserve">. </w:t>
      </w:r>
      <w:r w:rsidRPr="00A15D96">
        <w:rPr>
          <w:rFonts w:ascii="Arial" w:hAnsi="Arial" w:cs="Arial"/>
          <w:szCs w:val="24"/>
          <w:lang w:val="en" w:eastAsia="en-GB"/>
        </w:rPr>
        <w:t xml:space="preserve">BMJ 2016; 355 </w:t>
      </w:r>
      <w:proofErr w:type="spellStart"/>
      <w:r w:rsidRPr="00A15D96">
        <w:rPr>
          <w:rFonts w:ascii="Arial" w:hAnsi="Arial" w:cs="Arial"/>
          <w:szCs w:val="24"/>
          <w:lang w:val="en" w:eastAsia="en-GB"/>
        </w:rPr>
        <w:t>doi</w:t>
      </w:r>
      <w:proofErr w:type="spellEnd"/>
      <w:r w:rsidRPr="00A15D96">
        <w:rPr>
          <w:rFonts w:ascii="Arial" w:hAnsi="Arial" w:cs="Arial"/>
          <w:szCs w:val="24"/>
          <w:lang w:val="en" w:eastAsia="en-GB"/>
        </w:rPr>
        <w:t xml:space="preserve">: https://doi.org/10.1136/bmj.i6295 (Published 28 November 2016) Cite this as: BMJ 2016;355:i6295 </w:t>
      </w:r>
    </w:p>
    <w:p w14:paraId="4769293C" w14:textId="77777777" w:rsidR="00D425D6" w:rsidRPr="00A15D96" w:rsidRDefault="00D425D6" w:rsidP="00D425D6">
      <w:pPr>
        <w:spacing w:before="100" w:beforeAutospacing="1" w:after="100" w:afterAutospacing="1"/>
        <w:jc w:val="both"/>
        <w:rPr>
          <w:rFonts w:ascii="Arial" w:hAnsi="Arial" w:cs="Arial"/>
          <w:szCs w:val="24"/>
          <w:lang w:eastAsia="en-GB"/>
        </w:rPr>
      </w:pPr>
      <w:r w:rsidRPr="00A15D96">
        <w:rPr>
          <w:rFonts w:ascii="Arial" w:hAnsi="Arial" w:cs="Arial"/>
          <w:szCs w:val="24"/>
        </w:rPr>
        <w:t xml:space="preserve">237. </w:t>
      </w:r>
      <w:r w:rsidRPr="00A15D96">
        <w:rPr>
          <w:rFonts w:ascii="Arial" w:hAnsi="Arial" w:cs="Arial"/>
          <w:szCs w:val="24"/>
          <w:lang w:eastAsia="en-GB"/>
        </w:rPr>
        <w:t xml:space="preserve">Mascarenhas M &amp; </w:t>
      </w:r>
      <w:r w:rsidRPr="00A15D96">
        <w:rPr>
          <w:rFonts w:ascii="Arial" w:hAnsi="Arial" w:cs="Arial"/>
          <w:szCs w:val="24"/>
          <w:u w:val="single"/>
          <w:lang w:eastAsia="en-GB"/>
        </w:rPr>
        <w:t>Balen AH.</w:t>
      </w:r>
      <w:r w:rsidRPr="00A15D96">
        <w:rPr>
          <w:rFonts w:ascii="Arial" w:hAnsi="Arial" w:cs="Arial"/>
          <w:szCs w:val="24"/>
          <w:lang w:eastAsia="en-GB"/>
        </w:rPr>
        <w:t xml:space="preserve"> The high responder: a review of pathophysiology and outcomes during IVF treatment. </w:t>
      </w:r>
      <w:r w:rsidRPr="00A15D96">
        <w:rPr>
          <w:rFonts w:ascii="Arial" w:hAnsi="Arial" w:cs="Arial"/>
          <w:i/>
          <w:szCs w:val="24"/>
          <w:lang w:eastAsia="en-GB"/>
        </w:rPr>
        <w:t xml:space="preserve">Human Fertility </w:t>
      </w:r>
      <w:r w:rsidRPr="00A15D96">
        <w:rPr>
          <w:rFonts w:ascii="Arial" w:hAnsi="Arial" w:cs="Arial"/>
          <w:szCs w:val="24"/>
          <w:lang w:eastAsia="en-GB"/>
        </w:rPr>
        <w:t xml:space="preserve"> 2017: </w:t>
      </w:r>
      <w:hyperlink r:id="rId22" w:history="1">
        <w:r w:rsidRPr="00A15D96">
          <w:rPr>
            <w:rStyle w:val="Hyperlink"/>
            <w:rFonts w:ascii="Arial" w:hAnsi="Arial" w:cs="Arial"/>
            <w:color w:val="auto"/>
            <w:szCs w:val="24"/>
            <w:u w:val="none"/>
            <w:lang w:eastAsia="en-GB"/>
          </w:rPr>
          <w:t>http://dx.doi.org/10.1080/ 14647273.2017.1293851</w:t>
        </w:r>
      </w:hyperlink>
      <w:r w:rsidRPr="00A15D96">
        <w:rPr>
          <w:rFonts w:ascii="Arial" w:hAnsi="Arial" w:cs="Arial"/>
          <w:szCs w:val="24"/>
          <w:lang w:eastAsia="en-GB"/>
        </w:rPr>
        <w:t>.</w:t>
      </w:r>
    </w:p>
    <w:p w14:paraId="285FCDDF" w14:textId="77777777" w:rsidR="00D425D6" w:rsidRPr="00A15D96" w:rsidRDefault="00D425D6" w:rsidP="00D425D6">
      <w:pPr>
        <w:autoSpaceDE w:val="0"/>
        <w:autoSpaceDN w:val="0"/>
        <w:adjustRightInd w:val="0"/>
        <w:jc w:val="both"/>
        <w:rPr>
          <w:rFonts w:ascii="Arial" w:hAnsi="Arial" w:cs="Arial"/>
          <w:szCs w:val="24"/>
          <w:lang w:val="en" w:eastAsia="en-GB"/>
        </w:rPr>
      </w:pPr>
      <w:r w:rsidRPr="00A15D96">
        <w:rPr>
          <w:rFonts w:ascii="Arial" w:hAnsi="Arial" w:cs="Arial"/>
          <w:szCs w:val="24"/>
          <w:lang w:eastAsia="en-GB"/>
        </w:rPr>
        <w:t xml:space="preserve">238. Harper J, Boivin J, O’Neill HC, Brian K, Dhingra J, Dugdale G, Edwards G, Lucy Emmerson, Grace B, Hadley A, </w:t>
      </w:r>
      <w:proofErr w:type="spellStart"/>
      <w:r w:rsidRPr="00A15D96">
        <w:rPr>
          <w:rFonts w:ascii="Arial" w:hAnsi="Arial" w:cs="Arial"/>
          <w:szCs w:val="24"/>
          <w:lang w:eastAsia="en-GB"/>
        </w:rPr>
        <w:t>Hamzic</w:t>
      </w:r>
      <w:proofErr w:type="spellEnd"/>
      <w:r w:rsidRPr="00A15D96">
        <w:rPr>
          <w:rFonts w:ascii="Arial" w:hAnsi="Arial" w:cs="Arial"/>
          <w:szCs w:val="24"/>
          <w:lang w:eastAsia="en-GB"/>
        </w:rPr>
        <w:t xml:space="preserve"> L, Heathcote J, Hepburn J, </w:t>
      </w:r>
      <w:proofErr w:type="spellStart"/>
      <w:r w:rsidRPr="00A15D96">
        <w:rPr>
          <w:rFonts w:ascii="Arial" w:hAnsi="Arial" w:cs="Arial"/>
          <w:szCs w:val="24"/>
          <w:lang w:eastAsia="en-GB"/>
        </w:rPr>
        <w:t>Hoggart</w:t>
      </w:r>
      <w:proofErr w:type="spellEnd"/>
      <w:r w:rsidRPr="00A15D96">
        <w:rPr>
          <w:rFonts w:ascii="Arial" w:hAnsi="Arial" w:cs="Arial"/>
          <w:szCs w:val="24"/>
          <w:lang w:eastAsia="en-GB"/>
        </w:rPr>
        <w:t xml:space="preserve"> L, </w:t>
      </w:r>
      <w:proofErr w:type="spellStart"/>
      <w:r w:rsidRPr="00A15D96">
        <w:rPr>
          <w:rFonts w:ascii="Arial" w:hAnsi="Arial" w:cs="Arial"/>
          <w:szCs w:val="24"/>
          <w:lang w:eastAsia="en-GB"/>
        </w:rPr>
        <w:t>Kisby</w:t>
      </w:r>
      <w:proofErr w:type="spellEnd"/>
      <w:r w:rsidRPr="00A15D96">
        <w:rPr>
          <w:rFonts w:ascii="Arial" w:hAnsi="Arial" w:cs="Arial"/>
          <w:szCs w:val="24"/>
          <w:lang w:eastAsia="en-GB"/>
        </w:rPr>
        <w:t xml:space="preserve"> F, Mann S, Norcross S, Regan L, </w:t>
      </w:r>
      <w:proofErr w:type="spellStart"/>
      <w:r w:rsidRPr="00A15D96">
        <w:rPr>
          <w:rFonts w:ascii="Arial" w:hAnsi="Arial" w:cs="Arial"/>
          <w:szCs w:val="24"/>
          <w:lang w:eastAsia="en-GB"/>
        </w:rPr>
        <w:t>Seenan</w:t>
      </w:r>
      <w:proofErr w:type="spellEnd"/>
      <w:r w:rsidRPr="00A15D96">
        <w:rPr>
          <w:rFonts w:ascii="Arial" w:hAnsi="Arial" w:cs="Arial"/>
          <w:szCs w:val="24"/>
          <w:lang w:eastAsia="en-GB"/>
        </w:rPr>
        <w:t xml:space="preserve"> S, Stephenson J, Walker H, </w:t>
      </w:r>
      <w:r w:rsidRPr="00A15D96">
        <w:rPr>
          <w:rFonts w:ascii="Arial" w:hAnsi="Arial" w:cs="Arial"/>
          <w:szCs w:val="24"/>
          <w:u w:val="single"/>
          <w:lang w:eastAsia="en-GB"/>
        </w:rPr>
        <w:t>Balen A</w:t>
      </w:r>
      <w:r w:rsidRPr="00A15D96">
        <w:rPr>
          <w:rFonts w:ascii="Arial" w:hAnsi="Arial" w:cs="Arial"/>
          <w:szCs w:val="24"/>
          <w:lang w:eastAsia="en-GB"/>
        </w:rPr>
        <w:t xml:space="preserve">. The need to improve fertility awareness. Reproductive Biomedicine Online, </w:t>
      </w:r>
      <w:r w:rsidR="00931798" w:rsidRPr="00A15D96">
        <w:rPr>
          <w:rFonts w:ascii="Arial" w:hAnsi="Arial" w:cs="Arial"/>
          <w:shd w:val="clear" w:color="auto" w:fill="FFFFFF"/>
        </w:rPr>
        <w:t>2017; 8:18-20</w:t>
      </w:r>
      <w:r w:rsidRPr="00A15D96">
        <w:rPr>
          <w:rFonts w:ascii="Arial" w:hAnsi="Arial" w:cs="Arial"/>
          <w:szCs w:val="24"/>
          <w:lang w:eastAsia="en-GB"/>
        </w:rPr>
        <w:t xml:space="preserve"> </w:t>
      </w:r>
      <w:r w:rsidRPr="00A15D96">
        <w:rPr>
          <w:rFonts w:ascii="Arial" w:hAnsi="Arial" w:cs="Arial"/>
          <w:szCs w:val="24"/>
          <w:lang w:val="en"/>
        </w:rPr>
        <w:t xml:space="preserve">DOI: </w:t>
      </w:r>
      <w:hyperlink r:id="rId23" w:history="1">
        <w:r w:rsidRPr="00A15D96">
          <w:rPr>
            <w:rStyle w:val="Hyperlink"/>
            <w:rFonts w:ascii="Arial" w:hAnsi="Arial" w:cs="Arial"/>
            <w:color w:val="auto"/>
            <w:szCs w:val="24"/>
            <w:u w:val="none"/>
            <w:lang w:val="en"/>
          </w:rPr>
          <w:t>http://dx.doi.org/10.1016/j.rbms.2017.03.002</w:t>
        </w:r>
      </w:hyperlink>
      <w:r w:rsidRPr="00A15D96">
        <w:rPr>
          <w:rFonts w:ascii="Arial" w:hAnsi="Arial" w:cs="Arial"/>
          <w:szCs w:val="24"/>
          <w:lang w:eastAsia="en-GB"/>
        </w:rPr>
        <w:t>.</w:t>
      </w:r>
    </w:p>
    <w:p w14:paraId="7E69AD23" w14:textId="77777777" w:rsidR="00D425D6" w:rsidRPr="00A15D96" w:rsidRDefault="00D425D6" w:rsidP="00D425D6">
      <w:pPr>
        <w:tabs>
          <w:tab w:val="left" w:pos="-720"/>
        </w:tabs>
        <w:suppressAutoHyphens/>
        <w:ind w:right="-45"/>
        <w:jc w:val="both"/>
        <w:rPr>
          <w:rFonts w:ascii="Arial" w:hAnsi="Arial" w:cs="Arial"/>
          <w:szCs w:val="24"/>
          <w:lang w:val="en-US"/>
        </w:rPr>
      </w:pPr>
    </w:p>
    <w:p w14:paraId="372422B5" w14:textId="77777777" w:rsidR="00D425D6" w:rsidRPr="00A15D96" w:rsidRDefault="00D425D6" w:rsidP="00D425D6">
      <w:pPr>
        <w:tabs>
          <w:tab w:val="left" w:pos="-720"/>
        </w:tabs>
        <w:suppressAutoHyphens/>
        <w:ind w:right="148"/>
        <w:jc w:val="both"/>
        <w:rPr>
          <w:rFonts w:ascii="Arial" w:hAnsi="Arial" w:cs="Arial"/>
          <w:szCs w:val="24"/>
        </w:rPr>
      </w:pPr>
      <w:r w:rsidRPr="00A15D96">
        <w:rPr>
          <w:rFonts w:ascii="Arial" w:hAnsi="Arial" w:cs="Arial"/>
          <w:szCs w:val="24"/>
          <w:lang w:val="en-US"/>
        </w:rPr>
        <w:t xml:space="preserve">239. Mascarenhas M, Rawnsley V, </w:t>
      </w:r>
      <w:r w:rsidRPr="00A15D96">
        <w:rPr>
          <w:rFonts w:ascii="Arial" w:hAnsi="Arial" w:cs="Arial"/>
          <w:szCs w:val="24"/>
          <w:u w:val="single"/>
          <w:lang w:val="en-US"/>
        </w:rPr>
        <w:t>Balen AH</w:t>
      </w:r>
      <w:r w:rsidRPr="00A15D96">
        <w:rPr>
          <w:rFonts w:ascii="Arial" w:hAnsi="Arial" w:cs="Arial"/>
          <w:szCs w:val="24"/>
          <w:lang w:val="en-US"/>
        </w:rPr>
        <w:t xml:space="preserve">. Iron overload directly affecting the ovaries in a patient with Diamond </w:t>
      </w:r>
      <w:proofErr w:type="spellStart"/>
      <w:r w:rsidRPr="00A15D96">
        <w:rPr>
          <w:rFonts w:ascii="Arial" w:hAnsi="Arial" w:cs="Arial"/>
          <w:szCs w:val="24"/>
          <w:lang w:val="en-US"/>
        </w:rPr>
        <w:t>Blackfan</w:t>
      </w:r>
      <w:proofErr w:type="spellEnd"/>
      <w:r w:rsidRPr="00A15D96">
        <w:rPr>
          <w:rFonts w:ascii="Arial" w:hAnsi="Arial" w:cs="Arial"/>
          <w:szCs w:val="24"/>
          <w:lang w:val="en-US"/>
        </w:rPr>
        <w:t xml:space="preserve"> </w:t>
      </w:r>
      <w:proofErr w:type="spellStart"/>
      <w:r w:rsidRPr="00A15D96">
        <w:rPr>
          <w:rFonts w:ascii="Arial" w:hAnsi="Arial" w:cs="Arial"/>
          <w:szCs w:val="24"/>
          <w:lang w:val="en-US"/>
        </w:rPr>
        <w:t>anaemia</w:t>
      </w:r>
      <w:proofErr w:type="spellEnd"/>
      <w:r w:rsidRPr="00A15D96">
        <w:rPr>
          <w:rFonts w:ascii="Arial" w:hAnsi="Arial" w:cs="Arial"/>
          <w:szCs w:val="24"/>
          <w:lang w:val="en-US"/>
        </w:rPr>
        <w:t xml:space="preserve">: a case report. </w:t>
      </w:r>
      <w:r w:rsidRPr="00A15D96">
        <w:rPr>
          <w:rFonts w:ascii="Arial" w:hAnsi="Arial" w:cs="Arial"/>
          <w:i/>
          <w:szCs w:val="24"/>
          <w:lang w:eastAsia="en-GB"/>
        </w:rPr>
        <w:t xml:space="preserve">Human Fertility </w:t>
      </w:r>
      <w:r w:rsidRPr="00A15D96">
        <w:rPr>
          <w:rFonts w:ascii="Arial" w:hAnsi="Arial" w:cs="Arial"/>
          <w:szCs w:val="24"/>
          <w:lang w:eastAsia="en-GB"/>
        </w:rPr>
        <w:t xml:space="preserve"> 2017 </w:t>
      </w:r>
      <w:r w:rsidRPr="00A15D96">
        <w:rPr>
          <w:rFonts w:ascii="Arial" w:hAnsi="Arial" w:cs="Arial"/>
          <w:szCs w:val="24"/>
        </w:rPr>
        <w:t xml:space="preserve"> </w:t>
      </w:r>
      <w:hyperlink r:id="rId24" w:history="1">
        <w:r w:rsidRPr="00A15D96">
          <w:rPr>
            <w:rStyle w:val="Hyperlink"/>
            <w:rFonts w:ascii="Arial" w:hAnsi="Arial" w:cs="Arial"/>
            <w:color w:val="auto"/>
            <w:szCs w:val="24"/>
            <w:u w:val="none"/>
          </w:rPr>
          <w:t>http://dx.doi.org/10.1080/14647273.2017.1342875</w:t>
        </w:r>
      </w:hyperlink>
      <w:r w:rsidRPr="00A15D96">
        <w:rPr>
          <w:rFonts w:ascii="Arial" w:hAnsi="Arial" w:cs="Arial"/>
          <w:szCs w:val="24"/>
        </w:rPr>
        <w:t>.</w:t>
      </w:r>
    </w:p>
    <w:p w14:paraId="00545180" w14:textId="77777777" w:rsidR="00D425D6" w:rsidRPr="00A15D96" w:rsidRDefault="00D425D6" w:rsidP="00D425D6">
      <w:pPr>
        <w:tabs>
          <w:tab w:val="left" w:pos="-720"/>
        </w:tabs>
        <w:suppressAutoHyphens/>
        <w:ind w:right="148"/>
        <w:jc w:val="both"/>
        <w:rPr>
          <w:rFonts w:ascii="Arial" w:hAnsi="Arial" w:cs="Arial"/>
          <w:szCs w:val="24"/>
        </w:rPr>
      </w:pPr>
    </w:p>
    <w:p w14:paraId="3DC74383" w14:textId="77777777" w:rsidR="00D425D6" w:rsidRPr="00A15D96" w:rsidRDefault="00D425D6" w:rsidP="00D425D6">
      <w:pPr>
        <w:autoSpaceDE w:val="0"/>
        <w:autoSpaceDN w:val="0"/>
        <w:adjustRightInd w:val="0"/>
        <w:jc w:val="both"/>
        <w:rPr>
          <w:rFonts w:ascii="Arial" w:hAnsi="Arial" w:cs="Arial"/>
          <w:szCs w:val="24"/>
          <w:lang w:eastAsia="en-GB"/>
        </w:rPr>
      </w:pPr>
      <w:r w:rsidRPr="00A15D96">
        <w:rPr>
          <w:rFonts w:ascii="Arial" w:hAnsi="Arial" w:cs="Arial"/>
          <w:szCs w:val="24"/>
        </w:rPr>
        <w:t xml:space="preserve">240. </w:t>
      </w:r>
      <w:proofErr w:type="spellStart"/>
      <w:r w:rsidRPr="00A15D96">
        <w:rPr>
          <w:rFonts w:ascii="Arial" w:hAnsi="Arial" w:cs="Arial"/>
          <w:szCs w:val="24"/>
          <w:lang w:eastAsia="en-GB"/>
        </w:rPr>
        <w:t>Huntriss</w:t>
      </w:r>
      <w:proofErr w:type="spellEnd"/>
      <w:r w:rsidRPr="00A15D96">
        <w:rPr>
          <w:rFonts w:ascii="Arial" w:hAnsi="Arial" w:cs="Arial"/>
          <w:szCs w:val="24"/>
          <w:lang w:eastAsia="en-GB"/>
        </w:rPr>
        <w:t xml:space="preserve"> J, </w:t>
      </w:r>
      <w:r w:rsidRPr="00A15D96">
        <w:rPr>
          <w:rFonts w:ascii="Arial" w:hAnsi="Arial" w:cs="Arial"/>
          <w:szCs w:val="24"/>
          <w:u w:val="single"/>
          <w:lang w:eastAsia="en-GB"/>
        </w:rPr>
        <w:t>Balen AH</w:t>
      </w:r>
      <w:r w:rsidRPr="00A15D96">
        <w:rPr>
          <w:rFonts w:ascii="Arial" w:hAnsi="Arial" w:cs="Arial"/>
          <w:szCs w:val="24"/>
          <w:lang w:eastAsia="en-GB"/>
        </w:rPr>
        <w:t xml:space="preserve">, Sinclair KD, Brison DR, Picton HM, on behalf of the Royal College of Obstetricians and Gynaecologists. Epigenetics and Reproductive Medicine. Scientific Impact Paper No. 57. BJOG 2018;https://doi.org/10.1111/1471-0528.15240.000:1–12. </w:t>
      </w:r>
    </w:p>
    <w:p w14:paraId="2075D248" w14:textId="77777777" w:rsidR="00D425D6" w:rsidRPr="00A15D96" w:rsidRDefault="00D425D6" w:rsidP="00D425D6">
      <w:pPr>
        <w:tabs>
          <w:tab w:val="left" w:pos="-720"/>
        </w:tabs>
        <w:suppressAutoHyphens/>
        <w:ind w:right="-45"/>
        <w:jc w:val="both"/>
        <w:rPr>
          <w:rFonts w:ascii="Arial" w:hAnsi="Arial" w:cs="Arial"/>
          <w:szCs w:val="24"/>
          <w:lang w:eastAsia="en-GB"/>
        </w:rPr>
      </w:pPr>
    </w:p>
    <w:p w14:paraId="6310E647" w14:textId="77777777" w:rsidR="00D425D6" w:rsidRPr="00A15D96" w:rsidRDefault="00D425D6" w:rsidP="00D425D6">
      <w:pPr>
        <w:tabs>
          <w:tab w:val="left" w:pos="-720"/>
        </w:tabs>
        <w:suppressAutoHyphens/>
        <w:ind w:right="-45"/>
        <w:jc w:val="both"/>
        <w:rPr>
          <w:rFonts w:ascii="Arial" w:hAnsi="Arial" w:cs="Arial"/>
          <w:szCs w:val="24"/>
        </w:rPr>
      </w:pPr>
      <w:r w:rsidRPr="00A15D96">
        <w:rPr>
          <w:rFonts w:ascii="Arial" w:hAnsi="Arial" w:cs="Arial"/>
          <w:szCs w:val="24"/>
        </w:rPr>
        <w:t xml:space="preserve">241. Mascarenhas M, Fox S, Thompson K, Balen A. Cumulative live birth rates and perinatal outcomes with the use of time lapse imaging incubators for embryo culture: a retrospective cohort study of 1882 ART cycles. BJOG </w:t>
      </w:r>
      <w:r w:rsidR="00931798" w:rsidRPr="00A15D96">
        <w:rPr>
          <w:rFonts w:ascii="Arial" w:hAnsi="Arial" w:cs="Arial"/>
          <w:shd w:val="clear" w:color="auto" w:fill="FFFFFF"/>
        </w:rPr>
        <w:t>2019;126:280-286</w:t>
      </w:r>
      <w:r w:rsidRPr="00A15D96">
        <w:rPr>
          <w:rFonts w:ascii="Arial" w:hAnsi="Arial" w:cs="Arial"/>
          <w:szCs w:val="24"/>
        </w:rPr>
        <w:t xml:space="preserve"> </w:t>
      </w:r>
      <w:r w:rsidRPr="00A15D96">
        <w:rPr>
          <w:rStyle w:val="current-selection"/>
          <w:rFonts w:ascii="Arial" w:hAnsi="Arial" w:cs="Arial"/>
          <w:szCs w:val="24"/>
          <w:lang w:val="en"/>
        </w:rPr>
        <w:t>DOI:</w:t>
      </w:r>
      <w:r w:rsidRPr="00A15D96">
        <w:rPr>
          <w:rStyle w:val="a"/>
          <w:rFonts w:ascii="Arial" w:hAnsi="Arial" w:cs="Arial"/>
          <w:szCs w:val="24"/>
          <w:lang w:val="en"/>
        </w:rPr>
        <w:t xml:space="preserve"> </w:t>
      </w:r>
      <w:r w:rsidRPr="00A15D96">
        <w:rPr>
          <w:rStyle w:val="current-selection"/>
          <w:rFonts w:ascii="Arial" w:hAnsi="Arial" w:cs="Arial"/>
          <w:szCs w:val="24"/>
          <w:lang w:val="en"/>
        </w:rPr>
        <w:t>10.1111/1471-0528.15161</w:t>
      </w:r>
      <w:r w:rsidRPr="00A15D96">
        <w:rPr>
          <w:rFonts w:ascii="Arial" w:hAnsi="Arial" w:cs="Arial"/>
          <w:szCs w:val="24"/>
        </w:rPr>
        <w:t>.</w:t>
      </w:r>
    </w:p>
    <w:p w14:paraId="1A5F0EA2" w14:textId="77777777" w:rsidR="00D425D6" w:rsidRPr="00A15D96" w:rsidRDefault="00D425D6" w:rsidP="00D425D6">
      <w:pPr>
        <w:tabs>
          <w:tab w:val="left" w:pos="-720"/>
        </w:tabs>
        <w:suppressAutoHyphens/>
        <w:ind w:right="-45"/>
        <w:jc w:val="both"/>
        <w:rPr>
          <w:rFonts w:ascii="Arial" w:hAnsi="Arial" w:cs="Arial"/>
          <w:szCs w:val="24"/>
        </w:rPr>
      </w:pPr>
    </w:p>
    <w:p w14:paraId="4BC1125A" w14:textId="77777777" w:rsidR="00D425D6" w:rsidRPr="00A15D96" w:rsidRDefault="00D425D6" w:rsidP="00D425D6">
      <w:pPr>
        <w:pStyle w:val="desc"/>
        <w:shd w:val="clear" w:color="auto" w:fill="FFFFFF"/>
        <w:spacing w:before="0" w:beforeAutospacing="0" w:after="0" w:afterAutospacing="0"/>
        <w:rPr>
          <w:rFonts w:ascii="Arial" w:hAnsi="Arial" w:cs="Arial"/>
        </w:rPr>
      </w:pPr>
      <w:r w:rsidRPr="00A15D96">
        <w:rPr>
          <w:rFonts w:ascii="Arial" w:hAnsi="Arial" w:cs="Arial"/>
        </w:rPr>
        <w:t>242. Jacob S, </w:t>
      </w:r>
      <w:r w:rsidRPr="00A15D96">
        <w:rPr>
          <w:rFonts w:ascii="Arial" w:hAnsi="Arial" w:cs="Arial"/>
          <w:bCs/>
        </w:rPr>
        <w:t>Balen A</w:t>
      </w:r>
      <w:r w:rsidRPr="00A15D96">
        <w:rPr>
          <w:rFonts w:ascii="Arial" w:hAnsi="Arial" w:cs="Arial"/>
        </w:rPr>
        <w:t xml:space="preserve">. </w:t>
      </w:r>
      <w:hyperlink r:id="rId25" w:history="1">
        <w:r w:rsidRPr="00A15D96">
          <w:rPr>
            <w:rStyle w:val="Hyperlink"/>
            <w:rFonts w:ascii="Arial" w:hAnsi="Arial" w:cs="Arial"/>
            <w:color w:val="auto"/>
            <w:u w:val="none"/>
          </w:rPr>
          <w:t>Oocyte freezing: reproductive panacea or false hope of family?</w:t>
        </w:r>
      </w:hyperlink>
      <w:r w:rsidRPr="00A15D96">
        <w:rPr>
          <w:rFonts w:ascii="Arial" w:hAnsi="Arial" w:cs="Arial"/>
        </w:rPr>
        <w:t xml:space="preserve"> </w:t>
      </w:r>
      <w:r w:rsidRPr="00A15D96">
        <w:rPr>
          <w:rStyle w:val="jrnl"/>
          <w:rFonts w:ascii="Arial" w:hAnsi="Arial" w:cs="Arial"/>
        </w:rPr>
        <w:t>Br J Hosp Med</w:t>
      </w:r>
      <w:r w:rsidRPr="00A15D96">
        <w:rPr>
          <w:rFonts w:ascii="Arial" w:hAnsi="Arial" w:cs="Arial"/>
        </w:rPr>
        <w:t xml:space="preserve">. 2018 Apr 2;79(4):200-204. </w:t>
      </w:r>
      <w:proofErr w:type="spellStart"/>
      <w:r w:rsidRPr="00A15D96">
        <w:rPr>
          <w:rFonts w:ascii="Arial" w:hAnsi="Arial" w:cs="Arial"/>
        </w:rPr>
        <w:t>doi</w:t>
      </w:r>
      <w:proofErr w:type="spellEnd"/>
      <w:r w:rsidRPr="00A15D96">
        <w:rPr>
          <w:rFonts w:ascii="Arial" w:hAnsi="Arial" w:cs="Arial"/>
        </w:rPr>
        <w:t>: 10.12968/hmed.2018.79.4.200.</w:t>
      </w:r>
    </w:p>
    <w:p w14:paraId="48E9D4B2" w14:textId="77777777" w:rsidR="00D425D6" w:rsidRPr="00A15D96" w:rsidRDefault="00D425D6" w:rsidP="00D425D6">
      <w:pPr>
        <w:tabs>
          <w:tab w:val="left" w:pos="-720"/>
        </w:tabs>
        <w:suppressAutoHyphens/>
        <w:ind w:right="-45"/>
        <w:jc w:val="both"/>
        <w:rPr>
          <w:rFonts w:ascii="Arial" w:hAnsi="Arial" w:cs="Arial"/>
          <w:szCs w:val="24"/>
        </w:rPr>
      </w:pPr>
    </w:p>
    <w:p w14:paraId="4D918DE0" w14:textId="77777777" w:rsidR="00D425D6" w:rsidRPr="00A15D96" w:rsidRDefault="00D425D6" w:rsidP="00D425D6">
      <w:pPr>
        <w:jc w:val="both"/>
        <w:rPr>
          <w:rFonts w:ascii="Arial" w:hAnsi="Arial" w:cs="Arial"/>
          <w:szCs w:val="24"/>
        </w:rPr>
      </w:pPr>
      <w:r w:rsidRPr="00A15D96">
        <w:rPr>
          <w:rFonts w:ascii="Arial" w:hAnsi="Arial" w:cs="Arial"/>
          <w:szCs w:val="24"/>
        </w:rPr>
        <w:t xml:space="preserve">243-245. </w:t>
      </w:r>
      <w:r w:rsidRPr="00A15D96">
        <w:rPr>
          <w:rFonts w:ascii="Arial" w:hAnsi="Arial" w:cs="Arial"/>
          <w:szCs w:val="24"/>
          <w:lang w:val="nl-NL"/>
        </w:rPr>
        <w:t>Teede HJ</w:t>
      </w:r>
      <w:r w:rsidRPr="00A15D96">
        <w:rPr>
          <w:rFonts w:ascii="Arial" w:hAnsi="Arial" w:cs="Arial"/>
          <w:szCs w:val="24"/>
        </w:rPr>
        <w:t xml:space="preserve">, Misso ML, Costello MF,  Dokras A, </w:t>
      </w:r>
      <w:r w:rsidRPr="00A15D96">
        <w:rPr>
          <w:rFonts w:ascii="Arial" w:hAnsi="Arial" w:cs="Arial"/>
          <w:szCs w:val="24"/>
          <w:lang w:val="nl-NL"/>
        </w:rPr>
        <w:t xml:space="preserve"> Laven J</w:t>
      </w:r>
      <w:r w:rsidRPr="00A15D96">
        <w:rPr>
          <w:rFonts w:ascii="Arial" w:hAnsi="Arial" w:cs="Arial"/>
          <w:szCs w:val="24"/>
        </w:rPr>
        <w:t xml:space="preserve">, Misso ML, Moran L, </w:t>
      </w:r>
      <w:proofErr w:type="spellStart"/>
      <w:r w:rsidRPr="00A15D96">
        <w:rPr>
          <w:rFonts w:ascii="Arial" w:hAnsi="Arial" w:cs="Arial"/>
          <w:szCs w:val="24"/>
        </w:rPr>
        <w:t>Piltonen</w:t>
      </w:r>
      <w:proofErr w:type="spellEnd"/>
      <w:r w:rsidRPr="00A15D96">
        <w:rPr>
          <w:rFonts w:ascii="Arial" w:hAnsi="Arial" w:cs="Arial"/>
          <w:szCs w:val="24"/>
        </w:rPr>
        <w:t xml:space="preserve"> T, Norman RJ</w:t>
      </w:r>
      <w:r w:rsidRPr="00A15D96">
        <w:rPr>
          <w:rFonts w:ascii="Arial" w:hAnsi="Arial" w:cs="Arial"/>
          <w:szCs w:val="24"/>
          <w:vertAlign w:val="superscript"/>
        </w:rPr>
        <w:t xml:space="preserve"> </w:t>
      </w:r>
      <w:r w:rsidRPr="00A15D96">
        <w:rPr>
          <w:rFonts w:ascii="Arial" w:hAnsi="Arial" w:cs="Arial"/>
          <w:szCs w:val="24"/>
        </w:rPr>
        <w:t xml:space="preserve">on behalf of the International PCOS Network co-author list including </w:t>
      </w:r>
      <w:r w:rsidRPr="00A15D96">
        <w:rPr>
          <w:rFonts w:ascii="Arial" w:hAnsi="Arial" w:cs="Arial"/>
          <w:szCs w:val="24"/>
          <w:u w:val="single"/>
        </w:rPr>
        <w:t>Balen AH</w:t>
      </w:r>
      <w:r w:rsidRPr="00A15D96">
        <w:rPr>
          <w:rFonts w:ascii="Arial" w:hAnsi="Arial" w:cs="Arial"/>
          <w:szCs w:val="24"/>
        </w:rPr>
        <w:t xml:space="preserve">. </w:t>
      </w:r>
      <w:r w:rsidRPr="00A15D96">
        <w:rPr>
          <w:rFonts w:ascii="Arial" w:hAnsi="Arial" w:cs="Arial"/>
          <w:bCs/>
          <w:szCs w:val="24"/>
        </w:rPr>
        <w:t xml:space="preserve">Recommendations from the international evidence-based guideline for the assessment and management of polycystic ovary syndrome. </w:t>
      </w:r>
      <w:r w:rsidRPr="00A15D96">
        <w:rPr>
          <w:rFonts w:ascii="Arial" w:hAnsi="Arial" w:cs="Arial"/>
          <w:i/>
          <w:iCs/>
          <w:szCs w:val="24"/>
          <w:bdr w:val="none" w:sz="0" w:space="0" w:color="auto" w:frame="1"/>
        </w:rPr>
        <w:t>Fertility and Sterility</w:t>
      </w:r>
      <w:r w:rsidRPr="00A15D96">
        <w:rPr>
          <w:rFonts w:ascii="Arial" w:hAnsi="Arial" w:cs="Arial"/>
          <w:szCs w:val="24"/>
        </w:rPr>
        <w:t xml:space="preserve">, 2018; 110:364–379; </w:t>
      </w:r>
      <w:r w:rsidRPr="00A15D96">
        <w:rPr>
          <w:rFonts w:ascii="Arial" w:hAnsi="Arial" w:cs="Arial"/>
          <w:i/>
          <w:szCs w:val="24"/>
        </w:rPr>
        <w:t>Clinical Endocrinology</w:t>
      </w:r>
      <w:r w:rsidRPr="00A15D96">
        <w:rPr>
          <w:rFonts w:ascii="Arial" w:hAnsi="Arial" w:cs="Arial"/>
          <w:szCs w:val="24"/>
        </w:rPr>
        <w:t xml:space="preserve">, 2018; 89: 251-268; </w:t>
      </w:r>
      <w:r w:rsidRPr="00A15D96">
        <w:rPr>
          <w:rFonts w:ascii="Arial" w:hAnsi="Arial" w:cs="Arial"/>
          <w:i/>
          <w:iCs/>
          <w:szCs w:val="24"/>
          <w:bdr w:val="none" w:sz="0" w:space="0" w:color="auto" w:frame="1"/>
        </w:rPr>
        <w:t>Human Reproduction</w:t>
      </w:r>
      <w:r w:rsidRPr="00A15D96">
        <w:rPr>
          <w:rFonts w:ascii="Arial" w:hAnsi="Arial" w:cs="Arial"/>
          <w:szCs w:val="24"/>
        </w:rPr>
        <w:t>, 2018; 33:1602-1618.</w:t>
      </w:r>
    </w:p>
    <w:p w14:paraId="63FCA2B7" w14:textId="77777777" w:rsidR="00D425D6" w:rsidRPr="00A15D96" w:rsidRDefault="00D425D6" w:rsidP="00D425D6">
      <w:pPr>
        <w:pStyle w:val="Body"/>
        <w:contextualSpacing/>
        <w:jc w:val="both"/>
        <w:rPr>
          <w:rFonts w:ascii="Arial" w:eastAsia="Times New Roman" w:hAnsi="Arial" w:cs="Arial"/>
          <w:color w:val="auto"/>
        </w:rPr>
      </w:pPr>
    </w:p>
    <w:p w14:paraId="6DFB263D" w14:textId="77777777" w:rsidR="00D425D6" w:rsidRPr="00A15D96" w:rsidRDefault="00D425D6" w:rsidP="0022551D">
      <w:pPr>
        <w:jc w:val="both"/>
        <w:rPr>
          <w:rFonts w:ascii="Arial" w:hAnsi="Arial" w:cs="Arial"/>
          <w:szCs w:val="24"/>
        </w:rPr>
      </w:pPr>
      <w:r w:rsidRPr="00A15D96">
        <w:rPr>
          <w:rFonts w:ascii="Arial" w:hAnsi="Arial" w:cs="Arial"/>
          <w:bCs/>
          <w:szCs w:val="24"/>
          <w:lang w:eastAsia="en-GB"/>
        </w:rPr>
        <w:t xml:space="preserve">246. </w:t>
      </w:r>
      <w:r w:rsidRPr="00A15D96">
        <w:rPr>
          <w:rFonts w:ascii="Arial" w:hAnsi="Arial" w:cs="Arial"/>
          <w:szCs w:val="24"/>
          <w:lang w:eastAsia="en-GB"/>
        </w:rPr>
        <w:t xml:space="preserve">Harper J, Hepburn J, </w:t>
      </w:r>
      <w:proofErr w:type="spellStart"/>
      <w:r w:rsidRPr="00A15D96">
        <w:rPr>
          <w:rFonts w:ascii="Arial" w:hAnsi="Arial" w:cs="Arial"/>
          <w:szCs w:val="24"/>
          <w:lang w:eastAsia="en-GB"/>
        </w:rPr>
        <w:t>Vautier</w:t>
      </w:r>
      <w:proofErr w:type="spellEnd"/>
      <w:r w:rsidRPr="00A15D96">
        <w:rPr>
          <w:rFonts w:ascii="Arial" w:hAnsi="Arial" w:cs="Arial"/>
          <w:szCs w:val="24"/>
          <w:lang w:eastAsia="en-GB"/>
        </w:rPr>
        <w:t xml:space="preserve"> G, </w:t>
      </w:r>
      <w:proofErr w:type="spellStart"/>
      <w:r w:rsidRPr="00A15D96">
        <w:rPr>
          <w:rFonts w:ascii="Arial" w:hAnsi="Arial" w:cs="Arial"/>
          <w:szCs w:val="24"/>
          <w:lang w:eastAsia="en-GB"/>
        </w:rPr>
        <w:t>Callander</w:t>
      </w:r>
      <w:proofErr w:type="spellEnd"/>
      <w:r w:rsidRPr="00A15D96">
        <w:rPr>
          <w:rFonts w:ascii="Arial" w:hAnsi="Arial" w:cs="Arial"/>
          <w:szCs w:val="24"/>
          <w:lang w:eastAsia="en-GB"/>
        </w:rPr>
        <w:t xml:space="preserve"> E, Glasgow T, </w:t>
      </w:r>
      <w:r w:rsidRPr="00A15D96">
        <w:rPr>
          <w:rFonts w:ascii="Arial" w:hAnsi="Arial" w:cs="Arial"/>
          <w:szCs w:val="24"/>
          <w:u w:val="single"/>
          <w:lang w:eastAsia="en-GB"/>
        </w:rPr>
        <w:t>Balen A</w:t>
      </w:r>
      <w:r w:rsidRPr="00A15D96">
        <w:rPr>
          <w:rFonts w:ascii="Arial" w:hAnsi="Arial" w:cs="Arial"/>
          <w:szCs w:val="24"/>
          <w:lang w:eastAsia="en-GB"/>
        </w:rPr>
        <w:t>, Boivin J.</w:t>
      </w:r>
      <w:r w:rsidRPr="00A15D96">
        <w:rPr>
          <w:rFonts w:ascii="Arial" w:hAnsi="Arial" w:cs="Arial"/>
          <w:szCs w:val="24"/>
        </w:rPr>
        <w:t xml:space="preserve"> </w:t>
      </w:r>
      <w:r w:rsidRPr="00A15D96">
        <w:rPr>
          <w:rFonts w:ascii="Arial" w:hAnsi="Arial" w:cs="Arial"/>
          <w:bCs/>
          <w:szCs w:val="24"/>
          <w:lang w:eastAsia="en-GB"/>
        </w:rPr>
        <w:t>Feasibility and acceptability of theatrical and visual art to deliver fertility</w:t>
      </w:r>
      <w:r w:rsidRPr="00A15D96">
        <w:rPr>
          <w:rFonts w:ascii="Arial" w:hAnsi="Arial" w:cs="Arial"/>
          <w:szCs w:val="24"/>
        </w:rPr>
        <w:t xml:space="preserve"> </w:t>
      </w:r>
      <w:r w:rsidRPr="00A15D96">
        <w:rPr>
          <w:rFonts w:ascii="Arial" w:hAnsi="Arial" w:cs="Arial"/>
          <w:bCs/>
          <w:szCs w:val="24"/>
          <w:lang w:eastAsia="en-GB"/>
        </w:rPr>
        <w:t xml:space="preserve">education to young adults. </w:t>
      </w:r>
      <w:r w:rsidRPr="00A15D96">
        <w:rPr>
          <w:rFonts w:ascii="Arial" w:hAnsi="Arial" w:cs="Arial"/>
          <w:bCs/>
          <w:i/>
          <w:szCs w:val="24"/>
          <w:lang w:eastAsia="en-GB"/>
        </w:rPr>
        <w:t>Human Fertility</w:t>
      </w:r>
      <w:r w:rsidRPr="00A15D96">
        <w:rPr>
          <w:rFonts w:ascii="Arial" w:hAnsi="Arial" w:cs="Arial"/>
          <w:bCs/>
          <w:szCs w:val="24"/>
          <w:lang w:eastAsia="en-GB"/>
        </w:rPr>
        <w:t xml:space="preserve">, 2019 </w:t>
      </w:r>
      <w:r w:rsidRPr="00A15D96">
        <w:rPr>
          <w:rFonts w:ascii="Arial" w:hAnsi="Arial" w:cs="Arial"/>
          <w:szCs w:val="24"/>
          <w:shd w:val="clear" w:color="auto" w:fill="FFFFFF"/>
        </w:rPr>
        <w:t xml:space="preserve">pp.1-7.  </w:t>
      </w:r>
      <w:hyperlink r:id="rId26" w:history="1">
        <w:r w:rsidRPr="00A15D96">
          <w:rPr>
            <w:rStyle w:val="Hyperlink"/>
            <w:rFonts w:ascii="Arial" w:hAnsi="Arial" w:cs="Arial"/>
            <w:color w:val="auto"/>
            <w:szCs w:val="24"/>
          </w:rPr>
          <w:t>https://doi.org/10.1080/14647273.2019. 1570354</w:t>
        </w:r>
      </w:hyperlink>
    </w:p>
    <w:p w14:paraId="56F6D13E" w14:textId="77777777" w:rsidR="00D425D6" w:rsidRPr="00A15D96" w:rsidRDefault="00D425D6" w:rsidP="0022551D">
      <w:pPr>
        <w:jc w:val="both"/>
        <w:rPr>
          <w:rFonts w:ascii="Arial" w:hAnsi="Arial" w:cs="Arial"/>
          <w:szCs w:val="24"/>
        </w:rPr>
      </w:pPr>
    </w:p>
    <w:p w14:paraId="55C624B1" w14:textId="77777777" w:rsidR="00D425D6" w:rsidRPr="00A15D96" w:rsidRDefault="00D425D6" w:rsidP="0022551D">
      <w:pPr>
        <w:autoSpaceDE w:val="0"/>
        <w:autoSpaceDN w:val="0"/>
        <w:adjustRightInd w:val="0"/>
        <w:jc w:val="both"/>
        <w:rPr>
          <w:rFonts w:ascii="Arial" w:hAnsi="Arial" w:cs="Arial"/>
          <w:bCs/>
          <w:szCs w:val="24"/>
        </w:rPr>
      </w:pPr>
      <w:r w:rsidRPr="00A15D96">
        <w:rPr>
          <w:rFonts w:ascii="Arial" w:hAnsi="Arial" w:cs="Arial"/>
          <w:szCs w:val="24"/>
          <w:lang w:val="it-IT"/>
        </w:rPr>
        <w:lastRenderedPageBreak/>
        <w:t xml:space="preserve">247. Costello MF, </w:t>
      </w:r>
      <w:r w:rsidRPr="00A15D96">
        <w:rPr>
          <w:rFonts w:ascii="Arial" w:hAnsi="Arial" w:cs="Arial"/>
          <w:szCs w:val="24"/>
          <w:u w:val="single"/>
          <w:lang w:val="it-IT"/>
        </w:rPr>
        <w:t>Balen AH</w:t>
      </w:r>
      <w:r w:rsidRPr="00A15D96">
        <w:rPr>
          <w:rFonts w:ascii="Arial" w:hAnsi="Arial" w:cs="Arial"/>
          <w:szCs w:val="24"/>
          <w:lang w:val="it-IT"/>
        </w:rPr>
        <w:t xml:space="preserve">,  Devoto L, Garad R, Hart R, </w:t>
      </w:r>
      <w:r w:rsidRPr="00A15D96">
        <w:rPr>
          <w:rFonts w:ascii="Arial" w:hAnsi="Arial" w:cs="Arial"/>
          <w:szCs w:val="24"/>
          <w:lang w:val="fr-FR"/>
        </w:rPr>
        <w:t xml:space="preserve">Johnson L, Jordan C, Legro R, Misso ML, Norman RJ, Mocanu E, Qiao J, </w:t>
      </w:r>
      <w:r w:rsidRPr="00A15D96">
        <w:rPr>
          <w:rFonts w:ascii="Arial" w:hAnsi="Arial" w:cs="Arial"/>
          <w:szCs w:val="24"/>
          <w:vertAlign w:val="superscript"/>
          <w:lang w:val="fr-FR"/>
        </w:rPr>
        <w:t xml:space="preserve"> </w:t>
      </w:r>
      <w:r w:rsidRPr="00A15D96">
        <w:rPr>
          <w:rFonts w:ascii="Arial" w:hAnsi="Arial" w:cs="Arial"/>
          <w:szCs w:val="24"/>
          <w:lang w:val="fr-FR"/>
        </w:rPr>
        <w:t xml:space="preserve">Rodgers R, Rombauts L, Tassone EC, Thangaratinam S, Vanky E, </w:t>
      </w:r>
      <w:r w:rsidRPr="00A15D96">
        <w:rPr>
          <w:rFonts w:ascii="Arial" w:hAnsi="Arial" w:cs="Arial"/>
          <w:szCs w:val="24"/>
          <w:lang w:val="nl-NL"/>
        </w:rPr>
        <w:t xml:space="preserve">Teede HJ on behalf of the </w:t>
      </w:r>
      <w:r w:rsidRPr="00A15D96">
        <w:rPr>
          <w:rFonts w:ascii="Arial" w:hAnsi="Arial" w:cs="Arial"/>
          <w:szCs w:val="24"/>
        </w:rPr>
        <w:t>of the International PCOS Network.</w:t>
      </w:r>
      <w:r w:rsidRPr="00A15D96">
        <w:rPr>
          <w:rFonts w:ascii="Arial" w:hAnsi="Arial" w:cs="Arial"/>
          <w:szCs w:val="24"/>
          <w:lang w:val="nl-NL"/>
        </w:rPr>
        <w:t xml:space="preserve">  </w:t>
      </w:r>
      <w:r w:rsidRPr="00A15D96">
        <w:rPr>
          <w:rFonts w:ascii="Arial" w:hAnsi="Arial" w:cs="Arial"/>
          <w:bCs/>
          <w:szCs w:val="24"/>
        </w:rPr>
        <w:t xml:space="preserve">Recommendations from the international evidence-based guideline for the assessment and management of polycystic ovary syndrome:  assessment and treatment of infertility. </w:t>
      </w:r>
      <w:r w:rsidRPr="00A15D96">
        <w:rPr>
          <w:rFonts w:ascii="Arial" w:hAnsi="Arial" w:cs="Arial"/>
          <w:bCs/>
          <w:i/>
          <w:szCs w:val="24"/>
        </w:rPr>
        <w:t xml:space="preserve">Human Reproduction Open Access, </w:t>
      </w:r>
      <w:r w:rsidRPr="00A15D96">
        <w:rPr>
          <w:rFonts w:ascii="Arial" w:hAnsi="Arial" w:cs="Arial"/>
          <w:bCs/>
          <w:szCs w:val="24"/>
        </w:rPr>
        <w:t>2019;</w:t>
      </w:r>
      <w:r w:rsidRPr="00A15D96">
        <w:rPr>
          <w:rFonts w:ascii="Arial" w:hAnsi="Arial" w:cs="Arial"/>
          <w:szCs w:val="24"/>
          <w:lang w:eastAsia="en-GB"/>
        </w:rPr>
        <w:t xml:space="preserve"> pp. 1–24, doi:10.1093/</w:t>
      </w:r>
      <w:proofErr w:type="spellStart"/>
      <w:r w:rsidRPr="00A15D96">
        <w:rPr>
          <w:rFonts w:ascii="Arial" w:hAnsi="Arial" w:cs="Arial"/>
          <w:szCs w:val="24"/>
          <w:lang w:eastAsia="en-GB"/>
        </w:rPr>
        <w:t>hropen</w:t>
      </w:r>
      <w:proofErr w:type="spellEnd"/>
      <w:r w:rsidRPr="00A15D96">
        <w:rPr>
          <w:rFonts w:ascii="Arial" w:hAnsi="Arial" w:cs="Arial"/>
          <w:szCs w:val="24"/>
          <w:lang w:eastAsia="en-GB"/>
        </w:rPr>
        <w:t>/hoy021</w:t>
      </w:r>
      <w:r w:rsidRPr="00A15D96">
        <w:rPr>
          <w:rFonts w:ascii="Arial" w:hAnsi="Arial" w:cs="Arial"/>
          <w:bCs/>
          <w:szCs w:val="24"/>
        </w:rPr>
        <w:t>.</w:t>
      </w:r>
    </w:p>
    <w:p w14:paraId="2D7A8D18" w14:textId="77777777" w:rsidR="00D425D6" w:rsidRPr="00A15D96" w:rsidRDefault="00D425D6" w:rsidP="0022551D">
      <w:pPr>
        <w:tabs>
          <w:tab w:val="left" w:pos="-720"/>
        </w:tabs>
        <w:suppressAutoHyphens/>
        <w:ind w:right="-45"/>
        <w:jc w:val="both"/>
        <w:rPr>
          <w:rFonts w:ascii="Arial" w:hAnsi="Arial" w:cs="Arial"/>
          <w:szCs w:val="24"/>
          <w:lang w:val="en-US"/>
        </w:rPr>
      </w:pPr>
    </w:p>
    <w:p w14:paraId="51838FAF" w14:textId="77777777" w:rsidR="00D425D6" w:rsidRPr="00A15D96" w:rsidRDefault="00D425D6" w:rsidP="0022551D">
      <w:pPr>
        <w:pStyle w:val="desc"/>
        <w:shd w:val="clear" w:color="auto" w:fill="FFFFFF"/>
        <w:spacing w:before="0" w:beforeAutospacing="0" w:after="0" w:afterAutospacing="0"/>
        <w:jc w:val="both"/>
        <w:rPr>
          <w:rFonts w:ascii="Arial" w:hAnsi="Arial" w:cs="Arial"/>
        </w:rPr>
      </w:pPr>
      <w:r w:rsidRPr="00A15D96">
        <w:rPr>
          <w:rFonts w:ascii="Arial" w:hAnsi="Arial" w:cs="Arial"/>
        </w:rPr>
        <w:t xml:space="preserve">248. </w:t>
      </w:r>
      <w:proofErr w:type="spellStart"/>
      <w:r w:rsidRPr="00A15D96">
        <w:rPr>
          <w:rFonts w:ascii="Arial" w:hAnsi="Arial" w:cs="Arial"/>
        </w:rPr>
        <w:t>Rosemann</w:t>
      </w:r>
      <w:proofErr w:type="spellEnd"/>
      <w:r w:rsidRPr="00A15D96">
        <w:rPr>
          <w:rFonts w:ascii="Arial" w:hAnsi="Arial" w:cs="Arial"/>
        </w:rPr>
        <w:t xml:space="preserve"> A, </w:t>
      </w:r>
      <w:r w:rsidRPr="00A15D96">
        <w:rPr>
          <w:rFonts w:ascii="Arial" w:hAnsi="Arial" w:cs="Arial"/>
          <w:bCs/>
          <w:u w:val="single"/>
        </w:rPr>
        <w:t>Balen A</w:t>
      </w:r>
      <w:r w:rsidRPr="00A15D96">
        <w:rPr>
          <w:rFonts w:ascii="Arial" w:hAnsi="Arial" w:cs="Arial"/>
        </w:rPr>
        <w:t xml:space="preserve">, </w:t>
      </w:r>
      <w:proofErr w:type="spellStart"/>
      <w:r w:rsidRPr="00A15D96">
        <w:rPr>
          <w:rFonts w:ascii="Arial" w:hAnsi="Arial" w:cs="Arial"/>
        </w:rPr>
        <w:t>Nerlich</w:t>
      </w:r>
      <w:proofErr w:type="spellEnd"/>
      <w:r w:rsidRPr="00A15D96">
        <w:rPr>
          <w:rFonts w:ascii="Arial" w:hAnsi="Arial" w:cs="Arial"/>
        </w:rPr>
        <w:t xml:space="preserve"> B, </w:t>
      </w:r>
      <w:proofErr w:type="spellStart"/>
      <w:r w:rsidRPr="00A15D96">
        <w:rPr>
          <w:rFonts w:ascii="Arial" w:hAnsi="Arial" w:cs="Arial"/>
        </w:rPr>
        <w:t>Hauskeller</w:t>
      </w:r>
      <w:proofErr w:type="spellEnd"/>
      <w:r w:rsidRPr="00A15D96">
        <w:rPr>
          <w:rFonts w:ascii="Arial" w:hAnsi="Arial" w:cs="Arial"/>
        </w:rPr>
        <w:t xml:space="preserve"> C, </w:t>
      </w:r>
      <w:proofErr w:type="spellStart"/>
      <w:r w:rsidRPr="00A15D96">
        <w:rPr>
          <w:rFonts w:ascii="Arial" w:hAnsi="Arial" w:cs="Arial"/>
        </w:rPr>
        <w:t>Sleeboom</w:t>
      </w:r>
      <w:proofErr w:type="spellEnd"/>
      <w:r w:rsidRPr="00A15D96">
        <w:rPr>
          <w:rFonts w:ascii="Arial" w:hAnsi="Arial" w:cs="Arial"/>
        </w:rPr>
        <w:t xml:space="preserve">-Faulkner M, Hartley S, Zhang X, Lee N. Heritable human gene editing in global perspective: national and international policy challenges.  Hastings </w:t>
      </w:r>
      <w:proofErr w:type="spellStart"/>
      <w:r w:rsidRPr="00A15D96">
        <w:rPr>
          <w:rFonts w:ascii="Arial" w:hAnsi="Arial" w:cs="Arial"/>
        </w:rPr>
        <w:t>Center</w:t>
      </w:r>
      <w:proofErr w:type="spellEnd"/>
      <w:r w:rsidRPr="00A15D96">
        <w:rPr>
          <w:rFonts w:ascii="Arial" w:hAnsi="Arial" w:cs="Arial"/>
        </w:rPr>
        <w:t xml:space="preserve"> Report, 2019; 49:30-42. </w:t>
      </w:r>
      <w:proofErr w:type="spellStart"/>
      <w:r w:rsidRPr="00A15D96">
        <w:rPr>
          <w:rFonts w:ascii="Arial" w:hAnsi="Arial" w:cs="Arial"/>
        </w:rPr>
        <w:t>doi</w:t>
      </w:r>
      <w:proofErr w:type="spellEnd"/>
      <w:r w:rsidRPr="00A15D96">
        <w:rPr>
          <w:rFonts w:ascii="Arial" w:hAnsi="Arial" w:cs="Arial"/>
        </w:rPr>
        <w:t>: 10.1002/hast.1006.</w:t>
      </w:r>
    </w:p>
    <w:p w14:paraId="3F2C0EBB" w14:textId="77777777" w:rsidR="00D425D6" w:rsidRPr="00A15D96" w:rsidRDefault="00D425D6" w:rsidP="00D425D6">
      <w:pPr>
        <w:pStyle w:val="PlainText"/>
        <w:jc w:val="both"/>
        <w:rPr>
          <w:rFonts w:ascii="Arial" w:hAnsi="Arial" w:cs="Arial"/>
          <w:sz w:val="24"/>
          <w:szCs w:val="24"/>
        </w:rPr>
      </w:pPr>
    </w:p>
    <w:p w14:paraId="183DF3D4" w14:textId="77777777" w:rsidR="00D425D6" w:rsidRPr="00A15D96" w:rsidRDefault="00D425D6" w:rsidP="00D425D6">
      <w:pPr>
        <w:spacing w:after="200"/>
        <w:jc w:val="both"/>
        <w:rPr>
          <w:rFonts w:ascii="Arial" w:eastAsia="Calibri" w:hAnsi="Arial" w:cs="Arial"/>
          <w:i/>
          <w:szCs w:val="24"/>
          <w:lang w:val="en-US"/>
        </w:rPr>
      </w:pPr>
      <w:r w:rsidRPr="00A15D96">
        <w:rPr>
          <w:rFonts w:ascii="Arial" w:hAnsi="Arial" w:cs="Arial"/>
          <w:szCs w:val="24"/>
        </w:rPr>
        <w:t xml:space="preserve">249. </w:t>
      </w:r>
      <w:r w:rsidRPr="00A15D96">
        <w:rPr>
          <w:rFonts w:ascii="Arial" w:hAnsi="Arial" w:cs="Arial"/>
          <w:szCs w:val="24"/>
          <w:lang w:val="it-IT"/>
        </w:rPr>
        <w:t xml:space="preserve">Costello MF, </w:t>
      </w:r>
      <w:r w:rsidRPr="00A15D96">
        <w:rPr>
          <w:rFonts w:ascii="Arial" w:hAnsi="Arial" w:cs="Arial"/>
          <w:szCs w:val="24"/>
          <w:u w:val="single"/>
          <w:lang w:val="it-IT"/>
        </w:rPr>
        <w:t>Balen AH</w:t>
      </w:r>
      <w:r w:rsidRPr="00A15D96">
        <w:rPr>
          <w:rFonts w:ascii="Arial" w:hAnsi="Arial" w:cs="Arial"/>
          <w:szCs w:val="24"/>
          <w:lang w:val="it-IT"/>
        </w:rPr>
        <w:t xml:space="preserve">,  Devoto L, Garad R, Hart R, </w:t>
      </w:r>
      <w:r w:rsidRPr="00A15D96">
        <w:rPr>
          <w:rFonts w:ascii="Arial" w:hAnsi="Arial" w:cs="Arial"/>
          <w:szCs w:val="24"/>
          <w:lang w:val="fr-FR"/>
        </w:rPr>
        <w:t xml:space="preserve">Johnson L, Jordan C, Legro R, Misso ML, Norman RJ, Mocanu E, Qiao J, </w:t>
      </w:r>
      <w:r w:rsidRPr="00A15D96">
        <w:rPr>
          <w:rFonts w:ascii="Arial" w:hAnsi="Arial" w:cs="Arial"/>
          <w:szCs w:val="24"/>
          <w:vertAlign w:val="superscript"/>
          <w:lang w:val="fr-FR"/>
        </w:rPr>
        <w:t xml:space="preserve"> </w:t>
      </w:r>
      <w:r w:rsidRPr="00A15D96">
        <w:rPr>
          <w:rFonts w:ascii="Arial" w:hAnsi="Arial" w:cs="Arial"/>
          <w:szCs w:val="24"/>
          <w:lang w:val="fr-FR"/>
        </w:rPr>
        <w:t xml:space="preserve">Rodgers R, Rombauts L, Tassone EC, Thangaratinam S, Vanky E, </w:t>
      </w:r>
      <w:r w:rsidRPr="00A15D96">
        <w:rPr>
          <w:rFonts w:ascii="Arial" w:hAnsi="Arial" w:cs="Arial"/>
          <w:szCs w:val="24"/>
          <w:lang w:val="nl-NL"/>
        </w:rPr>
        <w:t xml:space="preserve">Teede HJ on behalf of the </w:t>
      </w:r>
      <w:r w:rsidRPr="00A15D96">
        <w:rPr>
          <w:rFonts w:ascii="Arial" w:hAnsi="Arial" w:cs="Arial"/>
          <w:szCs w:val="24"/>
        </w:rPr>
        <w:t>of the International PCOS Network.</w:t>
      </w:r>
      <w:r w:rsidRPr="00A15D96">
        <w:rPr>
          <w:rFonts w:ascii="Arial" w:hAnsi="Arial" w:cs="Arial"/>
          <w:szCs w:val="24"/>
          <w:lang w:val="nl-NL"/>
        </w:rPr>
        <w:t xml:space="preserve">  </w:t>
      </w:r>
      <w:r w:rsidRPr="00A15D96">
        <w:rPr>
          <w:rFonts w:ascii="Arial" w:eastAsia="Calibri" w:hAnsi="Arial" w:cs="Arial"/>
          <w:szCs w:val="24"/>
          <w:lang w:val="en-US"/>
        </w:rPr>
        <w:t xml:space="preserve">A brief update on the treatment of infertility in polycystic ovary syndrome. </w:t>
      </w:r>
      <w:proofErr w:type="spellStart"/>
      <w:r w:rsidRPr="00A15D96">
        <w:rPr>
          <w:rFonts w:ascii="Arial" w:hAnsi="Arial" w:cs="Arial"/>
          <w:i/>
          <w:szCs w:val="24"/>
        </w:rPr>
        <w:t>Autralia</w:t>
      </w:r>
      <w:proofErr w:type="spellEnd"/>
      <w:r w:rsidRPr="00A15D96">
        <w:rPr>
          <w:rFonts w:ascii="Arial" w:hAnsi="Arial" w:cs="Arial"/>
          <w:i/>
          <w:szCs w:val="24"/>
        </w:rPr>
        <w:t xml:space="preserve"> and new Zealand Journal of Obstetrics and Gynaecology, 2019 DOI: 10.1111/ajo.13051.</w:t>
      </w:r>
    </w:p>
    <w:p w14:paraId="1BBFC1F7" w14:textId="77777777" w:rsidR="00D425D6" w:rsidRDefault="00D425D6" w:rsidP="00D425D6">
      <w:pPr>
        <w:jc w:val="both"/>
        <w:rPr>
          <w:rFonts w:ascii="Segoe UI" w:hAnsi="Segoe UI" w:cs="Segoe UI"/>
          <w:sz w:val="21"/>
          <w:szCs w:val="21"/>
          <w:shd w:val="clear" w:color="auto" w:fill="FFFFFF"/>
        </w:rPr>
      </w:pPr>
      <w:r w:rsidRPr="00A15D96">
        <w:rPr>
          <w:rFonts w:ascii="Arial" w:hAnsi="Arial" w:cs="Arial"/>
          <w:szCs w:val="24"/>
        </w:rPr>
        <w:t xml:space="preserve">250. </w:t>
      </w:r>
      <w:r w:rsidRPr="00A15D96">
        <w:rPr>
          <w:rFonts w:ascii="Arial" w:hAnsi="Arial" w:cs="Arial"/>
          <w:szCs w:val="24"/>
          <w:shd w:val="clear" w:color="auto" w:fill="FFFFFF"/>
        </w:rPr>
        <w:t xml:space="preserve">Jacob S, </w:t>
      </w:r>
      <w:r w:rsidRPr="00A15D96">
        <w:rPr>
          <w:rFonts w:ascii="Arial" w:hAnsi="Arial" w:cs="Arial"/>
          <w:szCs w:val="24"/>
          <w:u w:val="single"/>
          <w:shd w:val="clear" w:color="auto" w:fill="FFFFFF"/>
        </w:rPr>
        <w:t>Balen AH</w:t>
      </w:r>
      <w:r w:rsidRPr="00026856">
        <w:rPr>
          <w:rFonts w:ascii="Arial" w:hAnsi="Arial" w:cs="Arial"/>
          <w:szCs w:val="24"/>
          <w:shd w:val="clear" w:color="auto" w:fill="FFFFFF"/>
        </w:rPr>
        <w:t xml:space="preserve">. </w:t>
      </w:r>
      <w:r w:rsidRPr="00A15D96">
        <w:rPr>
          <w:rFonts w:ascii="Arial" w:hAnsi="Arial" w:cs="Arial"/>
          <w:szCs w:val="24"/>
          <w:shd w:val="clear" w:color="auto" w:fill="FFFFFF"/>
        </w:rPr>
        <w:t xml:space="preserve">How will the new global PCOS guideline change our clinical practice? </w:t>
      </w:r>
      <w:r w:rsidRPr="00A15D96">
        <w:rPr>
          <w:rFonts w:ascii="Arial" w:hAnsi="Arial" w:cs="Arial"/>
          <w:i/>
          <w:iCs/>
          <w:szCs w:val="24"/>
        </w:rPr>
        <w:t>Clinical Medicine Insights: Reproductive Health</w:t>
      </w:r>
      <w:r w:rsidRPr="00A15D96">
        <w:rPr>
          <w:rFonts w:ascii="Arial" w:hAnsi="Arial" w:cs="Arial"/>
          <w:i/>
          <w:szCs w:val="24"/>
        </w:rPr>
        <w:t>, 2019</w:t>
      </w:r>
      <w:r w:rsidR="00026856">
        <w:rPr>
          <w:rFonts w:ascii="Arial" w:hAnsi="Arial" w:cs="Arial"/>
          <w:i/>
          <w:szCs w:val="24"/>
        </w:rPr>
        <w:t xml:space="preserve">; </w:t>
      </w:r>
      <w:proofErr w:type="spellStart"/>
      <w:r w:rsidR="00026856" w:rsidRPr="00026856">
        <w:rPr>
          <w:rFonts w:ascii="Segoe UI" w:hAnsi="Segoe UI" w:cs="Segoe UI"/>
          <w:sz w:val="21"/>
          <w:szCs w:val="21"/>
          <w:shd w:val="clear" w:color="auto" w:fill="FFFFFF"/>
        </w:rPr>
        <w:t>doi</w:t>
      </w:r>
      <w:proofErr w:type="spellEnd"/>
      <w:r w:rsidR="00026856" w:rsidRPr="00026856">
        <w:rPr>
          <w:rFonts w:ascii="Segoe UI" w:hAnsi="Segoe UI" w:cs="Segoe UI"/>
          <w:sz w:val="21"/>
          <w:szCs w:val="21"/>
          <w:shd w:val="clear" w:color="auto" w:fill="FFFFFF"/>
        </w:rPr>
        <w:t xml:space="preserve">: 10.1177/1179558119849605. </w:t>
      </w:r>
    </w:p>
    <w:p w14:paraId="2680F22E" w14:textId="77777777" w:rsidR="00026856" w:rsidRPr="00A15D96" w:rsidRDefault="00026856" w:rsidP="00D425D6">
      <w:pPr>
        <w:jc w:val="both"/>
        <w:rPr>
          <w:rFonts w:ascii="Arial" w:hAnsi="Arial" w:cs="Arial"/>
          <w:i/>
          <w:szCs w:val="24"/>
        </w:rPr>
      </w:pPr>
    </w:p>
    <w:p w14:paraId="3BD79332" w14:textId="77777777" w:rsidR="00845B7E" w:rsidRPr="00A15D96" w:rsidRDefault="00D425D6" w:rsidP="00845B7E">
      <w:pPr>
        <w:shd w:val="clear" w:color="auto" w:fill="FFFFFF"/>
        <w:jc w:val="both"/>
        <w:rPr>
          <w:rFonts w:ascii="Arial" w:hAnsi="Arial" w:cs="Arial"/>
        </w:rPr>
      </w:pPr>
      <w:r w:rsidRPr="00A15D96">
        <w:rPr>
          <w:rFonts w:ascii="Arial" w:hAnsi="Arial" w:cs="Arial"/>
          <w:szCs w:val="24"/>
        </w:rPr>
        <w:t xml:space="preserve">251. Mascarenhas M, Kulkarni M, </w:t>
      </w:r>
      <w:r w:rsidRPr="00A15D96">
        <w:rPr>
          <w:rFonts w:ascii="Arial" w:hAnsi="Arial" w:cs="Arial"/>
          <w:szCs w:val="24"/>
          <w:u w:val="single"/>
        </w:rPr>
        <w:t>Balen AH</w:t>
      </w:r>
      <w:r w:rsidRPr="00A15D96">
        <w:rPr>
          <w:rFonts w:ascii="Arial" w:hAnsi="Arial" w:cs="Arial"/>
          <w:szCs w:val="24"/>
        </w:rPr>
        <w:t xml:space="preserve">. Can the ethnic differences in IVF cycle outcome be explained by the impact of BMI? </w:t>
      </w:r>
      <w:r w:rsidRPr="00A15D96">
        <w:rPr>
          <w:rFonts w:ascii="Arial" w:hAnsi="Arial" w:cs="Arial"/>
          <w:i/>
          <w:szCs w:val="24"/>
        </w:rPr>
        <w:t xml:space="preserve">Human Fertility </w:t>
      </w:r>
      <w:r w:rsidRPr="00A15D96">
        <w:rPr>
          <w:rFonts w:ascii="Arial" w:hAnsi="Arial" w:cs="Arial"/>
          <w:szCs w:val="24"/>
        </w:rPr>
        <w:t>20</w:t>
      </w:r>
      <w:r w:rsidR="00845B7E" w:rsidRPr="00A15D96">
        <w:rPr>
          <w:rFonts w:ascii="Arial" w:hAnsi="Arial" w:cs="Arial"/>
          <w:szCs w:val="24"/>
        </w:rPr>
        <w:t>20</w:t>
      </w:r>
      <w:r w:rsidRPr="00A15D96">
        <w:rPr>
          <w:rFonts w:ascii="Arial" w:hAnsi="Arial" w:cs="Arial"/>
          <w:szCs w:val="24"/>
        </w:rPr>
        <w:t xml:space="preserve">; </w:t>
      </w:r>
      <w:r w:rsidR="00845B7E" w:rsidRPr="00A15D96">
        <w:rPr>
          <w:rFonts w:ascii="Arial" w:hAnsi="Arial" w:cs="Arial"/>
          <w:szCs w:val="24"/>
          <w:lang w:eastAsia="en-GB"/>
        </w:rPr>
        <w:t xml:space="preserve">23:275-281. </w:t>
      </w:r>
      <w:r w:rsidR="00845B7E" w:rsidRPr="00A15D96">
        <w:rPr>
          <w:rFonts w:ascii="Arial" w:hAnsi="Arial" w:cs="Arial"/>
          <w:szCs w:val="24"/>
          <w:shd w:val="clear" w:color="auto" w:fill="FFFFFF"/>
          <w:lang w:eastAsia="en-GB"/>
        </w:rPr>
        <w:t> </w:t>
      </w:r>
      <w:proofErr w:type="spellStart"/>
      <w:r w:rsidR="00845B7E" w:rsidRPr="00A15D96">
        <w:rPr>
          <w:rFonts w:ascii="Arial" w:hAnsi="Arial" w:cs="Arial"/>
          <w:szCs w:val="24"/>
          <w:shd w:val="clear" w:color="auto" w:fill="FFFFFF"/>
          <w:lang w:eastAsia="en-GB"/>
        </w:rPr>
        <w:t>doi</w:t>
      </w:r>
      <w:proofErr w:type="spellEnd"/>
      <w:r w:rsidR="00845B7E" w:rsidRPr="00A15D96">
        <w:rPr>
          <w:rFonts w:ascii="Arial" w:hAnsi="Arial" w:cs="Arial"/>
          <w:szCs w:val="24"/>
          <w:shd w:val="clear" w:color="auto" w:fill="FFFFFF"/>
          <w:lang w:eastAsia="en-GB"/>
        </w:rPr>
        <w:t>: 10.1080/14647273.2018.1563915. </w:t>
      </w:r>
      <w:proofErr w:type="spellStart"/>
      <w:r w:rsidR="00845B7E" w:rsidRPr="00A15D96">
        <w:rPr>
          <w:rFonts w:ascii="Arial" w:hAnsi="Arial" w:cs="Arial"/>
          <w:szCs w:val="24"/>
          <w:shd w:val="clear" w:color="auto" w:fill="FFFFFF"/>
          <w:lang w:eastAsia="en-GB"/>
        </w:rPr>
        <w:t>Epub</w:t>
      </w:r>
      <w:proofErr w:type="spellEnd"/>
      <w:r w:rsidR="00845B7E" w:rsidRPr="00A15D96">
        <w:rPr>
          <w:rFonts w:ascii="Arial" w:hAnsi="Arial" w:cs="Arial"/>
          <w:szCs w:val="24"/>
          <w:shd w:val="clear" w:color="auto" w:fill="FFFFFF"/>
          <w:lang w:eastAsia="en-GB"/>
        </w:rPr>
        <w:t xml:space="preserve"> 2019 Jan 14.</w:t>
      </w:r>
    </w:p>
    <w:p w14:paraId="5836BFC0" w14:textId="77777777" w:rsidR="00D425D6" w:rsidRPr="00A15D96" w:rsidRDefault="00D425D6" w:rsidP="00D425D6">
      <w:pPr>
        <w:jc w:val="both"/>
        <w:rPr>
          <w:rFonts w:ascii="Arial" w:hAnsi="Arial" w:cs="Arial"/>
          <w:i/>
          <w:szCs w:val="24"/>
        </w:rPr>
      </w:pPr>
    </w:p>
    <w:p w14:paraId="476719BE" w14:textId="77777777" w:rsidR="00D425D6" w:rsidRPr="00A15D96" w:rsidRDefault="00D425D6" w:rsidP="00D425D6">
      <w:pPr>
        <w:jc w:val="both"/>
        <w:rPr>
          <w:rFonts w:ascii="Arial" w:hAnsi="Arial" w:cs="Arial"/>
          <w:szCs w:val="24"/>
        </w:rPr>
      </w:pPr>
      <w:r w:rsidRPr="00A15D96">
        <w:rPr>
          <w:rFonts w:ascii="Arial" w:hAnsi="Arial" w:cs="Arial"/>
          <w:szCs w:val="24"/>
        </w:rPr>
        <w:t xml:space="preserve">252. Richardson A, Mascarenhas M, </w:t>
      </w:r>
      <w:r w:rsidRPr="00A15D96">
        <w:rPr>
          <w:rFonts w:ascii="Arial" w:hAnsi="Arial" w:cs="Arial"/>
          <w:szCs w:val="24"/>
          <w:u w:val="single"/>
        </w:rPr>
        <w:t>Balen AH</w:t>
      </w:r>
      <w:r w:rsidRPr="00A15D96">
        <w:rPr>
          <w:rFonts w:ascii="Arial" w:hAnsi="Arial" w:cs="Arial"/>
          <w:szCs w:val="24"/>
        </w:rPr>
        <w:t xml:space="preserve">. Is a woman’s chronological age or ‘ovarian age’ more important in determining perinatal outcome after assisted reproductive treatment? </w:t>
      </w:r>
      <w:r w:rsidRPr="00A15D96">
        <w:rPr>
          <w:rFonts w:ascii="Arial" w:hAnsi="Arial" w:cs="Arial"/>
          <w:i/>
          <w:szCs w:val="24"/>
        </w:rPr>
        <w:t>Human Fertility 2019; DOI 10.1080/14647273.2019.1597987</w:t>
      </w:r>
      <w:r w:rsidR="00815A40" w:rsidRPr="00A15D96">
        <w:rPr>
          <w:rFonts w:ascii="Arial" w:hAnsi="Arial" w:cs="Arial"/>
          <w:i/>
          <w:szCs w:val="24"/>
        </w:rPr>
        <w:t xml:space="preserve">; </w:t>
      </w:r>
      <w:r w:rsidR="00815A40" w:rsidRPr="00A15D96">
        <w:rPr>
          <w:rFonts w:ascii="Arial" w:hAnsi="Arial" w:cs="Arial"/>
          <w:szCs w:val="24"/>
        </w:rPr>
        <w:t>in print 2021; 24:144-150.</w:t>
      </w:r>
    </w:p>
    <w:p w14:paraId="59536490" w14:textId="77777777" w:rsidR="00D425D6" w:rsidRPr="00A15D96" w:rsidRDefault="00815A40" w:rsidP="00D425D6">
      <w:pPr>
        <w:jc w:val="both"/>
        <w:rPr>
          <w:rFonts w:ascii="Arial" w:hAnsi="Arial" w:cs="Arial"/>
          <w:szCs w:val="24"/>
        </w:rPr>
      </w:pPr>
      <w:r w:rsidRPr="00A15D96">
        <w:rPr>
          <w:rFonts w:ascii="Arial" w:hAnsi="Arial" w:cs="Arial"/>
          <w:szCs w:val="24"/>
        </w:rPr>
        <w:t xml:space="preserve">                                                                                          </w:t>
      </w:r>
    </w:p>
    <w:p w14:paraId="6F45E0A5" w14:textId="77777777" w:rsidR="00D425D6" w:rsidRPr="00A15D96" w:rsidRDefault="00D425D6" w:rsidP="00216A48">
      <w:pPr>
        <w:shd w:val="clear" w:color="auto" w:fill="FFFFFF"/>
        <w:jc w:val="both"/>
        <w:rPr>
          <w:rFonts w:ascii="Arial" w:hAnsi="Arial" w:cs="Arial"/>
          <w:szCs w:val="24"/>
        </w:rPr>
      </w:pPr>
      <w:r w:rsidRPr="00A15D96">
        <w:rPr>
          <w:rFonts w:ascii="Arial" w:hAnsi="Arial" w:cs="Arial"/>
          <w:szCs w:val="24"/>
        </w:rPr>
        <w:t xml:space="preserve">253. Mascarenhas M, </w:t>
      </w:r>
      <w:r w:rsidRPr="00A15D96">
        <w:rPr>
          <w:rFonts w:ascii="Arial" w:hAnsi="Arial" w:cs="Arial"/>
          <w:szCs w:val="24"/>
          <w:u w:val="single"/>
        </w:rPr>
        <w:t>Balen AH</w:t>
      </w:r>
      <w:r w:rsidRPr="00A15D96">
        <w:rPr>
          <w:rFonts w:ascii="Arial" w:hAnsi="Arial" w:cs="Arial"/>
          <w:szCs w:val="24"/>
        </w:rPr>
        <w:t xml:space="preserve">. </w:t>
      </w:r>
      <w:r w:rsidRPr="00A15D96">
        <w:rPr>
          <w:rFonts w:ascii="Arial" w:hAnsi="Arial" w:cs="Arial"/>
        </w:rPr>
        <w:t>Title: Could ethnicity have a different impact on fresh and frozen embryo transfer outcomes - a retrospective study</w:t>
      </w:r>
      <w:r w:rsidRPr="00A15D96">
        <w:rPr>
          <w:rFonts w:ascii="Arial" w:hAnsi="Arial" w:cs="Arial"/>
          <w:i/>
        </w:rPr>
        <w:t xml:space="preserve">. </w:t>
      </w:r>
      <w:r w:rsidRPr="00A15D96">
        <w:rPr>
          <w:rFonts w:ascii="Arial" w:hAnsi="Arial" w:cs="Arial"/>
          <w:i/>
          <w:szCs w:val="24"/>
        </w:rPr>
        <w:t xml:space="preserve">RBM On Line </w:t>
      </w:r>
      <w:r w:rsidRPr="00A15D96">
        <w:rPr>
          <w:rFonts w:ascii="Arial" w:hAnsi="Arial" w:cs="Arial"/>
          <w:szCs w:val="24"/>
        </w:rPr>
        <w:t xml:space="preserve">2019; </w:t>
      </w:r>
      <w:r w:rsidR="00216A48" w:rsidRPr="00A15D96">
        <w:rPr>
          <w:rFonts w:ascii="Arial" w:hAnsi="Arial" w:cs="Arial"/>
          <w:szCs w:val="24"/>
          <w:shd w:val="clear" w:color="auto" w:fill="FFFFFF"/>
        </w:rPr>
        <w:t xml:space="preserve">39:764-769. </w:t>
      </w:r>
      <w:hyperlink r:id="rId27" w:tgtFrame="_blank" w:tooltip="Persistent link using digital object identifier" w:history="1">
        <w:r w:rsidRPr="00A15D96">
          <w:rPr>
            <w:rStyle w:val="Hyperlink"/>
            <w:rFonts w:ascii="Arial" w:hAnsi="Arial" w:cs="Arial"/>
            <w:color w:val="auto"/>
            <w:szCs w:val="24"/>
            <w:u w:val="none"/>
            <w:lang w:val="en"/>
          </w:rPr>
          <w:t>https://doi.org/10.1016/j.rbmo.2019.07.032</w:t>
        </w:r>
      </w:hyperlink>
      <w:r w:rsidRPr="00A15D96">
        <w:rPr>
          <w:rFonts w:ascii="Arial" w:hAnsi="Arial" w:cs="Arial"/>
          <w:szCs w:val="24"/>
          <w:lang w:val="en"/>
        </w:rPr>
        <w:t>.</w:t>
      </w:r>
      <w:r w:rsidR="00845B7E" w:rsidRPr="00A15D96">
        <w:rPr>
          <w:rFonts w:ascii="Arial" w:hAnsi="Arial" w:cs="Arial"/>
          <w:szCs w:val="24"/>
          <w:lang w:val="en"/>
        </w:rPr>
        <w:t xml:space="preserve"> </w:t>
      </w:r>
    </w:p>
    <w:p w14:paraId="66C80F34" w14:textId="77777777" w:rsidR="00D425D6" w:rsidRPr="00A15D96" w:rsidRDefault="00D425D6" w:rsidP="00216A48">
      <w:pPr>
        <w:jc w:val="both"/>
        <w:rPr>
          <w:rFonts w:ascii="TimesNewRomanPSMT" w:hAnsi="TimesNewRomanPSMT" w:cs="TimesNewRomanPSMT"/>
          <w:sz w:val="18"/>
          <w:szCs w:val="18"/>
          <w:lang w:eastAsia="en-GB"/>
        </w:rPr>
      </w:pPr>
      <w:r w:rsidRPr="00A15D96">
        <w:rPr>
          <w:rFonts w:ascii="Arial" w:hAnsi="Arial" w:cs="Arial"/>
          <w:szCs w:val="24"/>
        </w:rPr>
        <w:br/>
        <w:t xml:space="preserve">254. Picton HM, </w:t>
      </w:r>
      <w:r w:rsidRPr="00A15D96">
        <w:rPr>
          <w:rFonts w:ascii="Arial" w:hAnsi="Arial" w:cs="Arial"/>
          <w:szCs w:val="24"/>
          <w:u w:val="single"/>
        </w:rPr>
        <w:t>Balen AH</w:t>
      </w:r>
      <w:r w:rsidRPr="00A15D96">
        <w:rPr>
          <w:rFonts w:ascii="Arial" w:hAnsi="Arial" w:cs="Arial"/>
          <w:szCs w:val="24"/>
        </w:rPr>
        <w:t xml:space="preserve">. Prenatal androgen exposure and the polycystic ovary syndrome. </w:t>
      </w:r>
      <w:r w:rsidRPr="00A15D96">
        <w:rPr>
          <w:rFonts w:ascii="Arial" w:hAnsi="Arial" w:cs="Arial"/>
          <w:i/>
          <w:szCs w:val="24"/>
        </w:rPr>
        <w:t>Nature Medicine 2019</w:t>
      </w:r>
      <w:r w:rsidR="00845B7E" w:rsidRPr="00A15D96">
        <w:rPr>
          <w:rFonts w:ascii="Arial" w:hAnsi="Arial" w:cs="Arial"/>
          <w:szCs w:val="24"/>
          <w:shd w:val="clear" w:color="auto" w:fill="FFFFFF"/>
        </w:rPr>
        <w:t xml:space="preserve">;25(12):1818-1820. </w:t>
      </w:r>
      <w:proofErr w:type="spellStart"/>
      <w:r w:rsidR="00845B7E" w:rsidRPr="00A15D96">
        <w:rPr>
          <w:rFonts w:ascii="Arial" w:hAnsi="Arial" w:cs="Arial"/>
          <w:szCs w:val="24"/>
          <w:shd w:val="clear" w:color="auto" w:fill="FFFFFF"/>
        </w:rPr>
        <w:t>doi</w:t>
      </w:r>
      <w:proofErr w:type="spellEnd"/>
      <w:r w:rsidR="00845B7E" w:rsidRPr="00A15D96">
        <w:rPr>
          <w:rFonts w:ascii="Arial" w:hAnsi="Arial" w:cs="Arial"/>
          <w:szCs w:val="24"/>
          <w:shd w:val="clear" w:color="auto" w:fill="FFFFFF"/>
        </w:rPr>
        <w:t>: 10.1038/s41591-019-0678-x.</w:t>
      </w:r>
      <w:hyperlink r:id="rId28" w:history="1"/>
      <w:r w:rsidR="00845B7E" w:rsidRPr="00A15D96">
        <w:rPr>
          <w:rStyle w:val="Hyperlink"/>
          <w:rFonts w:ascii="Arial" w:hAnsi="Arial" w:cs="Arial"/>
          <w:color w:val="auto"/>
          <w:szCs w:val="24"/>
          <w:lang w:eastAsia="en-GB"/>
        </w:rPr>
        <w:t xml:space="preserve"> </w:t>
      </w:r>
    </w:p>
    <w:p w14:paraId="23FC2212" w14:textId="77777777" w:rsidR="00D425D6" w:rsidRPr="00A15D96" w:rsidRDefault="00D425D6" w:rsidP="00D425D6">
      <w:pPr>
        <w:jc w:val="both"/>
        <w:rPr>
          <w:rFonts w:ascii="Arial" w:hAnsi="Arial" w:cs="Arial"/>
        </w:rPr>
      </w:pPr>
    </w:p>
    <w:p w14:paraId="1AB3E0C3" w14:textId="77777777" w:rsidR="00D425D6" w:rsidRPr="00A15D96" w:rsidRDefault="00D425D6" w:rsidP="00D425D6">
      <w:pPr>
        <w:jc w:val="both"/>
        <w:rPr>
          <w:rFonts w:ascii="Arial" w:hAnsi="Arial" w:cs="Arial"/>
          <w:szCs w:val="24"/>
          <w:lang w:eastAsia="en-GB"/>
        </w:rPr>
      </w:pPr>
      <w:r w:rsidRPr="00A15D96">
        <w:rPr>
          <w:rFonts w:ascii="Arial" w:hAnsi="Arial" w:cs="Arial"/>
        </w:rPr>
        <w:t xml:space="preserve">255. </w:t>
      </w:r>
      <w:r w:rsidRPr="00A15D96">
        <w:rPr>
          <w:rFonts w:ascii="Arial" w:hAnsi="Arial" w:cs="Arial"/>
          <w:bCs/>
          <w:iCs/>
        </w:rPr>
        <w:t xml:space="preserve">Richardson A, </w:t>
      </w:r>
      <w:proofErr w:type="spellStart"/>
      <w:r w:rsidRPr="00A15D96">
        <w:rPr>
          <w:rFonts w:ascii="Arial" w:hAnsi="Arial" w:cs="Arial"/>
          <w:bCs/>
          <w:iCs/>
        </w:rPr>
        <w:t>Baskind</w:t>
      </w:r>
      <w:proofErr w:type="spellEnd"/>
      <w:r w:rsidRPr="00A15D96">
        <w:rPr>
          <w:rFonts w:ascii="Arial" w:hAnsi="Arial" w:cs="Arial"/>
          <w:bCs/>
          <w:iCs/>
          <w:vertAlign w:val="superscript"/>
        </w:rPr>
        <w:t xml:space="preserve"> </w:t>
      </w:r>
      <w:r w:rsidRPr="00A15D96">
        <w:rPr>
          <w:rFonts w:ascii="Arial" w:hAnsi="Arial" w:cs="Arial"/>
          <w:bCs/>
          <w:iCs/>
        </w:rPr>
        <w:t xml:space="preserve">NE, Balen AH. </w:t>
      </w:r>
      <w:r w:rsidRPr="00A15D96">
        <w:rPr>
          <w:rFonts w:ascii="Arial" w:hAnsi="Arial" w:cs="Arial"/>
          <w:bCs/>
        </w:rPr>
        <w:t xml:space="preserve">Effects of deprivation on IVF outcome: the other postcode lottery. </w:t>
      </w:r>
      <w:r w:rsidRPr="00A15D96">
        <w:rPr>
          <w:rFonts w:ascii="Arial" w:hAnsi="Arial" w:cs="Arial"/>
          <w:bCs/>
          <w:i/>
        </w:rPr>
        <w:t xml:space="preserve">BJOG </w:t>
      </w:r>
      <w:r w:rsidRPr="00A15D96">
        <w:rPr>
          <w:rFonts w:ascii="Arial" w:hAnsi="Arial" w:cs="Arial"/>
          <w:bCs/>
          <w:szCs w:val="24"/>
        </w:rPr>
        <w:t xml:space="preserve">2019;127:458-465. </w:t>
      </w:r>
      <w:r w:rsidRPr="00A15D96">
        <w:rPr>
          <w:rFonts w:ascii="Arial" w:hAnsi="Arial" w:cs="Arial"/>
          <w:szCs w:val="24"/>
          <w:lang w:eastAsia="en-GB"/>
        </w:rPr>
        <w:t>DOI: 10.1111/1471-0528.16012.</w:t>
      </w:r>
    </w:p>
    <w:p w14:paraId="01C2529D" w14:textId="77777777" w:rsidR="00D425D6" w:rsidRPr="00A15D96" w:rsidRDefault="00D425D6" w:rsidP="00D425D6">
      <w:pPr>
        <w:jc w:val="both"/>
        <w:rPr>
          <w:rFonts w:ascii="Arial" w:hAnsi="Arial" w:cs="Arial"/>
          <w:szCs w:val="24"/>
          <w:lang w:eastAsia="en-GB"/>
        </w:rPr>
      </w:pPr>
    </w:p>
    <w:p w14:paraId="16E8063D" w14:textId="77777777" w:rsidR="00D425D6" w:rsidRPr="00A15D96" w:rsidRDefault="00D425D6" w:rsidP="0022551D">
      <w:pPr>
        <w:autoSpaceDE w:val="0"/>
        <w:autoSpaceDN w:val="0"/>
        <w:adjustRightInd w:val="0"/>
        <w:jc w:val="both"/>
        <w:rPr>
          <w:rFonts w:ascii="Arial" w:hAnsi="Arial" w:cs="Arial"/>
          <w:szCs w:val="24"/>
          <w:lang w:eastAsia="en-GB"/>
        </w:rPr>
      </w:pPr>
      <w:r w:rsidRPr="00A15D96">
        <w:rPr>
          <w:rFonts w:ascii="Arial" w:hAnsi="Arial" w:cs="Arial"/>
        </w:rPr>
        <w:t xml:space="preserve">256. </w:t>
      </w:r>
      <w:r w:rsidRPr="00A15D96">
        <w:rPr>
          <w:rFonts w:ascii="Arial" w:hAnsi="Arial" w:cs="Arial"/>
          <w:szCs w:val="24"/>
          <w:lang w:eastAsia="en-GB"/>
        </w:rPr>
        <w:t xml:space="preserve">Sharpe A, Morley LC, Tang T, Norman RJ, </w:t>
      </w:r>
      <w:r w:rsidRPr="00A15D96">
        <w:rPr>
          <w:rFonts w:ascii="Arial" w:hAnsi="Arial" w:cs="Arial"/>
          <w:szCs w:val="24"/>
          <w:u w:val="single"/>
          <w:lang w:eastAsia="en-GB"/>
        </w:rPr>
        <w:t>Balen AH</w:t>
      </w:r>
      <w:r w:rsidRPr="00A15D96">
        <w:rPr>
          <w:rFonts w:ascii="Arial" w:hAnsi="Arial" w:cs="Arial"/>
          <w:szCs w:val="24"/>
          <w:lang w:eastAsia="en-GB"/>
        </w:rPr>
        <w:t xml:space="preserve">. Metformin for ovulation induction (excluding gonadotrophins) in women with polycystic ovary syndrome. </w:t>
      </w:r>
      <w:r w:rsidRPr="00A15D96">
        <w:rPr>
          <w:rFonts w:ascii="Arial" w:hAnsi="Arial" w:cs="Arial"/>
          <w:i/>
          <w:iCs/>
          <w:szCs w:val="24"/>
          <w:lang w:eastAsia="en-GB"/>
        </w:rPr>
        <w:t xml:space="preserve">Cochrane Database of Systematic Reviews </w:t>
      </w:r>
      <w:r w:rsidRPr="00A15D96">
        <w:rPr>
          <w:rFonts w:ascii="Arial" w:hAnsi="Arial" w:cs="Arial"/>
          <w:szCs w:val="24"/>
          <w:lang w:eastAsia="en-GB"/>
        </w:rPr>
        <w:t>2019, Issue 12. Art. No.: CD013505. DOI:</w:t>
      </w:r>
    </w:p>
    <w:p w14:paraId="5E44044A" w14:textId="77777777" w:rsidR="00D425D6" w:rsidRPr="00A15D96" w:rsidRDefault="00D425D6" w:rsidP="0022551D">
      <w:pPr>
        <w:jc w:val="both"/>
        <w:rPr>
          <w:rFonts w:ascii="Arial" w:hAnsi="Arial" w:cs="Arial"/>
          <w:bCs/>
          <w:szCs w:val="24"/>
        </w:rPr>
      </w:pPr>
      <w:r w:rsidRPr="00A15D96">
        <w:rPr>
          <w:rFonts w:ascii="Arial" w:hAnsi="Arial" w:cs="Arial"/>
          <w:szCs w:val="24"/>
          <w:lang w:eastAsia="en-GB"/>
        </w:rPr>
        <w:t>10.1002/14651858.CD013505.</w:t>
      </w:r>
    </w:p>
    <w:p w14:paraId="72656937" w14:textId="77777777" w:rsidR="00D425D6" w:rsidRPr="00A15D96" w:rsidRDefault="00D425D6" w:rsidP="0022551D">
      <w:pPr>
        <w:jc w:val="both"/>
        <w:rPr>
          <w:rFonts w:ascii="Arial" w:hAnsi="Arial" w:cs="Arial"/>
        </w:rPr>
      </w:pPr>
    </w:p>
    <w:p w14:paraId="3782571F" w14:textId="77777777" w:rsidR="00D425D6" w:rsidRPr="00A15D96" w:rsidRDefault="00D425D6" w:rsidP="00D425D6">
      <w:pPr>
        <w:jc w:val="both"/>
        <w:rPr>
          <w:rFonts w:ascii="Arial" w:hAnsi="Arial" w:cs="Arial"/>
        </w:rPr>
      </w:pPr>
      <w:r w:rsidRPr="00A15D96">
        <w:rPr>
          <w:rFonts w:ascii="Arial" w:hAnsi="Arial" w:cs="Arial"/>
        </w:rPr>
        <w:lastRenderedPageBreak/>
        <w:t xml:space="preserve">257. </w:t>
      </w:r>
      <w:r w:rsidRPr="00A15D96">
        <w:rPr>
          <w:rFonts w:ascii="Arial" w:hAnsi="Arial" w:cs="Arial"/>
          <w:szCs w:val="24"/>
        </w:rPr>
        <w:t xml:space="preserve">Bulmer C, </w:t>
      </w:r>
      <w:r w:rsidRPr="00A15D96">
        <w:rPr>
          <w:rFonts w:ascii="Arial" w:hAnsi="Arial" w:cs="Arial"/>
          <w:szCs w:val="24"/>
          <w:u w:val="single"/>
        </w:rPr>
        <w:t>Balen AH</w:t>
      </w:r>
      <w:r w:rsidRPr="00A15D96">
        <w:rPr>
          <w:rFonts w:ascii="Arial" w:hAnsi="Arial" w:cs="Arial"/>
          <w:szCs w:val="24"/>
        </w:rPr>
        <w:t xml:space="preserve">. Illicit drug use and fertility treatment: should we be developing a Standard Operating Procedure? </w:t>
      </w:r>
      <w:r w:rsidRPr="00A15D96">
        <w:rPr>
          <w:rFonts w:ascii="Arial" w:hAnsi="Arial" w:cs="Arial"/>
          <w:i/>
          <w:szCs w:val="24"/>
        </w:rPr>
        <w:t xml:space="preserve">Human Fertility 2020; </w:t>
      </w:r>
      <w:r w:rsidR="00216A48" w:rsidRPr="00A15D96">
        <w:rPr>
          <w:rFonts w:ascii="Arial" w:hAnsi="Arial" w:cs="Arial"/>
          <w:szCs w:val="24"/>
          <w:shd w:val="clear" w:color="auto" w:fill="FFFFFF"/>
        </w:rPr>
        <w:t>17:1-9.</w:t>
      </w:r>
      <w:r w:rsidR="00216A48" w:rsidRPr="00A15D96">
        <w:rPr>
          <w:rFonts w:ascii="Segoe UI" w:hAnsi="Segoe UI" w:cs="Segoe UI"/>
          <w:sz w:val="21"/>
          <w:szCs w:val="21"/>
          <w:shd w:val="clear" w:color="auto" w:fill="FFFFFF"/>
        </w:rPr>
        <w:t xml:space="preserve"> </w:t>
      </w:r>
      <w:r w:rsidRPr="00A15D96">
        <w:rPr>
          <w:rFonts w:ascii="Arial" w:hAnsi="Arial" w:cs="Arial"/>
        </w:rPr>
        <w:t>DOI 0.1080/14647273.2020.1727572.</w:t>
      </w:r>
    </w:p>
    <w:p w14:paraId="1E5508B8" w14:textId="77777777" w:rsidR="00D425D6" w:rsidRPr="00A15D96" w:rsidRDefault="00D425D6" w:rsidP="00D425D6">
      <w:pPr>
        <w:jc w:val="both"/>
        <w:rPr>
          <w:rFonts w:ascii="Arial" w:hAnsi="Arial" w:cs="Arial"/>
          <w:szCs w:val="24"/>
        </w:rPr>
      </w:pPr>
    </w:p>
    <w:p w14:paraId="3F3C471F" w14:textId="77777777" w:rsidR="00D425D6" w:rsidRPr="00A15D96" w:rsidRDefault="00D425D6" w:rsidP="00D425D6">
      <w:pPr>
        <w:jc w:val="both"/>
      </w:pPr>
      <w:r w:rsidRPr="00A15D96">
        <w:rPr>
          <w:rFonts w:ascii="Arial" w:hAnsi="Arial" w:cs="Arial"/>
          <w:szCs w:val="24"/>
        </w:rPr>
        <w:t xml:space="preserve">258. Mascarenhas M &amp; </w:t>
      </w:r>
      <w:r w:rsidRPr="00A15D96">
        <w:rPr>
          <w:rFonts w:ascii="Arial" w:hAnsi="Arial" w:cs="Arial"/>
          <w:szCs w:val="24"/>
          <w:u w:val="single"/>
        </w:rPr>
        <w:t>Balen AH</w:t>
      </w:r>
      <w:r w:rsidRPr="00A15D96">
        <w:rPr>
          <w:rFonts w:ascii="Arial" w:hAnsi="Arial" w:cs="Arial"/>
          <w:szCs w:val="24"/>
        </w:rPr>
        <w:t xml:space="preserve">. </w:t>
      </w:r>
      <w:r w:rsidRPr="00A15D96">
        <w:rPr>
          <w:rFonts w:ascii="Arial" w:hAnsi="Arial" w:cs="Arial"/>
        </w:rPr>
        <w:t xml:space="preserve">Treatment update for infertility and anovulation in PCOS. </w:t>
      </w:r>
      <w:r w:rsidRPr="00A15D96">
        <w:rPr>
          <w:rFonts w:ascii="Arial" w:hAnsi="Arial" w:cs="Arial"/>
          <w:bCs/>
          <w:i/>
          <w:iCs/>
        </w:rPr>
        <w:t>Current Opinion in Endocrine &amp; Metabolic Research</w:t>
      </w:r>
      <w:r w:rsidRPr="00A15D96">
        <w:rPr>
          <w:rFonts w:ascii="Arial" w:hAnsi="Arial" w:cs="Arial"/>
          <w:b/>
          <w:bCs/>
          <w:i/>
          <w:szCs w:val="24"/>
        </w:rPr>
        <w:t xml:space="preserve"> </w:t>
      </w:r>
      <w:r w:rsidRPr="00A15D96">
        <w:rPr>
          <w:rFonts w:ascii="Arial" w:hAnsi="Arial" w:cs="Arial"/>
          <w:bCs/>
          <w:i/>
          <w:szCs w:val="24"/>
        </w:rPr>
        <w:t xml:space="preserve">2020; 12: 53-58.  </w:t>
      </w:r>
      <w:r w:rsidRPr="00A15D96">
        <w:rPr>
          <w:rFonts w:ascii="Arial" w:hAnsi="Arial" w:cs="Arial"/>
          <w:bCs/>
          <w:szCs w:val="24"/>
        </w:rPr>
        <w:br/>
      </w:r>
    </w:p>
    <w:p w14:paraId="068146A8" w14:textId="77777777" w:rsidR="00D425D6" w:rsidRPr="00A15D96" w:rsidRDefault="00D425D6" w:rsidP="00D425D6">
      <w:pPr>
        <w:jc w:val="both"/>
        <w:rPr>
          <w:rFonts w:ascii="Arial" w:hAnsi="Arial" w:cs="Arial"/>
          <w:bCs/>
          <w:szCs w:val="24"/>
        </w:rPr>
      </w:pPr>
      <w:r w:rsidRPr="00A15D96">
        <w:rPr>
          <w:rFonts w:ascii="Arial" w:hAnsi="Arial" w:cs="Arial"/>
        </w:rPr>
        <w:t xml:space="preserve">259. </w:t>
      </w:r>
      <w:r w:rsidRPr="00A15D96">
        <w:rPr>
          <w:rFonts w:ascii="Arial" w:hAnsi="Arial" w:cs="Arial"/>
          <w:szCs w:val="24"/>
        </w:rPr>
        <w:t xml:space="preserve">Al </w:t>
      </w:r>
      <w:proofErr w:type="spellStart"/>
      <w:r w:rsidRPr="00A15D96">
        <w:rPr>
          <w:rFonts w:ascii="Arial" w:hAnsi="Arial" w:cs="Arial"/>
          <w:szCs w:val="24"/>
        </w:rPr>
        <w:t>Wattar</w:t>
      </w:r>
      <w:proofErr w:type="spellEnd"/>
      <w:r w:rsidRPr="00A15D96">
        <w:rPr>
          <w:rFonts w:ascii="Arial" w:hAnsi="Arial" w:cs="Arial"/>
          <w:szCs w:val="24"/>
        </w:rPr>
        <w:t xml:space="preserve"> BH, Teede H, Garad R, Franks S,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Bahid</w:t>
      </w:r>
      <w:proofErr w:type="spellEnd"/>
      <w:r w:rsidRPr="00A15D96">
        <w:rPr>
          <w:rFonts w:ascii="Arial" w:hAnsi="Arial" w:cs="Arial"/>
          <w:szCs w:val="24"/>
        </w:rPr>
        <w:t xml:space="preserve"> P, </w:t>
      </w:r>
      <w:proofErr w:type="spellStart"/>
      <w:r w:rsidRPr="00A15D96">
        <w:rPr>
          <w:rFonts w:ascii="Arial" w:hAnsi="Arial" w:cs="Arial"/>
          <w:szCs w:val="24"/>
        </w:rPr>
        <w:t>Piltonen</w:t>
      </w:r>
      <w:proofErr w:type="spellEnd"/>
      <w:r w:rsidRPr="00A15D96">
        <w:rPr>
          <w:rFonts w:ascii="Arial" w:hAnsi="Arial" w:cs="Arial"/>
          <w:szCs w:val="24"/>
        </w:rPr>
        <w:t xml:space="preserve"> T, </w:t>
      </w:r>
      <w:proofErr w:type="spellStart"/>
      <w:r w:rsidRPr="00A15D96">
        <w:rPr>
          <w:rFonts w:ascii="Arial" w:hAnsi="Arial" w:cs="Arial"/>
          <w:szCs w:val="24"/>
        </w:rPr>
        <w:t>Romaldi</w:t>
      </w:r>
      <w:proofErr w:type="spellEnd"/>
      <w:r w:rsidRPr="00A15D96">
        <w:rPr>
          <w:rFonts w:ascii="Arial" w:hAnsi="Arial" w:cs="Arial"/>
          <w:szCs w:val="24"/>
        </w:rPr>
        <w:t xml:space="preserve"> D, Laven J, Thondan M, Bueno A, Moss N, Andrews C, Hawkes R; Mol B, Khan K, Thangaratinam S.</w:t>
      </w:r>
      <w:r w:rsidRPr="00A15D96">
        <w:rPr>
          <w:rFonts w:ascii="Arial" w:hAnsi="Arial" w:cs="Arial"/>
          <w:bCs/>
          <w:szCs w:val="24"/>
        </w:rPr>
        <w:t xml:space="preserve"> Harmonising research outcomes for polycystic ovary syndrome (HARP): An international multi-stakeholder core outcome set. </w:t>
      </w:r>
      <w:r w:rsidRPr="00A15D96">
        <w:rPr>
          <w:rFonts w:ascii="Arial" w:hAnsi="Arial" w:cs="Arial"/>
          <w:bCs/>
          <w:i/>
          <w:szCs w:val="24"/>
        </w:rPr>
        <w:t xml:space="preserve">Human Reproduction, 2020; 35: 404-412. </w:t>
      </w:r>
      <w:r w:rsidRPr="00A15D96">
        <w:rPr>
          <w:rFonts w:ascii="Arial" w:hAnsi="Arial" w:cs="Arial"/>
          <w:bCs/>
          <w:szCs w:val="24"/>
        </w:rPr>
        <w:t>DOI:10.1093/</w:t>
      </w:r>
      <w:proofErr w:type="spellStart"/>
      <w:r w:rsidRPr="00A15D96">
        <w:rPr>
          <w:rFonts w:ascii="Arial" w:hAnsi="Arial" w:cs="Arial"/>
          <w:bCs/>
          <w:szCs w:val="24"/>
        </w:rPr>
        <w:t>humrep</w:t>
      </w:r>
      <w:proofErr w:type="spellEnd"/>
      <w:r w:rsidRPr="00A15D96">
        <w:rPr>
          <w:rFonts w:ascii="Arial" w:hAnsi="Arial" w:cs="Arial"/>
          <w:bCs/>
          <w:szCs w:val="24"/>
        </w:rPr>
        <w:t>/dez272.</w:t>
      </w:r>
    </w:p>
    <w:p w14:paraId="28805F11" w14:textId="77777777" w:rsidR="00D425D6" w:rsidRPr="00A15D96" w:rsidRDefault="00D425D6" w:rsidP="00D425D6">
      <w:pPr>
        <w:jc w:val="both"/>
        <w:rPr>
          <w:rFonts w:ascii="Arial" w:hAnsi="Arial" w:cs="Arial"/>
          <w:bCs/>
          <w:szCs w:val="24"/>
        </w:rPr>
      </w:pPr>
    </w:p>
    <w:p w14:paraId="5FCBE651" w14:textId="77777777" w:rsidR="00D425D6" w:rsidRPr="00A15D96" w:rsidRDefault="00D425D6" w:rsidP="00D425D6">
      <w:pPr>
        <w:autoSpaceDE w:val="0"/>
        <w:autoSpaceDN w:val="0"/>
        <w:adjustRightInd w:val="0"/>
        <w:jc w:val="both"/>
        <w:rPr>
          <w:rFonts w:ascii="Arial" w:hAnsi="Arial" w:cs="Arial"/>
          <w:szCs w:val="24"/>
          <w:lang w:val="en"/>
        </w:rPr>
      </w:pPr>
      <w:r w:rsidRPr="00A15D96">
        <w:rPr>
          <w:rFonts w:ascii="Arial" w:hAnsi="Arial" w:cs="Arial"/>
          <w:bCs/>
          <w:szCs w:val="24"/>
        </w:rPr>
        <w:t xml:space="preserve">260. </w:t>
      </w:r>
      <w:proofErr w:type="spellStart"/>
      <w:r w:rsidRPr="00A15D96">
        <w:rPr>
          <w:rFonts w:ascii="Arial" w:hAnsi="Arial" w:cs="Arial"/>
          <w:bCs/>
          <w:szCs w:val="24"/>
          <w:lang w:eastAsia="en-GB"/>
        </w:rPr>
        <w:t>Schleedoorn</w:t>
      </w:r>
      <w:proofErr w:type="spellEnd"/>
      <w:r w:rsidRPr="00A15D96">
        <w:rPr>
          <w:rFonts w:ascii="Arial" w:hAnsi="Arial" w:cs="Arial"/>
          <w:bCs/>
          <w:szCs w:val="24"/>
          <w:lang w:eastAsia="en-GB"/>
        </w:rPr>
        <w:t xml:space="preserve"> MJ, Mulder BH, </w:t>
      </w:r>
      <w:proofErr w:type="spellStart"/>
      <w:r w:rsidRPr="00A15D96">
        <w:rPr>
          <w:rFonts w:ascii="Arial" w:hAnsi="Arial" w:cs="Arial"/>
          <w:bCs/>
          <w:szCs w:val="24"/>
          <w:lang w:eastAsia="en-GB"/>
        </w:rPr>
        <w:t>Braat</w:t>
      </w:r>
      <w:proofErr w:type="spellEnd"/>
      <w:r w:rsidRPr="00A15D96">
        <w:rPr>
          <w:rFonts w:ascii="Arial" w:hAnsi="Arial" w:cs="Arial"/>
          <w:bCs/>
          <w:szCs w:val="24"/>
          <w:lang w:eastAsia="en-GB"/>
        </w:rPr>
        <w:t xml:space="preserve"> DDM,  </w:t>
      </w:r>
      <w:proofErr w:type="spellStart"/>
      <w:r w:rsidRPr="00A15D96">
        <w:rPr>
          <w:rFonts w:ascii="Arial" w:hAnsi="Arial" w:cs="Arial"/>
          <w:bCs/>
          <w:szCs w:val="24"/>
          <w:lang w:eastAsia="en-GB"/>
        </w:rPr>
        <w:t>Beerendonk</w:t>
      </w:r>
      <w:proofErr w:type="spellEnd"/>
      <w:r w:rsidRPr="00A15D96">
        <w:rPr>
          <w:rFonts w:ascii="Arial" w:hAnsi="Arial" w:cs="Arial"/>
          <w:bCs/>
          <w:szCs w:val="24"/>
          <w:lang w:eastAsia="en-GB"/>
        </w:rPr>
        <w:t xml:space="preserve"> CCM, Peek R, </w:t>
      </w:r>
      <w:proofErr w:type="spellStart"/>
      <w:r w:rsidRPr="00A15D96">
        <w:rPr>
          <w:rFonts w:ascii="Arial" w:hAnsi="Arial" w:cs="Arial"/>
          <w:bCs/>
          <w:szCs w:val="24"/>
          <w:lang w:eastAsia="en-GB"/>
        </w:rPr>
        <w:t>Nelen</w:t>
      </w:r>
      <w:proofErr w:type="spellEnd"/>
      <w:r w:rsidRPr="00A15D96">
        <w:rPr>
          <w:rFonts w:ascii="Arial" w:hAnsi="Arial" w:cs="Arial"/>
          <w:bCs/>
          <w:szCs w:val="24"/>
          <w:lang w:eastAsia="en-GB"/>
        </w:rPr>
        <w:t xml:space="preserve"> WLDM, Van Leeuwen E, Van der Velden AAEM, and Fleischer K, on behalf of the Turner Fertility expert panel</w:t>
      </w:r>
      <w:r w:rsidRPr="00A15D96">
        <w:rPr>
          <w:rFonts w:ascii="Arial" w:hAnsi="Arial" w:cs="Arial"/>
          <w:szCs w:val="24"/>
          <w:lang w:eastAsia="en-GB"/>
        </w:rPr>
        <w:t xml:space="preserve">, including </w:t>
      </w:r>
      <w:r w:rsidRPr="00A15D96">
        <w:rPr>
          <w:rFonts w:ascii="Arial" w:hAnsi="Arial" w:cs="Arial"/>
          <w:szCs w:val="24"/>
          <w:u w:val="single"/>
          <w:lang w:eastAsia="en-GB"/>
        </w:rPr>
        <w:t>Balen AH</w:t>
      </w:r>
      <w:r w:rsidRPr="00A15D96">
        <w:rPr>
          <w:rFonts w:ascii="Arial" w:hAnsi="Arial" w:cs="Arial"/>
          <w:szCs w:val="24"/>
          <w:lang w:eastAsia="en-GB"/>
        </w:rPr>
        <w:t xml:space="preserve">. </w:t>
      </w:r>
      <w:r w:rsidRPr="00A15D96">
        <w:rPr>
          <w:rFonts w:ascii="Arial" w:hAnsi="Arial" w:cs="Arial"/>
          <w:iCs/>
          <w:szCs w:val="24"/>
        </w:rPr>
        <w:t>International consensus:</w:t>
      </w:r>
      <w:r w:rsidRPr="00A15D96">
        <w:rPr>
          <w:rFonts w:ascii="Arial" w:hAnsi="Arial" w:cs="Arial"/>
          <w:szCs w:val="24"/>
        </w:rPr>
        <w:t xml:space="preserve"> </w:t>
      </w:r>
      <w:r w:rsidRPr="00A15D96">
        <w:rPr>
          <w:rFonts w:ascii="Arial" w:hAnsi="Arial" w:cs="Arial"/>
          <w:iCs/>
          <w:szCs w:val="24"/>
        </w:rPr>
        <w:t>Ovarian tissue cryopreservation in young Turner syndrome patients. Outcomes of an ethical Delphi study including 55 experts from 16 different countries</w:t>
      </w:r>
      <w:r w:rsidRPr="00A15D96">
        <w:rPr>
          <w:rFonts w:ascii="Arial" w:hAnsi="Arial" w:cs="Arial"/>
          <w:szCs w:val="24"/>
        </w:rPr>
        <w:t xml:space="preserve">, </w:t>
      </w:r>
      <w:r w:rsidRPr="00A15D96">
        <w:rPr>
          <w:rFonts w:ascii="Arial" w:hAnsi="Arial" w:cs="Arial"/>
          <w:i/>
          <w:szCs w:val="24"/>
        </w:rPr>
        <w:t>Human Reproduction 2020; 35: 1061-1072.</w:t>
      </w:r>
      <w:r w:rsidRPr="00A15D96">
        <w:rPr>
          <w:rFonts w:ascii="Arial" w:hAnsi="Arial" w:cs="Arial"/>
          <w:szCs w:val="24"/>
        </w:rPr>
        <w:t xml:space="preserve"> </w:t>
      </w:r>
      <w:hyperlink r:id="rId29" w:history="1">
        <w:r w:rsidRPr="00A15D96">
          <w:rPr>
            <w:rStyle w:val="Hyperlink"/>
            <w:rFonts w:ascii="Arial" w:hAnsi="Arial" w:cs="Arial"/>
            <w:color w:val="auto"/>
            <w:szCs w:val="24"/>
            <w:u w:val="none"/>
            <w:lang w:val="en"/>
          </w:rPr>
          <w:t>DOI:10.1093/</w:t>
        </w:r>
        <w:proofErr w:type="spellStart"/>
        <w:r w:rsidRPr="00A15D96">
          <w:rPr>
            <w:rStyle w:val="Hyperlink"/>
            <w:rFonts w:ascii="Arial" w:hAnsi="Arial" w:cs="Arial"/>
            <w:color w:val="auto"/>
            <w:szCs w:val="24"/>
            <w:u w:val="none"/>
            <w:lang w:val="en"/>
          </w:rPr>
          <w:t>humrep</w:t>
        </w:r>
        <w:proofErr w:type="spellEnd"/>
        <w:r w:rsidRPr="00A15D96">
          <w:rPr>
            <w:rStyle w:val="Hyperlink"/>
            <w:rFonts w:ascii="Arial" w:hAnsi="Arial" w:cs="Arial"/>
            <w:color w:val="auto"/>
            <w:szCs w:val="24"/>
            <w:u w:val="none"/>
            <w:lang w:val="en"/>
          </w:rPr>
          <w:t>/deaa007</w:t>
        </w:r>
      </w:hyperlink>
      <w:r w:rsidRPr="00A15D96">
        <w:rPr>
          <w:rFonts w:ascii="Arial" w:hAnsi="Arial" w:cs="Arial"/>
          <w:szCs w:val="24"/>
          <w:lang w:val="en"/>
        </w:rPr>
        <w:t>.</w:t>
      </w:r>
    </w:p>
    <w:p w14:paraId="2C4F94C8" w14:textId="77777777" w:rsidR="00C71BA4" w:rsidRPr="00A15D96" w:rsidRDefault="00C71BA4" w:rsidP="00D425D6">
      <w:pPr>
        <w:autoSpaceDE w:val="0"/>
        <w:autoSpaceDN w:val="0"/>
        <w:adjustRightInd w:val="0"/>
        <w:jc w:val="both"/>
        <w:rPr>
          <w:rFonts w:ascii="Arial" w:hAnsi="Arial" w:cs="Arial"/>
          <w:szCs w:val="24"/>
          <w:lang w:val="en"/>
        </w:rPr>
      </w:pPr>
    </w:p>
    <w:p w14:paraId="040B90F4" w14:textId="77777777" w:rsidR="00A65D3C" w:rsidRPr="00A15D96" w:rsidRDefault="00C71BA4" w:rsidP="00A65D3C">
      <w:pPr>
        <w:pStyle w:val="Heading1"/>
        <w:rPr>
          <w:rFonts w:ascii="Arial" w:hAnsi="Arial" w:cs="Arial"/>
          <w:bCs/>
          <w:szCs w:val="24"/>
          <w:u w:val="none"/>
        </w:rPr>
      </w:pPr>
      <w:r w:rsidRPr="00A15D96">
        <w:rPr>
          <w:rFonts w:ascii="Arial" w:hAnsi="Arial" w:cs="Arial"/>
          <w:szCs w:val="24"/>
          <w:u w:val="none"/>
        </w:rPr>
        <w:t xml:space="preserve">261. </w:t>
      </w:r>
      <w:r w:rsidRPr="00A15D96">
        <w:rPr>
          <w:rFonts w:ascii="Arial" w:hAnsi="Arial" w:cs="Arial"/>
          <w:szCs w:val="24"/>
        </w:rPr>
        <w:t>Balen AH.</w:t>
      </w:r>
      <w:r w:rsidRPr="00A15D96">
        <w:rPr>
          <w:rFonts w:ascii="Arial" w:hAnsi="Arial" w:cs="Arial"/>
          <w:szCs w:val="24"/>
          <w:u w:val="none"/>
        </w:rPr>
        <w:t xml:space="preserve"> Polycystic Ovary Syndrome (PCOS) </w:t>
      </w:r>
      <w:r w:rsidRPr="00A15D96">
        <w:rPr>
          <w:rFonts w:ascii="Arial" w:hAnsi="Arial" w:cs="Arial"/>
          <w:bCs/>
          <w:szCs w:val="24"/>
          <w:u w:val="none"/>
        </w:rPr>
        <w:t xml:space="preserve"> is associated with increased risk of </w:t>
      </w:r>
    </w:p>
    <w:p w14:paraId="4AC4A161" w14:textId="77777777" w:rsidR="00A65D3C" w:rsidRPr="00A15D96" w:rsidRDefault="00C71BA4" w:rsidP="00A65D3C">
      <w:pPr>
        <w:pStyle w:val="Heading1"/>
        <w:rPr>
          <w:rFonts w:ascii="Arial" w:hAnsi="Arial" w:cs="Arial"/>
          <w:szCs w:val="24"/>
          <w:u w:val="none"/>
        </w:rPr>
      </w:pPr>
      <w:r w:rsidRPr="00A15D96">
        <w:rPr>
          <w:rFonts w:ascii="Arial" w:hAnsi="Arial" w:cs="Arial"/>
          <w:bCs/>
          <w:szCs w:val="24"/>
          <w:u w:val="none"/>
        </w:rPr>
        <w:t>late but not early pregnancy loss after IVF</w:t>
      </w:r>
      <w:r w:rsidR="00A65D3C" w:rsidRPr="00A15D96">
        <w:rPr>
          <w:rFonts w:ascii="Arial" w:hAnsi="Arial" w:cs="Arial"/>
          <w:bCs/>
          <w:szCs w:val="24"/>
          <w:u w:val="none"/>
        </w:rPr>
        <w:t>.</w:t>
      </w:r>
      <w:r w:rsidRPr="00A15D96">
        <w:rPr>
          <w:rFonts w:ascii="Arial" w:hAnsi="Arial" w:cs="Arial"/>
          <w:bCs/>
          <w:szCs w:val="24"/>
          <w:u w:val="none"/>
        </w:rPr>
        <w:t xml:space="preserve"> Mini Commentary</w:t>
      </w:r>
      <w:r w:rsidR="00A65D3C" w:rsidRPr="00A15D96">
        <w:rPr>
          <w:rFonts w:ascii="Arial" w:hAnsi="Arial" w:cs="Arial"/>
          <w:bCs/>
          <w:szCs w:val="24"/>
          <w:u w:val="none"/>
        </w:rPr>
        <w:t>.</w:t>
      </w:r>
      <w:r w:rsidRPr="00A15D96">
        <w:rPr>
          <w:rFonts w:ascii="Arial" w:hAnsi="Arial" w:cs="Arial"/>
          <w:szCs w:val="24"/>
          <w:u w:val="none"/>
        </w:rPr>
        <w:t xml:space="preserve"> </w:t>
      </w:r>
      <w:r w:rsidRPr="00A15D96">
        <w:rPr>
          <w:rFonts w:ascii="Arial" w:hAnsi="Arial" w:cs="Arial"/>
          <w:i/>
          <w:szCs w:val="24"/>
          <w:u w:val="none"/>
        </w:rPr>
        <w:t>BJOG</w:t>
      </w:r>
      <w:r w:rsidR="00A65D3C" w:rsidRPr="00A15D96">
        <w:rPr>
          <w:rFonts w:ascii="Arial" w:hAnsi="Arial" w:cs="Arial"/>
          <w:i/>
          <w:szCs w:val="24"/>
          <w:u w:val="none"/>
        </w:rPr>
        <w:t>,</w:t>
      </w:r>
      <w:r w:rsidR="00A65D3C" w:rsidRPr="00A15D96">
        <w:rPr>
          <w:rFonts w:ascii="Arial" w:hAnsi="Arial" w:cs="Arial"/>
          <w:szCs w:val="24"/>
          <w:u w:val="none"/>
        </w:rPr>
        <w:t xml:space="preserve"> 20</w:t>
      </w:r>
      <w:r w:rsidRPr="00A15D96">
        <w:rPr>
          <w:rFonts w:ascii="Arial" w:hAnsi="Arial" w:cs="Arial"/>
          <w:szCs w:val="24"/>
          <w:u w:val="none"/>
        </w:rPr>
        <w:t>20-1651.R1</w:t>
      </w:r>
      <w:r w:rsidRPr="00A15D96">
        <w:rPr>
          <w:rFonts w:ascii="Arial" w:hAnsi="Arial" w:cs="Arial"/>
          <w:bCs/>
          <w:szCs w:val="24"/>
          <w:u w:val="none"/>
        </w:rPr>
        <w:t>.</w:t>
      </w:r>
    </w:p>
    <w:p w14:paraId="746FDDAD" w14:textId="77777777" w:rsidR="00A65D3C" w:rsidRPr="00A15D96" w:rsidRDefault="005E2740" w:rsidP="00A65D3C">
      <w:pPr>
        <w:pStyle w:val="Heading1"/>
        <w:rPr>
          <w:rFonts w:ascii="Arial" w:hAnsi="Arial" w:cs="Arial"/>
          <w:szCs w:val="24"/>
          <w:u w:val="none"/>
        </w:rPr>
      </w:pPr>
      <w:hyperlink r:id="rId30" w:history="1">
        <w:r w:rsidR="00A65D3C" w:rsidRPr="00A15D96">
          <w:rPr>
            <w:rStyle w:val="Hyperlink"/>
            <w:rFonts w:ascii="Arial" w:hAnsi="Arial" w:cs="Arial"/>
            <w:color w:val="auto"/>
            <w:u w:val="none"/>
            <w:lang w:val="en"/>
          </w:rPr>
          <w:t>https://doi.org/10.1111/1471-0528.16601</w:t>
        </w:r>
      </w:hyperlink>
      <w:r w:rsidR="008A47FB" w:rsidRPr="00A15D96">
        <w:rPr>
          <w:rStyle w:val="Hyperlink"/>
          <w:rFonts w:ascii="Arial" w:hAnsi="Arial" w:cs="Arial"/>
          <w:color w:val="auto"/>
          <w:u w:val="none"/>
          <w:lang w:val="en"/>
        </w:rPr>
        <w:t>; 2021; 128: 1170.</w:t>
      </w:r>
    </w:p>
    <w:p w14:paraId="02983514" w14:textId="77777777" w:rsidR="00C71BA4" w:rsidRPr="00A15D96" w:rsidRDefault="00C71BA4" w:rsidP="00C71BA4">
      <w:pPr>
        <w:spacing w:line="276" w:lineRule="auto"/>
        <w:jc w:val="both"/>
        <w:rPr>
          <w:rFonts w:ascii="Arial" w:hAnsi="Arial" w:cs="Arial"/>
          <w:bCs/>
          <w:szCs w:val="24"/>
        </w:rPr>
      </w:pPr>
    </w:p>
    <w:p w14:paraId="2439043A" w14:textId="77777777" w:rsidR="00176A73" w:rsidRPr="00A15D96" w:rsidRDefault="00C71BA4" w:rsidP="00176A73">
      <w:pPr>
        <w:autoSpaceDE w:val="0"/>
        <w:autoSpaceDN w:val="0"/>
        <w:adjustRightInd w:val="0"/>
        <w:rPr>
          <w:rFonts w:ascii="Arial" w:hAnsi="Arial" w:cs="Arial"/>
          <w:szCs w:val="24"/>
          <w:lang w:eastAsia="en-GB"/>
        </w:rPr>
      </w:pPr>
      <w:r w:rsidRPr="00A15D96">
        <w:rPr>
          <w:rStyle w:val="normaltextrun"/>
          <w:rFonts w:ascii="Arial" w:hAnsi="Arial" w:cs="Arial"/>
        </w:rPr>
        <w:t xml:space="preserve">262. </w:t>
      </w:r>
      <w:r w:rsidR="00AE3802" w:rsidRPr="00A15D96">
        <w:rPr>
          <w:rFonts w:ascii="Arial" w:hAnsi="Arial" w:cs="Arial"/>
          <w:szCs w:val="24"/>
        </w:rPr>
        <w:t xml:space="preserve">Sharpe A, Mascarenhas M, </w:t>
      </w:r>
      <w:r w:rsidR="00AE3802" w:rsidRPr="00A15D96">
        <w:rPr>
          <w:rFonts w:ascii="Arial" w:hAnsi="Arial" w:cs="Arial"/>
          <w:szCs w:val="24"/>
          <w:u w:val="single"/>
        </w:rPr>
        <w:t>Balen AH</w:t>
      </w:r>
      <w:r w:rsidR="00AE3802" w:rsidRPr="00A15D96">
        <w:rPr>
          <w:rFonts w:ascii="Arial" w:hAnsi="Arial" w:cs="Arial"/>
          <w:szCs w:val="24"/>
        </w:rPr>
        <w:t>. Ethnic variation in the live birth rate and perinatal outcomes following frozen embryo transfer: results from analysis of the HFEA database from 2000 to 2016.</w:t>
      </w:r>
      <w:r w:rsidR="00AE3802" w:rsidRPr="00A15D96">
        <w:rPr>
          <w:rStyle w:val="normaltextrun"/>
          <w:rFonts w:ascii="Arial" w:hAnsi="Arial" w:cs="Arial"/>
          <w:i/>
          <w:szCs w:val="24"/>
        </w:rPr>
        <w:t xml:space="preserve"> Human Fertility 202</w:t>
      </w:r>
      <w:r w:rsidR="00A92B83" w:rsidRPr="00A15D96">
        <w:rPr>
          <w:rStyle w:val="normaltextrun"/>
          <w:rFonts w:ascii="Arial" w:hAnsi="Arial" w:cs="Arial"/>
          <w:i/>
          <w:szCs w:val="24"/>
        </w:rPr>
        <w:t>1</w:t>
      </w:r>
      <w:r w:rsidR="00AE3802" w:rsidRPr="00A15D96">
        <w:rPr>
          <w:rStyle w:val="normaltextrun"/>
          <w:rFonts w:ascii="Arial" w:hAnsi="Arial" w:cs="Arial"/>
          <w:i/>
          <w:szCs w:val="24"/>
        </w:rPr>
        <w:t xml:space="preserve"> </w:t>
      </w:r>
      <w:r w:rsidR="00176A73" w:rsidRPr="00A15D96">
        <w:rPr>
          <w:rFonts w:ascii="Arial" w:hAnsi="Arial" w:cs="Arial"/>
          <w:szCs w:val="24"/>
          <w:lang w:eastAsia="en-GB"/>
        </w:rPr>
        <w:t>DOI: 10.1080/14647273.2021.</w:t>
      </w:r>
    </w:p>
    <w:p w14:paraId="3A63F53F" w14:textId="77777777" w:rsidR="0035745E" w:rsidRPr="00A15D96" w:rsidRDefault="00176A73" w:rsidP="00176A73">
      <w:pPr>
        <w:autoSpaceDE w:val="0"/>
        <w:autoSpaceDN w:val="0"/>
        <w:adjustRightInd w:val="0"/>
        <w:rPr>
          <w:rFonts w:ascii="Arial" w:hAnsi="Arial" w:cs="Arial"/>
          <w:szCs w:val="24"/>
          <w:lang w:eastAsia="en-GB"/>
        </w:rPr>
      </w:pPr>
      <w:r w:rsidRPr="00A15D96">
        <w:rPr>
          <w:rFonts w:ascii="Arial" w:hAnsi="Arial" w:cs="Arial"/>
          <w:szCs w:val="24"/>
          <w:lang w:eastAsia="en-GB"/>
        </w:rPr>
        <w:t>1913291</w:t>
      </w:r>
    </w:p>
    <w:p w14:paraId="27C44A01" w14:textId="77777777" w:rsidR="00176A73" w:rsidRPr="00A15D96" w:rsidRDefault="00176A73" w:rsidP="00176A73">
      <w:pPr>
        <w:autoSpaceDE w:val="0"/>
        <w:autoSpaceDN w:val="0"/>
        <w:adjustRightInd w:val="0"/>
        <w:rPr>
          <w:rStyle w:val="normaltextrun"/>
          <w:rFonts w:ascii="Arial" w:hAnsi="Arial" w:cs="Arial"/>
          <w:szCs w:val="24"/>
        </w:rPr>
      </w:pPr>
    </w:p>
    <w:p w14:paraId="3057D338" w14:textId="77777777" w:rsidR="00093137" w:rsidRPr="001D571C" w:rsidRDefault="0035745E" w:rsidP="00A303A8">
      <w:pPr>
        <w:jc w:val="both"/>
        <w:rPr>
          <w:rFonts w:ascii="Arial" w:hAnsi="Arial" w:cs="Arial"/>
          <w:color w:val="212121"/>
          <w:shd w:val="clear" w:color="auto" w:fill="FFFFFF"/>
        </w:rPr>
      </w:pPr>
      <w:r w:rsidRPr="00A15D96">
        <w:rPr>
          <w:rStyle w:val="normaltextrun"/>
          <w:rFonts w:ascii="Arial" w:hAnsi="Arial" w:cs="Arial"/>
        </w:rPr>
        <w:t xml:space="preserve">263. </w:t>
      </w:r>
      <w:r w:rsidRPr="00A15D96">
        <w:rPr>
          <w:rFonts w:ascii="Arial" w:hAnsi="Arial" w:cs="Arial"/>
          <w:szCs w:val="24"/>
        </w:rPr>
        <w:t xml:space="preserve">Al </w:t>
      </w:r>
      <w:proofErr w:type="spellStart"/>
      <w:r w:rsidRPr="00A15D96">
        <w:rPr>
          <w:rFonts w:ascii="Arial" w:hAnsi="Arial" w:cs="Arial"/>
          <w:szCs w:val="24"/>
        </w:rPr>
        <w:t>Wattar</w:t>
      </w:r>
      <w:proofErr w:type="spellEnd"/>
      <w:r w:rsidRPr="00A15D96">
        <w:rPr>
          <w:rFonts w:ascii="Arial" w:hAnsi="Arial" w:cs="Arial"/>
          <w:szCs w:val="24"/>
        </w:rPr>
        <w:t xml:space="preserve"> BH, Bueno A, Martin MG,</w:t>
      </w:r>
      <w:r w:rsidRPr="00A15D96">
        <w:rPr>
          <w:rFonts w:ascii="Arial" w:hAnsi="Arial" w:cs="Arial"/>
          <w:szCs w:val="24"/>
          <w:shd w:val="clear" w:color="auto" w:fill="FFFFFF"/>
        </w:rPr>
        <w:t xml:space="preserve"> </w:t>
      </w:r>
      <w:r w:rsidRPr="00A15D96">
        <w:rPr>
          <w:rFonts w:ascii="Arial" w:hAnsi="Arial" w:cs="Arial"/>
          <w:szCs w:val="24"/>
        </w:rPr>
        <w:t xml:space="preserve">Ibáñez NC, </w:t>
      </w:r>
      <w:proofErr w:type="spellStart"/>
      <w:r w:rsidRPr="00A15D96">
        <w:rPr>
          <w:rFonts w:ascii="Arial" w:hAnsi="Arial" w:cs="Arial"/>
          <w:szCs w:val="24"/>
        </w:rPr>
        <w:t>Harasani</w:t>
      </w:r>
      <w:proofErr w:type="spellEnd"/>
      <w:r w:rsidRPr="00A15D96">
        <w:rPr>
          <w:rFonts w:ascii="Arial" w:hAnsi="Arial" w:cs="Arial"/>
          <w:szCs w:val="24"/>
        </w:rPr>
        <w:t xml:space="preserve"> K, Garad R, Franks S, </w:t>
      </w:r>
      <w:r w:rsidRPr="00A15D96">
        <w:rPr>
          <w:rFonts w:ascii="Arial" w:hAnsi="Arial" w:cs="Arial"/>
          <w:szCs w:val="24"/>
          <w:u w:val="single"/>
        </w:rPr>
        <w:t>Balen AH</w:t>
      </w:r>
      <w:r w:rsidRPr="00A15D96">
        <w:rPr>
          <w:rFonts w:ascii="Arial" w:hAnsi="Arial" w:cs="Arial"/>
          <w:szCs w:val="24"/>
        </w:rPr>
        <w:t xml:space="preserve">, </w:t>
      </w:r>
      <w:proofErr w:type="spellStart"/>
      <w:r w:rsidRPr="00A15D96">
        <w:rPr>
          <w:rFonts w:ascii="Arial" w:hAnsi="Arial" w:cs="Arial"/>
          <w:szCs w:val="24"/>
        </w:rPr>
        <w:t>Bhide</w:t>
      </w:r>
      <w:proofErr w:type="spellEnd"/>
      <w:r w:rsidRPr="00A15D96">
        <w:rPr>
          <w:rFonts w:ascii="Arial" w:hAnsi="Arial" w:cs="Arial"/>
          <w:szCs w:val="24"/>
        </w:rPr>
        <w:t xml:space="preserve"> P, </w:t>
      </w:r>
      <w:proofErr w:type="spellStart"/>
      <w:r w:rsidRPr="00A15D96">
        <w:rPr>
          <w:rFonts w:ascii="Arial" w:hAnsi="Arial" w:cs="Arial"/>
          <w:szCs w:val="24"/>
        </w:rPr>
        <w:t>Piltonen</w:t>
      </w:r>
      <w:proofErr w:type="spellEnd"/>
      <w:r w:rsidRPr="00A15D96">
        <w:rPr>
          <w:rFonts w:ascii="Arial" w:hAnsi="Arial" w:cs="Arial"/>
          <w:szCs w:val="24"/>
        </w:rPr>
        <w:t xml:space="preserve"> T, Romualdi D, Laven J, Moss N, Andrews C, Hawkes R, Mol BW, Teede H, Thangaratinam S, Khan KS.</w:t>
      </w:r>
      <w:r w:rsidRPr="00A15D96">
        <w:rPr>
          <w:rFonts w:ascii="Arial" w:hAnsi="Arial" w:cs="Arial"/>
          <w:bCs/>
          <w:szCs w:val="24"/>
        </w:rPr>
        <w:t xml:space="preserve"> Harmonising research outcomes for polycystic ovary syndrome (HARP), a marathon not a sprint: Current challenges and future research need.  </w:t>
      </w:r>
      <w:r w:rsidRPr="001D571C">
        <w:rPr>
          <w:rFonts w:ascii="Arial" w:hAnsi="Arial" w:cs="Arial"/>
          <w:bCs/>
          <w:i/>
          <w:szCs w:val="24"/>
        </w:rPr>
        <w:t>Human Reproduction</w:t>
      </w:r>
      <w:r w:rsidRPr="001D571C">
        <w:rPr>
          <w:rFonts w:ascii="Arial" w:hAnsi="Arial" w:cs="Arial"/>
          <w:bCs/>
          <w:szCs w:val="24"/>
        </w:rPr>
        <w:t xml:space="preserve">, </w:t>
      </w:r>
      <w:r w:rsidR="001D571C" w:rsidRPr="001D571C">
        <w:rPr>
          <w:rFonts w:ascii="Arial" w:hAnsi="Arial" w:cs="Arial"/>
          <w:bCs/>
          <w:szCs w:val="24"/>
        </w:rPr>
        <w:t>2</w:t>
      </w:r>
      <w:r w:rsidR="001D571C" w:rsidRPr="001D571C">
        <w:rPr>
          <w:rFonts w:ascii="Arial" w:hAnsi="Arial" w:cs="Arial"/>
          <w:color w:val="212121"/>
          <w:shd w:val="clear" w:color="auto" w:fill="FFFFFF"/>
        </w:rPr>
        <w:t xml:space="preserve">021 18;36(3):523-528. </w:t>
      </w:r>
      <w:proofErr w:type="spellStart"/>
      <w:r w:rsidR="001D571C" w:rsidRPr="001D571C">
        <w:rPr>
          <w:rFonts w:ascii="Arial" w:hAnsi="Arial" w:cs="Arial"/>
          <w:color w:val="212121"/>
          <w:shd w:val="clear" w:color="auto" w:fill="FFFFFF"/>
        </w:rPr>
        <w:t>doi</w:t>
      </w:r>
      <w:proofErr w:type="spellEnd"/>
      <w:r w:rsidR="001D571C" w:rsidRPr="001D571C">
        <w:rPr>
          <w:rFonts w:ascii="Arial" w:hAnsi="Arial" w:cs="Arial"/>
          <w:color w:val="212121"/>
          <w:shd w:val="clear" w:color="auto" w:fill="FFFFFF"/>
        </w:rPr>
        <w:t>: 10.1093/</w:t>
      </w:r>
      <w:proofErr w:type="spellStart"/>
      <w:r w:rsidR="001D571C" w:rsidRPr="001D571C">
        <w:rPr>
          <w:rFonts w:ascii="Arial" w:hAnsi="Arial" w:cs="Arial"/>
          <w:color w:val="212121"/>
          <w:shd w:val="clear" w:color="auto" w:fill="FFFFFF"/>
        </w:rPr>
        <w:t>humrep</w:t>
      </w:r>
      <w:proofErr w:type="spellEnd"/>
      <w:r w:rsidR="001D571C" w:rsidRPr="001D571C">
        <w:rPr>
          <w:rFonts w:ascii="Arial" w:hAnsi="Arial" w:cs="Arial"/>
          <w:color w:val="212121"/>
          <w:shd w:val="clear" w:color="auto" w:fill="FFFFFF"/>
        </w:rPr>
        <w:t>/deaa331. PMID: 33332572.</w:t>
      </w:r>
    </w:p>
    <w:p w14:paraId="344ED06E" w14:textId="77777777" w:rsidR="001D571C" w:rsidRPr="00A15D96" w:rsidRDefault="001D571C" w:rsidP="00A303A8">
      <w:pPr>
        <w:jc w:val="both"/>
        <w:rPr>
          <w:rFonts w:ascii="Arial" w:hAnsi="Arial" w:cs="Arial"/>
          <w:szCs w:val="24"/>
        </w:rPr>
      </w:pPr>
    </w:p>
    <w:p w14:paraId="4E9ED192" w14:textId="77777777" w:rsidR="00093137" w:rsidRPr="00A15D96" w:rsidRDefault="00093137" w:rsidP="00A303A8">
      <w:pPr>
        <w:jc w:val="both"/>
        <w:rPr>
          <w:rFonts w:ascii="Arial" w:hAnsi="Arial" w:cs="Arial"/>
          <w:bCs/>
          <w:szCs w:val="24"/>
        </w:rPr>
      </w:pPr>
      <w:r w:rsidRPr="00A15D96">
        <w:rPr>
          <w:rFonts w:ascii="Arial" w:hAnsi="Arial" w:cs="Arial"/>
          <w:szCs w:val="24"/>
        </w:rPr>
        <w:t xml:space="preserve">264. Armstrong S, Lensen S, Vaughan E, Wainwright E, Peate M, </w:t>
      </w:r>
      <w:r w:rsidRPr="00A15D96">
        <w:rPr>
          <w:rFonts w:ascii="Arial" w:hAnsi="Arial" w:cs="Arial"/>
          <w:szCs w:val="24"/>
          <w:u w:val="single"/>
        </w:rPr>
        <w:t>Balen AH</w:t>
      </w:r>
      <w:r w:rsidRPr="00A15D96">
        <w:rPr>
          <w:rFonts w:ascii="Arial" w:hAnsi="Arial" w:cs="Arial"/>
          <w:szCs w:val="24"/>
        </w:rPr>
        <w:t xml:space="preserve">, Farquhar C, Pacey </w:t>
      </w:r>
      <w:proofErr w:type="spellStart"/>
      <w:r w:rsidRPr="00A15D96">
        <w:rPr>
          <w:rFonts w:ascii="Arial" w:hAnsi="Arial" w:cs="Arial"/>
          <w:szCs w:val="24"/>
        </w:rPr>
        <w:t>A.</w:t>
      </w:r>
      <w:r w:rsidRPr="00A15D96">
        <w:rPr>
          <w:rFonts w:ascii="Arial" w:hAnsi="Arial" w:cs="Arial"/>
          <w:bCs/>
          <w:szCs w:val="24"/>
        </w:rPr>
        <w:t>The</w:t>
      </w:r>
      <w:proofErr w:type="spellEnd"/>
      <w:r w:rsidRPr="00A15D96">
        <w:rPr>
          <w:rFonts w:ascii="Arial" w:hAnsi="Arial" w:cs="Arial"/>
          <w:bCs/>
          <w:szCs w:val="24"/>
        </w:rPr>
        <w:t xml:space="preserve"> VALUE study: a protocol for a qualitative semi-structured interview study of IVF add-ons use by patients, clinicians and embryologists in the UK and Australia. BMJ Open </w:t>
      </w:r>
      <w:r w:rsidR="003B2957" w:rsidRPr="00A15D96">
        <w:rPr>
          <w:rFonts w:ascii="Arial" w:hAnsi="Arial" w:cs="Arial"/>
          <w:bCs/>
          <w:szCs w:val="24"/>
        </w:rPr>
        <w:t>2021;</w:t>
      </w:r>
      <w:r w:rsidR="003B2957" w:rsidRPr="00A15D96">
        <w:rPr>
          <w:rFonts w:ascii="Arial" w:hAnsi="Arial" w:cs="Arial"/>
          <w:b/>
          <w:bCs/>
          <w:szCs w:val="24"/>
        </w:rPr>
        <w:t>0</w:t>
      </w:r>
      <w:r w:rsidR="003B2957" w:rsidRPr="00A15D96">
        <w:rPr>
          <w:rFonts w:ascii="Arial" w:hAnsi="Arial" w:cs="Arial"/>
          <w:bCs/>
          <w:szCs w:val="24"/>
        </w:rPr>
        <w:t>:e047307. Doi:10.1136/bmjopen-2020-047307.</w:t>
      </w:r>
    </w:p>
    <w:p w14:paraId="3DDA9E10" w14:textId="77777777" w:rsidR="00691D78" w:rsidRPr="00A15D96" w:rsidRDefault="00691D78" w:rsidP="00093137">
      <w:pPr>
        <w:jc w:val="both"/>
        <w:rPr>
          <w:rFonts w:ascii="Arial" w:hAnsi="Arial" w:cs="Arial"/>
          <w:bCs/>
          <w:szCs w:val="24"/>
        </w:rPr>
      </w:pPr>
    </w:p>
    <w:p w14:paraId="06EEA55B" w14:textId="77777777" w:rsidR="00093137" w:rsidRPr="00A15D96" w:rsidRDefault="00691D78" w:rsidP="00093137">
      <w:pPr>
        <w:jc w:val="both"/>
        <w:rPr>
          <w:rFonts w:ascii="Arial" w:hAnsi="Arial" w:cs="Arial"/>
        </w:rPr>
      </w:pPr>
      <w:r w:rsidRPr="00A15D96">
        <w:rPr>
          <w:rFonts w:ascii="Arial" w:hAnsi="Arial" w:cs="Arial"/>
          <w:bCs/>
          <w:szCs w:val="24"/>
        </w:rPr>
        <w:t xml:space="preserve">265. </w:t>
      </w:r>
      <w:proofErr w:type="spellStart"/>
      <w:r w:rsidRPr="00A15D96">
        <w:rPr>
          <w:rFonts w:ascii="Arial" w:hAnsi="Arial" w:cs="Arial"/>
        </w:rPr>
        <w:t>Karavadra</w:t>
      </w:r>
      <w:proofErr w:type="spellEnd"/>
      <w:r w:rsidRPr="00A15D96">
        <w:rPr>
          <w:rFonts w:ascii="Arial" w:hAnsi="Arial" w:cs="Arial"/>
        </w:rPr>
        <w:t xml:space="preserve"> B, </w:t>
      </w:r>
      <w:proofErr w:type="spellStart"/>
      <w:r w:rsidR="00A15440" w:rsidRPr="00A15D96">
        <w:rPr>
          <w:rFonts w:ascii="Arial" w:hAnsi="Arial" w:cs="Arial"/>
        </w:rPr>
        <w:t>Stockl</w:t>
      </w:r>
      <w:proofErr w:type="spellEnd"/>
      <w:r w:rsidR="00A15440" w:rsidRPr="00A15D96">
        <w:rPr>
          <w:rFonts w:ascii="Arial" w:hAnsi="Arial" w:cs="Arial"/>
        </w:rPr>
        <w:t xml:space="preserve"> A, </w:t>
      </w:r>
      <w:r w:rsidRPr="00A15D96">
        <w:rPr>
          <w:rFonts w:ascii="Arial" w:hAnsi="Arial" w:cs="Arial"/>
          <w:u w:val="single"/>
        </w:rPr>
        <w:t>Balen AH</w:t>
      </w:r>
      <w:r w:rsidRPr="00A15D96">
        <w:rPr>
          <w:rFonts w:ascii="Arial" w:hAnsi="Arial" w:cs="Arial"/>
        </w:rPr>
        <w:t xml:space="preserve">, Morris EP. COVID-19 and fertility services in the United Kingdom; a biphasic qualitative study. </w:t>
      </w:r>
      <w:r w:rsidR="00A15440" w:rsidRPr="00A15D96">
        <w:rPr>
          <w:rFonts w:ascii="Arial" w:hAnsi="Arial" w:cs="Arial"/>
        </w:rPr>
        <w:t xml:space="preserve">Reproduction and Fertility 2021; 2: 27-34; </w:t>
      </w:r>
      <w:hyperlink r:id="rId31" w:history="1">
        <w:r w:rsidR="00A15440" w:rsidRPr="00A15D96">
          <w:rPr>
            <w:rStyle w:val="Hyperlink"/>
            <w:rFonts w:ascii="Arial" w:hAnsi="Arial" w:cs="Arial"/>
            <w:color w:val="auto"/>
            <w:u w:val="none"/>
          </w:rPr>
          <w:t>https://doi.org/10.1530/RAF-20-0055</w:t>
        </w:r>
      </w:hyperlink>
      <w:r w:rsidR="00A15440" w:rsidRPr="00A15D96">
        <w:rPr>
          <w:rFonts w:ascii="Arial" w:hAnsi="Arial" w:cs="Arial"/>
        </w:rPr>
        <w:t>.</w:t>
      </w:r>
    </w:p>
    <w:p w14:paraId="0C4A49DC" w14:textId="77777777" w:rsidR="002323B5" w:rsidRPr="00A15D96" w:rsidRDefault="002323B5" w:rsidP="00093137">
      <w:pPr>
        <w:jc w:val="both"/>
        <w:rPr>
          <w:rFonts w:ascii="Arial" w:hAnsi="Arial" w:cs="Arial"/>
        </w:rPr>
      </w:pPr>
    </w:p>
    <w:p w14:paraId="1900406F" w14:textId="77777777" w:rsidR="00AB3899" w:rsidRDefault="002323B5" w:rsidP="00AB3899">
      <w:pPr>
        <w:jc w:val="both"/>
        <w:rPr>
          <w:rFonts w:ascii="Arial" w:hAnsi="Arial" w:cs="Arial"/>
          <w:bCs/>
          <w:szCs w:val="24"/>
        </w:rPr>
      </w:pPr>
      <w:r w:rsidRPr="00A15D96">
        <w:rPr>
          <w:rFonts w:ascii="Arial" w:hAnsi="Arial" w:cs="Arial"/>
        </w:rPr>
        <w:t xml:space="preserve">266. </w:t>
      </w:r>
      <w:r w:rsidRPr="00A15D96">
        <w:rPr>
          <w:rFonts w:ascii="Arial" w:hAnsi="Arial" w:cs="Arial"/>
          <w:szCs w:val="24"/>
          <w:lang w:eastAsia="en-GB"/>
        </w:rPr>
        <w:t xml:space="preserve">Harper J, </w:t>
      </w:r>
      <w:proofErr w:type="spellStart"/>
      <w:r w:rsidRPr="00A15D96">
        <w:rPr>
          <w:rFonts w:ascii="Arial" w:hAnsi="Arial" w:cs="Arial"/>
          <w:szCs w:val="24"/>
          <w:lang w:eastAsia="en-GB"/>
        </w:rPr>
        <w:t>Hammarberg</w:t>
      </w:r>
      <w:proofErr w:type="spellEnd"/>
      <w:r w:rsidRPr="00A15D96">
        <w:rPr>
          <w:rFonts w:ascii="Arial" w:hAnsi="Arial" w:cs="Arial"/>
          <w:szCs w:val="24"/>
          <w:lang w:eastAsia="en-GB"/>
        </w:rPr>
        <w:t xml:space="preserve"> K, </w:t>
      </w:r>
      <w:proofErr w:type="spellStart"/>
      <w:r w:rsidRPr="00A15D96">
        <w:rPr>
          <w:rFonts w:ascii="Arial" w:hAnsi="Arial" w:cs="Arial"/>
          <w:szCs w:val="24"/>
          <w:lang w:eastAsia="en-GB"/>
        </w:rPr>
        <w:t>Simopoulou</w:t>
      </w:r>
      <w:proofErr w:type="spellEnd"/>
      <w:r w:rsidRPr="00A15D96">
        <w:rPr>
          <w:rFonts w:ascii="Arial" w:hAnsi="Arial" w:cs="Arial"/>
          <w:szCs w:val="24"/>
          <w:lang w:eastAsia="en-GB"/>
        </w:rPr>
        <w:t xml:space="preserve"> M, </w:t>
      </w:r>
      <w:proofErr w:type="spellStart"/>
      <w:r w:rsidRPr="00A15D96">
        <w:rPr>
          <w:rFonts w:ascii="Arial" w:hAnsi="Arial" w:cs="Arial"/>
          <w:szCs w:val="24"/>
          <w:lang w:eastAsia="en-GB"/>
        </w:rPr>
        <w:t>Koert</w:t>
      </w:r>
      <w:proofErr w:type="spellEnd"/>
      <w:r w:rsidRPr="00A15D96">
        <w:rPr>
          <w:rFonts w:ascii="Arial" w:hAnsi="Arial" w:cs="Arial"/>
          <w:szCs w:val="24"/>
          <w:lang w:eastAsia="en-GB"/>
        </w:rPr>
        <w:t xml:space="preserve"> E, Pedro J, </w:t>
      </w:r>
      <w:proofErr w:type="spellStart"/>
      <w:r w:rsidRPr="00A15D96">
        <w:rPr>
          <w:rFonts w:ascii="Arial" w:hAnsi="Arial" w:cs="Arial"/>
          <w:szCs w:val="24"/>
          <w:lang w:eastAsia="en-GB"/>
        </w:rPr>
        <w:t>Massin</w:t>
      </w:r>
      <w:proofErr w:type="spellEnd"/>
      <w:r w:rsidRPr="00A15D96">
        <w:rPr>
          <w:rFonts w:ascii="Arial" w:hAnsi="Arial" w:cs="Arial"/>
          <w:szCs w:val="24"/>
          <w:lang w:eastAsia="en-GB"/>
        </w:rPr>
        <w:t xml:space="preserve"> N, </w:t>
      </w:r>
      <w:r w:rsidRPr="00A15D96">
        <w:rPr>
          <w:rFonts w:ascii="Arial" w:hAnsi="Arial" w:cs="Arial"/>
          <w:szCs w:val="24"/>
          <w:u w:val="single"/>
          <w:lang w:eastAsia="en-GB"/>
        </w:rPr>
        <w:t>Balen AH.</w:t>
      </w:r>
      <w:r w:rsidRPr="00A15D96">
        <w:rPr>
          <w:rFonts w:ascii="Arial" w:hAnsi="Arial" w:cs="Arial"/>
          <w:szCs w:val="24"/>
          <w:lang w:eastAsia="en-GB"/>
        </w:rPr>
        <w:t xml:space="preserve"> </w:t>
      </w:r>
      <w:r w:rsidRPr="00A15D96">
        <w:rPr>
          <w:rFonts w:ascii="Arial" w:hAnsi="Arial" w:cs="Arial"/>
          <w:bCs/>
          <w:szCs w:val="24"/>
          <w:lang w:eastAsia="en-GB"/>
        </w:rPr>
        <w:t xml:space="preserve">The International Fertility Education Initiative: Research and action to improve fertility awareness. Human </w:t>
      </w:r>
      <w:proofErr w:type="spellStart"/>
      <w:r w:rsidRPr="00A15D96">
        <w:rPr>
          <w:rFonts w:ascii="Arial" w:hAnsi="Arial" w:cs="Arial"/>
          <w:bCs/>
          <w:szCs w:val="24"/>
          <w:lang w:eastAsia="en-GB"/>
        </w:rPr>
        <w:t>Reprod</w:t>
      </w:r>
      <w:proofErr w:type="spellEnd"/>
      <w:r w:rsidRPr="00A15D96">
        <w:rPr>
          <w:rFonts w:ascii="Arial" w:hAnsi="Arial" w:cs="Arial"/>
          <w:bCs/>
          <w:szCs w:val="24"/>
          <w:lang w:eastAsia="en-GB"/>
        </w:rPr>
        <w:t xml:space="preserve"> Open 2021;</w:t>
      </w:r>
      <w:r w:rsidR="00D41D23" w:rsidRPr="00A15D96">
        <w:rPr>
          <w:rFonts w:ascii="Arial" w:hAnsi="Arial" w:cs="Arial"/>
          <w:bCs/>
          <w:szCs w:val="24"/>
          <w:lang w:eastAsia="en-GB"/>
        </w:rPr>
        <w:t xml:space="preserve"> </w:t>
      </w:r>
      <w:r w:rsidR="00727AC1" w:rsidRPr="00A15D96">
        <w:rPr>
          <w:rFonts w:ascii="Arial" w:eastAsia="AdvOT26408d1e" w:hAnsi="Arial" w:cs="Arial"/>
          <w:szCs w:val="24"/>
          <w:lang w:eastAsia="en-GB"/>
        </w:rPr>
        <w:t>doi:10.1093/</w:t>
      </w:r>
      <w:proofErr w:type="spellStart"/>
      <w:r w:rsidR="00727AC1" w:rsidRPr="00A15D96">
        <w:rPr>
          <w:rFonts w:ascii="Arial" w:eastAsia="AdvOT26408d1e" w:hAnsi="Arial" w:cs="Arial"/>
          <w:szCs w:val="24"/>
          <w:lang w:eastAsia="en-GB"/>
        </w:rPr>
        <w:t>hropen</w:t>
      </w:r>
      <w:proofErr w:type="spellEnd"/>
      <w:r w:rsidR="00727AC1" w:rsidRPr="00A15D96">
        <w:rPr>
          <w:rFonts w:ascii="Arial" w:eastAsia="AdvOT26408d1e" w:hAnsi="Arial" w:cs="Arial"/>
          <w:szCs w:val="24"/>
          <w:lang w:eastAsia="en-GB"/>
        </w:rPr>
        <w:t>/hoab031;</w:t>
      </w:r>
      <w:r w:rsidR="00727AC1" w:rsidRPr="00A15D96">
        <w:rPr>
          <w:rFonts w:ascii="AdvOT26408d1e" w:eastAsia="AdvOT26408d1e" w:hAnsi="Times New Roman" w:cs="AdvOT26408d1e"/>
          <w:sz w:val="16"/>
          <w:szCs w:val="16"/>
          <w:lang w:eastAsia="en-GB"/>
        </w:rPr>
        <w:t xml:space="preserve"> </w:t>
      </w:r>
      <w:r w:rsidR="00D41D23" w:rsidRPr="00A15D96">
        <w:rPr>
          <w:rFonts w:ascii="Arial" w:hAnsi="Arial" w:cs="Arial"/>
          <w:bCs/>
          <w:szCs w:val="24"/>
          <w:lang w:eastAsia="en-GB"/>
        </w:rPr>
        <w:t>orcid.org/0000-0001-6364-2367</w:t>
      </w:r>
      <w:r w:rsidRPr="00A15D96">
        <w:rPr>
          <w:rFonts w:ascii="Arial" w:hAnsi="Arial" w:cs="Arial"/>
          <w:bCs/>
          <w:szCs w:val="24"/>
        </w:rPr>
        <w:t>.</w:t>
      </w:r>
    </w:p>
    <w:p w14:paraId="39B4AF0D" w14:textId="77777777" w:rsidR="00AB3899" w:rsidRDefault="00AB3899" w:rsidP="00AB3899">
      <w:pPr>
        <w:jc w:val="both"/>
        <w:rPr>
          <w:rFonts w:ascii="Arial" w:hAnsi="Arial" w:cs="Arial"/>
          <w:bCs/>
          <w:szCs w:val="24"/>
        </w:rPr>
      </w:pPr>
    </w:p>
    <w:p w14:paraId="63AC5F8F" w14:textId="77777777" w:rsidR="00AB3899" w:rsidRPr="00D673FA" w:rsidRDefault="00050CAE" w:rsidP="00AB3899">
      <w:pPr>
        <w:jc w:val="both"/>
        <w:rPr>
          <w:rFonts w:ascii="Arial" w:hAnsi="Arial" w:cs="Arial"/>
          <w:szCs w:val="24"/>
        </w:rPr>
      </w:pPr>
      <w:r w:rsidRPr="00AB3899">
        <w:rPr>
          <w:rFonts w:ascii="Arial" w:hAnsi="Arial" w:cs="Arial"/>
          <w:szCs w:val="24"/>
        </w:rPr>
        <w:t xml:space="preserve">267. Mascarenhas M, </w:t>
      </w:r>
      <w:r w:rsidRPr="00D673FA">
        <w:rPr>
          <w:rFonts w:ascii="Arial" w:hAnsi="Arial" w:cs="Arial"/>
          <w:szCs w:val="24"/>
        </w:rPr>
        <w:t xml:space="preserve">Owen S, French E, Thompson Karen, </w:t>
      </w:r>
      <w:r w:rsidRPr="00D673FA">
        <w:rPr>
          <w:rFonts w:ascii="Arial" w:hAnsi="Arial" w:cs="Arial"/>
          <w:szCs w:val="24"/>
          <w:u w:val="single"/>
        </w:rPr>
        <w:t>Balen AH</w:t>
      </w:r>
      <w:r w:rsidR="00313266" w:rsidRPr="00D673FA">
        <w:rPr>
          <w:rFonts w:ascii="Arial" w:hAnsi="Arial" w:cs="Arial"/>
          <w:b/>
          <w:bCs/>
          <w:szCs w:val="24"/>
          <w:lang w:val="en-US"/>
        </w:rPr>
        <w:t>.</w:t>
      </w:r>
      <w:r w:rsidRPr="00D673FA">
        <w:rPr>
          <w:rFonts w:ascii="Arial" w:hAnsi="Arial" w:cs="Arial"/>
          <w:b/>
          <w:bCs/>
          <w:szCs w:val="24"/>
          <w:lang w:val="en-US"/>
        </w:rPr>
        <w:t xml:space="preserve">   </w:t>
      </w:r>
      <w:r w:rsidRPr="00D673FA">
        <w:rPr>
          <w:rFonts w:ascii="Arial" w:hAnsi="Arial" w:cs="Arial"/>
          <w:szCs w:val="24"/>
        </w:rPr>
        <w:t>Impact of time-lapse imaging incubators with single-step culture medium on cumulative live birth rate in IVF cycles: a retrospective cohort study.</w:t>
      </w:r>
      <w:r w:rsidR="00B4451B" w:rsidRPr="00D673FA">
        <w:rPr>
          <w:rFonts w:ascii="Arial" w:hAnsi="Arial" w:cs="Arial"/>
          <w:i/>
          <w:iCs/>
          <w:szCs w:val="24"/>
          <w:shd w:val="clear" w:color="auto" w:fill="F5F5F5"/>
        </w:rPr>
        <w:t xml:space="preserve"> </w:t>
      </w:r>
      <w:proofErr w:type="spellStart"/>
      <w:r w:rsidR="00B4451B" w:rsidRPr="00D673FA">
        <w:rPr>
          <w:rFonts w:ascii="Arial" w:hAnsi="Arial" w:cs="Arial"/>
          <w:i/>
          <w:iCs/>
          <w:szCs w:val="24"/>
          <w:shd w:val="clear" w:color="auto" w:fill="F5F5F5"/>
        </w:rPr>
        <w:t>Authorea</w:t>
      </w:r>
      <w:proofErr w:type="spellEnd"/>
      <w:r w:rsidR="00B4451B" w:rsidRPr="00D673FA">
        <w:rPr>
          <w:rFonts w:ascii="Arial" w:hAnsi="Arial" w:cs="Arial"/>
          <w:i/>
          <w:iCs/>
          <w:szCs w:val="24"/>
          <w:shd w:val="clear" w:color="auto" w:fill="F5F5F5"/>
        </w:rPr>
        <w:t>.</w:t>
      </w:r>
      <w:r w:rsidR="00B4451B" w:rsidRPr="00D673FA">
        <w:rPr>
          <w:rFonts w:ascii="Arial" w:hAnsi="Arial" w:cs="Arial"/>
          <w:szCs w:val="24"/>
          <w:shd w:val="clear" w:color="auto" w:fill="F5F5F5"/>
        </w:rPr>
        <w:t> May 08, 2021.</w:t>
      </w:r>
    </w:p>
    <w:p w14:paraId="66DAE8FB" w14:textId="77777777" w:rsidR="00E72155" w:rsidRDefault="005E2740" w:rsidP="00E72155">
      <w:pPr>
        <w:jc w:val="both"/>
        <w:rPr>
          <w:rFonts w:ascii="Arial" w:hAnsi="Arial" w:cs="Arial"/>
          <w:lang w:val="en"/>
        </w:rPr>
      </w:pPr>
      <w:hyperlink r:id="rId32" w:history="1">
        <w:r w:rsidR="00050CAE" w:rsidRPr="00D673FA">
          <w:rPr>
            <w:rStyle w:val="Hyperlink"/>
            <w:rFonts w:ascii="Arial" w:hAnsi="Arial" w:cs="Arial"/>
            <w:color w:val="auto"/>
            <w:szCs w:val="24"/>
            <w:u w:val="none"/>
          </w:rPr>
          <w:t>https://doi.org/10.22541/au.162048004.43720005/v1</w:t>
        </w:r>
      </w:hyperlink>
      <w:r w:rsidR="00050CAE" w:rsidRPr="00D673FA">
        <w:rPr>
          <w:rFonts w:ascii="Arial" w:hAnsi="Arial" w:cs="Arial"/>
          <w:szCs w:val="24"/>
        </w:rPr>
        <w:br/>
      </w:r>
      <w:r w:rsidR="00050CAE" w:rsidRPr="00A15D96">
        <w:rPr>
          <w:sz w:val="23"/>
          <w:szCs w:val="23"/>
        </w:rPr>
        <w:br/>
      </w:r>
      <w:r w:rsidR="00275193" w:rsidRPr="00AB3899">
        <w:rPr>
          <w:rFonts w:ascii="Arial" w:hAnsi="Arial" w:cs="Arial"/>
          <w:szCs w:val="24"/>
        </w:rPr>
        <w:t xml:space="preserve">268.  </w:t>
      </w:r>
      <w:bookmarkStart w:id="3" w:name="bau005"/>
      <w:r w:rsidR="00AB3899" w:rsidRPr="00AB3899">
        <w:rPr>
          <w:rStyle w:val="title-text"/>
          <w:lang w:val="en"/>
        </w:rPr>
        <w:t xml:space="preserve"> </w:t>
      </w:r>
      <w:r w:rsidR="00AB3899" w:rsidRPr="00AB3899">
        <w:rPr>
          <w:color w:val="0000FF"/>
          <w:lang w:val="en"/>
        </w:rPr>
        <w:t xml:space="preserve"> </w:t>
      </w:r>
      <w:proofErr w:type="spellStart"/>
      <w:r w:rsidR="00AB3899" w:rsidRPr="00AB3899">
        <w:rPr>
          <w:rFonts w:ascii="Arial" w:hAnsi="Arial" w:cs="Arial"/>
          <w:lang w:val="en"/>
        </w:rPr>
        <w:t>Skorupska</w:t>
      </w:r>
      <w:bookmarkStart w:id="4" w:name="bau010"/>
      <w:bookmarkEnd w:id="3"/>
      <w:r w:rsidR="00AB3899" w:rsidRPr="00AB3899">
        <w:rPr>
          <w:rFonts w:ascii="Arial" w:hAnsi="Arial" w:cs="Arial"/>
          <w:lang w:val="en"/>
        </w:rPr>
        <w:t>ite</w:t>
      </w:r>
      <w:proofErr w:type="spellEnd"/>
      <w:r w:rsidR="00AB3899" w:rsidRPr="00AB3899">
        <w:rPr>
          <w:rFonts w:ascii="Arial" w:hAnsi="Arial" w:cs="Arial"/>
          <w:lang w:val="en"/>
        </w:rPr>
        <w:t xml:space="preserve"> K, Joy A, </w:t>
      </w:r>
      <w:r w:rsidR="00AB3899" w:rsidRPr="00B4451B">
        <w:rPr>
          <w:rFonts w:ascii="Arial" w:hAnsi="Arial" w:cs="Arial"/>
          <w:u w:val="single"/>
          <w:lang w:val="en"/>
        </w:rPr>
        <w:t>Balen A</w:t>
      </w:r>
      <w:r w:rsidR="00AB3899" w:rsidRPr="00AB3899">
        <w:rPr>
          <w:rFonts w:ascii="Arial" w:hAnsi="Arial" w:cs="Arial"/>
          <w:lang w:val="en"/>
        </w:rPr>
        <w:t>, Agarwal K,</w:t>
      </w:r>
      <w:bookmarkStart w:id="5" w:name="bau025"/>
      <w:bookmarkEnd w:id="4"/>
      <w:r w:rsidR="00AB3899" w:rsidRPr="00AB3899">
        <w:rPr>
          <w:rFonts w:ascii="Arial" w:hAnsi="Arial" w:cs="Arial"/>
          <w:lang w:val="en"/>
        </w:rPr>
        <w:t xml:space="preserve"> </w:t>
      </w:r>
      <w:proofErr w:type="spellStart"/>
      <w:r w:rsidR="00AB3899" w:rsidRPr="00AB3899">
        <w:rPr>
          <w:rFonts w:ascii="Arial" w:hAnsi="Arial" w:cs="Arial"/>
          <w:lang w:val="en"/>
        </w:rPr>
        <w:t>Cauldwell</w:t>
      </w:r>
      <w:proofErr w:type="spellEnd"/>
      <w:r w:rsidR="00AB3899" w:rsidRPr="00AB3899">
        <w:rPr>
          <w:rFonts w:ascii="Arial" w:hAnsi="Arial" w:cs="Arial"/>
          <w:lang w:val="en"/>
        </w:rPr>
        <w:t xml:space="preserve"> M, </w:t>
      </w:r>
      <w:bookmarkStart w:id="6" w:name="bau030"/>
      <w:bookmarkEnd w:id="5"/>
      <w:r w:rsidR="00AB3899" w:rsidRPr="00AB3899">
        <w:rPr>
          <w:rFonts w:ascii="Arial" w:hAnsi="Arial" w:cs="Arial"/>
          <w:lang w:val="en"/>
        </w:rPr>
        <w:fldChar w:fldCharType="begin"/>
      </w:r>
      <w:r w:rsidR="00AB3899" w:rsidRPr="00AB3899">
        <w:rPr>
          <w:rFonts w:ascii="Arial" w:hAnsi="Arial" w:cs="Arial"/>
          <w:lang w:val="en"/>
        </w:rPr>
        <w:instrText xml:space="preserve"> HYPERLINK "https://www.sciencedirect.com/science/article/pii/S0301211522004420?dgcid=author" \l "!" </w:instrText>
      </w:r>
      <w:r w:rsidR="00AB3899" w:rsidRPr="00AB3899">
        <w:rPr>
          <w:rFonts w:ascii="Arial" w:hAnsi="Arial" w:cs="Arial"/>
          <w:lang w:val="en"/>
        </w:rPr>
        <w:fldChar w:fldCharType="separate"/>
      </w:r>
      <w:r w:rsidR="00AB3899" w:rsidRPr="00AB3899">
        <w:rPr>
          <w:rFonts w:ascii="Arial" w:hAnsi="Arial" w:cs="Arial"/>
          <w:lang w:val="en"/>
        </w:rPr>
        <w:t>English K</w:t>
      </w:r>
      <w:r w:rsidR="00AB3899" w:rsidRPr="00AB3899">
        <w:rPr>
          <w:rFonts w:ascii="Arial" w:hAnsi="Arial" w:cs="Arial"/>
          <w:lang w:val="en"/>
        </w:rPr>
        <w:fldChar w:fldCharType="end"/>
      </w:r>
      <w:bookmarkEnd w:id="6"/>
      <w:r w:rsidR="00E72155">
        <w:rPr>
          <w:rFonts w:ascii="Arial" w:hAnsi="Arial" w:cs="Arial"/>
          <w:lang w:val="en"/>
        </w:rPr>
        <w:t xml:space="preserve">. </w:t>
      </w:r>
      <w:r w:rsidR="00275193" w:rsidRPr="00AB3899">
        <w:rPr>
          <w:rFonts w:ascii="Arial" w:hAnsi="Arial" w:cs="Arial"/>
          <w:szCs w:val="24"/>
        </w:rPr>
        <w:t xml:space="preserve">Assisted Reproduction in Patients with Cardiac Disease: A Retrospective Review. European Journal of Obstetrics &amp; </w:t>
      </w:r>
      <w:proofErr w:type="spellStart"/>
      <w:r w:rsidR="00275193" w:rsidRPr="00AB3899">
        <w:rPr>
          <w:rFonts w:ascii="Arial" w:hAnsi="Arial" w:cs="Arial"/>
          <w:szCs w:val="24"/>
        </w:rPr>
        <w:t>Gynecology</w:t>
      </w:r>
      <w:proofErr w:type="spellEnd"/>
      <w:r w:rsidR="00275193" w:rsidRPr="00AB3899">
        <w:rPr>
          <w:rFonts w:ascii="Arial" w:hAnsi="Arial" w:cs="Arial"/>
          <w:szCs w:val="24"/>
        </w:rPr>
        <w:t xml:space="preserve"> and Reproductive Biology</w:t>
      </w:r>
      <w:r w:rsidR="00AB3899" w:rsidRPr="00AB3899">
        <w:rPr>
          <w:rFonts w:ascii="Arial" w:hAnsi="Arial" w:cs="Arial"/>
          <w:szCs w:val="24"/>
        </w:rPr>
        <w:t xml:space="preserve">. </w:t>
      </w:r>
      <w:hyperlink r:id="rId33" w:tooltip="Go to table of contents for this volume/issue" w:history="1">
        <w:r w:rsidR="00AB3899" w:rsidRPr="00AB3899">
          <w:rPr>
            <w:rStyle w:val="Hyperlink"/>
            <w:rFonts w:ascii="Arial" w:hAnsi="Arial" w:cs="Arial"/>
            <w:color w:val="auto"/>
            <w:u w:val="none"/>
            <w:lang w:val="en"/>
          </w:rPr>
          <w:t>2022; 276</w:t>
        </w:r>
      </w:hyperlink>
      <w:r w:rsidR="00AB3899" w:rsidRPr="00AB3899">
        <w:rPr>
          <w:rFonts w:ascii="Arial" w:hAnsi="Arial" w:cs="Arial"/>
          <w:lang w:val="en"/>
        </w:rPr>
        <w:t>: 199-203.</w:t>
      </w:r>
      <w:r w:rsidR="00AB3899">
        <w:rPr>
          <w:rFonts w:ascii="Arial" w:hAnsi="Arial" w:cs="Arial"/>
          <w:lang w:val="en"/>
        </w:rPr>
        <w:t xml:space="preserve"> </w:t>
      </w:r>
      <w:hyperlink r:id="rId34" w:history="1">
        <w:r w:rsidR="00AB3899" w:rsidRPr="00AB3899">
          <w:rPr>
            <w:rStyle w:val="Hyperlink"/>
            <w:rFonts w:ascii="Arial" w:hAnsi="Arial" w:cs="Arial"/>
            <w:color w:val="auto"/>
            <w:u w:val="none"/>
            <w:lang w:val="en"/>
          </w:rPr>
          <w:t>https://doi.org/10.1016/j.ejogrb.2022.07.020</w:t>
        </w:r>
      </w:hyperlink>
    </w:p>
    <w:p w14:paraId="7728E4EF" w14:textId="77777777" w:rsidR="00E72155" w:rsidRDefault="00E72155" w:rsidP="00E72155">
      <w:pPr>
        <w:jc w:val="both"/>
        <w:rPr>
          <w:rFonts w:ascii="Arial" w:hAnsi="Arial" w:cs="Arial"/>
          <w:lang w:val="en"/>
        </w:rPr>
      </w:pPr>
    </w:p>
    <w:p w14:paraId="76E39969" w14:textId="77777777" w:rsidR="00BC5FB0" w:rsidRPr="00BC5FB0" w:rsidRDefault="00E72155" w:rsidP="00BC5FB0">
      <w:pPr>
        <w:autoSpaceDE w:val="0"/>
        <w:autoSpaceDN w:val="0"/>
        <w:adjustRightInd w:val="0"/>
        <w:spacing w:line="276" w:lineRule="auto"/>
        <w:ind w:right="6"/>
        <w:contextualSpacing/>
        <w:jc w:val="both"/>
        <w:rPr>
          <w:rFonts w:ascii="Arial" w:hAnsi="Arial" w:cs="Arial"/>
          <w:szCs w:val="24"/>
        </w:rPr>
      </w:pPr>
      <w:r w:rsidRPr="00BC5FB0">
        <w:rPr>
          <w:rFonts w:ascii="Arial" w:hAnsi="Arial" w:cs="Arial"/>
          <w:lang w:val="en"/>
        </w:rPr>
        <w:t>269</w:t>
      </w:r>
      <w:r w:rsidR="00EE2D41" w:rsidRPr="00BC5FB0">
        <w:rPr>
          <w:rFonts w:ascii="Arial" w:hAnsi="Arial" w:cs="Arial"/>
          <w:lang w:val="en"/>
        </w:rPr>
        <w:t>-271</w:t>
      </w:r>
      <w:r w:rsidRPr="00BC5FB0">
        <w:rPr>
          <w:rFonts w:ascii="Arial" w:hAnsi="Arial" w:cs="Arial"/>
          <w:lang w:val="en"/>
        </w:rPr>
        <w:t xml:space="preserve">. </w:t>
      </w:r>
      <w:r w:rsidR="00BC5FB0" w:rsidRPr="00BC5FB0">
        <w:rPr>
          <w:rFonts w:ascii="Arial" w:hAnsi="Arial" w:cs="Arial"/>
          <w:color w:val="212121"/>
          <w:shd w:val="clear" w:color="auto" w:fill="FFFFFF"/>
        </w:rPr>
        <w:t xml:space="preserve">Munro MG*, </w:t>
      </w:r>
      <w:r w:rsidR="00BC5FB0" w:rsidRPr="00BC5FB0">
        <w:rPr>
          <w:rFonts w:ascii="Arial" w:hAnsi="Arial" w:cs="Arial"/>
          <w:color w:val="212121"/>
          <w:u w:val="single"/>
          <w:shd w:val="clear" w:color="auto" w:fill="FFFFFF"/>
        </w:rPr>
        <w:t>Balen AH</w:t>
      </w:r>
      <w:r w:rsidR="00BC5FB0" w:rsidRPr="00BC5FB0">
        <w:rPr>
          <w:rFonts w:ascii="Arial" w:hAnsi="Arial" w:cs="Arial"/>
          <w:color w:val="212121"/>
          <w:shd w:val="clear" w:color="auto" w:fill="FFFFFF"/>
        </w:rPr>
        <w:t xml:space="preserve">*, Cho S, Critchley HOD, Díaz I, </w:t>
      </w:r>
      <w:proofErr w:type="spellStart"/>
      <w:r w:rsidR="00BC5FB0" w:rsidRPr="00BC5FB0">
        <w:rPr>
          <w:rFonts w:ascii="Arial" w:hAnsi="Arial" w:cs="Arial"/>
          <w:color w:val="212121"/>
          <w:shd w:val="clear" w:color="auto" w:fill="FFFFFF"/>
        </w:rPr>
        <w:t>Ferriani</w:t>
      </w:r>
      <w:proofErr w:type="spellEnd"/>
      <w:r w:rsidR="00BC5FB0" w:rsidRPr="00BC5FB0">
        <w:rPr>
          <w:rFonts w:ascii="Arial" w:hAnsi="Arial" w:cs="Arial"/>
          <w:color w:val="212121"/>
          <w:shd w:val="clear" w:color="auto" w:fill="FFFFFF"/>
        </w:rPr>
        <w:t xml:space="preserve"> R, Henry L, Mocanu E, van der Spuy ZM; FIGO Committee on Menstrual Disorders and Related Health Impacts, and FIGO Committee on Reproductive Medicine, Endocrinology, and Infertility. The FIGO ovulatory disorders classification system. </w:t>
      </w:r>
      <w:r w:rsidR="00BC5FB0" w:rsidRPr="00BC5FB0">
        <w:rPr>
          <w:rFonts w:ascii="Arial" w:hAnsi="Arial" w:cs="Arial"/>
          <w:szCs w:val="24"/>
        </w:rPr>
        <w:t xml:space="preserve">*Joint first authors. Simultaneous publication: </w:t>
      </w:r>
      <w:r w:rsidR="00BC5FB0" w:rsidRPr="00BC5FB0">
        <w:rPr>
          <w:rFonts w:ascii="Arial" w:hAnsi="Arial" w:cs="Arial"/>
          <w:color w:val="212121"/>
          <w:shd w:val="clear" w:color="auto" w:fill="FFFFFF"/>
        </w:rPr>
        <w:t xml:space="preserve">Hum </w:t>
      </w:r>
      <w:proofErr w:type="spellStart"/>
      <w:r w:rsidR="00BC5FB0" w:rsidRPr="00BC5FB0">
        <w:rPr>
          <w:rFonts w:ascii="Arial" w:hAnsi="Arial" w:cs="Arial"/>
          <w:color w:val="212121"/>
          <w:shd w:val="clear" w:color="auto" w:fill="FFFFFF"/>
        </w:rPr>
        <w:t>Reprod</w:t>
      </w:r>
      <w:proofErr w:type="spellEnd"/>
      <w:r w:rsidR="00BC5FB0" w:rsidRPr="00BC5FB0">
        <w:rPr>
          <w:rFonts w:ascii="Arial" w:hAnsi="Arial" w:cs="Arial"/>
          <w:color w:val="212121"/>
          <w:shd w:val="clear" w:color="auto" w:fill="FFFFFF"/>
        </w:rPr>
        <w:t xml:space="preserve">. 2022 Sep 30;37(10):2446-2464. </w:t>
      </w:r>
      <w:proofErr w:type="spellStart"/>
      <w:r w:rsidR="00BC5FB0" w:rsidRPr="00BC5FB0">
        <w:rPr>
          <w:rFonts w:ascii="Arial" w:hAnsi="Arial" w:cs="Arial"/>
          <w:color w:val="212121"/>
          <w:shd w:val="clear" w:color="auto" w:fill="FFFFFF"/>
        </w:rPr>
        <w:t>doi</w:t>
      </w:r>
      <w:proofErr w:type="spellEnd"/>
      <w:r w:rsidR="00BC5FB0" w:rsidRPr="00BC5FB0">
        <w:rPr>
          <w:rFonts w:ascii="Arial" w:hAnsi="Arial" w:cs="Arial"/>
          <w:color w:val="212121"/>
          <w:shd w:val="clear" w:color="auto" w:fill="FFFFFF"/>
        </w:rPr>
        <w:t>: 10.1093/</w:t>
      </w:r>
      <w:proofErr w:type="spellStart"/>
      <w:r w:rsidR="00BC5FB0" w:rsidRPr="00BC5FB0">
        <w:rPr>
          <w:rFonts w:ascii="Arial" w:hAnsi="Arial" w:cs="Arial"/>
          <w:color w:val="212121"/>
          <w:shd w:val="clear" w:color="auto" w:fill="FFFFFF"/>
        </w:rPr>
        <w:t>humrep</w:t>
      </w:r>
      <w:proofErr w:type="spellEnd"/>
      <w:r w:rsidR="00BC5FB0" w:rsidRPr="00BC5FB0">
        <w:rPr>
          <w:rFonts w:ascii="Arial" w:hAnsi="Arial" w:cs="Arial"/>
          <w:color w:val="212121"/>
          <w:shd w:val="clear" w:color="auto" w:fill="FFFFFF"/>
        </w:rPr>
        <w:t>/deac180. PMID: 35984284; PMCID: PMC9527465</w:t>
      </w:r>
      <w:r w:rsidR="00BC5FB0" w:rsidRPr="00BC5FB0">
        <w:rPr>
          <w:rFonts w:ascii="Arial" w:eastAsia="AdvOTaf232193" w:hAnsi="Arial" w:cs="Arial"/>
          <w:szCs w:val="24"/>
          <w:lang w:eastAsia="en-GB"/>
        </w:rPr>
        <w:t xml:space="preserve">; </w:t>
      </w:r>
      <w:proofErr w:type="spellStart"/>
      <w:r w:rsidR="00BC5FB0" w:rsidRPr="00BC5FB0">
        <w:rPr>
          <w:rFonts w:ascii="Arial" w:hAnsi="Arial" w:cs="Arial"/>
          <w:color w:val="212121"/>
          <w:shd w:val="clear" w:color="auto" w:fill="FFFFFF"/>
        </w:rPr>
        <w:t>Fertil</w:t>
      </w:r>
      <w:proofErr w:type="spellEnd"/>
      <w:r w:rsidR="00BC5FB0" w:rsidRPr="00BC5FB0">
        <w:rPr>
          <w:rFonts w:ascii="Arial" w:hAnsi="Arial" w:cs="Arial"/>
          <w:color w:val="212121"/>
          <w:shd w:val="clear" w:color="auto" w:fill="FFFFFF"/>
        </w:rPr>
        <w:t xml:space="preserve"> </w:t>
      </w:r>
      <w:proofErr w:type="spellStart"/>
      <w:r w:rsidR="00BC5FB0" w:rsidRPr="00BC5FB0">
        <w:rPr>
          <w:rFonts w:ascii="Arial" w:hAnsi="Arial" w:cs="Arial"/>
          <w:color w:val="212121"/>
          <w:shd w:val="clear" w:color="auto" w:fill="FFFFFF"/>
        </w:rPr>
        <w:t>Steril</w:t>
      </w:r>
      <w:proofErr w:type="spellEnd"/>
      <w:r w:rsidR="00BC5FB0" w:rsidRPr="00BC5FB0">
        <w:rPr>
          <w:rFonts w:ascii="Arial" w:hAnsi="Arial" w:cs="Arial"/>
          <w:color w:val="212121"/>
          <w:shd w:val="clear" w:color="auto" w:fill="FFFFFF"/>
        </w:rPr>
        <w:t xml:space="preserve">. 2022 Oct;118(4):768-786. </w:t>
      </w:r>
      <w:proofErr w:type="spellStart"/>
      <w:r w:rsidR="00BC5FB0" w:rsidRPr="00BC5FB0">
        <w:rPr>
          <w:rFonts w:ascii="Arial" w:hAnsi="Arial" w:cs="Arial"/>
          <w:color w:val="212121"/>
          <w:shd w:val="clear" w:color="auto" w:fill="FFFFFF"/>
        </w:rPr>
        <w:t>doi</w:t>
      </w:r>
      <w:proofErr w:type="spellEnd"/>
      <w:r w:rsidR="00BC5FB0" w:rsidRPr="00BC5FB0">
        <w:rPr>
          <w:rFonts w:ascii="Arial" w:hAnsi="Arial" w:cs="Arial"/>
          <w:color w:val="212121"/>
          <w:shd w:val="clear" w:color="auto" w:fill="FFFFFF"/>
        </w:rPr>
        <w:t xml:space="preserve">: 10.1016/j.fertnstert.2022.07.009. </w:t>
      </w:r>
      <w:proofErr w:type="spellStart"/>
      <w:r w:rsidR="00BC5FB0" w:rsidRPr="00BC5FB0">
        <w:rPr>
          <w:rFonts w:ascii="Arial" w:hAnsi="Arial" w:cs="Arial"/>
          <w:color w:val="212121"/>
          <w:shd w:val="clear" w:color="auto" w:fill="FFFFFF"/>
        </w:rPr>
        <w:t>Epub</w:t>
      </w:r>
      <w:proofErr w:type="spellEnd"/>
      <w:r w:rsidR="00BC5FB0" w:rsidRPr="00BC5FB0">
        <w:rPr>
          <w:rFonts w:ascii="Arial" w:hAnsi="Arial" w:cs="Arial"/>
          <w:color w:val="212121"/>
          <w:shd w:val="clear" w:color="auto" w:fill="FFFFFF"/>
        </w:rPr>
        <w:t xml:space="preserve"> 2022 Aug 19. PMID: 35995633</w:t>
      </w:r>
      <w:r w:rsidR="00BC5FB0" w:rsidRPr="00BC5FB0">
        <w:rPr>
          <w:rFonts w:ascii="Arial" w:hAnsi="Arial" w:cs="Arial"/>
          <w:szCs w:val="24"/>
          <w:lang w:eastAsia="en-GB"/>
        </w:rPr>
        <w:t xml:space="preserve">; </w:t>
      </w:r>
      <w:r w:rsidR="00BC5FB0" w:rsidRPr="00BC5FB0">
        <w:rPr>
          <w:rFonts w:ascii="Arial" w:hAnsi="Arial" w:cs="Arial"/>
          <w:color w:val="212121"/>
          <w:shd w:val="clear" w:color="auto" w:fill="FFFFFF"/>
        </w:rPr>
        <w:t xml:space="preserve">Int J </w:t>
      </w:r>
      <w:proofErr w:type="spellStart"/>
      <w:r w:rsidR="00BC5FB0" w:rsidRPr="00BC5FB0">
        <w:rPr>
          <w:rFonts w:ascii="Arial" w:hAnsi="Arial" w:cs="Arial"/>
          <w:color w:val="212121"/>
          <w:shd w:val="clear" w:color="auto" w:fill="FFFFFF"/>
        </w:rPr>
        <w:t>Gynaecol</w:t>
      </w:r>
      <w:proofErr w:type="spellEnd"/>
      <w:r w:rsidR="00BC5FB0" w:rsidRPr="00BC5FB0">
        <w:rPr>
          <w:rFonts w:ascii="Arial" w:hAnsi="Arial" w:cs="Arial"/>
          <w:color w:val="212121"/>
          <w:shd w:val="clear" w:color="auto" w:fill="FFFFFF"/>
        </w:rPr>
        <w:t xml:space="preserve"> Obstet. 2022 Oct;159(1):1-20. </w:t>
      </w:r>
      <w:proofErr w:type="spellStart"/>
      <w:r w:rsidR="00BC5FB0" w:rsidRPr="00BC5FB0">
        <w:rPr>
          <w:rFonts w:ascii="Arial" w:hAnsi="Arial" w:cs="Arial"/>
          <w:color w:val="212121"/>
          <w:shd w:val="clear" w:color="auto" w:fill="FFFFFF"/>
        </w:rPr>
        <w:t>doi</w:t>
      </w:r>
      <w:proofErr w:type="spellEnd"/>
      <w:r w:rsidR="00BC5FB0" w:rsidRPr="00BC5FB0">
        <w:rPr>
          <w:rFonts w:ascii="Arial" w:hAnsi="Arial" w:cs="Arial"/>
          <w:color w:val="212121"/>
          <w:shd w:val="clear" w:color="auto" w:fill="FFFFFF"/>
        </w:rPr>
        <w:t xml:space="preserve">: 10.1002/ijgo.14331. </w:t>
      </w:r>
      <w:proofErr w:type="spellStart"/>
      <w:r w:rsidR="00BC5FB0" w:rsidRPr="00BC5FB0">
        <w:rPr>
          <w:rFonts w:ascii="Arial" w:hAnsi="Arial" w:cs="Arial"/>
          <w:color w:val="212121"/>
          <w:shd w:val="clear" w:color="auto" w:fill="FFFFFF"/>
        </w:rPr>
        <w:t>Epub</w:t>
      </w:r>
      <w:proofErr w:type="spellEnd"/>
      <w:r w:rsidR="00BC5FB0" w:rsidRPr="00BC5FB0">
        <w:rPr>
          <w:rFonts w:ascii="Arial" w:hAnsi="Arial" w:cs="Arial"/>
          <w:color w:val="212121"/>
          <w:shd w:val="clear" w:color="auto" w:fill="FFFFFF"/>
        </w:rPr>
        <w:t xml:space="preserve"> 2022 Aug 19. PMID: 35983674.</w:t>
      </w:r>
      <w:r w:rsidR="00BC5FB0" w:rsidRPr="00BC5FB0">
        <w:rPr>
          <w:rFonts w:ascii="Arial" w:hAnsi="Arial" w:cs="Arial"/>
          <w:szCs w:val="24"/>
        </w:rPr>
        <w:t xml:space="preserve"> </w:t>
      </w:r>
    </w:p>
    <w:p w14:paraId="14814343" w14:textId="77777777" w:rsidR="00EE2D41" w:rsidRPr="00E72155" w:rsidRDefault="00EE2D41" w:rsidP="00BC5FB0">
      <w:pPr>
        <w:jc w:val="both"/>
        <w:rPr>
          <w:rFonts w:ascii="Arial" w:hAnsi="Arial" w:cs="Arial"/>
          <w:szCs w:val="24"/>
        </w:rPr>
      </w:pPr>
      <w:r>
        <w:rPr>
          <w:rFonts w:ascii="Arial" w:hAnsi="Arial" w:cs="Arial"/>
          <w:szCs w:val="24"/>
        </w:rPr>
        <w:t xml:space="preserve"> </w:t>
      </w:r>
    </w:p>
    <w:p w14:paraId="3DFE2D64" w14:textId="77777777" w:rsidR="00EE2D41" w:rsidRPr="004608B9" w:rsidRDefault="00A303A8" w:rsidP="008A09FC">
      <w:pPr>
        <w:spacing w:after="160" w:line="259" w:lineRule="auto"/>
        <w:jc w:val="both"/>
        <w:rPr>
          <w:rFonts w:ascii="Arial" w:hAnsi="Arial" w:cs="Arial"/>
          <w:shd w:val="clear" w:color="auto" w:fill="FFFFFF"/>
        </w:rPr>
      </w:pPr>
      <w:r>
        <w:rPr>
          <w:rFonts w:ascii="Arial" w:hAnsi="Arial" w:cs="Arial"/>
          <w:szCs w:val="24"/>
        </w:rPr>
        <w:t xml:space="preserve">272. </w:t>
      </w:r>
      <w:r w:rsidR="008A09FC">
        <w:rPr>
          <w:rFonts w:ascii="Arial" w:hAnsi="Arial" w:cs="Arial"/>
          <w:szCs w:val="24"/>
        </w:rPr>
        <w:t>Haas</w:t>
      </w:r>
      <w:r w:rsidRPr="00A15D96">
        <w:rPr>
          <w:rFonts w:ascii="Arial" w:hAnsi="Arial" w:cs="Arial"/>
          <w:szCs w:val="24"/>
        </w:rPr>
        <w:t xml:space="preserve"> CL,  Schnecke V,  </w:t>
      </w:r>
      <w:proofErr w:type="spellStart"/>
      <w:r w:rsidRPr="00A15D96">
        <w:rPr>
          <w:rFonts w:ascii="Arial" w:hAnsi="Arial" w:cs="Arial"/>
          <w:szCs w:val="24"/>
        </w:rPr>
        <w:t>Varbo</w:t>
      </w:r>
      <w:proofErr w:type="spellEnd"/>
      <w:r w:rsidRPr="00A15D96">
        <w:rPr>
          <w:rFonts w:ascii="Arial" w:hAnsi="Arial" w:cs="Arial"/>
          <w:szCs w:val="24"/>
        </w:rPr>
        <w:t xml:space="preserve"> A, </w:t>
      </w:r>
      <w:proofErr w:type="spellStart"/>
      <w:r w:rsidRPr="00A15D96">
        <w:rPr>
          <w:rFonts w:ascii="Arial" w:hAnsi="Arial" w:cs="Arial"/>
          <w:szCs w:val="24"/>
        </w:rPr>
        <w:t>Kalayci</w:t>
      </w:r>
      <w:proofErr w:type="spellEnd"/>
      <w:r w:rsidRPr="00A15D96">
        <w:rPr>
          <w:rFonts w:ascii="Arial" w:hAnsi="Arial" w:cs="Arial"/>
          <w:szCs w:val="24"/>
        </w:rPr>
        <w:t xml:space="preserve"> T, </w:t>
      </w:r>
      <w:r w:rsidRPr="00A15D96">
        <w:rPr>
          <w:rFonts w:ascii="Arial" w:hAnsi="Arial" w:cs="Arial"/>
          <w:szCs w:val="24"/>
          <w:u w:val="single"/>
        </w:rPr>
        <w:t>Balen AH</w:t>
      </w:r>
      <w:r w:rsidRPr="00A15D96">
        <w:rPr>
          <w:rFonts w:ascii="Arial" w:hAnsi="Arial" w:cs="Arial"/>
          <w:szCs w:val="24"/>
        </w:rPr>
        <w:t xml:space="preserve">.  </w:t>
      </w:r>
      <w:r w:rsidR="008A09FC" w:rsidRPr="008A09FC">
        <w:rPr>
          <w:rFonts w:ascii="Arial" w:hAnsi="Arial" w:cs="Arial"/>
          <w:bCs/>
          <w:color w:val="2A2A2A"/>
          <w:szCs w:val="24"/>
          <w:shd w:val="clear" w:color="auto" w:fill="FFFFFF"/>
        </w:rPr>
        <w:t>Association between body mass index, weight loss and the chance of pregnancy in women with polycystic ovary syndrome and overweight or obesity: a retrospective cohort study in the UK</w:t>
      </w:r>
      <w:r w:rsidRPr="008A09FC">
        <w:rPr>
          <w:rFonts w:ascii="Arial" w:hAnsi="Arial" w:cs="Arial"/>
          <w:szCs w:val="24"/>
        </w:rPr>
        <w:t xml:space="preserve">. </w:t>
      </w:r>
      <w:r w:rsidRPr="008A09FC">
        <w:rPr>
          <w:rFonts w:ascii="Arial" w:hAnsi="Arial" w:cs="Arial"/>
          <w:i/>
          <w:szCs w:val="24"/>
        </w:rPr>
        <w:t xml:space="preserve">Human </w:t>
      </w:r>
      <w:r w:rsidRPr="004608B9">
        <w:rPr>
          <w:rFonts w:ascii="Arial" w:hAnsi="Arial" w:cs="Arial"/>
          <w:i/>
          <w:szCs w:val="24"/>
        </w:rPr>
        <w:t>Reproduction</w:t>
      </w:r>
      <w:r w:rsidRPr="004608B9">
        <w:rPr>
          <w:rFonts w:ascii="Arial" w:hAnsi="Arial" w:cs="Arial"/>
          <w:szCs w:val="24"/>
        </w:rPr>
        <w:t xml:space="preserve"> </w:t>
      </w:r>
      <w:r w:rsidR="008A09FC" w:rsidRPr="004608B9">
        <w:rPr>
          <w:rFonts w:ascii="Arial" w:hAnsi="Arial" w:cs="Arial"/>
          <w:szCs w:val="24"/>
        </w:rPr>
        <w:t>2023;</w:t>
      </w:r>
      <w:r w:rsidR="008A09FC" w:rsidRPr="004608B9">
        <w:rPr>
          <w:rFonts w:ascii="Arial" w:hAnsi="Arial" w:cs="Arial"/>
          <w:szCs w:val="24"/>
          <w:shd w:val="clear" w:color="auto" w:fill="FFFFFF"/>
        </w:rPr>
        <w:t xml:space="preserve"> </w:t>
      </w:r>
      <w:r w:rsidR="005C5E52">
        <w:rPr>
          <w:rFonts w:ascii="Arial" w:hAnsi="Arial" w:cs="Arial"/>
          <w:szCs w:val="24"/>
          <w:shd w:val="clear" w:color="auto" w:fill="FFFFFF"/>
        </w:rPr>
        <w:t xml:space="preserve">38: 471-481. </w:t>
      </w:r>
      <w:proofErr w:type="spellStart"/>
      <w:r w:rsidR="008A09FC" w:rsidRPr="004608B9">
        <w:rPr>
          <w:rFonts w:ascii="Arial" w:hAnsi="Arial" w:cs="Arial"/>
          <w:shd w:val="clear" w:color="auto" w:fill="FFFFFF"/>
        </w:rPr>
        <w:t>doi</w:t>
      </w:r>
      <w:proofErr w:type="spellEnd"/>
      <w:r w:rsidR="008A09FC" w:rsidRPr="004608B9">
        <w:rPr>
          <w:rFonts w:ascii="Arial" w:hAnsi="Arial" w:cs="Arial"/>
          <w:shd w:val="clear" w:color="auto" w:fill="FFFFFF"/>
        </w:rPr>
        <w:t>: 10.1093/</w:t>
      </w:r>
      <w:proofErr w:type="spellStart"/>
      <w:r w:rsidR="008A09FC" w:rsidRPr="004608B9">
        <w:rPr>
          <w:rFonts w:ascii="Arial" w:hAnsi="Arial" w:cs="Arial"/>
          <w:shd w:val="clear" w:color="auto" w:fill="FFFFFF"/>
        </w:rPr>
        <w:t>humrep</w:t>
      </w:r>
      <w:proofErr w:type="spellEnd"/>
      <w:r w:rsidR="008A09FC" w:rsidRPr="004608B9">
        <w:rPr>
          <w:rFonts w:ascii="Arial" w:hAnsi="Arial" w:cs="Arial"/>
          <w:shd w:val="clear" w:color="auto" w:fill="FFFFFF"/>
        </w:rPr>
        <w:t xml:space="preserve">/deac267. </w:t>
      </w:r>
      <w:proofErr w:type="spellStart"/>
      <w:r w:rsidR="008A09FC" w:rsidRPr="004608B9">
        <w:rPr>
          <w:rFonts w:ascii="Arial" w:hAnsi="Arial" w:cs="Arial"/>
          <w:shd w:val="clear" w:color="auto" w:fill="FFFFFF"/>
        </w:rPr>
        <w:t>Epub</w:t>
      </w:r>
      <w:proofErr w:type="spellEnd"/>
      <w:r w:rsidR="008A09FC" w:rsidRPr="004608B9">
        <w:rPr>
          <w:rFonts w:ascii="Arial" w:hAnsi="Arial" w:cs="Arial"/>
          <w:shd w:val="clear" w:color="auto" w:fill="FFFFFF"/>
        </w:rPr>
        <w:t xml:space="preserve"> ahead of print. PMID: 36637246.</w:t>
      </w:r>
    </w:p>
    <w:p w14:paraId="5B203D2D" w14:textId="77777777" w:rsidR="0080405D" w:rsidRPr="004608B9" w:rsidRDefault="0080405D" w:rsidP="0080405D">
      <w:pPr>
        <w:spacing w:before="100" w:beforeAutospacing="1" w:after="100" w:afterAutospacing="1"/>
        <w:contextualSpacing/>
        <w:rPr>
          <w:rFonts w:ascii="Arial" w:hAnsi="Arial" w:cs="Arial"/>
          <w:bCs/>
          <w:szCs w:val="24"/>
          <w:lang w:val="en-US"/>
        </w:rPr>
      </w:pPr>
      <w:r w:rsidRPr="004608B9">
        <w:rPr>
          <w:rFonts w:ascii="Arial" w:hAnsi="Arial" w:cs="Arial"/>
          <w:shd w:val="clear" w:color="auto" w:fill="FFFFFF"/>
        </w:rPr>
        <w:t xml:space="preserve">273. </w:t>
      </w:r>
      <w:r w:rsidRPr="004608B9">
        <w:rPr>
          <w:rFonts w:ascii="Arial" w:hAnsi="Arial" w:cs="Arial"/>
          <w:u w:val="single"/>
          <w:shd w:val="clear" w:color="auto" w:fill="FFFFFF"/>
        </w:rPr>
        <w:t>Balen AH</w:t>
      </w:r>
      <w:r w:rsidRPr="004608B9">
        <w:rPr>
          <w:rFonts w:ascii="Arial" w:hAnsi="Arial" w:cs="Arial"/>
          <w:shd w:val="clear" w:color="auto" w:fill="FFFFFF"/>
        </w:rPr>
        <w:t xml:space="preserve">, Munro MG, </w:t>
      </w:r>
      <w:r w:rsidRPr="004608B9">
        <w:rPr>
          <w:rFonts w:ascii="Arial" w:hAnsi="Arial" w:cs="Arial"/>
          <w:szCs w:val="24"/>
          <w:lang w:val="nl-NL"/>
        </w:rPr>
        <w:t>O’Neill</w:t>
      </w:r>
      <w:r w:rsidRPr="004608B9">
        <w:rPr>
          <w:rFonts w:ascii="Arial" w:hAnsi="Arial" w:cs="Arial"/>
          <w:bCs/>
          <w:szCs w:val="24"/>
          <w:lang w:val="en-US"/>
        </w:rPr>
        <w:t xml:space="preserve"> HC, </w:t>
      </w:r>
      <w:proofErr w:type="spellStart"/>
      <w:r w:rsidRPr="004608B9">
        <w:rPr>
          <w:rFonts w:ascii="Arial" w:hAnsi="Arial" w:cs="Arial"/>
          <w:szCs w:val="24"/>
          <w:lang w:val="en-US"/>
        </w:rPr>
        <w:t>Lunenfeld</w:t>
      </w:r>
      <w:proofErr w:type="spellEnd"/>
      <w:r w:rsidRPr="004608B9">
        <w:rPr>
          <w:rFonts w:ascii="Arial" w:hAnsi="Arial" w:cs="Arial"/>
          <w:bCs/>
          <w:szCs w:val="24"/>
          <w:lang w:val="en-US"/>
        </w:rPr>
        <w:t xml:space="preserve"> B, Fauser BCJM. The New FIGO Ovulatory Disorder Classification:  PRO and CON. Fertility &amp; Sterility, 2023</w:t>
      </w:r>
      <w:r w:rsidR="00E5341F" w:rsidRPr="004608B9">
        <w:rPr>
          <w:rFonts w:ascii="Arial" w:hAnsi="Arial" w:cs="Arial"/>
          <w:bCs/>
          <w:szCs w:val="24"/>
          <w:lang w:val="en-US"/>
        </w:rPr>
        <w:t xml:space="preserve">; </w:t>
      </w:r>
      <w:r w:rsidR="00E5341F" w:rsidRPr="004608B9">
        <w:rPr>
          <w:rFonts w:ascii="Arial" w:hAnsi="Arial" w:cs="Arial"/>
          <w:szCs w:val="24"/>
          <w:shd w:val="clear" w:color="auto" w:fill="FFFFFF"/>
        </w:rPr>
        <w:t>DOI: </w:t>
      </w:r>
      <w:hyperlink r:id="rId35" w:history="1">
        <w:r w:rsidR="00E5341F" w:rsidRPr="004608B9">
          <w:rPr>
            <w:rStyle w:val="Hyperlink"/>
            <w:rFonts w:ascii="Arial" w:hAnsi="Arial" w:cs="Arial"/>
            <w:color w:val="auto"/>
            <w:szCs w:val="24"/>
            <w:u w:val="none"/>
            <w:shd w:val="clear" w:color="auto" w:fill="FFFFFF"/>
          </w:rPr>
          <w:t>https://doi.org/10.1016/j.fertnstert.2023.01.043</w:t>
        </w:r>
      </w:hyperlink>
      <w:r w:rsidR="00E5341F" w:rsidRPr="004608B9">
        <w:rPr>
          <w:rFonts w:ascii="Arial" w:hAnsi="Arial" w:cs="Arial"/>
          <w:szCs w:val="24"/>
        </w:rPr>
        <w:t>.</w:t>
      </w:r>
    </w:p>
    <w:p w14:paraId="7ED7DE1B" w14:textId="77777777" w:rsidR="0080405D" w:rsidRPr="004608B9" w:rsidRDefault="0080405D" w:rsidP="0080405D">
      <w:pPr>
        <w:spacing w:before="100" w:beforeAutospacing="1" w:after="100" w:afterAutospacing="1"/>
        <w:contextualSpacing/>
        <w:rPr>
          <w:rFonts w:ascii="Arial" w:hAnsi="Arial" w:cs="Arial"/>
          <w:bCs/>
          <w:szCs w:val="24"/>
          <w:lang w:val="en-US"/>
        </w:rPr>
      </w:pPr>
    </w:p>
    <w:p w14:paraId="3A70AE31" w14:textId="77777777" w:rsidR="004608B9" w:rsidRDefault="004608B9" w:rsidP="000E4CA2">
      <w:pPr>
        <w:jc w:val="both"/>
        <w:rPr>
          <w:rFonts w:ascii="Arial" w:hAnsi="Arial" w:cs="Arial"/>
        </w:rPr>
      </w:pPr>
      <w:r w:rsidRPr="004608B9">
        <w:rPr>
          <w:rFonts w:ascii="Arial" w:hAnsi="Arial" w:cs="Arial"/>
        </w:rPr>
        <w:t xml:space="preserve">274. Lensen S, Armstrong S, </w:t>
      </w:r>
      <w:r w:rsidRPr="004608B9">
        <w:rPr>
          <w:rFonts w:ascii="Arial" w:hAnsi="Arial" w:cs="Arial"/>
          <w:bCs/>
        </w:rPr>
        <w:t xml:space="preserve"> </w:t>
      </w:r>
      <w:r w:rsidRPr="004608B9">
        <w:rPr>
          <w:rFonts w:ascii="Arial" w:hAnsi="Arial" w:cs="Arial"/>
        </w:rPr>
        <w:t xml:space="preserve">Vaughan E, Caughey L, Peate M, Farquhar C, Pacey A, </w:t>
      </w:r>
      <w:r w:rsidRPr="004608B9">
        <w:rPr>
          <w:rFonts w:ascii="Arial" w:hAnsi="Arial" w:cs="Arial"/>
          <w:u w:val="single"/>
        </w:rPr>
        <w:t>Balen AH</w:t>
      </w:r>
      <w:r w:rsidRPr="004608B9">
        <w:rPr>
          <w:rFonts w:ascii="Arial" w:hAnsi="Arial" w:cs="Arial"/>
        </w:rPr>
        <w:t>, Wainwright E.</w:t>
      </w:r>
      <w:r w:rsidRPr="004608B9">
        <w:rPr>
          <w:rFonts w:ascii="Arial" w:hAnsi="Arial" w:cs="Arial"/>
          <w:bCs/>
        </w:rPr>
        <w:t xml:space="preserve"> “It all depends on why it’s red”: qualitative interviews exploring patient and professional views of a traffic light system for IVF add-ons.</w:t>
      </w:r>
      <w:r w:rsidRPr="004608B9">
        <w:rPr>
          <w:rFonts w:ascii="Arial" w:hAnsi="Arial" w:cs="Arial"/>
        </w:rPr>
        <w:t xml:space="preserve"> Reproduction and Fertility; 2023</w:t>
      </w:r>
      <w:r w:rsidR="001D571C">
        <w:rPr>
          <w:rFonts w:ascii="Arial" w:hAnsi="Arial" w:cs="Arial"/>
        </w:rPr>
        <w:t>, RAF 22</w:t>
      </w:r>
      <w:r w:rsidRPr="004608B9">
        <w:rPr>
          <w:rFonts w:ascii="Arial" w:hAnsi="Arial" w:cs="Arial"/>
        </w:rPr>
        <w:t>.</w:t>
      </w:r>
    </w:p>
    <w:p w14:paraId="0FD7555C" w14:textId="77777777" w:rsidR="006E5805" w:rsidRDefault="006E5805" w:rsidP="000E4CA2">
      <w:pPr>
        <w:jc w:val="both"/>
        <w:rPr>
          <w:rFonts w:ascii="Arial" w:hAnsi="Arial" w:cs="Arial"/>
        </w:rPr>
      </w:pPr>
    </w:p>
    <w:p w14:paraId="52F26FCE" w14:textId="77777777" w:rsidR="000E4CA2" w:rsidRDefault="006E5805" w:rsidP="000E4CA2">
      <w:pPr>
        <w:ind w:left="360" w:hanging="360"/>
        <w:rPr>
          <w:rFonts w:ascii="Arial" w:hAnsi="Arial" w:cs="Arial"/>
        </w:rPr>
      </w:pPr>
      <w:r>
        <w:rPr>
          <w:rFonts w:ascii="Arial" w:hAnsi="Arial" w:cs="Arial"/>
        </w:rPr>
        <w:t xml:space="preserve">275. </w:t>
      </w:r>
      <w:r w:rsidRPr="000E4CA2">
        <w:rPr>
          <w:rFonts w:ascii="Arial" w:hAnsi="Arial" w:cs="Arial"/>
          <w:u w:val="single"/>
        </w:rPr>
        <w:t>Balen AH</w:t>
      </w:r>
      <w:r>
        <w:rPr>
          <w:rFonts w:ascii="Arial" w:hAnsi="Arial" w:cs="Arial"/>
        </w:rPr>
        <w:t xml:space="preserve">, Tamblyn J, </w:t>
      </w:r>
      <w:proofErr w:type="spellStart"/>
      <w:r>
        <w:rPr>
          <w:rFonts w:ascii="Arial" w:hAnsi="Arial" w:cs="Arial"/>
        </w:rPr>
        <w:t>Skorupskaite</w:t>
      </w:r>
      <w:proofErr w:type="spellEnd"/>
      <w:r>
        <w:rPr>
          <w:rFonts w:ascii="Arial" w:hAnsi="Arial" w:cs="Arial"/>
        </w:rPr>
        <w:t xml:space="preserve"> K, Munro M. </w:t>
      </w:r>
      <w:r w:rsidR="000E4CA2">
        <w:rPr>
          <w:rFonts w:ascii="Arial" w:hAnsi="Arial" w:cs="Arial"/>
        </w:rPr>
        <w:t>A Comprehensive Review of</w:t>
      </w:r>
    </w:p>
    <w:p w14:paraId="39B81351" w14:textId="77777777" w:rsidR="000E4CA2" w:rsidRDefault="00092513" w:rsidP="000E4CA2">
      <w:pPr>
        <w:ind w:left="360" w:hanging="360"/>
        <w:rPr>
          <w:rFonts w:ascii="Arial" w:hAnsi="Arial" w:cs="Arial"/>
          <w:bCs/>
        </w:rPr>
      </w:pPr>
      <w:r w:rsidRPr="00FE3CEF">
        <w:rPr>
          <w:rFonts w:ascii="Arial" w:hAnsi="Arial" w:cs="Arial"/>
        </w:rPr>
        <w:t xml:space="preserve">The new </w:t>
      </w:r>
      <w:r w:rsidRPr="00FE3CEF">
        <w:rPr>
          <w:rFonts w:ascii="Arial" w:hAnsi="Arial" w:cs="Arial"/>
          <w:bCs/>
        </w:rPr>
        <w:t>FIGO Classif</w:t>
      </w:r>
      <w:r>
        <w:rPr>
          <w:rFonts w:ascii="Arial" w:hAnsi="Arial" w:cs="Arial"/>
          <w:bCs/>
        </w:rPr>
        <w:t>ication of Ovulatory Disorde</w:t>
      </w:r>
      <w:r w:rsidR="000E4CA2">
        <w:rPr>
          <w:rFonts w:ascii="Arial" w:hAnsi="Arial" w:cs="Arial"/>
          <w:bCs/>
        </w:rPr>
        <w:t>rs ; Human Reproduction Update,</w:t>
      </w:r>
    </w:p>
    <w:p w14:paraId="65C9F054" w14:textId="77777777" w:rsidR="00092513" w:rsidRDefault="00092513" w:rsidP="000E4CA2">
      <w:pPr>
        <w:ind w:left="360" w:hanging="360"/>
        <w:rPr>
          <w:rFonts w:ascii="Arial" w:hAnsi="Arial" w:cs="Arial"/>
          <w:bCs/>
        </w:rPr>
      </w:pPr>
      <w:r>
        <w:rPr>
          <w:rFonts w:ascii="Arial" w:hAnsi="Arial" w:cs="Arial"/>
          <w:bCs/>
        </w:rPr>
        <w:t>2023….</w:t>
      </w:r>
    </w:p>
    <w:p w14:paraId="0F15A18F" w14:textId="77777777" w:rsidR="000E4CA2" w:rsidRDefault="000E4CA2" w:rsidP="000E4CA2">
      <w:pPr>
        <w:ind w:left="360" w:hanging="360"/>
        <w:rPr>
          <w:rFonts w:ascii="Arial" w:hAnsi="Arial" w:cs="Arial"/>
          <w:bCs/>
        </w:rPr>
      </w:pPr>
    </w:p>
    <w:p w14:paraId="4BE392A9" w14:textId="77777777" w:rsidR="00AD09A3" w:rsidRPr="000E4CA2" w:rsidRDefault="00AD09A3" w:rsidP="000E4CA2">
      <w:pPr>
        <w:autoSpaceDE w:val="0"/>
        <w:autoSpaceDN w:val="0"/>
        <w:adjustRightInd w:val="0"/>
        <w:rPr>
          <w:rFonts w:ascii="Arial" w:hAnsi="Arial" w:cs="Arial"/>
          <w:color w:val="000000"/>
          <w:szCs w:val="24"/>
          <w:lang w:eastAsia="en-GB"/>
        </w:rPr>
      </w:pPr>
      <w:r>
        <w:rPr>
          <w:rFonts w:ascii="Arial" w:hAnsi="Arial" w:cs="Arial"/>
          <w:bCs/>
        </w:rPr>
        <w:t xml:space="preserve">276. </w:t>
      </w:r>
      <w:r w:rsidRPr="00E72155">
        <w:rPr>
          <w:rFonts w:ascii="Arial" w:hAnsi="Arial" w:cs="Arial"/>
        </w:rPr>
        <w:t xml:space="preserve">Armstrong S, </w:t>
      </w:r>
      <w:r w:rsidRPr="00E72155">
        <w:rPr>
          <w:rFonts w:ascii="Arial" w:hAnsi="Arial" w:cs="Arial"/>
          <w:b/>
          <w:bCs/>
        </w:rPr>
        <w:t xml:space="preserve"> </w:t>
      </w:r>
      <w:r w:rsidRPr="00E72155">
        <w:rPr>
          <w:rFonts w:ascii="Arial" w:hAnsi="Arial" w:cs="Arial"/>
        </w:rPr>
        <w:t xml:space="preserve">Vaughan E, Lensen S, Caughey L, Farquhar C, Pacey A, </w:t>
      </w:r>
      <w:r w:rsidRPr="00E72155">
        <w:rPr>
          <w:rFonts w:ascii="Arial" w:hAnsi="Arial" w:cs="Arial"/>
          <w:u w:val="single"/>
        </w:rPr>
        <w:t>Balen AH</w:t>
      </w:r>
      <w:r w:rsidRPr="00E72155">
        <w:rPr>
          <w:rFonts w:ascii="Arial" w:hAnsi="Arial" w:cs="Arial"/>
        </w:rPr>
        <w:t>, Peate M, Wainwright E.</w:t>
      </w:r>
      <w:r w:rsidRPr="00E72155">
        <w:rPr>
          <w:rFonts w:ascii="Arial" w:hAnsi="Arial" w:cs="Arial"/>
          <w:b/>
          <w:bCs/>
        </w:rPr>
        <w:t xml:space="preserve"> </w:t>
      </w:r>
      <w:r w:rsidRPr="00E72155">
        <w:rPr>
          <w:rFonts w:ascii="Arial" w:hAnsi="Arial" w:cs="Arial"/>
          <w:bCs/>
        </w:rPr>
        <w:t>Contrasting the patient and professional perspective on using IVF add-ons in the UK and Australia</w:t>
      </w:r>
      <w:r>
        <w:rPr>
          <w:rFonts w:ascii="Arial" w:hAnsi="Arial" w:cs="Arial"/>
          <w:bCs/>
        </w:rPr>
        <w:t xml:space="preserve">. </w:t>
      </w:r>
      <w:r w:rsidRPr="000E4CA2">
        <w:rPr>
          <w:rFonts w:ascii="Arial" w:hAnsi="Arial" w:cs="Arial"/>
          <w:i/>
          <w:iCs/>
          <w:color w:val="000000"/>
          <w:szCs w:val="24"/>
          <w:lang w:eastAsia="en-GB"/>
        </w:rPr>
        <w:t>BMJ Open</w:t>
      </w:r>
      <w:r w:rsidR="000E4CA2">
        <w:rPr>
          <w:rFonts w:ascii="Arial" w:hAnsi="Arial" w:cs="Arial"/>
          <w:i/>
          <w:iCs/>
          <w:color w:val="000000"/>
          <w:szCs w:val="24"/>
          <w:lang w:eastAsia="en-GB"/>
        </w:rPr>
        <w:t xml:space="preserve"> </w:t>
      </w:r>
      <w:r w:rsidRPr="000E4CA2">
        <w:rPr>
          <w:rFonts w:ascii="Arial" w:hAnsi="Arial" w:cs="Arial"/>
          <w:color w:val="000000"/>
          <w:szCs w:val="24"/>
          <w:lang w:eastAsia="en-GB"/>
        </w:rPr>
        <w:t>2023;0:e069146. doi:10.1136/</w:t>
      </w:r>
    </w:p>
    <w:p w14:paraId="747E4192" w14:textId="77777777" w:rsidR="00AD09A3" w:rsidRDefault="00AD09A3" w:rsidP="00AD09A3">
      <w:pPr>
        <w:autoSpaceDE w:val="0"/>
        <w:autoSpaceDN w:val="0"/>
        <w:adjustRightInd w:val="0"/>
        <w:rPr>
          <w:rFonts w:ascii="Arial" w:hAnsi="Arial" w:cs="Arial"/>
          <w:color w:val="000000"/>
          <w:szCs w:val="24"/>
          <w:lang w:eastAsia="en-GB"/>
        </w:rPr>
      </w:pPr>
      <w:r w:rsidRPr="000E4CA2">
        <w:rPr>
          <w:rFonts w:ascii="Arial" w:hAnsi="Arial" w:cs="Arial"/>
          <w:color w:val="000000"/>
          <w:szCs w:val="24"/>
          <w:lang w:eastAsia="en-GB"/>
        </w:rPr>
        <w:t>bmjopen-2022-069146</w:t>
      </w:r>
    </w:p>
    <w:p w14:paraId="2AA678A0" w14:textId="77777777" w:rsidR="00C36C8C" w:rsidRDefault="00C36C8C" w:rsidP="00AD09A3">
      <w:pPr>
        <w:autoSpaceDE w:val="0"/>
        <w:autoSpaceDN w:val="0"/>
        <w:adjustRightInd w:val="0"/>
        <w:rPr>
          <w:rFonts w:ascii="Arial" w:hAnsi="Arial" w:cs="Arial"/>
          <w:color w:val="000000"/>
          <w:szCs w:val="24"/>
          <w:lang w:eastAsia="en-GB"/>
        </w:rPr>
      </w:pPr>
    </w:p>
    <w:p w14:paraId="4F6E4BE5" w14:textId="33EEB81C" w:rsidR="00C36C8C" w:rsidRDefault="00C36C8C" w:rsidP="00AD09A3">
      <w:pPr>
        <w:autoSpaceDE w:val="0"/>
        <w:autoSpaceDN w:val="0"/>
        <w:adjustRightInd w:val="0"/>
        <w:rPr>
          <w:rFonts w:ascii="Arial" w:hAnsi="Arial" w:cs="Arial"/>
          <w:color w:val="000000"/>
          <w:szCs w:val="24"/>
          <w:lang w:eastAsia="en-GB"/>
        </w:rPr>
      </w:pPr>
      <w:r>
        <w:rPr>
          <w:rFonts w:ascii="Arial" w:hAnsi="Arial" w:cs="Arial"/>
          <w:color w:val="000000"/>
          <w:szCs w:val="24"/>
          <w:lang w:eastAsia="en-GB"/>
        </w:rPr>
        <w:t>277</w:t>
      </w:r>
      <w:r w:rsidR="005E2740">
        <w:rPr>
          <w:rFonts w:ascii="Arial" w:hAnsi="Arial" w:cs="Arial"/>
          <w:color w:val="000000"/>
          <w:szCs w:val="24"/>
          <w:lang w:eastAsia="en-GB"/>
        </w:rPr>
        <w:t>-280</w:t>
      </w:r>
      <w:r>
        <w:rPr>
          <w:rFonts w:ascii="Arial" w:hAnsi="Arial" w:cs="Arial"/>
          <w:color w:val="000000"/>
          <w:szCs w:val="24"/>
          <w:lang w:eastAsia="en-GB"/>
        </w:rPr>
        <w:t xml:space="preserve">. Teede HJ, Tay CH, Laven J, Dokras A, Moran LJ, </w:t>
      </w:r>
      <w:proofErr w:type="spellStart"/>
      <w:r>
        <w:rPr>
          <w:rFonts w:ascii="Arial" w:hAnsi="Arial" w:cs="Arial"/>
          <w:color w:val="000000"/>
          <w:szCs w:val="24"/>
          <w:lang w:eastAsia="en-GB"/>
        </w:rPr>
        <w:t>Piltonen</w:t>
      </w:r>
      <w:proofErr w:type="spellEnd"/>
      <w:r>
        <w:rPr>
          <w:rFonts w:ascii="Arial" w:hAnsi="Arial" w:cs="Arial"/>
          <w:color w:val="000000"/>
          <w:szCs w:val="24"/>
          <w:lang w:eastAsia="en-GB"/>
        </w:rPr>
        <w:t xml:space="preserve"> TT, Costello MF, Boivin J, et al on behalf of the International PCOS Network,…. Balen AH et al.,… </w:t>
      </w:r>
      <w:r>
        <w:rPr>
          <w:rFonts w:ascii="Arial" w:hAnsi="Arial" w:cs="Arial"/>
          <w:color w:val="000000"/>
          <w:szCs w:val="24"/>
          <w:lang w:eastAsia="en-GB"/>
        </w:rPr>
        <w:lastRenderedPageBreak/>
        <w:t>Recommendations</w:t>
      </w:r>
      <w:r w:rsidR="00FA5A32">
        <w:rPr>
          <w:rFonts w:ascii="Arial" w:hAnsi="Arial" w:cs="Arial"/>
          <w:color w:val="000000"/>
          <w:szCs w:val="24"/>
          <w:lang w:eastAsia="en-GB"/>
        </w:rPr>
        <w:t xml:space="preserve"> </w:t>
      </w:r>
      <w:r>
        <w:rPr>
          <w:rFonts w:ascii="Arial" w:hAnsi="Arial" w:cs="Arial"/>
          <w:color w:val="000000"/>
          <w:szCs w:val="24"/>
          <w:lang w:eastAsia="en-GB"/>
        </w:rPr>
        <w:t xml:space="preserve">from the 2023 International Evidence-based Guideline for the Assessment and Management of Polycystic Ovary Syndrome. </w:t>
      </w:r>
    </w:p>
    <w:p w14:paraId="55626BC1" w14:textId="77777777" w:rsidR="00CF3DE7" w:rsidRDefault="00C36C8C" w:rsidP="00AD09A3">
      <w:pPr>
        <w:autoSpaceDE w:val="0"/>
        <w:autoSpaceDN w:val="0"/>
        <w:adjustRightInd w:val="0"/>
        <w:rPr>
          <w:rFonts w:ascii="Arial" w:hAnsi="Arial" w:cs="Arial"/>
          <w:color w:val="000000" w:themeColor="text1"/>
          <w:szCs w:val="24"/>
          <w:lang w:eastAsia="en-GB"/>
        </w:rPr>
      </w:pPr>
      <w:r w:rsidRPr="00CF3DE7">
        <w:rPr>
          <w:rFonts w:ascii="Arial" w:hAnsi="Arial" w:cs="Arial"/>
          <w:color w:val="000000" w:themeColor="text1"/>
          <w:szCs w:val="24"/>
          <w:lang w:eastAsia="en-GB"/>
        </w:rPr>
        <w:t xml:space="preserve">Simultaneous Publication: </w:t>
      </w:r>
    </w:p>
    <w:p w14:paraId="3BCCA39B" w14:textId="77777777" w:rsidR="00C36C8C" w:rsidRPr="00CF3DE7" w:rsidRDefault="00C36C8C" w:rsidP="00AD09A3">
      <w:pPr>
        <w:autoSpaceDE w:val="0"/>
        <w:autoSpaceDN w:val="0"/>
        <w:adjustRightInd w:val="0"/>
        <w:rPr>
          <w:rFonts w:ascii="Arial" w:hAnsi="Arial" w:cs="Arial"/>
          <w:color w:val="000000" w:themeColor="text1"/>
          <w:szCs w:val="24"/>
          <w:lang w:eastAsia="en-GB"/>
        </w:rPr>
      </w:pPr>
      <w:r w:rsidRPr="00CF3DE7">
        <w:rPr>
          <w:rFonts w:ascii="Arial" w:hAnsi="Arial" w:cs="Arial"/>
          <w:i/>
          <w:color w:val="000000" w:themeColor="text1"/>
          <w:szCs w:val="24"/>
          <w:lang w:eastAsia="en-GB"/>
        </w:rPr>
        <w:t>Human Reproduction</w:t>
      </w:r>
      <w:r w:rsidR="00AB58FA" w:rsidRPr="00CF3DE7">
        <w:rPr>
          <w:rFonts w:ascii="Arial" w:hAnsi="Arial" w:cs="Arial"/>
          <w:color w:val="000000" w:themeColor="text1"/>
          <w:szCs w:val="24"/>
          <w:lang w:eastAsia="en-GB"/>
        </w:rPr>
        <w:t xml:space="preserve"> 2023 38; 1655-1679;</w:t>
      </w:r>
      <w:r w:rsidR="00CF3DE7">
        <w:rPr>
          <w:rFonts w:ascii="Arial" w:hAnsi="Arial" w:cs="Arial"/>
          <w:color w:val="000000" w:themeColor="text1"/>
          <w:szCs w:val="24"/>
          <w:lang w:eastAsia="en-GB"/>
        </w:rPr>
        <w:t xml:space="preserve"> </w:t>
      </w:r>
      <w:proofErr w:type="spellStart"/>
      <w:r w:rsidR="00CF3DE7" w:rsidRPr="00CF3DE7">
        <w:rPr>
          <w:rFonts w:ascii="Arial" w:hAnsi="Arial" w:cs="Arial"/>
          <w:color w:val="000000" w:themeColor="text1"/>
          <w:szCs w:val="24"/>
          <w:shd w:val="clear" w:color="auto" w:fill="FFFFFF"/>
        </w:rPr>
        <w:t>doi</w:t>
      </w:r>
      <w:proofErr w:type="spellEnd"/>
      <w:r w:rsidR="00CF3DE7" w:rsidRPr="00CF3DE7">
        <w:rPr>
          <w:rFonts w:ascii="Arial" w:hAnsi="Arial" w:cs="Arial"/>
          <w:color w:val="000000" w:themeColor="text1"/>
          <w:szCs w:val="24"/>
          <w:shd w:val="clear" w:color="auto" w:fill="FFFFFF"/>
        </w:rPr>
        <w:t>: 10.1093/</w:t>
      </w:r>
      <w:proofErr w:type="spellStart"/>
      <w:r w:rsidR="00CF3DE7" w:rsidRPr="00CF3DE7">
        <w:rPr>
          <w:rFonts w:ascii="Arial" w:hAnsi="Arial" w:cs="Arial"/>
          <w:color w:val="000000" w:themeColor="text1"/>
          <w:szCs w:val="24"/>
          <w:shd w:val="clear" w:color="auto" w:fill="FFFFFF"/>
        </w:rPr>
        <w:t>humrep</w:t>
      </w:r>
      <w:proofErr w:type="spellEnd"/>
      <w:r w:rsidR="00CF3DE7" w:rsidRPr="00CF3DE7">
        <w:rPr>
          <w:rFonts w:ascii="Arial" w:hAnsi="Arial" w:cs="Arial"/>
          <w:color w:val="000000" w:themeColor="text1"/>
          <w:szCs w:val="24"/>
          <w:shd w:val="clear" w:color="auto" w:fill="FFFFFF"/>
        </w:rPr>
        <w:t>/dead156;</w:t>
      </w:r>
    </w:p>
    <w:p w14:paraId="34AD38A4" w14:textId="77777777" w:rsidR="00AB58FA" w:rsidRPr="00CF3DE7" w:rsidRDefault="00AB58FA" w:rsidP="00AD09A3">
      <w:pPr>
        <w:autoSpaceDE w:val="0"/>
        <w:autoSpaceDN w:val="0"/>
        <w:adjustRightInd w:val="0"/>
        <w:rPr>
          <w:rFonts w:ascii="Arial" w:hAnsi="Arial" w:cs="Arial"/>
          <w:color w:val="000000" w:themeColor="text1"/>
          <w:szCs w:val="24"/>
          <w:shd w:val="clear" w:color="auto" w:fill="FFFFFF"/>
        </w:rPr>
      </w:pPr>
      <w:r w:rsidRPr="00CF3DE7">
        <w:rPr>
          <w:rStyle w:val="Emphasis"/>
          <w:rFonts w:ascii="Arial" w:hAnsi="Arial" w:cs="Arial"/>
          <w:color w:val="000000" w:themeColor="text1"/>
          <w:szCs w:val="24"/>
          <w:bdr w:val="none" w:sz="0" w:space="0" w:color="auto" w:frame="1"/>
          <w:shd w:val="clear" w:color="auto" w:fill="FFFFFF"/>
        </w:rPr>
        <w:t>European Journal of Endocrinology</w:t>
      </w:r>
      <w:r w:rsidRPr="00CF3DE7">
        <w:rPr>
          <w:rFonts w:ascii="Arial" w:hAnsi="Arial" w:cs="Arial"/>
          <w:color w:val="000000" w:themeColor="text1"/>
          <w:szCs w:val="24"/>
          <w:shd w:val="clear" w:color="auto" w:fill="FFFFFF"/>
        </w:rPr>
        <w:t xml:space="preserve">, </w:t>
      </w:r>
      <w:r w:rsidR="00BD7EA6" w:rsidRPr="00CF3DE7">
        <w:rPr>
          <w:rFonts w:ascii="Arial" w:hAnsi="Arial" w:cs="Arial"/>
          <w:color w:val="000000" w:themeColor="text1"/>
          <w:szCs w:val="24"/>
          <w:shd w:val="clear" w:color="auto" w:fill="FFFFFF"/>
        </w:rPr>
        <w:t xml:space="preserve">2023; </w:t>
      </w:r>
      <w:r w:rsidRPr="00CF3DE7">
        <w:rPr>
          <w:rFonts w:ascii="Arial" w:hAnsi="Arial" w:cs="Arial"/>
          <w:color w:val="000000" w:themeColor="text1"/>
          <w:szCs w:val="24"/>
          <w:shd w:val="clear" w:color="auto" w:fill="FFFFFF"/>
        </w:rPr>
        <w:t>189</w:t>
      </w:r>
      <w:r w:rsidR="00BD7EA6" w:rsidRPr="00CF3DE7">
        <w:rPr>
          <w:rFonts w:ascii="Arial" w:hAnsi="Arial" w:cs="Arial"/>
          <w:color w:val="000000" w:themeColor="text1"/>
          <w:szCs w:val="24"/>
          <w:shd w:val="clear" w:color="auto" w:fill="FFFFFF"/>
        </w:rPr>
        <w:t>:</w:t>
      </w:r>
      <w:r w:rsidRPr="00CF3DE7">
        <w:rPr>
          <w:rFonts w:ascii="Arial" w:hAnsi="Arial" w:cs="Arial"/>
          <w:color w:val="000000" w:themeColor="text1"/>
          <w:szCs w:val="24"/>
          <w:shd w:val="clear" w:color="auto" w:fill="FFFFFF"/>
        </w:rPr>
        <w:t xml:space="preserve"> G43–G64</w:t>
      </w:r>
      <w:r w:rsidR="00CF3DE7" w:rsidRPr="00CF3DE7">
        <w:rPr>
          <w:rFonts w:ascii="Arial" w:hAnsi="Arial" w:cs="Arial"/>
          <w:color w:val="000000" w:themeColor="text1"/>
          <w:szCs w:val="24"/>
          <w:shd w:val="clear" w:color="auto" w:fill="FFFFFF"/>
        </w:rPr>
        <w:t>;</w:t>
      </w:r>
    </w:p>
    <w:p w14:paraId="7462C26B" w14:textId="77777777" w:rsidR="00CF3DE7" w:rsidRPr="00CF3DE7" w:rsidRDefault="00CF3DE7" w:rsidP="00AD09A3">
      <w:pPr>
        <w:autoSpaceDE w:val="0"/>
        <w:autoSpaceDN w:val="0"/>
        <w:adjustRightInd w:val="0"/>
        <w:rPr>
          <w:rFonts w:ascii="Arial" w:hAnsi="Arial" w:cs="Arial"/>
          <w:color w:val="000000" w:themeColor="text1"/>
          <w:szCs w:val="24"/>
          <w:shd w:val="clear" w:color="auto" w:fill="FFFFFF"/>
        </w:rPr>
      </w:pPr>
      <w:r w:rsidRPr="00CF3DE7">
        <w:rPr>
          <w:rFonts w:ascii="Arial" w:hAnsi="Arial" w:cs="Arial"/>
          <w:i/>
          <w:color w:val="000000" w:themeColor="text1"/>
          <w:szCs w:val="24"/>
          <w:shd w:val="clear" w:color="auto" w:fill="FFFFFF"/>
        </w:rPr>
        <w:t xml:space="preserve">J Clin Endocrinol </w:t>
      </w:r>
      <w:proofErr w:type="spellStart"/>
      <w:r w:rsidRPr="00CF3DE7">
        <w:rPr>
          <w:rFonts w:ascii="Arial" w:hAnsi="Arial" w:cs="Arial"/>
          <w:i/>
          <w:color w:val="000000" w:themeColor="text1"/>
          <w:szCs w:val="24"/>
          <w:shd w:val="clear" w:color="auto" w:fill="FFFFFF"/>
        </w:rPr>
        <w:t>Metab</w:t>
      </w:r>
      <w:proofErr w:type="spellEnd"/>
      <w:r w:rsidRPr="00CF3DE7">
        <w:rPr>
          <w:rFonts w:ascii="Arial" w:hAnsi="Arial" w:cs="Arial"/>
          <w:i/>
          <w:color w:val="000000" w:themeColor="text1"/>
          <w:szCs w:val="24"/>
          <w:shd w:val="clear" w:color="auto" w:fill="FFFFFF"/>
        </w:rPr>
        <w:t>.</w:t>
      </w:r>
      <w:r w:rsidRPr="00CF3DE7">
        <w:rPr>
          <w:rFonts w:ascii="Arial" w:hAnsi="Arial" w:cs="Arial"/>
          <w:color w:val="000000" w:themeColor="text1"/>
          <w:szCs w:val="24"/>
          <w:shd w:val="clear" w:color="auto" w:fill="FFFFFF"/>
        </w:rPr>
        <w:t xml:space="preserve"> 2023;108:2447-2469. </w:t>
      </w:r>
      <w:proofErr w:type="spellStart"/>
      <w:r w:rsidRPr="00CF3DE7">
        <w:rPr>
          <w:rFonts w:ascii="Arial" w:hAnsi="Arial" w:cs="Arial"/>
          <w:color w:val="000000" w:themeColor="text1"/>
          <w:szCs w:val="24"/>
          <w:shd w:val="clear" w:color="auto" w:fill="FFFFFF"/>
        </w:rPr>
        <w:t>doi</w:t>
      </w:r>
      <w:proofErr w:type="spellEnd"/>
      <w:r w:rsidRPr="00CF3DE7">
        <w:rPr>
          <w:rFonts w:ascii="Arial" w:hAnsi="Arial" w:cs="Arial"/>
          <w:color w:val="000000" w:themeColor="text1"/>
          <w:szCs w:val="24"/>
          <w:shd w:val="clear" w:color="auto" w:fill="FFFFFF"/>
        </w:rPr>
        <w:t>: 10.1210/</w:t>
      </w:r>
      <w:proofErr w:type="spellStart"/>
      <w:r w:rsidRPr="00CF3DE7">
        <w:rPr>
          <w:rFonts w:ascii="Arial" w:hAnsi="Arial" w:cs="Arial"/>
          <w:color w:val="000000" w:themeColor="text1"/>
          <w:szCs w:val="24"/>
          <w:shd w:val="clear" w:color="auto" w:fill="FFFFFF"/>
        </w:rPr>
        <w:t>clinem</w:t>
      </w:r>
      <w:proofErr w:type="spellEnd"/>
      <w:r w:rsidRPr="00CF3DE7">
        <w:rPr>
          <w:rFonts w:ascii="Arial" w:hAnsi="Arial" w:cs="Arial"/>
          <w:color w:val="000000" w:themeColor="text1"/>
          <w:szCs w:val="24"/>
          <w:shd w:val="clear" w:color="auto" w:fill="FFFFFF"/>
        </w:rPr>
        <w:t>/dgad463;</w:t>
      </w:r>
    </w:p>
    <w:p w14:paraId="0BC970B8" w14:textId="77777777" w:rsidR="00CF3DE7" w:rsidRPr="00CF3DE7" w:rsidRDefault="00CF3DE7" w:rsidP="00AD09A3">
      <w:pPr>
        <w:autoSpaceDE w:val="0"/>
        <w:autoSpaceDN w:val="0"/>
        <w:adjustRightInd w:val="0"/>
        <w:rPr>
          <w:rFonts w:ascii="Arial" w:hAnsi="Arial" w:cs="Arial"/>
          <w:color w:val="000000" w:themeColor="text1"/>
          <w:szCs w:val="24"/>
          <w:lang w:eastAsia="en-GB"/>
        </w:rPr>
      </w:pPr>
      <w:proofErr w:type="spellStart"/>
      <w:r w:rsidRPr="00CF3DE7">
        <w:rPr>
          <w:rStyle w:val="docsum-journal-citation"/>
          <w:rFonts w:ascii="Arial" w:hAnsi="Arial" w:cs="Arial"/>
          <w:i/>
          <w:color w:val="000000" w:themeColor="text1"/>
          <w:szCs w:val="24"/>
          <w:shd w:val="clear" w:color="auto" w:fill="FFFFFF"/>
        </w:rPr>
        <w:t>Fertil</w:t>
      </w:r>
      <w:proofErr w:type="spellEnd"/>
      <w:r w:rsidRPr="00CF3DE7">
        <w:rPr>
          <w:rStyle w:val="docsum-journal-citation"/>
          <w:rFonts w:ascii="Arial" w:hAnsi="Arial" w:cs="Arial"/>
          <w:i/>
          <w:color w:val="000000" w:themeColor="text1"/>
          <w:szCs w:val="24"/>
          <w:shd w:val="clear" w:color="auto" w:fill="FFFFFF"/>
        </w:rPr>
        <w:t xml:space="preserve"> </w:t>
      </w:r>
      <w:proofErr w:type="spellStart"/>
      <w:r w:rsidRPr="00CF3DE7">
        <w:rPr>
          <w:rStyle w:val="docsum-journal-citation"/>
          <w:rFonts w:ascii="Arial" w:hAnsi="Arial" w:cs="Arial"/>
          <w:i/>
          <w:color w:val="000000" w:themeColor="text1"/>
          <w:szCs w:val="24"/>
          <w:shd w:val="clear" w:color="auto" w:fill="FFFFFF"/>
        </w:rPr>
        <w:t>Steril</w:t>
      </w:r>
      <w:proofErr w:type="spellEnd"/>
      <w:r w:rsidRPr="00CF3DE7">
        <w:rPr>
          <w:rStyle w:val="docsum-journal-citation"/>
          <w:rFonts w:ascii="Arial" w:hAnsi="Arial" w:cs="Arial"/>
          <w:i/>
          <w:color w:val="000000" w:themeColor="text1"/>
          <w:szCs w:val="24"/>
          <w:shd w:val="clear" w:color="auto" w:fill="FFFFFF"/>
        </w:rPr>
        <w:t>.</w:t>
      </w:r>
      <w:r w:rsidRPr="00CF3DE7">
        <w:rPr>
          <w:rStyle w:val="docsum-journal-citation"/>
          <w:rFonts w:ascii="Arial" w:hAnsi="Arial" w:cs="Arial"/>
          <w:color w:val="000000" w:themeColor="text1"/>
          <w:szCs w:val="24"/>
          <w:shd w:val="clear" w:color="auto" w:fill="FFFFFF"/>
        </w:rPr>
        <w:t xml:space="preserve"> 2023;120:767-793. </w:t>
      </w:r>
      <w:proofErr w:type="spellStart"/>
      <w:r w:rsidRPr="00CF3DE7">
        <w:rPr>
          <w:rStyle w:val="docsum-journal-citation"/>
          <w:rFonts w:ascii="Arial" w:hAnsi="Arial" w:cs="Arial"/>
          <w:color w:val="000000" w:themeColor="text1"/>
          <w:szCs w:val="24"/>
          <w:shd w:val="clear" w:color="auto" w:fill="FFFFFF"/>
        </w:rPr>
        <w:t>doi</w:t>
      </w:r>
      <w:proofErr w:type="spellEnd"/>
      <w:r w:rsidRPr="00CF3DE7">
        <w:rPr>
          <w:rStyle w:val="docsum-journal-citation"/>
          <w:rFonts w:ascii="Arial" w:hAnsi="Arial" w:cs="Arial"/>
          <w:color w:val="000000" w:themeColor="text1"/>
          <w:szCs w:val="24"/>
          <w:shd w:val="clear" w:color="auto" w:fill="FFFFFF"/>
        </w:rPr>
        <w:t xml:space="preserve">: 10.1016/j.fertnstert.2023.07.025. </w:t>
      </w:r>
    </w:p>
    <w:p w14:paraId="49F60169" w14:textId="77777777" w:rsidR="000E4CA2" w:rsidRDefault="000E4CA2" w:rsidP="00D425D6">
      <w:pPr>
        <w:jc w:val="both"/>
        <w:rPr>
          <w:rFonts w:ascii="Arial" w:hAnsi="Arial" w:cs="Arial"/>
          <w:b/>
          <w:bCs/>
          <w:szCs w:val="24"/>
        </w:rPr>
      </w:pPr>
    </w:p>
    <w:p w14:paraId="53FFEC48" w14:textId="77777777" w:rsidR="005E2740" w:rsidRDefault="005E2740" w:rsidP="005E2740">
      <w:pPr>
        <w:spacing w:after="160" w:line="259" w:lineRule="auto"/>
        <w:jc w:val="both"/>
        <w:rPr>
          <w:rFonts w:ascii="Arial" w:hAnsi="Arial" w:cs="Arial"/>
        </w:rPr>
      </w:pPr>
      <w:r>
        <w:rPr>
          <w:rFonts w:ascii="Arial" w:hAnsi="Arial" w:cs="Arial"/>
          <w:szCs w:val="24"/>
        </w:rPr>
        <w:t xml:space="preserve">281. </w:t>
      </w:r>
      <w:r w:rsidRPr="00A15D96">
        <w:rPr>
          <w:rFonts w:ascii="Arial" w:hAnsi="Arial" w:cs="Arial"/>
          <w:szCs w:val="24"/>
        </w:rPr>
        <w:t xml:space="preserve">Cools M, Cheng E, Alderson J, </w:t>
      </w:r>
      <w:proofErr w:type="spellStart"/>
      <w:r w:rsidRPr="00A15D96">
        <w:rPr>
          <w:rFonts w:ascii="Arial" w:hAnsi="Arial" w:cs="Arial"/>
          <w:szCs w:val="24"/>
        </w:rPr>
        <w:t>Oelschlager</w:t>
      </w:r>
      <w:proofErr w:type="spellEnd"/>
      <w:r w:rsidRPr="00A15D96">
        <w:rPr>
          <w:rFonts w:ascii="Arial" w:hAnsi="Arial" w:cs="Arial"/>
          <w:szCs w:val="24"/>
        </w:rPr>
        <w:t xml:space="preserve"> AMA, </w:t>
      </w:r>
      <w:r w:rsidRPr="00A15D96">
        <w:rPr>
          <w:rFonts w:ascii="Arial" w:hAnsi="Arial" w:cs="Arial"/>
          <w:szCs w:val="24"/>
          <w:u w:val="single"/>
        </w:rPr>
        <w:t>Balen AH</w:t>
      </w:r>
      <w:r w:rsidRPr="00A15D96">
        <w:rPr>
          <w:rFonts w:ascii="Arial" w:hAnsi="Arial" w:cs="Arial"/>
          <w:szCs w:val="24"/>
        </w:rPr>
        <w:t xml:space="preserve">, Chan M, Geffner ME, Gravholt CH, Guran T, Hall J, Hoebeke P, Lee P, Magritte E, Matos D, McElreavey K, Meyer-Bahlburg H, Rink R, Sandberg D, Springer A, , Szymanski K, Vilain E, Williams J, </w:t>
      </w:r>
      <w:proofErr w:type="spellStart"/>
      <w:r w:rsidRPr="00A15D96">
        <w:rPr>
          <w:rFonts w:ascii="Arial" w:hAnsi="Arial" w:cs="Arial"/>
          <w:szCs w:val="24"/>
        </w:rPr>
        <w:t>Wolffenbuttel</w:t>
      </w:r>
      <w:proofErr w:type="spellEnd"/>
      <w:r w:rsidRPr="00A15D96">
        <w:rPr>
          <w:rFonts w:ascii="Arial" w:hAnsi="Arial" w:cs="Arial"/>
          <w:szCs w:val="24"/>
        </w:rPr>
        <w:t xml:space="preserve"> K, Subramaniam R. </w:t>
      </w:r>
      <w:r w:rsidRPr="00151927">
        <w:rPr>
          <w:rFonts w:ascii="Arial" w:hAnsi="Arial" w:cs="Arial"/>
        </w:rPr>
        <w:t>Multi-stakeholder opinion statement on the care of individuals born with differences of sex development: common ground and opportunities for improvement</w:t>
      </w:r>
      <w:r>
        <w:rPr>
          <w:rFonts w:ascii="Arial" w:hAnsi="Arial" w:cs="Arial"/>
        </w:rPr>
        <w:t>.</w:t>
      </w:r>
      <w:r>
        <w:rPr>
          <w:rFonts w:ascii="Arial" w:hAnsi="Arial" w:cs="Arial"/>
        </w:rPr>
        <w:t xml:space="preserve"> </w:t>
      </w:r>
      <w:r w:rsidRPr="005E2740">
        <w:rPr>
          <w:rFonts w:ascii="Arial" w:hAnsi="Arial" w:cs="Arial"/>
          <w:i/>
          <w:iCs/>
        </w:rPr>
        <w:t>Hormone Research in Paediatrics</w:t>
      </w:r>
      <w:r>
        <w:rPr>
          <w:rFonts w:ascii="Arial" w:hAnsi="Arial" w:cs="Arial"/>
          <w:i/>
          <w:iCs/>
        </w:rPr>
        <w:t xml:space="preserve"> </w:t>
      </w:r>
      <w:r>
        <w:rPr>
          <w:rFonts w:ascii="Arial" w:hAnsi="Arial" w:cs="Arial"/>
        </w:rPr>
        <w:t>(in press).</w:t>
      </w:r>
    </w:p>
    <w:p w14:paraId="01980FDC" w14:textId="77777777" w:rsidR="005E2740" w:rsidRDefault="005E2740" w:rsidP="00D425D6">
      <w:pPr>
        <w:jc w:val="both"/>
        <w:rPr>
          <w:rFonts w:ascii="Arial" w:hAnsi="Arial" w:cs="Arial"/>
          <w:b/>
          <w:bCs/>
          <w:szCs w:val="24"/>
        </w:rPr>
      </w:pPr>
    </w:p>
    <w:p w14:paraId="7DA0E651" w14:textId="7A148DFD" w:rsidR="00D425D6" w:rsidRPr="00A15D96" w:rsidRDefault="00D425D6" w:rsidP="00D425D6">
      <w:pPr>
        <w:jc w:val="both"/>
        <w:rPr>
          <w:rFonts w:ascii="Arial" w:hAnsi="Arial" w:cs="Arial"/>
          <w:b/>
          <w:bCs/>
          <w:szCs w:val="24"/>
        </w:rPr>
      </w:pPr>
      <w:r w:rsidRPr="00A15D96">
        <w:rPr>
          <w:rFonts w:ascii="Arial" w:hAnsi="Arial" w:cs="Arial"/>
          <w:b/>
          <w:bCs/>
          <w:szCs w:val="24"/>
        </w:rPr>
        <w:t>Total: 2</w:t>
      </w:r>
      <w:r w:rsidR="005E2740">
        <w:rPr>
          <w:rFonts w:ascii="Arial" w:hAnsi="Arial" w:cs="Arial"/>
          <w:b/>
          <w:bCs/>
          <w:szCs w:val="24"/>
        </w:rPr>
        <w:t>81</w:t>
      </w:r>
      <w:r w:rsidR="00C36C8C">
        <w:rPr>
          <w:rFonts w:ascii="Arial" w:hAnsi="Arial" w:cs="Arial"/>
          <w:b/>
          <w:bCs/>
          <w:szCs w:val="24"/>
        </w:rPr>
        <w:t xml:space="preserve"> </w:t>
      </w:r>
      <w:r w:rsidRPr="00A15D96">
        <w:rPr>
          <w:rFonts w:ascii="Arial" w:hAnsi="Arial" w:cs="Arial"/>
          <w:b/>
          <w:bCs/>
          <w:szCs w:val="24"/>
        </w:rPr>
        <w:t>published / in press</w:t>
      </w:r>
    </w:p>
    <w:p w14:paraId="20B0B514" w14:textId="77777777" w:rsidR="00D425D6" w:rsidRPr="00A15D96" w:rsidRDefault="00D425D6" w:rsidP="00D425D6">
      <w:pPr>
        <w:jc w:val="both"/>
        <w:rPr>
          <w:rFonts w:ascii="Arial" w:hAnsi="Arial" w:cs="Arial"/>
          <w:b/>
          <w:bCs/>
          <w:szCs w:val="24"/>
        </w:rPr>
      </w:pPr>
    </w:p>
    <w:p w14:paraId="361F7949" w14:textId="77777777" w:rsidR="001F6FAB" w:rsidRPr="00A15D96" w:rsidRDefault="001F6FAB" w:rsidP="00BC3574">
      <w:pPr>
        <w:pStyle w:val="Heading1"/>
        <w:rPr>
          <w:rFonts w:ascii="Arial" w:hAnsi="Arial" w:cs="Arial"/>
          <w:szCs w:val="24"/>
          <w:u w:val="none"/>
          <w:lang w:val="en-GB"/>
        </w:rPr>
      </w:pPr>
      <w:r w:rsidRPr="00A15D96">
        <w:rPr>
          <w:rFonts w:ascii="Arial" w:hAnsi="Arial" w:cs="Arial"/>
          <w:szCs w:val="24"/>
          <w:u w:val="none"/>
          <w:lang w:val="en-GB"/>
        </w:rPr>
        <w:t>Submitted:</w:t>
      </w:r>
    </w:p>
    <w:p w14:paraId="707CC81F" w14:textId="77777777" w:rsidR="00C72CEC" w:rsidRPr="00A15D96" w:rsidRDefault="00C72CEC" w:rsidP="00BC3574">
      <w:pPr>
        <w:tabs>
          <w:tab w:val="left" w:pos="-720"/>
        </w:tabs>
        <w:suppressAutoHyphens/>
        <w:ind w:right="6"/>
        <w:jc w:val="both"/>
        <w:rPr>
          <w:rFonts w:ascii="Arial" w:hAnsi="Arial" w:cs="Arial"/>
          <w:b/>
          <w:bCs/>
          <w:i/>
          <w:szCs w:val="24"/>
          <w:lang w:val="en-US"/>
        </w:rPr>
      </w:pPr>
    </w:p>
    <w:p w14:paraId="72832E4A" w14:textId="17F77EAD" w:rsidR="005E2740" w:rsidRPr="005E2740" w:rsidRDefault="005E2740" w:rsidP="005E2740">
      <w:pPr>
        <w:jc w:val="both"/>
        <w:rPr>
          <w:rFonts w:ascii="Arial" w:hAnsi="Arial" w:cs="Arial"/>
          <w:szCs w:val="24"/>
        </w:rPr>
      </w:pPr>
      <w:r w:rsidRPr="005E2740">
        <w:rPr>
          <w:rFonts w:ascii="Arial" w:hAnsi="Arial" w:cs="Arial"/>
          <w:szCs w:val="24"/>
        </w:rPr>
        <w:t>Richardson</w:t>
      </w:r>
      <w:r>
        <w:rPr>
          <w:rFonts w:ascii="Arial" w:hAnsi="Arial" w:cs="Arial"/>
          <w:szCs w:val="24"/>
        </w:rPr>
        <w:t xml:space="preserve"> A</w:t>
      </w:r>
      <w:r w:rsidRPr="005E2740">
        <w:rPr>
          <w:rFonts w:ascii="Arial" w:hAnsi="Arial" w:cs="Arial"/>
          <w:szCs w:val="24"/>
        </w:rPr>
        <w:t>, Tamblyn</w:t>
      </w:r>
      <w:r>
        <w:rPr>
          <w:rFonts w:ascii="Arial" w:hAnsi="Arial" w:cs="Arial"/>
          <w:szCs w:val="24"/>
        </w:rPr>
        <w:t xml:space="preserve"> J</w:t>
      </w:r>
      <w:r w:rsidRPr="005E2740">
        <w:rPr>
          <w:rFonts w:ascii="Arial" w:hAnsi="Arial" w:cs="Arial"/>
          <w:szCs w:val="24"/>
        </w:rPr>
        <w:t>, Bamford</w:t>
      </w:r>
      <w:r>
        <w:rPr>
          <w:rFonts w:ascii="Arial" w:hAnsi="Arial" w:cs="Arial"/>
          <w:szCs w:val="24"/>
        </w:rPr>
        <w:t xml:space="preserve"> T</w:t>
      </w:r>
      <w:r w:rsidRPr="005E2740">
        <w:rPr>
          <w:rFonts w:ascii="Arial" w:hAnsi="Arial" w:cs="Arial"/>
          <w:szCs w:val="24"/>
        </w:rPr>
        <w:t>, Balen</w:t>
      </w:r>
      <w:r>
        <w:rPr>
          <w:rFonts w:ascii="Arial" w:hAnsi="Arial" w:cs="Arial"/>
          <w:szCs w:val="24"/>
        </w:rPr>
        <w:t xml:space="preserve"> AH. </w:t>
      </w:r>
      <w:r w:rsidRPr="005E2740">
        <w:rPr>
          <w:rFonts w:ascii="Arial" w:hAnsi="Arial" w:cs="Arial"/>
          <w:szCs w:val="24"/>
        </w:rPr>
        <w:t>The use of socioeconomic deprivation as an explanation for variation in IVF success rates between clinics: a multi-centre, retrospective cohort study</w:t>
      </w:r>
    </w:p>
    <w:p w14:paraId="38E01D64" w14:textId="77777777" w:rsidR="00C762A3" w:rsidRPr="00A15D96" w:rsidRDefault="00151927" w:rsidP="00C762A3">
      <w:pPr>
        <w:spacing w:after="160" w:line="259" w:lineRule="auto"/>
        <w:jc w:val="both"/>
        <w:rPr>
          <w:rFonts w:ascii="Arial" w:hAnsi="Arial" w:cs="Arial"/>
        </w:rPr>
      </w:pPr>
      <w:r w:rsidRPr="005E2740">
        <w:rPr>
          <w:rFonts w:ascii="Arial" w:hAnsi="Arial" w:cs="Arial"/>
          <w:szCs w:val="24"/>
        </w:rPr>
        <w:br/>
      </w:r>
    </w:p>
    <w:p w14:paraId="08D46012" w14:textId="77777777" w:rsidR="00C3408B" w:rsidRDefault="00C3408B" w:rsidP="00C3408B">
      <w:pPr>
        <w:rPr>
          <w:rFonts w:ascii="Arial" w:hAnsi="Arial" w:cs="Arial"/>
        </w:rPr>
      </w:pPr>
    </w:p>
    <w:p w14:paraId="567644BD" w14:textId="77777777" w:rsidR="00FA4F61" w:rsidRPr="00A15D96" w:rsidRDefault="0086682A" w:rsidP="00C63008">
      <w:pPr>
        <w:tabs>
          <w:tab w:val="left" w:pos="-720"/>
        </w:tabs>
        <w:suppressAutoHyphens/>
        <w:ind w:right="6"/>
        <w:jc w:val="both"/>
        <w:rPr>
          <w:rFonts w:ascii="Arial" w:hAnsi="Arial" w:cs="Arial"/>
          <w:b/>
          <w:bCs/>
          <w:sz w:val="28"/>
          <w:lang w:val="en-US"/>
        </w:rPr>
      </w:pPr>
      <w:r w:rsidRPr="00A15D96">
        <w:rPr>
          <w:rFonts w:ascii="Arial" w:hAnsi="Arial" w:cs="Arial"/>
          <w:b/>
          <w:bCs/>
          <w:sz w:val="28"/>
          <w:lang w:val="en-US"/>
        </w:rPr>
        <w:t>II</w:t>
      </w:r>
      <w:r w:rsidR="00D425D6" w:rsidRPr="00A15D96">
        <w:rPr>
          <w:rFonts w:ascii="Arial" w:hAnsi="Arial" w:cs="Arial"/>
          <w:b/>
          <w:bCs/>
          <w:sz w:val="28"/>
          <w:lang w:val="en-US"/>
        </w:rPr>
        <w:t>I</w:t>
      </w:r>
      <w:r w:rsidR="00FA4F61" w:rsidRPr="00A15D96">
        <w:rPr>
          <w:rFonts w:ascii="Arial" w:hAnsi="Arial" w:cs="Arial"/>
          <w:b/>
          <w:bCs/>
          <w:sz w:val="28"/>
          <w:lang w:val="en-US"/>
        </w:rPr>
        <w:t xml:space="preserve">. </w:t>
      </w:r>
      <w:r w:rsidRPr="00A15D96">
        <w:rPr>
          <w:rFonts w:ascii="Arial" w:hAnsi="Arial" w:cs="Arial"/>
          <w:b/>
          <w:bCs/>
          <w:sz w:val="28"/>
          <w:lang w:val="en-US"/>
        </w:rPr>
        <w:t xml:space="preserve"> </w:t>
      </w:r>
      <w:r w:rsidR="00FA4F61" w:rsidRPr="00A15D96">
        <w:rPr>
          <w:rFonts w:ascii="Arial" w:hAnsi="Arial" w:cs="Arial"/>
          <w:b/>
          <w:bCs/>
          <w:sz w:val="28"/>
          <w:lang w:val="en-US"/>
        </w:rPr>
        <w:t>Chapters in Books</w:t>
      </w:r>
    </w:p>
    <w:p w14:paraId="1237FB54" w14:textId="77777777" w:rsidR="00FA4F61" w:rsidRPr="00A15D96" w:rsidRDefault="00FA4F61" w:rsidP="00C63008">
      <w:pPr>
        <w:tabs>
          <w:tab w:val="left" w:pos="-720"/>
        </w:tabs>
        <w:suppressAutoHyphens/>
        <w:ind w:right="6"/>
        <w:jc w:val="both"/>
        <w:rPr>
          <w:rFonts w:ascii="Arial" w:hAnsi="Arial" w:cs="Arial"/>
          <w:b/>
          <w:lang w:val="en-US"/>
        </w:rPr>
      </w:pPr>
    </w:p>
    <w:p w14:paraId="08B171E0" w14:textId="77777777" w:rsidR="00FA4F61" w:rsidRPr="00A15D96" w:rsidRDefault="007B556A"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1. </w:t>
      </w:r>
      <w:r w:rsidRPr="00A15D96">
        <w:rPr>
          <w:rFonts w:ascii="Arial" w:hAnsi="Arial" w:cs="Arial"/>
          <w:bCs/>
          <w:u w:val="single"/>
          <w:lang w:val="en-US"/>
        </w:rPr>
        <w:t>Bal</w:t>
      </w:r>
      <w:r w:rsidR="00FA4F61" w:rsidRPr="00A15D96">
        <w:rPr>
          <w:rFonts w:ascii="Arial" w:hAnsi="Arial" w:cs="Arial"/>
          <w:u w:val="single"/>
          <w:lang w:val="en-US"/>
        </w:rPr>
        <w:t>en AH</w:t>
      </w:r>
      <w:r w:rsidR="00FA4F61" w:rsidRPr="00A15D96">
        <w:rPr>
          <w:rFonts w:ascii="Arial" w:hAnsi="Arial" w:cs="Arial"/>
          <w:lang w:val="en-US"/>
        </w:rPr>
        <w:t xml:space="preserve">, </w:t>
      </w:r>
      <w:proofErr w:type="spellStart"/>
      <w:r w:rsidR="00FA4F61" w:rsidRPr="00A15D96">
        <w:rPr>
          <w:rFonts w:ascii="Arial" w:hAnsi="Arial" w:cs="Arial"/>
          <w:lang w:val="en-US"/>
        </w:rPr>
        <w:t>Yovich</w:t>
      </w:r>
      <w:proofErr w:type="spellEnd"/>
      <w:r w:rsidR="00FA4F61" w:rsidRPr="00A15D96">
        <w:rPr>
          <w:rFonts w:ascii="Arial" w:hAnsi="Arial" w:cs="Arial"/>
          <w:lang w:val="en-US"/>
        </w:rPr>
        <w:t xml:space="preserve"> JL: Miscarriage following assisted conception. In Stabile I, </w:t>
      </w:r>
      <w:proofErr w:type="spellStart"/>
      <w:r w:rsidR="00FA4F61" w:rsidRPr="00A15D96">
        <w:rPr>
          <w:rFonts w:ascii="Arial" w:hAnsi="Arial" w:cs="Arial"/>
          <w:lang w:val="en-US"/>
        </w:rPr>
        <w:t>Grudzinskas</w:t>
      </w:r>
      <w:proofErr w:type="spellEnd"/>
      <w:r w:rsidR="00FA4F61" w:rsidRPr="00A15D96">
        <w:rPr>
          <w:rFonts w:ascii="Arial" w:hAnsi="Arial" w:cs="Arial"/>
          <w:lang w:val="en-US"/>
        </w:rPr>
        <w:t xml:space="preserve"> JG &amp; Chard T (editors): Spontaneous Abortion, Diagnosis and Treatment. Springer-Verlag, </w:t>
      </w:r>
      <w:smartTag w:uri="urn:schemas-microsoft-com:office:smarttags" w:element="place">
        <w:smartTag w:uri="urn:schemas-microsoft-com:office:smarttags" w:element="City">
          <w:r w:rsidR="00FA4F61" w:rsidRPr="00A15D96">
            <w:rPr>
              <w:rFonts w:ascii="Arial" w:hAnsi="Arial" w:cs="Arial"/>
              <w:lang w:val="en-US"/>
            </w:rPr>
            <w:t>London</w:t>
          </w:r>
        </w:smartTag>
      </w:smartTag>
      <w:r w:rsidR="00FA4F61" w:rsidRPr="00A15D96">
        <w:rPr>
          <w:rFonts w:ascii="Arial" w:hAnsi="Arial" w:cs="Arial"/>
          <w:lang w:val="en-US"/>
        </w:rPr>
        <w:t>, 1992,  pages 133-148.</w:t>
      </w:r>
    </w:p>
    <w:p w14:paraId="1A6A663C" w14:textId="77777777" w:rsidR="00FA4F61" w:rsidRPr="00A15D96" w:rsidRDefault="00FA4F61" w:rsidP="00C63008">
      <w:pPr>
        <w:tabs>
          <w:tab w:val="left" w:pos="-720"/>
        </w:tabs>
        <w:suppressAutoHyphens/>
        <w:ind w:right="6"/>
        <w:jc w:val="both"/>
        <w:rPr>
          <w:rFonts w:ascii="Arial" w:hAnsi="Arial" w:cs="Arial"/>
          <w:lang w:val="en-US"/>
        </w:rPr>
      </w:pPr>
    </w:p>
    <w:p w14:paraId="7EE0C6B0"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2. </w:t>
      </w:r>
      <w:r w:rsidR="00FA4F61" w:rsidRPr="00A15D96">
        <w:rPr>
          <w:rFonts w:ascii="Arial" w:hAnsi="Arial" w:cs="Arial"/>
          <w:lang w:val="en-US"/>
        </w:rPr>
        <w:t xml:space="preserve">MacDougall J, </w:t>
      </w:r>
      <w:r w:rsidR="00FA4F61" w:rsidRPr="00A15D96">
        <w:rPr>
          <w:rFonts w:ascii="Arial" w:hAnsi="Arial" w:cs="Arial"/>
          <w:u w:val="single"/>
          <w:lang w:val="en-US"/>
        </w:rPr>
        <w:t>Balen AH</w:t>
      </w:r>
      <w:r w:rsidR="00FA4F61" w:rsidRPr="00A15D96">
        <w:rPr>
          <w:rFonts w:ascii="Arial" w:hAnsi="Arial" w:cs="Arial"/>
          <w:lang w:val="en-US"/>
        </w:rPr>
        <w:t xml:space="preserve">, Jacobs HS: Polycystic ovaries and their relevance to assisted conception. In </w:t>
      </w:r>
      <w:proofErr w:type="spellStart"/>
      <w:r w:rsidR="00FA4F61" w:rsidRPr="00A15D96">
        <w:rPr>
          <w:rFonts w:ascii="Arial" w:hAnsi="Arial" w:cs="Arial"/>
          <w:lang w:val="en-US"/>
        </w:rPr>
        <w:t>Brinsden</w:t>
      </w:r>
      <w:proofErr w:type="spellEnd"/>
      <w:r w:rsidR="00FA4F61" w:rsidRPr="00A15D96">
        <w:rPr>
          <w:rFonts w:ascii="Arial" w:hAnsi="Arial" w:cs="Arial"/>
          <w:lang w:val="en-US"/>
        </w:rPr>
        <w:t xml:space="preserve"> P &amp; </w:t>
      </w:r>
      <w:proofErr w:type="spellStart"/>
      <w:r w:rsidR="00FA4F61" w:rsidRPr="00A15D96">
        <w:rPr>
          <w:rFonts w:ascii="Arial" w:hAnsi="Arial" w:cs="Arial"/>
          <w:lang w:val="en-US"/>
        </w:rPr>
        <w:t>Rainsbury</w:t>
      </w:r>
      <w:proofErr w:type="spellEnd"/>
      <w:r w:rsidR="00FA4F61" w:rsidRPr="00A15D96">
        <w:rPr>
          <w:rFonts w:ascii="Arial" w:hAnsi="Arial" w:cs="Arial"/>
          <w:lang w:val="en-US"/>
        </w:rPr>
        <w:t xml:space="preserve"> P (editors): The Bourn Hall Textbook of Assisted Conception, pages 93-110. Parthenon Press, </w:t>
      </w:r>
      <w:proofErr w:type="spellStart"/>
      <w:r w:rsidR="00FA4F61" w:rsidRPr="00A15D96">
        <w:rPr>
          <w:rFonts w:ascii="Arial" w:hAnsi="Arial" w:cs="Arial"/>
          <w:lang w:val="en-US"/>
        </w:rPr>
        <w:t>Carnforth</w:t>
      </w:r>
      <w:proofErr w:type="spellEnd"/>
      <w:r w:rsidR="00FA4F61" w:rsidRPr="00A15D96">
        <w:rPr>
          <w:rFonts w:ascii="Arial" w:hAnsi="Arial" w:cs="Arial"/>
          <w:lang w:val="en-US"/>
        </w:rPr>
        <w:t xml:space="preserve">, </w:t>
      </w:r>
      <w:smartTag w:uri="urn:schemas-microsoft-com:office:smarttags" w:element="place">
        <w:r w:rsidR="00FA4F61" w:rsidRPr="00A15D96">
          <w:rPr>
            <w:rFonts w:ascii="Arial" w:hAnsi="Arial" w:cs="Arial"/>
            <w:lang w:val="en-US"/>
          </w:rPr>
          <w:t>Lancashire</w:t>
        </w:r>
      </w:smartTag>
      <w:r w:rsidR="00FA4F61" w:rsidRPr="00A15D96">
        <w:rPr>
          <w:rFonts w:ascii="Arial" w:hAnsi="Arial" w:cs="Arial"/>
          <w:lang w:val="en-US"/>
        </w:rPr>
        <w:t>, 1992.</w:t>
      </w:r>
    </w:p>
    <w:p w14:paraId="1033454D" w14:textId="77777777" w:rsidR="00FA4F61" w:rsidRPr="00A15D96" w:rsidRDefault="00FA4F61" w:rsidP="00C63008">
      <w:pPr>
        <w:tabs>
          <w:tab w:val="left" w:pos="-720"/>
        </w:tabs>
        <w:suppressAutoHyphens/>
        <w:ind w:right="6"/>
        <w:jc w:val="both"/>
        <w:rPr>
          <w:rFonts w:ascii="Arial" w:hAnsi="Arial" w:cs="Arial"/>
          <w:lang w:val="en-US"/>
        </w:rPr>
      </w:pPr>
    </w:p>
    <w:p w14:paraId="19F65C17"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3. </w:t>
      </w:r>
      <w:r w:rsidR="00A237B9"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xml:space="preserve">, </w:t>
      </w:r>
      <w:proofErr w:type="spellStart"/>
      <w:r w:rsidR="00FA4F61" w:rsidRPr="00A15D96">
        <w:rPr>
          <w:rFonts w:ascii="Arial" w:hAnsi="Arial" w:cs="Arial"/>
          <w:lang w:val="en-US"/>
        </w:rPr>
        <w:t>Shoham</w:t>
      </w:r>
      <w:proofErr w:type="spellEnd"/>
      <w:r w:rsidR="00FA4F61" w:rsidRPr="00A15D96">
        <w:rPr>
          <w:rFonts w:ascii="Arial" w:hAnsi="Arial" w:cs="Arial"/>
          <w:lang w:val="en-US"/>
        </w:rPr>
        <w:t xml:space="preserve"> Z, Jacobs HS: </w:t>
      </w:r>
      <w:proofErr w:type="spellStart"/>
      <w:r w:rsidR="00FA4F61" w:rsidRPr="00A15D96">
        <w:rPr>
          <w:rFonts w:ascii="Arial" w:hAnsi="Arial" w:cs="Arial"/>
          <w:lang w:val="en-US"/>
        </w:rPr>
        <w:t>Amenorrhoea</w:t>
      </w:r>
      <w:proofErr w:type="spellEnd"/>
      <w:r w:rsidR="00FA4F61" w:rsidRPr="00A15D96">
        <w:rPr>
          <w:rFonts w:ascii="Arial" w:hAnsi="Arial" w:cs="Arial"/>
          <w:lang w:val="en-US"/>
        </w:rPr>
        <w:t xml:space="preserve"> – Causes and consequences. In Asch RH &amp; </w:t>
      </w:r>
      <w:proofErr w:type="spellStart"/>
      <w:r w:rsidR="00FA4F61" w:rsidRPr="00A15D96">
        <w:rPr>
          <w:rFonts w:ascii="Arial" w:hAnsi="Arial" w:cs="Arial"/>
          <w:lang w:val="en-US"/>
        </w:rPr>
        <w:t>Studd</w:t>
      </w:r>
      <w:proofErr w:type="spellEnd"/>
      <w:r w:rsidR="00FA4F61" w:rsidRPr="00A15D96">
        <w:rPr>
          <w:rFonts w:ascii="Arial" w:hAnsi="Arial" w:cs="Arial"/>
          <w:lang w:val="en-US"/>
        </w:rPr>
        <w:t xml:space="preserve"> JJW (editors): Annual Progress in Reproductive Medicine. Parthenon Press, </w:t>
      </w:r>
      <w:proofErr w:type="spellStart"/>
      <w:r w:rsidR="00FA4F61" w:rsidRPr="00A15D96">
        <w:rPr>
          <w:rFonts w:ascii="Arial" w:hAnsi="Arial" w:cs="Arial"/>
          <w:lang w:val="en-US"/>
        </w:rPr>
        <w:t>Carnforth</w:t>
      </w:r>
      <w:proofErr w:type="spellEnd"/>
      <w:r w:rsidR="00FA4F61" w:rsidRPr="00A15D96">
        <w:rPr>
          <w:rFonts w:ascii="Arial" w:hAnsi="Arial" w:cs="Arial"/>
          <w:lang w:val="en-US"/>
        </w:rPr>
        <w:t xml:space="preserve">, </w:t>
      </w:r>
      <w:smartTag w:uri="urn:schemas-microsoft-com:office:smarttags" w:element="place">
        <w:r w:rsidR="00FA4F61" w:rsidRPr="00A15D96">
          <w:rPr>
            <w:rFonts w:ascii="Arial" w:hAnsi="Arial" w:cs="Arial"/>
            <w:lang w:val="en-US"/>
          </w:rPr>
          <w:t>Lancashire</w:t>
        </w:r>
      </w:smartTag>
      <w:r w:rsidR="00FA4F61" w:rsidRPr="00A15D96">
        <w:rPr>
          <w:rFonts w:ascii="Arial" w:hAnsi="Arial" w:cs="Arial"/>
          <w:lang w:val="en-US"/>
        </w:rPr>
        <w:t>, 1993, pages 205-234.</w:t>
      </w:r>
    </w:p>
    <w:p w14:paraId="1B378BEA" w14:textId="77777777" w:rsidR="00FA4F61" w:rsidRPr="00A15D96" w:rsidRDefault="00FA4F61" w:rsidP="00C63008">
      <w:pPr>
        <w:tabs>
          <w:tab w:val="left" w:pos="-720"/>
        </w:tabs>
        <w:suppressAutoHyphens/>
        <w:ind w:right="6"/>
        <w:jc w:val="both"/>
        <w:rPr>
          <w:rFonts w:ascii="Arial" w:hAnsi="Arial" w:cs="Arial"/>
          <w:lang w:val="en-US"/>
        </w:rPr>
      </w:pPr>
    </w:p>
    <w:p w14:paraId="3CFF5445" w14:textId="77777777" w:rsidR="00FA4F61" w:rsidRPr="00A15D96" w:rsidRDefault="00DB0D86" w:rsidP="00C63008">
      <w:pPr>
        <w:tabs>
          <w:tab w:val="left" w:pos="-720"/>
        </w:tabs>
        <w:suppressAutoHyphens/>
        <w:ind w:right="6"/>
        <w:jc w:val="both"/>
        <w:rPr>
          <w:rFonts w:ascii="Arial" w:hAnsi="Arial" w:cs="Arial"/>
          <w:u w:val="single"/>
          <w:lang w:val="en-US"/>
        </w:rPr>
      </w:pPr>
      <w:r w:rsidRPr="00A15D96">
        <w:rPr>
          <w:rFonts w:ascii="Arial" w:hAnsi="Arial" w:cs="Arial"/>
          <w:bCs/>
          <w:lang w:val="en-US"/>
        </w:rPr>
        <w:t xml:space="preserve">4. </w:t>
      </w:r>
      <w:r w:rsidR="00FA4F61" w:rsidRPr="00A15D96">
        <w:rPr>
          <w:rFonts w:ascii="Arial" w:hAnsi="Arial" w:cs="Arial"/>
          <w:lang w:val="en-US"/>
        </w:rPr>
        <w:t xml:space="preserve">Tan SL, </w:t>
      </w:r>
      <w:r w:rsidR="00FA4F61" w:rsidRPr="00A15D96">
        <w:rPr>
          <w:rFonts w:ascii="Arial" w:hAnsi="Arial" w:cs="Arial"/>
          <w:u w:val="single"/>
          <w:lang w:val="en-US"/>
        </w:rPr>
        <w:t>Balen AH</w:t>
      </w:r>
      <w:r w:rsidR="00FA4F61" w:rsidRPr="00A15D96">
        <w:rPr>
          <w:rFonts w:ascii="Arial" w:hAnsi="Arial" w:cs="Arial"/>
          <w:lang w:val="en-US"/>
        </w:rPr>
        <w:t xml:space="preserve">, Jacobs HS: Hypersecretion of LH and the polycystic ovary syndrome. Neuroendocrinology of female reproductive function. Editors: </w:t>
      </w:r>
      <w:proofErr w:type="spellStart"/>
      <w:r w:rsidR="00FA4F61" w:rsidRPr="00A15D96">
        <w:rPr>
          <w:rFonts w:ascii="Arial" w:hAnsi="Arial" w:cs="Arial"/>
          <w:lang w:val="en-US"/>
        </w:rPr>
        <w:t>Montemagno</w:t>
      </w:r>
      <w:proofErr w:type="spellEnd"/>
      <w:r w:rsidR="00FA4F61" w:rsidRPr="00A15D96">
        <w:rPr>
          <w:rFonts w:ascii="Arial" w:hAnsi="Arial" w:cs="Arial"/>
          <w:lang w:val="en-US"/>
        </w:rPr>
        <w:t xml:space="preserve"> M, Nappi C, </w:t>
      </w:r>
      <w:proofErr w:type="spellStart"/>
      <w:r w:rsidR="00FA4F61" w:rsidRPr="00A15D96">
        <w:rPr>
          <w:rFonts w:ascii="Arial" w:hAnsi="Arial" w:cs="Arial"/>
          <w:lang w:val="en-US"/>
        </w:rPr>
        <w:t>Petrag</w:t>
      </w:r>
      <w:r w:rsidR="006A0A97" w:rsidRPr="00A15D96">
        <w:rPr>
          <w:rFonts w:ascii="Arial" w:hAnsi="Arial" w:cs="Arial"/>
          <w:lang w:val="en-US"/>
        </w:rPr>
        <w:t>lia</w:t>
      </w:r>
      <w:proofErr w:type="spellEnd"/>
      <w:r w:rsidR="006A0A97" w:rsidRPr="00A15D96">
        <w:rPr>
          <w:rFonts w:ascii="Arial" w:hAnsi="Arial" w:cs="Arial"/>
          <w:lang w:val="en-US"/>
        </w:rPr>
        <w:t xml:space="preserve"> F, </w:t>
      </w:r>
      <w:proofErr w:type="spellStart"/>
      <w:r w:rsidR="006A0A97" w:rsidRPr="00A15D96">
        <w:rPr>
          <w:rFonts w:ascii="Arial" w:hAnsi="Arial" w:cs="Arial"/>
          <w:lang w:val="en-US"/>
        </w:rPr>
        <w:t>Genazzani</w:t>
      </w:r>
      <w:proofErr w:type="spellEnd"/>
      <w:r w:rsidR="006A0A97" w:rsidRPr="00A15D96">
        <w:rPr>
          <w:rFonts w:ascii="Arial" w:hAnsi="Arial" w:cs="Arial"/>
          <w:lang w:val="en-US"/>
        </w:rPr>
        <w:t xml:space="preserve"> AR. Parthenon</w:t>
      </w:r>
      <w:r w:rsidR="00FA4F61" w:rsidRPr="00A15D96">
        <w:rPr>
          <w:rFonts w:ascii="Arial" w:hAnsi="Arial" w:cs="Arial"/>
          <w:lang w:val="en-US"/>
        </w:rPr>
        <w:t xml:space="preserve">, </w:t>
      </w:r>
      <w:proofErr w:type="spellStart"/>
      <w:r w:rsidR="00FA4F61" w:rsidRPr="00A15D96">
        <w:rPr>
          <w:rFonts w:ascii="Arial" w:hAnsi="Arial" w:cs="Arial"/>
          <w:lang w:val="en-US"/>
        </w:rPr>
        <w:t>Ca</w:t>
      </w:r>
      <w:r w:rsidR="006A0A97" w:rsidRPr="00A15D96">
        <w:rPr>
          <w:rFonts w:ascii="Arial" w:hAnsi="Arial" w:cs="Arial"/>
          <w:lang w:val="en-US"/>
        </w:rPr>
        <w:t>rnforth</w:t>
      </w:r>
      <w:proofErr w:type="spellEnd"/>
      <w:r w:rsidR="006A0A97" w:rsidRPr="00A15D96">
        <w:rPr>
          <w:rFonts w:ascii="Arial" w:hAnsi="Arial" w:cs="Arial"/>
          <w:lang w:val="en-US"/>
        </w:rPr>
        <w:t xml:space="preserve">, </w:t>
      </w:r>
      <w:proofErr w:type="spellStart"/>
      <w:r w:rsidR="006A0A97" w:rsidRPr="00A15D96">
        <w:rPr>
          <w:rFonts w:ascii="Arial" w:hAnsi="Arial" w:cs="Arial"/>
          <w:lang w:val="en-US"/>
        </w:rPr>
        <w:t>Lancs</w:t>
      </w:r>
      <w:proofErr w:type="spellEnd"/>
      <w:r w:rsidR="006A0A97" w:rsidRPr="00A15D96">
        <w:rPr>
          <w:rFonts w:ascii="Arial" w:hAnsi="Arial" w:cs="Arial"/>
          <w:lang w:val="en-US"/>
        </w:rPr>
        <w:t xml:space="preserve">, 1993, </w:t>
      </w:r>
      <w:r w:rsidR="00FA4F61" w:rsidRPr="00A15D96">
        <w:rPr>
          <w:rFonts w:ascii="Arial" w:hAnsi="Arial" w:cs="Arial"/>
          <w:lang w:val="en-US"/>
        </w:rPr>
        <w:t xml:space="preserve"> 223-228.</w:t>
      </w:r>
    </w:p>
    <w:p w14:paraId="2A50A0C0" w14:textId="77777777" w:rsidR="00FA4F61" w:rsidRPr="00A15D96" w:rsidRDefault="00FA4F61" w:rsidP="00C63008">
      <w:pPr>
        <w:tabs>
          <w:tab w:val="left" w:pos="-720"/>
        </w:tabs>
        <w:suppressAutoHyphens/>
        <w:ind w:right="6"/>
        <w:jc w:val="both"/>
        <w:rPr>
          <w:rFonts w:ascii="Arial" w:hAnsi="Arial" w:cs="Arial"/>
          <w:u w:val="single"/>
          <w:lang w:val="en-US"/>
        </w:rPr>
      </w:pPr>
    </w:p>
    <w:p w14:paraId="7233BCBD"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5. </w:t>
      </w:r>
      <w:r w:rsidR="00FA4F61" w:rsidRPr="00A15D96">
        <w:rPr>
          <w:rFonts w:ascii="Arial" w:hAnsi="Arial" w:cs="Arial"/>
          <w:u w:val="single"/>
          <w:lang w:val="en-US"/>
        </w:rPr>
        <w:t>Balen AH</w:t>
      </w:r>
      <w:r w:rsidR="00FA4F61" w:rsidRPr="00A15D96">
        <w:rPr>
          <w:rFonts w:ascii="Arial" w:hAnsi="Arial" w:cs="Arial"/>
          <w:lang w:val="en-US"/>
        </w:rPr>
        <w:t xml:space="preserve">, Smith JH: Cardiotocography. In </w:t>
      </w:r>
      <w:proofErr w:type="spellStart"/>
      <w:r w:rsidR="00FA4F61" w:rsidRPr="00A15D96">
        <w:rPr>
          <w:rFonts w:ascii="Arial" w:hAnsi="Arial" w:cs="Arial"/>
          <w:lang w:val="en-US"/>
        </w:rPr>
        <w:t>Studd</w:t>
      </w:r>
      <w:proofErr w:type="spellEnd"/>
      <w:r w:rsidR="00FA4F61" w:rsidRPr="00A15D96">
        <w:rPr>
          <w:rFonts w:ascii="Arial" w:hAnsi="Arial" w:cs="Arial"/>
          <w:lang w:val="en-US"/>
        </w:rPr>
        <w:t xml:space="preserve"> JJW &amp; C Jardine Brown (editors): Year Book of the R.C.O.G. 1994, Parthenon Press, pp 283-300.</w:t>
      </w:r>
    </w:p>
    <w:p w14:paraId="45DC9A71" w14:textId="77777777" w:rsidR="00FA4F61" w:rsidRPr="00A15D96" w:rsidRDefault="00FA4F61" w:rsidP="00C63008">
      <w:pPr>
        <w:tabs>
          <w:tab w:val="left" w:pos="-720"/>
        </w:tabs>
        <w:suppressAutoHyphens/>
        <w:ind w:right="6"/>
        <w:jc w:val="both"/>
        <w:rPr>
          <w:rFonts w:ascii="Arial" w:hAnsi="Arial" w:cs="Arial"/>
          <w:lang w:val="en-US"/>
        </w:rPr>
      </w:pPr>
    </w:p>
    <w:p w14:paraId="3B1DBD96"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lastRenderedPageBreak/>
        <w:t xml:space="preserve">6. </w:t>
      </w:r>
      <w:r w:rsidR="00FA4F61" w:rsidRPr="00A15D96">
        <w:rPr>
          <w:rFonts w:ascii="Arial" w:hAnsi="Arial" w:cs="Arial"/>
          <w:u w:val="single"/>
          <w:lang w:val="en-US"/>
        </w:rPr>
        <w:t>Balen AH</w:t>
      </w:r>
      <w:r w:rsidR="00FA4F61" w:rsidRPr="00A15D96">
        <w:rPr>
          <w:rFonts w:ascii="Arial" w:hAnsi="Arial" w:cs="Arial"/>
          <w:lang w:val="en-US"/>
        </w:rPr>
        <w:t xml:space="preserve">, Tan SL: The physiology and endocrinology of  the ovary. In </w:t>
      </w:r>
      <w:proofErr w:type="spellStart"/>
      <w:r w:rsidR="00FA4F61" w:rsidRPr="00A15D96">
        <w:rPr>
          <w:rFonts w:ascii="Arial" w:hAnsi="Arial" w:cs="Arial"/>
          <w:lang w:val="en-US"/>
        </w:rPr>
        <w:t>Kurjak</w:t>
      </w:r>
      <w:proofErr w:type="spellEnd"/>
      <w:r w:rsidR="00FA4F61" w:rsidRPr="00A15D96">
        <w:rPr>
          <w:rFonts w:ascii="Arial" w:hAnsi="Arial" w:cs="Arial"/>
          <w:lang w:val="en-US"/>
        </w:rPr>
        <w:t xml:space="preserve"> A (editor): Ultrasound and the Ovary, Parthe</w:t>
      </w:r>
      <w:r w:rsidR="006A0A97" w:rsidRPr="00A15D96">
        <w:rPr>
          <w:rFonts w:ascii="Arial" w:hAnsi="Arial" w:cs="Arial"/>
          <w:lang w:val="en-US"/>
        </w:rPr>
        <w:t xml:space="preserve">non Press, </w:t>
      </w:r>
      <w:proofErr w:type="spellStart"/>
      <w:r w:rsidR="006A0A97" w:rsidRPr="00A15D96">
        <w:rPr>
          <w:rFonts w:ascii="Arial" w:hAnsi="Arial" w:cs="Arial"/>
          <w:lang w:val="en-US"/>
        </w:rPr>
        <w:t>Carnforth</w:t>
      </w:r>
      <w:proofErr w:type="spellEnd"/>
      <w:r w:rsidR="006A0A97" w:rsidRPr="00A15D96">
        <w:rPr>
          <w:rFonts w:ascii="Arial" w:hAnsi="Arial" w:cs="Arial"/>
          <w:lang w:val="en-US"/>
        </w:rPr>
        <w:t xml:space="preserve">, </w:t>
      </w:r>
      <w:proofErr w:type="spellStart"/>
      <w:r w:rsidR="006A0A97" w:rsidRPr="00A15D96">
        <w:rPr>
          <w:rFonts w:ascii="Arial" w:hAnsi="Arial" w:cs="Arial"/>
          <w:lang w:val="en-US"/>
        </w:rPr>
        <w:t>Lancs</w:t>
      </w:r>
      <w:proofErr w:type="spellEnd"/>
      <w:r w:rsidR="006A0A97" w:rsidRPr="00A15D96">
        <w:rPr>
          <w:rFonts w:ascii="Arial" w:hAnsi="Arial" w:cs="Arial"/>
          <w:lang w:val="en-US"/>
        </w:rPr>
        <w:t>, 1994, p</w:t>
      </w:r>
      <w:r w:rsidR="00FA4F61" w:rsidRPr="00A15D96">
        <w:rPr>
          <w:rFonts w:ascii="Arial" w:hAnsi="Arial" w:cs="Arial"/>
          <w:lang w:val="en-US"/>
        </w:rPr>
        <w:t xml:space="preserve"> 17-28.</w:t>
      </w:r>
    </w:p>
    <w:p w14:paraId="7EFF09D7" w14:textId="77777777" w:rsidR="00FA4F61" w:rsidRPr="00A15D96" w:rsidRDefault="00FA4F61" w:rsidP="00C63008">
      <w:pPr>
        <w:tabs>
          <w:tab w:val="left" w:pos="-720"/>
        </w:tabs>
        <w:suppressAutoHyphens/>
        <w:ind w:right="6"/>
        <w:jc w:val="both"/>
        <w:rPr>
          <w:rFonts w:ascii="Arial" w:hAnsi="Arial" w:cs="Arial"/>
          <w:lang w:val="en-US"/>
        </w:rPr>
      </w:pPr>
    </w:p>
    <w:p w14:paraId="192981F5"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7. </w:t>
      </w:r>
      <w:r w:rsidR="00FA4F61" w:rsidRPr="00A15D96">
        <w:rPr>
          <w:rFonts w:ascii="Arial" w:hAnsi="Arial" w:cs="Arial"/>
          <w:u w:val="single"/>
          <w:lang w:val="en-US"/>
        </w:rPr>
        <w:t>Balen AH</w:t>
      </w:r>
      <w:r w:rsidR="00FA4F61" w:rsidRPr="00A15D96">
        <w:rPr>
          <w:rFonts w:ascii="Arial" w:hAnsi="Arial" w:cs="Arial"/>
          <w:lang w:val="en-US"/>
        </w:rPr>
        <w:t xml:space="preserve">, Balen FG, Tan SL: The ovary and assisted reproduction. In </w:t>
      </w:r>
      <w:proofErr w:type="spellStart"/>
      <w:r w:rsidR="00FA4F61" w:rsidRPr="00A15D96">
        <w:rPr>
          <w:rFonts w:ascii="Arial" w:hAnsi="Arial" w:cs="Arial"/>
          <w:lang w:val="en-US"/>
        </w:rPr>
        <w:t>Kurjak</w:t>
      </w:r>
      <w:proofErr w:type="spellEnd"/>
      <w:r w:rsidR="00FA4F61" w:rsidRPr="00A15D96">
        <w:rPr>
          <w:rFonts w:ascii="Arial" w:hAnsi="Arial" w:cs="Arial"/>
          <w:lang w:val="en-US"/>
        </w:rPr>
        <w:t xml:space="preserve"> A (editor): Ultrasound and the Ovary, Parthenon Pr</w:t>
      </w:r>
      <w:r w:rsidR="006A0A97" w:rsidRPr="00A15D96">
        <w:rPr>
          <w:rFonts w:ascii="Arial" w:hAnsi="Arial" w:cs="Arial"/>
          <w:lang w:val="en-US"/>
        </w:rPr>
        <w:t xml:space="preserve">ess, </w:t>
      </w:r>
      <w:proofErr w:type="spellStart"/>
      <w:r w:rsidR="006A0A97" w:rsidRPr="00A15D96">
        <w:rPr>
          <w:rFonts w:ascii="Arial" w:hAnsi="Arial" w:cs="Arial"/>
          <w:lang w:val="en-US"/>
        </w:rPr>
        <w:t>Carnforth</w:t>
      </w:r>
      <w:proofErr w:type="spellEnd"/>
      <w:r w:rsidR="006A0A97" w:rsidRPr="00A15D96">
        <w:rPr>
          <w:rFonts w:ascii="Arial" w:hAnsi="Arial" w:cs="Arial"/>
          <w:lang w:val="en-US"/>
        </w:rPr>
        <w:t xml:space="preserve">, </w:t>
      </w:r>
      <w:proofErr w:type="spellStart"/>
      <w:r w:rsidR="006A0A97" w:rsidRPr="00A15D96">
        <w:rPr>
          <w:rFonts w:ascii="Arial" w:hAnsi="Arial" w:cs="Arial"/>
          <w:lang w:val="en-US"/>
        </w:rPr>
        <w:t>Lancs</w:t>
      </w:r>
      <w:proofErr w:type="spellEnd"/>
      <w:r w:rsidR="006A0A97" w:rsidRPr="00A15D96">
        <w:rPr>
          <w:rFonts w:ascii="Arial" w:hAnsi="Arial" w:cs="Arial"/>
          <w:lang w:val="en-US"/>
        </w:rPr>
        <w:t>, 1994, p</w:t>
      </w:r>
      <w:r w:rsidR="00FA4F61" w:rsidRPr="00A15D96">
        <w:rPr>
          <w:rFonts w:ascii="Arial" w:hAnsi="Arial" w:cs="Arial"/>
          <w:lang w:val="en-US"/>
        </w:rPr>
        <w:t xml:space="preserve"> 83-98</w:t>
      </w:r>
    </w:p>
    <w:p w14:paraId="686B496D" w14:textId="77777777" w:rsidR="00FA4F61" w:rsidRPr="00A15D96" w:rsidRDefault="00FA4F61" w:rsidP="00C63008">
      <w:pPr>
        <w:tabs>
          <w:tab w:val="left" w:pos="-720"/>
        </w:tabs>
        <w:suppressAutoHyphens/>
        <w:ind w:right="6"/>
        <w:jc w:val="both"/>
        <w:rPr>
          <w:rFonts w:ascii="Arial" w:hAnsi="Arial" w:cs="Arial"/>
          <w:lang w:val="en-US"/>
        </w:rPr>
      </w:pPr>
    </w:p>
    <w:p w14:paraId="76ECC7FD"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8. </w:t>
      </w:r>
      <w:r w:rsidR="00FA4F61" w:rsidRPr="00A15D96">
        <w:rPr>
          <w:rFonts w:ascii="Arial" w:hAnsi="Arial" w:cs="Arial"/>
          <w:u w:val="single"/>
          <w:lang w:val="en-US"/>
        </w:rPr>
        <w:t>Balen AH</w:t>
      </w:r>
      <w:r w:rsidR="00FA4F61" w:rsidRPr="00A15D96">
        <w:rPr>
          <w:rFonts w:ascii="Arial" w:hAnsi="Arial" w:cs="Arial"/>
          <w:lang w:val="en-US"/>
        </w:rPr>
        <w:t xml:space="preserve">: The control of LH secretion in the PCOS. Advances in Human Reproduction, F.A. </w:t>
      </w:r>
      <w:proofErr w:type="spellStart"/>
      <w:r w:rsidR="00FA4F61" w:rsidRPr="00A15D96">
        <w:rPr>
          <w:rFonts w:ascii="Arial" w:hAnsi="Arial" w:cs="Arial"/>
          <w:lang w:val="en-US"/>
        </w:rPr>
        <w:t>Moeloek</w:t>
      </w:r>
      <w:proofErr w:type="spellEnd"/>
      <w:r w:rsidR="00FA4F61" w:rsidRPr="00A15D96">
        <w:rPr>
          <w:rFonts w:ascii="Arial" w:hAnsi="Arial" w:cs="Arial"/>
          <w:lang w:val="en-US"/>
        </w:rPr>
        <w:t xml:space="preserve">, B. </w:t>
      </w:r>
      <w:proofErr w:type="spellStart"/>
      <w:r w:rsidR="00FA4F61" w:rsidRPr="00A15D96">
        <w:rPr>
          <w:rFonts w:ascii="Arial" w:hAnsi="Arial" w:cs="Arial"/>
          <w:lang w:val="en-US"/>
        </w:rPr>
        <w:t>Affandi</w:t>
      </w:r>
      <w:proofErr w:type="spellEnd"/>
      <w:r w:rsidR="00FA4F61" w:rsidRPr="00A15D96">
        <w:rPr>
          <w:rFonts w:ascii="Arial" w:hAnsi="Arial" w:cs="Arial"/>
          <w:lang w:val="en-US"/>
        </w:rPr>
        <w:t xml:space="preserve"> &amp; A.O. Trounson (eds), Parthenon Press, </w:t>
      </w:r>
      <w:proofErr w:type="spellStart"/>
      <w:r w:rsidR="00FA4F61" w:rsidRPr="00A15D96">
        <w:rPr>
          <w:rFonts w:ascii="Arial" w:hAnsi="Arial" w:cs="Arial"/>
          <w:lang w:val="en-US"/>
        </w:rPr>
        <w:t>Carnforth</w:t>
      </w:r>
      <w:proofErr w:type="spellEnd"/>
      <w:r w:rsidR="00FA4F61" w:rsidRPr="00A15D96">
        <w:rPr>
          <w:rFonts w:ascii="Arial" w:hAnsi="Arial" w:cs="Arial"/>
          <w:lang w:val="en-US"/>
        </w:rPr>
        <w:t xml:space="preserve">, </w:t>
      </w:r>
      <w:smartTag w:uri="urn:schemas-microsoft-com:office:smarttags" w:element="place">
        <w:r w:rsidR="00FA4F61" w:rsidRPr="00A15D96">
          <w:rPr>
            <w:rFonts w:ascii="Arial" w:hAnsi="Arial" w:cs="Arial"/>
            <w:lang w:val="en-US"/>
          </w:rPr>
          <w:t>Lancashire</w:t>
        </w:r>
      </w:smartTag>
      <w:r w:rsidR="00FA4F61" w:rsidRPr="00A15D96">
        <w:rPr>
          <w:rFonts w:ascii="Arial" w:hAnsi="Arial" w:cs="Arial"/>
          <w:lang w:val="en-US"/>
        </w:rPr>
        <w:t>, 1994;255-263.</w:t>
      </w:r>
    </w:p>
    <w:p w14:paraId="74C13C9A" w14:textId="77777777" w:rsidR="00FA4F61" w:rsidRPr="00A15D96" w:rsidRDefault="00FA4F61" w:rsidP="00C63008">
      <w:pPr>
        <w:tabs>
          <w:tab w:val="left" w:pos="-720"/>
        </w:tabs>
        <w:suppressAutoHyphens/>
        <w:ind w:right="6"/>
        <w:jc w:val="both"/>
        <w:rPr>
          <w:rFonts w:ascii="Arial" w:hAnsi="Arial" w:cs="Arial"/>
          <w:lang w:val="en-US"/>
        </w:rPr>
      </w:pPr>
    </w:p>
    <w:p w14:paraId="343EDE5A"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9. </w:t>
      </w:r>
      <w:r w:rsidR="00FA4F61" w:rsidRPr="00A15D96">
        <w:rPr>
          <w:rFonts w:ascii="Arial" w:hAnsi="Arial" w:cs="Arial"/>
          <w:lang w:val="en-US"/>
        </w:rPr>
        <w:t xml:space="preserve">Harrington DJ, </w:t>
      </w:r>
      <w:r w:rsidR="00FA4F61" w:rsidRPr="00A15D96">
        <w:rPr>
          <w:rFonts w:ascii="Arial" w:hAnsi="Arial" w:cs="Arial"/>
          <w:u w:val="single"/>
          <w:lang w:val="en-US"/>
        </w:rPr>
        <w:t>Balen AH</w:t>
      </w:r>
      <w:r w:rsidR="00FA4F61" w:rsidRPr="00A15D96">
        <w:rPr>
          <w:rFonts w:ascii="Arial" w:hAnsi="Arial" w:cs="Arial"/>
          <w:lang w:val="en-US"/>
        </w:rPr>
        <w:t xml:space="preserve">: </w:t>
      </w:r>
      <w:r w:rsidR="00BF36C7" w:rsidRPr="00A15D96">
        <w:rPr>
          <w:rFonts w:ascii="Arial" w:hAnsi="Arial" w:cs="Arial"/>
          <w:lang w:val="en-US"/>
        </w:rPr>
        <w:t>PCOS</w:t>
      </w:r>
      <w:r w:rsidR="00FA4F61" w:rsidRPr="00A15D96">
        <w:rPr>
          <w:rFonts w:ascii="Arial" w:hAnsi="Arial" w:cs="Arial"/>
          <w:lang w:val="en-US"/>
        </w:rPr>
        <w:t xml:space="preserve">. Practical Guide to Reproductive Medicine, </w:t>
      </w:r>
      <w:proofErr w:type="spellStart"/>
      <w:r w:rsidR="00FA4F61" w:rsidRPr="00A15D96">
        <w:rPr>
          <w:rFonts w:ascii="Arial" w:hAnsi="Arial" w:cs="Arial"/>
          <w:lang w:val="en-US"/>
        </w:rPr>
        <w:t>Rainsbury</w:t>
      </w:r>
      <w:proofErr w:type="spellEnd"/>
      <w:r w:rsidR="00FA4F61" w:rsidRPr="00A15D96">
        <w:rPr>
          <w:rFonts w:ascii="Arial" w:hAnsi="Arial" w:cs="Arial"/>
          <w:lang w:val="en-US"/>
        </w:rPr>
        <w:t xml:space="preserve"> PA &amp; </w:t>
      </w:r>
      <w:proofErr w:type="spellStart"/>
      <w:r w:rsidR="00FA4F61" w:rsidRPr="00A15D96">
        <w:rPr>
          <w:rFonts w:ascii="Arial" w:hAnsi="Arial" w:cs="Arial"/>
          <w:lang w:val="en-US"/>
        </w:rPr>
        <w:t>Viniker</w:t>
      </w:r>
      <w:proofErr w:type="spellEnd"/>
      <w:r w:rsidR="00FA4F61" w:rsidRPr="00A15D96">
        <w:rPr>
          <w:rFonts w:ascii="Arial" w:hAnsi="Arial" w:cs="Arial"/>
          <w:lang w:val="en-US"/>
        </w:rPr>
        <w:t xml:space="preserve"> DA (eds), Parthenon Press, 1997; pp 63-72.</w:t>
      </w:r>
    </w:p>
    <w:p w14:paraId="6AE4E6A7" w14:textId="77777777" w:rsidR="00FA4F61" w:rsidRPr="00A15D96" w:rsidRDefault="00FA4F61" w:rsidP="00C63008">
      <w:pPr>
        <w:tabs>
          <w:tab w:val="left" w:pos="-720"/>
        </w:tabs>
        <w:suppressAutoHyphens/>
        <w:ind w:right="6"/>
        <w:jc w:val="both"/>
        <w:rPr>
          <w:rFonts w:ascii="Arial" w:hAnsi="Arial" w:cs="Arial"/>
          <w:lang w:val="en-US"/>
        </w:rPr>
      </w:pPr>
    </w:p>
    <w:p w14:paraId="6A718B34"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10.</w:t>
      </w:r>
      <w:r w:rsidR="00A237B9"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xml:space="preserve">: </w:t>
      </w:r>
      <w:proofErr w:type="spellStart"/>
      <w:r w:rsidR="00FA4F61" w:rsidRPr="00A15D96">
        <w:rPr>
          <w:rFonts w:ascii="Arial" w:hAnsi="Arial" w:cs="Arial"/>
          <w:lang w:val="en-US"/>
        </w:rPr>
        <w:t>Amenorrhoea</w:t>
      </w:r>
      <w:proofErr w:type="spellEnd"/>
      <w:r w:rsidR="00FA4F61" w:rsidRPr="00A15D96">
        <w:rPr>
          <w:rFonts w:ascii="Arial" w:hAnsi="Arial" w:cs="Arial"/>
          <w:lang w:val="en-US"/>
        </w:rPr>
        <w:t xml:space="preserve"> and anovulation. Practical Guide to Reproductive Medicine,</w:t>
      </w:r>
      <w:r w:rsidR="00B269CF" w:rsidRPr="00A15D96">
        <w:rPr>
          <w:rFonts w:ascii="Arial" w:hAnsi="Arial" w:cs="Arial"/>
          <w:lang w:val="en-US"/>
        </w:rPr>
        <w:t xml:space="preserve"> </w:t>
      </w:r>
      <w:proofErr w:type="spellStart"/>
      <w:r w:rsidR="00FA4F61" w:rsidRPr="00A15D96">
        <w:rPr>
          <w:rFonts w:ascii="Arial" w:hAnsi="Arial" w:cs="Arial"/>
          <w:lang w:val="en-US"/>
        </w:rPr>
        <w:t>Rainsbury</w:t>
      </w:r>
      <w:proofErr w:type="spellEnd"/>
      <w:r w:rsidR="00FA4F61" w:rsidRPr="00A15D96">
        <w:rPr>
          <w:rFonts w:ascii="Arial" w:hAnsi="Arial" w:cs="Arial"/>
          <w:lang w:val="en-US"/>
        </w:rPr>
        <w:t xml:space="preserve"> PA &amp; </w:t>
      </w:r>
      <w:proofErr w:type="spellStart"/>
      <w:r w:rsidR="00FA4F61" w:rsidRPr="00A15D96">
        <w:rPr>
          <w:rFonts w:ascii="Arial" w:hAnsi="Arial" w:cs="Arial"/>
          <w:lang w:val="en-US"/>
        </w:rPr>
        <w:t>Viniker</w:t>
      </w:r>
      <w:proofErr w:type="spellEnd"/>
      <w:r w:rsidR="00FA4F61" w:rsidRPr="00A15D96">
        <w:rPr>
          <w:rFonts w:ascii="Arial" w:hAnsi="Arial" w:cs="Arial"/>
          <w:lang w:val="en-US"/>
        </w:rPr>
        <w:t xml:space="preserve"> DA (eds), Parthenon Press, 1997; pp 49-62.</w:t>
      </w:r>
    </w:p>
    <w:p w14:paraId="20F63185" w14:textId="77777777" w:rsidR="00FA4F61" w:rsidRPr="00A15D96" w:rsidRDefault="00FA4F61" w:rsidP="00C63008">
      <w:pPr>
        <w:tabs>
          <w:tab w:val="left" w:pos="-720"/>
        </w:tabs>
        <w:suppressAutoHyphens/>
        <w:ind w:right="6"/>
        <w:jc w:val="both"/>
        <w:rPr>
          <w:rFonts w:ascii="Arial" w:hAnsi="Arial" w:cs="Arial"/>
          <w:lang w:val="en-US"/>
        </w:rPr>
      </w:pPr>
    </w:p>
    <w:p w14:paraId="1FD676D0"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11. </w:t>
      </w:r>
      <w:r w:rsidR="00FA4F61" w:rsidRPr="00A15D96">
        <w:rPr>
          <w:rFonts w:ascii="Arial" w:hAnsi="Arial" w:cs="Arial"/>
          <w:u w:val="single"/>
          <w:lang w:val="en-US"/>
        </w:rPr>
        <w:t>Balen AH</w:t>
      </w:r>
      <w:r w:rsidR="00FA4F61" w:rsidRPr="00A15D96">
        <w:rPr>
          <w:rFonts w:ascii="Arial" w:hAnsi="Arial" w:cs="Arial"/>
          <w:lang w:val="en-US"/>
        </w:rPr>
        <w:t>: PCOS – Medical or surgical treatment? Evidence-based Fertility Treatment, RCOG Study Group. Templeton A, Cooke I &amp; O’Brien PMS (eds), RCOG Press, 1998, pp 157-177.</w:t>
      </w:r>
    </w:p>
    <w:p w14:paraId="0198C596" w14:textId="77777777" w:rsidR="00FA4F61" w:rsidRPr="00A15D96" w:rsidRDefault="00FA4F61" w:rsidP="00C63008">
      <w:pPr>
        <w:tabs>
          <w:tab w:val="left" w:pos="-720"/>
        </w:tabs>
        <w:suppressAutoHyphens/>
        <w:ind w:right="6"/>
        <w:jc w:val="both"/>
        <w:rPr>
          <w:rFonts w:ascii="Arial" w:hAnsi="Arial" w:cs="Arial"/>
          <w:lang w:val="en-US"/>
        </w:rPr>
      </w:pPr>
    </w:p>
    <w:p w14:paraId="5CE0AB8F"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12.</w:t>
      </w:r>
      <w:r w:rsidR="00935A28"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xml:space="preserve">: PCOS – Mode of treatment, in  Female Infertility Therapy – Current Practice. </w:t>
      </w:r>
      <w:proofErr w:type="spellStart"/>
      <w:r w:rsidR="00FA4F61" w:rsidRPr="00A15D96">
        <w:rPr>
          <w:rFonts w:ascii="Arial" w:hAnsi="Arial" w:cs="Arial"/>
          <w:lang w:val="en-US"/>
        </w:rPr>
        <w:t>Shoham</w:t>
      </w:r>
      <w:proofErr w:type="spellEnd"/>
      <w:r w:rsidR="00FA4F61" w:rsidRPr="00A15D96">
        <w:rPr>
          <w:rFonts w:ascii="Arial" w:hAnsi="Arial" w:cs="Arial"/>
          <w:lang w:val="en-US"/>
        </w:rPr>
        <w:t xml:space="preserve"> Z, </w:t>
      </w:r>
      <w:proofErr w:type="spellStart"/>
      <w:r w:rsidR="00FA4F61" w:rsidRPr="00A15D96">
        <w:rPr>
          <w:rFonts w:ascii="Arial" w:hAnsi="Arial" w:cs="Arial"/>
          <w:lang w:val="en-US"/>
        </w:rPr>
        <w:t>Howles</w:t>
      </w:r>
      <w:proofErr w:type="spellEnd"/>
      <w:r w:rsidR="00FA4F61" w:rsidRPr="00A15D96">
        <w:rPr>
          <w:rFonts w:ascii="Arial" w:hAnsi="Arial" w:cs="Arial"/>
          <w:lang w:val="en-US"/>
        </w:rPr>
        <w:t xml:space="preserve"> CM, Jacobs HS (eds), Martin </w:t>
      </w:r>
      <w:proofErr w:type="spellStart"/>
      <w:r w:rsidR="00FA4F61" w:rsidRPr="00A15D96">
        <w:rPr>
          <w:rFonts w:ascii="Arial" w:hAnsi="Arial" w:cs="Arial"/>
          <w:lang w:val="en-US"/>
        </w:rPr>
        <w:t>Dunitz</w:t>
      </w:r>
      <w:proofErr w:type="spellEnd"/>
      <w:r w:rsidR="00FA4F61" w:rsidRPr="00A15D96">
        <w:rPr>
          <w:rFonts w:ascii="Arial" w:hAnsi="Arial" w:cs="Arial"/>
          <w:lang w:val="en-US"/>
        </w:rPr>
        <w:t>, 1998, pp 45-68.</w:t>
      </w:r>
    </w:p>
    <w:p w14:paraId="32228343" w14:textId="77777777" w:rsidR="00FA4F61" w:rsidRPr="00A15D96" w:rsidRDefault="00FA4F61" w:rsidP="00C63008">
      <w:pPr>
        <w:tabs>
          <w:tab w:val="left" w:pos="-720"/>
        </w:tabs>
        <w:suppressAutoHyphens/>
        <w:ind w:right="6"/>
        <w:jc w:val="both"/>
        <w:rPr>
          <w:rFonts w:ascii="Arial" w:hAnsi="Arial" w:cs="Arial"/>
          <w:lang w:val="en-US"/>
        </w:rPr>
      </w:pPr>
    </w:p>
    <w:p w14:paraId="71127F5F"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13. </w:t>
      </w:r>
      <w:r w:rsidR="00FA4F61" w:rsidRPr="00A15D96">
        <w:rPr>
          <w:rFonts w:ascii="Arial" w:hAnsi="Arial" w:cs="Arial"/>
          <w:u w:val="single"/>
          <w:lang w:val="en-US"/>
        </w:rPr>
        <w:t>Balen AH</w:t>
      </w:r>
      <w:r w:rsidR="00FA4F61" w:rsidRPr="00A15D96">
        <w:rPr>
          <w:rFonts w:ascii="Arial" w:hAnsi="Arial" w:cs="Arial"/>
          <w:lang w:val="en-US"/>
        </w:rPr>
        <w:t xml:space="preserve">: Endocrine methods of induction of ovulation. </w:t>
      </w:r>
      <w:proofErr w:type="spellStart"/>
      <w:r w:rsidR="00FA4F61" w:rsidRPr="00A15D96">
        <w:rPr>
          <w:rFonts w:ascii="Arial" w:hAnsi="Arial" w:cs="Arial"/>
          <w:lang w:val="en-US"/>
        </w:rPr>
        <w:t>Balliere’s</w:t>
      </w:r>
      <w:proofErr w:type="spellEnd"/>
      <w:r w:rsidR="00FA4F61" w:rsidRPr="00A15D96">
        <w:rPr>
          <w:rFonts w:ascii="Arial" w:hAnsi="Arial" w:cs="Arial"/>
          <w:lang w:val="en-US"/>
        </w:rPr>
        <w:t xml:space="preserve"> Clinics in Obstetrics and Gynaecology, </w:t>
      </w:r>
      <w:r w:rsidR="00BF36C7" w:rsidRPr="00A15D96">
        <w:rPr>
          <w:rFonts w:ascii="Arial" w:hAnsi="Arial" w:cs="Arial"/>
          <w:lang w:val="en-US"/>
        </w:rPr>
        <w:t>PCOS</w:t>
      </w:r>
      <w:r w:rsidR="00FA4F61" w:rsidRPr="00A15D96">
        <w:rPr>
          <w:rFonts w:ascii="Arial" w:hAnsi="Arial" w:cs="Arial"/>
          <w:lang w:val="en-US"/>
        </w:rPr>
        <w:t>, HS Jacobs (ed), 1998;  12: 521-540.</w:t>
      </w:r>
    </w:p>
    <w:p w14:paraId="6DAD5E23" w14:textId="77777777" w:rsidR="00FA4F61" w:rsidRPr="00A15D96" w:rsidRDefault="00FA4F61" w:rsidP="00C63008">
      <w:pPr>
        <w:tabs>
          <w:tab w:val="left" w:pos="-720"/>
        </w:tabs>
        <w:suppressAutoHyphens/>
        <w:ind w:right="6"/>
        <w:jc w:val="both"/>
        <w:rPr>
          <w:rFonts w:ascii="Arial" w:hAnsi="Arial" w:cs="Arial"/>
          <w:lang w:val="en-US"/>
        </w:rPr>
      </w:pPr>
    </w:p>
    <w:p w14:paraId="2F016405"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14. </w:t>
      </w:r>
      <w:r w:rsidR="00FA4F61" w:rsidRPr="00A15D96">
        <w:rPr>
          <w:rFonts w:ascii="Arial" w:hAnsi="Arial" w:cs="Arial"/>
          <w:u w:val="single"/>
          <w:lang w:val="en-US"/>
        </w:rPr>
        <w:t>Balen AH</w:t>
      </w:r>
      <w:r w:rsidR="00FA4F61" w:rsidRPr="00A15D96">
        <w:rPr>
          <w:rFonts w:ascii="Arial" w:hAnsi="Arial" w:cs="Arial"/>
          <w:lang w:val="en-US"/>
        </w:rPr>
        <w:t xml:space="preserve">: Expression of The polycystic ovary syndrome. In, The polycystic ovary syndrome, editor R Homburg,  </w:t>
      </w:r>
      <w:proofErr w:type="spellStart"/>
      <w:r w:rsidR="00FA4F61" w:rsidRPr="00A15D96">
        <w:rPr>
          <w:rFonts w:ascii="Arial" w:hAnsi="Arial" w:cs="Arial"/>
          <w:lang w:val="en-US"/>
        </w:rPr>
        <w:t>Cuadernos</w:t>
      </w:r>
      <w:proofErr w:type="spellEnd"/>
      <w:r w:rsidR="00FA4F61" w:rsidRPr="00A15D96">
        <w:rPr>
          <w:rFonts w:ascii="Arial" w:hAnsi="Arial" w:cs="Arial"/>
          <w:lang w:val="en-US"/>
        </w:rPr>
        <w:t xml:space="preserve"> de </w:t>
      </w:r>
      <w:proofErr w:type="spellStart"/>
      <w:r w:rsidR="00FA4F61" w:rsidRPr="00A15D96">
        <w:rPr>
          <w:rFonts w:ascii="Arial" w:hAnsi="Arial" w:cs="Arial"/>
          <w:lang w:val="en-US"/>
        </w:rPr>
        <w:t>Medicina</w:t>
      </w:r>
      <w:proofErr w:type="spellEnd"/>
      <w:r w:rsidR="00FA4F61" w:rsidRPr="00A15D96">
        <w:rPr>
          <w:rFonts w:ascii="Arial" w:hAnsi="Arial" w:cs="Arial"/>
          <w:lang w:val="en-US"/>
        </w:rPr>
        <w:t xml:space="preserve"> </w:t>
      </w:r>
      <w:proofErr w:type="spellStart"/>
      <w:r w:rsidR="00FA4F61" w:rsidRPr="00A15D96">
        <w:rPr>
          <w:rFonts w:ascii="Arial" w:hAnsi="Arial" w:cs="Arial"/>
          <w:lang w:val="en-US"/>
        </w:rPr>
        <w:t>Reproductiva</w:t>
      </w:r>
      <w:proofErr w:type="spellEnd"/>
      <w:r w:rsidR="00FA4F61" w:rsidRPr="00A15D96">
        <w:rPr>
          <w:rFonts w:ascii="Arial" w:hAnsi="Arial" w:cs="Arial"/>
          <w:lang w:val="en-US"/>
        </w:rPr>
        <w:t xml:space="preserve">, Editorial Medica </w:t>
      </w:r>
      <w:proofErr w:type="spellStart"/>
      <w:r w:rsidR="00FA4F61" w:rsidRPr="00A15D96">
        <w:rPr>
          <w:rFonts w:ascii="Arial" w:hAnsi="Arial" w:cs="Arial"/>
          <w:lang w:val="en-US"/>
        </w:rPr>
        <w:t>Panamericana</w:t>
      </w:r>
      <w:proofErr w:type="spellEnd"/>
      <w:r w:rsidR="00FA4F61" w:rsidRPr="00A15D96">
        <w:rPr>
          <w:rFonts w:ascii="Arial" w:hAnsi="Arial" w:cs="Arial"/>
          <w:lang w:val="en-US"/>
        </w:rPr>
        <w:t>, 1998, pp 33-45.</w:t>
      </w:r>
    </w:p>
    <w:p w14:paraId="6366DEAB" w14:textId="77777777" w:rsidR="00FA4F61" w:rsidRPr="00A15D96" w:rsidRDefault="00FA4F61" w:rsidP="00C63008">
      <w:pPr>
        <w:tabs>
          <w:tab w:val="left" w:pos="-720"/>
        </w:tabs>
        <w:suppressAutoHyphens/>
        <w:ind w:right="6"/>
        <w:jc w:val="both"/>
        <w:rPr>
          <w:rFonts w:ascii="Arial" w:hAnsi="Arial" w:cs="Arial"/>
          <w:u w:val="single"/>
          <w:lang w:val="en-US"/>
        </w:rPr>
      </w:pPr>
    </w:p>
    <w:p w14:paraId="7C793191"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15. </w:t>
      </w:r>
      <w:r w:rsidR="00FA4F61" w:rsidRPr="00A15D96">
        <w:rPr>
          <w:rFonts w:ascii="Arial" w:hAnsi="Arial" w:cs="Arial"/>
          <w:u w:val="single"/>
          <w:lang w:val="en-US"/>
        </w:rPr>
        <w:t>Balen AH</w:t>
      </w:r>
      <w:r w:rsidR="00FA4F61" w:rsidRPr="00A15D96">
        <w:rPr>
          <w:rFonts w:ascii="Arial" w:hAnsi="Arial" w:cs="Arial"/>
          <w:lang w:val="en-US"/>
        </w:rPr>
        <w:t xml:space="preserve">: Hypersecretion of LH in the polycystic ovary syndrome. In, The polycystic ovary syndrome, editor R Homburg, </w:t>
      </w:r>
      <w:proofErr w:type="spellStart"/>
      <w:r w:rsidR="00FA4F61" w:rsidRPr="00A15D96">
        <w:rPr>
          <w:rFonts w:ascii="Arial" w:hAnsi="Arial" w:cs="Arial"/>
          <w:lang w:val="en-US"/>
        </w:rPr>
        <w:t>Cuadernos</w:t>
      </w:r>
      <w:proofErr w:type="spellEnd"/>
      <w:r w:rsidR="00FA4F61" w:rsidRPr="00A15D96">
        <w:rPr>
          <w:rFonts w:ascii="Arial" w:hAnsi="Arial" w:cs="Arial"/>
          <w:lang w:val="en-US"/>
        </w:rPr>
        <w:t xml:space="preserve"> de </w:t>
      </w:r>
      <w:proofErr w:type="spellStart"/>
      <w:r w:rsidR="00FA4F61" w:rsidRPr="00A15D96">
        <w:rPr>
          <w:rFonts w:ascii="Arial" w:hAnsi="Arial" w:cs="Arial"/>
          <w:lang w:val="en-US"/>
        </w:rPr>
        <w:t>Medicina</w:t>
      </w:r>
      <w:proofErr w:type="spellEnd"/>
      <w:r w:rsidR="00FA4F61" w:rsidRPr="00A15D96">
        <w:rPr>
          <w:rFonts w:ascii="Arial" w:hAnsi="Arial" w:cs="Arial"/>
          <w:lang w:val="en-US"/>
        </w:rPr>
        <w:t xml:space="preserve"> </w:t>
      </w:r>
      <w:proofErr w:type="spellStart"/>
      <w:r w:rsidR="00FA4F61" w:rsidRPr="00A15D96">
        <w:rPr>
          <w:rFonts w:ascii="Arial" w:hAnsi="Arial" w:cs="Arial"/>
          <w:lang w:val="en-US"/>
        </w:rPr>
        <w:t>Reproductiva</w:t>
      </w:r>
      <w:proofErr w:type="spellEnd"/>
      <w:r w:rsidR="00FA4F61" w:rsidRPr="00A15D96">
        <w:rPr>
          <w:rFonts w:ascii="Arial" w:hAnsi="Arial" w:cs="Arial"/>
          <w:lang w:val="en-US"/>
        </w:rPr>
        <w:t xml:space="preserve">, Editorial Medica </w:t>
      </w:r>
      <w:proofErr w:type="spellStart"/>
      <w:r w:rsidR="00FA4F61" w:rsidRPr="00A15D96">
        <w:rPr>
          <w:rFonts w:ascii="Arial" w:hAnsi="Arial" w:cs="Arial"/>
          <w:lang w:val="en-US"/>
        </w:rPr>
        <w:t>Panamericana</w:t>
      </w:r>
      <w:proofErr w:type="spellEnd"/>
      <w:r w:rsidR="00FA4F61" w:rsidRPr="00A15D96">
        <w:rPr>
          <w:rFonts w:ascii="Arial" w:hAnsi="Arial" w:cs="Arial"/>
          <w:lang w:val="en-US"/>
        </w:rPr>
        <w:t>, 1998, pp 75-100.</w:t>
      </w:r>
    </w:p>
    <w:p w14:paraId="506F73A6" w14:textId="77777777" w:rsidR="00FA4F61" w:rsidRPr="00A15D96" w:rsidRDefault="00FA4F61" w:rsidP="00C63008">
      <w:pPr>
        <w:tabs>
          <w:tab w:val="left" w:pos="-720"/>
        </w:tabs>
        <w:suppressAutoHyphens/>
        <w:ind w:right="6"/>
        <w:jc w:val="both"/>
        <w:rPr>
          <w:rFonts w:ascii="Arial" w:hAnsi="Arial" w:cs="Arial"/>
          <w:u w:val="single"/>
          <w:lang w:val="en-US"/>
        </w:rPr>
      </w:pPr>
    </w:p>
    <w:p w14:paraId="5EB47767" w14:textId="77777777" w:rsidR="00FA4F61" w:rsidRPr="00A15D96" w:rsidRDefault="00DB0D86" w:rsidP="00C63008">
      <w:pPr>
        <w:tabs>
          <w:tab w:val="left" w:pos="-720"/>
        </w:tabs>
        <w:suppressAutoHyphens/>
        <w:ind w:right="6"/>
        <w:jc w:val="both"/>
        <w:rPr>
          <w:rFonts w:ascii="Arial" w:hAnsi="Arial" w:cs="Arial"/>
          <w:u w:val="single"/>
          <w:lang w:val="en-US"/>
        </w:rPr>
      </w:pPr>
      <w:r w:rsidRPr="00A15D96">
        <w:rPr>
          <w:rFonts w:ascii="Arial" w:hAnsi="Arial" w:cs="Arial"/>
          <w:bCs/>
          <w:lang w:val="en-US"/>
        </w:rPr>
        <w:t>16.</w:t>
      </w:r>
      <w:r w:rsidR="00935A28"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Infertility – Prospects of Success. Yearbook of The National Association of Fundholding Practices, 1998; 217-219.</w:t>
      </w:r>
    </w:p>
    <w:p w14:paraId="4C558AED" w14:textId="77777777" w:rsidR="00FA4F61" w:rsidRPr="00A15D96" w:rsidRDefault="00FA4F61" w:rsidP="00C63008">
      <w:pPr>
        <w:tabs>
          <w:tab w:val="left" w:pos="-720"/>
        </w:tabs>
        <w:suppressAutoHyphens/>
        <w:ind w:right="6"/>
        <w:jc w:val="both"/>
        <w:rPr>
          <w:rFonts w:ascii="Arial" w:hAnsi="Arial" w:cs="Arial"/>
          <w:u w:val="single"/>
          <w:lang w:val="en-US"/>
        </w:rPr>
      </w:pPr>
    </w:p>
    <w:p w14:paraId="08BF7E24"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17.</w:t>
      </w:r>
      <w:r w:rsidR="00935A28"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MacDougal J, Jacobs HS: Polycystic ovar</w:t>
      </w:r>
      <w:r w:rsidR="006A0A97" w:rsidRPr="00A15D96">
        <w:rPr>
          <w:rFonts w:ascii="Arial" w:hAnsi="Arial" w:cs="Arial"/>
          <w:lang w:val="en-US"/>
        </w:rPr>
        <w:t xml:space="preserve">ies and assisted conception. </w:t>
      </w:r>
      <w:r w:rsidR="00FA4F61" w:rsidRPr="00A15D96">
        <w:rPr>
          <w:rFonts w:ascii="Arial" w:hAnsi="Arial" w:cs="Arial"/>
          <w:lang w:val="en-US"/>
        </w:rPr>
        <w:t>Bourn Ha</w:t>
      </w:r>
      <w:r w:rsidR="006A0A97" w:rsidRPr="00A15D96">
        <w:rPr>
          <w:rFonts w:ascii="Arial" w:hAnsi="Arial" w:cs="Arial"/>
          <w:lang w:val="en-US"/>
        </w:rPr>
        <w:t xml:space="preserve">ll Textbook of IVF, P </w:t>
      </w:r>
      <w:proofErr w:type="spellStart"/>
      <w:r w:rsidR="006A0A97" w:rsidRPr="00A15D96">
        <w:rPr>
          <w:rFonts w:ascii="Arial" w:hAnsi="Arial" w:cs="Arial"/>
          <w:lang w:val="en-US"/>
        </w:rPr>
        <w:t>Brinsden</w:t>
      </w:r>
      <w:proofErr w:type="spellEnd"/>
      <w:r w:rsidR="006A0A97" w:rsidRPr="00A15D96">
        <w:rPr>
          <w:rFonts w:ascii="Arial" w:hAnsi="Arial" w:cs="Arial"/>
          <w:lang w:val="en-US"/>
        </w:rPr>
        <w:t xml:space="preserve">, Parthenon Press, </w:t>
      </w:r>
      <w:proofErr w:type="spellStart"/>
      <w:r w:rsidR="006A0A97" w:rsidRPr="00A15D96">
        <w:rPr>
          <w:rFonts w:ascii="Arial" w:hAnsi="Arial" w:cs="Arial"/>
          <w:lang w:val="en-US"/>
        </w:rPr>
        <w:t>Lancs</w:t>
      </w:r>
      <w:proofErr w:type="spellEnd"/>
      <w:r w:rsidR="00FA4F61" w:rsidRPr="00A15D96">
        <w:rPr>
          <w:rFonts w:ascii="Arial" w:hAnsi="Arial" w:cs="Arial"/>
          <w:lang w:val="en-US"/>
        </w:rPr>
        <w:t>, 1999 pp 109-130.</w:t>
      </w:r>
    </w:p>
    <w:p w14:paraId="3556EEF7" w14:textId="77777777" w:rsidR="00FA4F61" w:rsidRPr="00A15D96" w:rsidRDefault="00FA4F61" w:rsidP="00C63008">
      <w:pPr>
        <w:tabs>
          <w:tab w:val="left" w:pos="-720"/>
        </w:tabs>
        <w:suppressAutoHyphens/>
        <w:ind w:right="6"/>
        <w:jc w:val="both"/>
        <w:rPr>
          <w:rFonts w:ascii="Arial" w:hAnsi="Arial" w:cs="Arial"/>
          <w:lang w:val="en-US"/>
        </w:rPr>
      </w:pPr>
    </w:p>
    <w:p w14:paraId="631A42EF"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18</w:t>
      </w:r>
      <w:r w:rsidR="00A237B9" w:rsidRPr="00A15D96">
        <w:rPr>
          <w:rFonts w:ascii="Arial" w:hAnsi="Arial" w:cs="Arial"/>
          <w:bCs/>
          <w:lang w:val="en-US"/>
        </w:rPr>
        <w:t>.</w:t>
      </w:r>
      <w:r w:rsidR="00FA4F61"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xml:space="preserve">: </w:t>
      </w:r>
      <w:proofErr w:type="spellStart"/>
      <w:r w:rsidR="00FA4F61" w:rsidRPr="00A15D96">
        <w:rPr>
          <w:rFonts w:ascii="Arial" w:hAnsi="Arial" w:cs="Arial"/>
          <w:lang w:val="en-US"/>
        </w:rPr>
        <w:t>Amenorrhoea</w:t>
      </w:r>
      <w:proofErr w:type="spellEnd"/>
      <w:r w:rsidR="00FA4F61" w:rsidRPr="00A15D96">
        <w:rPr>
          <w:rFonts w:ascii="Arial" w:hAnsi="Arial" w:cs="Arial"/>
          <w:lang w:val="en-US"/>
        </w:rPr>
        <w:t xml:space="preserve">, hirsutism and </w:t>
      </w:r>
      <w:proofErr w:type="spellStart"/>
      <w:r w:rsidR="00FA4F61" w:rsidRPr="00A15D96">
        <w:rPr>
          <w:rFonts w:ascii="Arial" w:hAnsi="Arial" w:cs="Arial"/>
          <w:lang w:val="en-US"/>
        </w:rPr>
        <w:t>virilisation</w:t>
      </w:r>
      <w:proofErr w:type="spellEnd"/>
      <w:r w:rsidR="00FA4F61" w:rsidRPr="00A15D96">
        <w:rPr>
          <w:rFonts w:ascii="Arial" w:hAnsi="Arial" w:cs="Arial"/>
          <w:lang w:val="en-US"/>
        </w:rPr>
        <w:t>. Dewhurst’s Textbook of Obstetrics and Gynaecology (6</w:t>
      </w:r>
      <w:r w:rsidR="00FA4F61" w:rsidRPr="00A15D96">
        <w:rPr>
          <w:rFonts w:ascii="Arial" w:hAnsi="Arial" w:cs="Arial"/>
          <w:vertAlign w:val="superscript"/>
          <w:lang w:val="en-US"/>
        </w:rPr>
        <w:t>th</w:t>
      </w:r>
      <w:r w:rsidR="006A0A97" w:rsidRPr="00A15D96">
        <w:rPr>
          <w:rFonts w:ascii="Arial" w:hAnsi="Arial" w:cs="Arial"/>
          <w:lang w:val="en-US"/>
        </w:rPr>
        <w:t xml:space="preserve"> Ed),</w:t>
      </w:r>
      <w:r w:rsidR="00FA4F61" w:rsidRPr="00A15D96">
        <w:rPr>
          <w:rFonts w:ascii="Arial" w:hAnsi="Arial" w:cs="Arial"/>
          <w:lang w:val="en-US"/>
        </w:rPr>
        <w:t>D.K. Edmonds, B</w:t>
      </w:r>
      <w:r w:rsidR="006A0A97" w:rsidRPr="00A15D96">
        <w:rPr>
          <w:rFonts w:ascii="Arial" w:hAnsi="Arial" w:cs="Arial"/>
          <w:lang w:val="en-US"/>
        </w:rPr>
        <w:t xml:space="preserve">lackwell Scientific, 1999, </w:t>
      </w:r>
      <w:r w:rsidR="00FA4F61" w:rsidRPr="00A15D96">
        <w:rPr>
          <w:rFonts w:ascii="Arial" w:hAnsi="Arial" w:cs="Arial"/>
          <w:lang w:val="en-US"/>
        </w:rPr>
        <w:t>42-60.</w:t>
      </w:r>
    </w:p>
    <w:p w14:paraId="0186B66D" w14:textId="77777777" w:rsidR="00FA4F61" w:rsidRPr="00A15D96" w:rsidRDefault="00FA4F61" w:rsidP="00C63008">
      <w:pPr>
        <w:tabs>
          <w:tab w:val="left" w:pos="-720"/>
        </w:tabs>
        <w:suppressAutoHyphens/>
        <w:ind w:right="6"/>
        <w:jc w:val="both"/>
        <w:rPr>
          <w:rFonts w:ascii="Arial" w:hAnsi="Arial" w:cs="Arial"/>
          <w:lang w:val="en-US"/>
        </w:rPr>
      </w:pPr>
    </w:p>
    <w:p w14:paraId="281120C8"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19. </w:t>
      </w:r>
      <w:r w:rsidR="00FA4F61" w:rsidRPr="00A15D96">
        <w:rPr>
          <w:rFonts w:ascii="Arial" w:hAnsi="Arial" w:cs="Arial"/>
          <w:lang w:val="en-US"/>
        </w:rPr>
        <w:t xml:space="preserve">Nugent D, Smith J, </w:t>
      </w:r>
      <w:r w:rsidR="00FA4F61" w:rsidRPr="00A15D96">
        <w:rPr>
          <w:rFonts w:ascii="Arial" w:hAnsi="Arial" w:cs="Arial"/>
          <w:u w:val="single"/>
          <w:lang w:val="en-US"/>
        </w:rPr>
        <w:t>Balen AH</w:t>
      </w:r>
      <w:r w:rsidR="00FA4F61" w:rsidRPr="00A15D96">
        <w:rPr>
          <w:rFonts w:ascii="Arial" w:hAnsi="Arial" w:cs="Arial"/>
          <w:lang w:val="en-US"/>
        </w:rPr>
        <w:t xml:space="preserve">: The ovary and assisted reproduction. In Ultrasound and the Ovary, </w:t>
      </w:r>
      <w:proofErr w:type="spellStart"/>
      <w:r w:rsidR="00FA4F61" w:rsidRPr="00A15D96">
        <w:rPr>
          <w:rFonts w:ascii="Arial" w:hAnsi="Arial" w:cs="Arial"/>
          <w:lang w:val="en-US"/>
        </w:rPr>
        <w:t>Kurjak</w:t>
      </w:r>
      <w:proofErr w:type="spellEnd"/>
      <w:r w:rsidR="00FA4F61" w:rsidRPr="00A15D96">
        <w:rPr>
          <w:rFonts w:ascii="Arial" w:hAnsi="Arial" w:cs="Arial"/>
          <w:lang w:val="en-US"/>
        </w:rPr>
        <w:t xml:space="preserve"> A &amp; </w:t>
      </w:r>
      <w:proofErr w:type="spellStart"/>
      <w:r w:rsidR="00FA4F61" w:rsidRPr="00A15D96">
        <w:rPr>
          <w:rFonts w:ascii="Arial" w:hAnsi="Arial" w:cs="Arial"/>
          <w:lang w:val="en-US"/>
        </w:rPr>
        <w:t>K</w:t>
      </w:r>
      <w:r w:rsidR="006A0A97" w:rsidRPr="00A15D96">
        <w:rPr>
          <w:rFonts w:ascii="Arial" w:hAnsi="Arial" w:cs="Arial"/>
          <w:lang w:val="en-US"/>
        </w:rPr>
        <w:t>upesic</w:t>
      </w:r>
      <w:proofErr w:type="spellEnd"/>
      <w:r w:rsidR="006A0A97" w:rsidRPr="00A15D96">
        <w:rPr>
          <w:rFonts w:ascii="Arial" w:hAnsi="Arial" w:cs="Arial"/>
          <w:lang w:val="en-US"/>
        </w:rPr>
        <w:t xml:space="preserve"> S</w:t>
      </w:r>
      <w:r w:rsidR="00FA4F61" w:rsidRPr="00A15D96">
        <w:rPr>
          <w:rFonts w:ascii="Arial" w:hAnsi="Arial" w:cs="Arial"/>
          <w:lang w:val="en-US"/>
        </w:rPr>
        <w:t>; Parthenon Press, Carnforth,1999, pp23-44.</w:t>
      </w:r>
    </w:p>
    <w:p w14:paraId="34236071" w14:textId="77777777" w:rsidR="00FA4F61" w:rsidRPr="00A15D96" w:rsidRDefault="00FA4F61" w:rsidP="00C63008">
      <w:pPr>
        <w:tabs>
          <w:tab w:val="left" w:pos="-720"/>
        </w:tabs>
        <w:suppressAutoHyphens/>
        <w:ind w:right="6"/>
        <w:jc w:val="both"/>
        <w:rPr>
          <w:rFonts w:ascii="Arial" w:hAnsi="Arial" w:cs="Arial"/>
          <w:u w:val="single"/>
          <w:lang w:val="en-US"/>
        </w:rPr>
      </w:pPr>
    </w:p>
    <w:p w14:paraId="4C378E7A"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20.</w:t>
      </w:r>
      <w:r w:rsidR="00935A28"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Ovulation induction. In The Polycystic Ovary Syndrome, editor G Kovacs, Cambridge University Press, 2000, pp 117-143.</w:t>
      </w:r>
    </w:p>
    <w:p w14:paraId="0A61C217" w14:textId="77777777" w:rsidR="00FA4F61" w:rsidRPr="00A15D96" w:rsidRDefault="00FA4F61" w:rsidP="00C63008">
      <w:pPr>
        <w:tabs>
          <w:tab w:val="left" w:pos="-720"/>
        </w:tabs>
        <w:suppressAutoHyphens/>
        <w:ind w:right="6"/>
        <w:jc w:val="both"/>
        <w:rPr>
          <w:rFonts w:ascii="Arial" w:hAnsi="Arial" w:cs="Arial"/>
          <w:lang w:val="en-US"/>
        </w:rPr>
      </w:pPr>
    </w:p>
    <w:p w14:paraId="635FAD64"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lastRenderedPageBreak/>
        <w:t>21</w:t>
      </w:r>
      <w:r w:rsidR="00A237B9" w:rsidRPr="00A15D96">
        <w:rPr>
          <w:rFonts w:ascii="Arial" w:hAnsi="Arial" w:cs="Arial"/>
          <w:bCs/>
          <w:lang w:val="en-US"/>
        </w:rPr>
        <w:t>.</w:t>
      </w:r>
      <w:r w:rsidR="00FA4F61"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Jacobs HS: Polycystic ovaries and assisted concepti</w:t>
      </w:r>
      <w:r w:rsidR="006A0A97" w:rsidRPr="00A15D96">
        <w:rPr>
          <w:rFonts w:ascii="Arial" w:hAnsi="Arial" w:cs="Arial"/>
          <w:lang w:val="en-US"/>
        </w:rPr>
        <w:t xml:space="preserve">on. </w:t>
      </w:r>
      <w:r w:rsidR="00FA4F61" w:rsidRPr="00A15D96">
        <w:rPr>
          <w:rFonts w:ascii="Arial" w:hAnsi="Arial" w:cs="Arial"/>
          <w:lang w:val="en-US"/>
        </w:rPr>
        <w:t>The P</w:t>
      </w:r>
      <w:r w:rsidR="006A0A97" w:rsidRPr="00A15D96">
        <w:rPr>
          <w:rFonts w:ascii="Arial" w:hAnsi="Arial" w:cs="Arial"/>
          <w:lang w:val="en-US"/>
        </w:rPr>
        <w:t>olycystic Ovary Syndrome, ed.</w:t>
      </w:r>
      <w:r w:rsidR="00FA4F61" w:rsidRPr="00A15D96">
        <w:rPr>
          <w:rFonts w:ascii="Arial" w:hAnsi="Arial" w:cs="Arial"/>
          <w:lang w:val="en-US"/>
        </w:rPr>
        <w:t xml:space="preserve"> G Kovacs 2000, </w:t>
      </w:r>
      <w:smartTag w:uri="urn:schemas-microsoft-com:office:smarttags" w:element="place">
        <w:smartTag w:uri="urn:schemas-microsoft-com:office:smarttags" w:element="PlaceName">
          <w:r w:rsidR="00FA4F61" w:rsidRPr="00A15D96">
            <w:rPr>
              <w:rFonts w:ascii="Arial" w:hAnsi="Arial" w:cs="Arial"/>
              <w:lang w:val="en-US"/>
            </w:rPr>
            <w:t>Cambridge</w:t>
          </w:r>
        </w:smartTag>
        <w:r w:rsidR="00FA4F61" w:rsidRPr="00A15D96">
          <w:rPr>
            <w:rFonts w:ascii="Arial" w:hAnsi="Arial" w:cs="Arial"/>
            <w:lang w:val="en-US"/>
          </w:rPr>
          <w:t xml:space="preserve"> </w:t>
        </w:r>
        <w:smartTag w:uri="urn:schemas-microsoft-com:office:smarttags" w:element="PlaceType">
          <w:r w:rsidR="00FA4F61" w:rsidRPr="00A15D96">
            <w:rPr>
              <w:rFonts w:ascii="Arial" w:hAnsi="Arial" w:cs="Arial"/>
              <w:lang w:val="en-US"/>
            </w:rPr>
            <w:t>University</w:t>
          </w:r>
        </w:smartTag>
      </w:smartTag>
      <w:r w:rsidR="00FA4F61" w:rsidRPr="00A15D96">
        <w:rPr>
          <w:rFonts w:ascii="Arial" w:hAnsi="Arial" w:cs="Arial"/>
          <w:lang w:val="en-US"/>
        </w:rPr>
        <w:t xml:space="preserve"> Press, pp 159-181.</w:t>
      </w:r>
    </w:p>
    <w:p w14:paraId="688BC8A4" w14:textId="77777777" w:rsidR="00FA4F61" w:rsidRPr="00A15D96" w:rsidRDefault="00FA4F61" w:rsidP="00C63008">
      <w:pPr>
        <w:tabs>
          <w:tab w:val="left" w:pos="-720"/>
        </w:tabs>
        <w:suppressAutoHyphens/>
        <w:ind w:right="6"/>
        <w:jc w:val="both"/>
        <w:rPr>
          <w:rFonts w:ascii="Arial" w:hAnsi="Arial" w:cs="Arial"/>
          <w:u w:val="single"/>
          <w:lang w:val="en-US"/>
        </w:rPr>
      </w:pPr>
    </w:p>
    <w:p w14:paraId="559D2A52"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22. </w:t>
      </w:r>
      <w:r w:rsidR="00FA4F61" w:rsidRPr="00A15D96">
        <w:rPr>
          <w:rFonts w:ascii="Arial" w:hAnsi="Arial" w:cs="Arial"/>
          <w:u w:val="single"/>
          <w:lang w:val="en-US"/>
        </w:rPr>
        <w:t>Balen AH</w:t>
      </w:r>
      <w:r w:rsidR="00FA4F61" w:rsidRPr="00A15D96">
        <w:rPr>
          <w:rFonts w:ascii="Arial" w:hAnsi="Arial" w:cs="Arial"/>
          <w:lang w:val="en-US"/>
        </w:rPr>
        <w:t xml:space="preserve">. Laparoscopic treatment of </w:t>
      </w:r>
      <w:r w:rsidR="00FA4F61" w:rsidRPr="00A15D96">
        <w:rPr>
          <w:rFonts w:ascii="Arial" w:hAnsi="Arial" w:cs="Arial"/>
          <w:spacing w:val="-3"/>
          <w:lang w:val="en-US"/>
        </w:rPr>
        <w:t>polycystic ovary syndrome</w:t>
      </w:r>
      <w:r w:rsidR="00FA4F61" w:rsidRPr="00A15D96">
        <w:rPr>
          <w:rFonts w:ascii="Arial" w:hAnsi="Arial" w:cs="Arial"/>
          <w:lang w:val="en-US"/>
        </w:rPr>
        <w:t>. Recent Advances in Obstetrics &amp; Gynaecology. Editor: John Bonnar. Churchill Livingstone, Edinburgh, 2000; 111-122.</w:t>
      </w:r>
    </w:p>
    <w:p w14:paraId="096D7777" w14:textId="77777777" w:rsidR="00FA4F61" w:rsidRPr="00A15D96" w:rsidRDefault="00FA4F61" w:rsidP="00C63008">
      <w:pPr>
        <w:tabs>
          <w:tab w:val="left" w:pos="-720"/>
        </w:tabs>
        <w:suppressAutoHyphens/>
        <w:ind w:right="6"/>
        <w:jc w:val="both"/>
        <w:rPr>
          <w:rFonts w:ascii="Arial" w:hAnsi="Arial" w:cs="Arial"/>
          <w:bCs/>
          <w:lang w:val="en-US"/>
        </w:rPr>
      </w:pPr>
    </w:p>
    <w:p w14:paraId="478CC461"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23. </w:t>
      </w:r>
      <w:r w:rsidR="00FA4F61" w:rsidRPr="00A15D96">
        <w:rPr>
          <w:rFonts w:ascii="Arial" w:hAnsi="Arial" w:cs="Arial"/>
          <w:u w:val="single"/>
          <w:lang w:val="en-US"/>
        </w:rPr>
        <w:t>Balen AH</w:t>
      </w:r>
      <w:r w:rsidR="00FA4F61" w:rsidRPr="00A15D96">
        <w:rPr>
          <w:rFonts w:ascii="Arial" w:hAnsi="Arial" w:cs="Arial"/>
          <w:lang w:val="en-US"/>
        </w:rPr>
        <w:t xml:space="preserve">. </w:t>
      </w:r>
      <w:proofErr w:type="spellStart"/>
      <w:r w:rsidR="00FA4F61" w:rsidRPr="00A15D96">
        <w:rPr>
          <w:rFonts w:ascii="Arial" w:hAnsi="Arial" w:cs="Arial"/>
          <w:lang w:val="en-US"/>
        </w:rPr>
        <w:t>Amenorrhoea</w:t>
      </w:r>
      <w:proofErr w:type="spellEnd"/>
      <w:r w:rsidR="00FA4F61" w:rsidRPr="00A15D96">
        <w:rPr>
          <w:rFonts w:ascii="Arial" w:hAnsi="Arial" w:cs="Arial"/>
          <w:lang w:val="en-US"/>
        </w:rPr>
        <w:t xml:space="preserve">, oligomenorrhoea and </w:t>
      </w:r>
      <w:r w:rsidR="00FA4F61" w:rsidRPr="00A15D96">
        <w:rPr>
          <w:rFonts w:ascii="Arial" w:hAnsi="Arial" w:cs="Arial"/>
          <w:spacing w:val="-3"/>
          <w:lang w:val="en-US"/>
        </w:rPr>
        <w:t>polycystic ovary syndrome</w:t>
      </w:r>
      <w:r w:rsidR="00FA4F61" w:rsidRPr="00A15D96">
        <w:rPr>
          <w:rFonts w:ascii="Arial" w:hAnsi="Arial" w:cs="Arial"/>
          <w:lang w:val="en-US"/>
        </w:rPr>
        <w:t>. Disorders of the Menstrual Cycle, Proceedings of  The 37</w:t>
      </w:r>
      <w:r w:rsidR="00FA4F61" w:rsidRPr="00A15D96">
        <w:rPr>
          <w:rFonts w:ascii="Arial" w:hAnsi="Arial" w:cs="Arial"/>
          <w:vertAlign w:val="superscript"/>
          <w:lang w:val="en-US"/>
        </w:rPr>
        <w:t>th</w:t>
      </w:r>
      <w:r w:rsidR="00FA4F61" w:rsidRPr="00A15D96">
        <w:rPr>
          <w:rFonts w:ascii="Arial" w:hAnsi="Arial" w:cs="Arial"/>
          <w:lang w:val="en-US"/>
        </w:rPr>
        <w:t xml:space="preserve"> RCOG Scientific Working Group, Editors S O’Brien, I Cameron &amp; A MacLean. RCOG Press, 2000; 346-372.</w:t>
      </w:r>
    </w:p>
    <w:p w14:paraId="7E56A742" w14:textId="77777777" w:rsidR="00FA4F61" w:rsidRPr="00A15D96" w:rsidRDefault="00FA4F61" w:rsidP="00C63008">
      <w:pPr>
        <w:tabs>
          <w:tab w:val="left" w:pos="-720"/>
        </w:tabs>
        <w:suppressAutoHyphens/>
        <w:ind w:right="6"/>
        <w:jc w:val="both"/>
        <w:rPr>
          <w:rFonts w:ascii="Arial" w:hAnsi="Arial" w:cs="Arial"/>
          <w:lang w:val="en-US"/>
        </w:rPr>
      </w:pPr>
    </w:p>
    <w:p w14:paraId="5D5B9000"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 xml:space="preserve">24. </w:t>
      </w:r>
      <w:r w:rsidR="00FA4F61" w:rsidRPr="00A15D96">
        <w:rPr>
          <w:rFonts w:ascii="Arial" w:hAnsi="Arial" w:cs="Arial"/>
          <w:u w:val="single"/>
          <w:lang w:val="en-US"/>
        </w:rPr>
        <w:t>Balen AH</w:t>
      </w:r>
      <w:r w:rsidR="00FA4F61" w:rsidRPr="00A15D96">
        <w:rPr>
          <w:rFonts w:ascii="Arial" w:hAnsi="Arial" w:cs="Arial"/>
          <w:lang w:val="en-US"/>
        </w:rPr>
        <w:t xml:space="preserve">. GnRH agonists and superovulation for assisted conception. Infertility and Reproductive Medicine Clinics of North America, ed P </w:t>
      </w:r>
      <w:proofErr w:type="spellStart"/>
      <w:r w:rsidR="00FA4F61" w:rsidRPr="00A15D96">
        <w:rPr>
          <w:rFonts w:ascii="Arial" w:hAnsi="Arial" w:cs="Arial"/>
          <w:lang w:val="en-US"/>
        </w:rPr>
        <w:t>Devroey</w:t>
      </w:r>
      <w:proofErr w:type="spellEnd"/>
      <w:r w:rsidR="00FA4F61" w:rsidRPr="00A15D96">
        <w:rPr>
          <w:rFonts w:ascii="Arial" w:hAnsi="Arial" w:cs="Arial"/>
          <w:lang w:val="en-US"/>
        </w:rPr>
        <w:t xml:space="preserve">, WB Saunders Co, </w:t>
      </w:r>
      <w:smartTag w:uri="urn:schemas-microsoft-com:office:smarttags" w:element="place">
        <w:smartTag w:uri="urn:schemas-microsoft-com:office:smarttags" w:element="City">
          <w:r w:rsidR="00FA4F61" w:rsidRPr="00A15D96">
            <w:rPr>
              <w:rFonts w:ascii="Arial" w:hAnsi="Arial" w:cs="Arial"/>
              <w:lang w:val="en-US"/>
            </w:rPr>
            <w:t>Philadelphia</w:t>
          </w:r>
        </w:smartTag>
      </w:smartTag>
      <w:r w:rsidR="00FA4F61" w:rsidRPr="00A15D96">
        <w:rPr>
          <w:rFonts w:ascii="Arial" w:hAnsi="Arial" w:cs="Arial"/>
          <w:lang w:val="en-US"/>
        </w:rPr>
        <w:t>, 2001; 12: 89-104.</w:t>
      </w:r>
    </w:p>
    <w:p w14:paraId="1CB0481D" w14:textId="77777777" w:rsidR="00FA4F61" w:rsidRPr="00A15D96" w:rsidRDefault="00FA4F61" w:rsidP="00C63008">
      <w:pPr>
        <w:tabs>
          <w:tab w:val="left" w:pos="-720"/>
        </w:tabs>
        <w:suppressAutoHyphens/>
        <w:ind w:right="6"/>
        <w:jc w:val="both"/>
        <w:rPr>
          <w:rFonts w:ascii="Arial" w:hAnsi="Arial" w:cs="Arial"/>
          <w:lang w:val="en-US"/>
        </w:rPr>
      </w:pPr>
    </w:p>
    <w:p w14:paraId="31CB3A88"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lang w:val="en-US"/>
        </w:rPr>
        <w:t xml:space="preserve">25. </w:t>
      </w:r>
      <w:r w:rsidR="00FA4F61" w:rsidRPr="00A15D96">
        <w:rPr>
          <w:rFonts w:ascii="Arial" w:hAnsi="Arial" w:cs="Arial"/>
          <w:u w:val="single"/>
          <w:lang w:val="en-US"/>
        </w:rPr>
        <w:t>Balen AH</w:t>
      </w:r>
      <w:r w:rsidR="00FA4F61" w:rsidRPr="00A15D96">
        <w:rPr>
          <w:rFonts w:ascii="Arial" w:hAnsi="Arial" w:cs="Arial"/>
          <w:lang w:val="en-US"/>
        </w:rPr>
        <w:t xml:space="preserve">: Clinical Expression. In, The Polycystic Ovary Syndrome, editor R Homburg, Martin </w:t>
      </w:r>
      <w:proofErr w:type="spellStart"/>
      <w:r w:rsidR="00FA4F61" w:rsidRPr="00A15D96">
        <w:rPr>
          <w:rFonts w:ascii="Arial" w:hAnsi="Arial" w:cs="Arial"/>
          <w:lang w:val="en-US"/>
        </w:rPr>
        <w:t>Dunitz</w:t>
      </w:r>
      <w:proofErr w:type="spellEnd"/>
      <w:r w:rsidR="00FA4F61" w:rsidRPr="00A15D96">
        <w:rPr>
          <w:rFonts w:ascii="Arial" w:hAnsi="Arial" w:cs="Arial"/>
          <w:lang w:val="en-US"/>
        </w:rPr>
        <w:t>, 2001, pp 19-27.</w:t>
      </w:r>
    </w:p>
    <w:p w14:paraId="5C913D82" w14:textId="77777777" w:rsidR="00FA4F61" w:rsidRPr="00A15D96" w:rsidRDefault="00FA4F61" w:rsidP="00C63008">
      <w:pPr>
        <w:tabs>
          <w:tab w:val="left" w:pos="-720"/>
        </w:tabs>
        <w:suppressAutoHyphens/>
        <w:ind w:right="6"/>
        <w:jc w:val="both"/>
        <w:rPr>
          <w:rFonts w:ascii="Arial" w:hAnsi="Arial" w:cs="Arial"/>
          <w:bCs/>
          <w:lang w:val="en-US"/>
        </w:rPr>
      </w:pPr>
    </w:p>
    <w:p w14:paraId="4AF196B7" w14:textId="77777777" w:rsidR="00FA4F61" w:rsidRPr="00A15D96" w:rsidRDefault="00DB0D86" w:rsidP="00C63008">
      <w:pPr>
        <w:tabs>
          <w:tab w:val="left" w:pos="-720"/>
        </w:tabs>
        <w:suppressAutoHyphens/>
        <w:ind w:right="6"/>
        <w:jc w:val="both"/>
        <w:rPr>
          <w:rFonts w:ascii="Arial" w:hAnsi="Arial" w:cs="Arial"/>
          <w:lang w:val="en-US"/>
        </w:rPr>
      </w:pPr>
      <w:r w:rsidRPr="00A15D96">
        <w:rPr>
          <w:rFonts w:ascii="Arial" w:hAnsi="Arial" w:cs="Arial"/>
          <w:bCs/>
          <w:lang w:val="en-US"/>
        </w:rPr>
        <w:t>2</w:t>
      </w:r>
      <w:r w:rsidR="00CD5689" w:rsidRPr="00A15D96">
        <w:rPr>
          <w:rFonts w:ascii="Arial" w:hAnsi="Arial" w:cs="Arial"/>
          <w:bCs/>
          <w:lang w:val="en-US"/>
        </w:rPr>
        <w:t>6</w:t>
      </w:r>
      <w:r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xml:space="preserve">: Hypersecretion of LH: effects and mechanisms. In, The Polycystic Ovary Syndrome, editor R Homburg, Martin </w:t>
      </w:r>
      <w:proofErr w:type="spellStart"/>
      <w:r w:rsidR="00FA4F61" w:rsidRPr="00A15D96">
        <w:rPr>
          <w:rFonts w:ascii="Arial" w:hAnsi="Arial" w:cs="Arial"/>
          <w:lang w:val="en-US"/>
        </w:rPr>
        <w:t>Dunitz</w:t>
      </w:r>
      <w:proofErr w:type="spellEnd"/>
      <w:r w:rsidR="00FA4F61" w:rsidRPr="00A15D96">
        <w:rPr>
          <w:rFonts w:ascii="Arial" w:hAnsi="Arial" w:cs="Arial"/>
          <w:lang w:val="en-US"/>
        </w:rPr>
        <w:t>, 2001, pp 61-77.</w:t>
      </w:r>
    </w:p>
    <w:p w14:paraId="312FD94D" w14:textId="77777777" w:rsidR="00FA4F61" w:rsidRPr="00A15D96" w:rsidRDefault="00FA4F61" w:rsidP="00C63008">
      <w:pPr>
        <w:tabs>
          <w:tab w:val="left" w:pos="-720"/>
        </w:tabs>
        <w:suppressAutoHyphens/>
        <w:ind w:right="6"/>
        <w:jc w:val="both"/>
        <w:rPr>
          <w:rFonts w:ascii="Arial" w:hAnsi="Arial" w:cs="Arial"/>
          <w:bCs/>
          <w:lang w:val="en-US"/>
        </w:rPr>
      </w:pPr>
    </w:p>
    <w:p w14:paraId="13B02B41" w14:textId="77777777" w:rsidR="00FA4F61" w:rsidRPr="00A15D96" w:rsidRDefault="00CD5689" w:rsidP="00C63008">
      <w:pPr>
        <w:tabs>
          <w:tab w:val="left" w:pos="-720"/>
        </w:tabs>
        <w:suppressAutoHyphens/>
        <w:ind w:right="6"/>
        <w:jc w:val="both"/>
        <w:rPr>
          <w:rFonts w:ascii="Arial" w:hAnsi="Arial" w:cs="Arial"/>
          <w:spacing w:val="-3"/>
          <w:lang w:val="en-US"/>
        </w:rPr>
      </w:pPr>
      <w:r w:rsidRPr="00A15D96">
        <w:rPr>
          <w:rFonts w:ascii="Arial" w:hAnsi="Arial" w:cs="Arial"/>
          <w:bCs/>
          <w:lang w:val="en-US"/>
        </w:rPr>
        <w:t>27</w:t>
      </w:r>
      <w:r w:rsidR="00DB0D86" w:rsidRPr="00A15D96">
        <w:rPr>
          <w:rFonts w:ascii="Arial" w:hAnsi="Arial" w:cs="Arial"/>
          <w:bCs/>
          <w:lang w:val="en-US"/>
        </w:rPr>
        <w:t xml:space="preserve">. </w:t>
      </w:r>
      <w:r w:rsidR="00FA4F61" w:rsidRPr="00A15D96">
        <w:rPr>
          <w:rFonts w:ascii="Arial" w:hAnsi="Arial" w:cs="Arial"/>
          <w:lang w:val="en-US"/>
        </w:rPr>
        <w:t xml:space="preserve">Jacobs HS, </w:t>
      </w:r>
      <w:r w:rsidR="00FA4F61" w:rsidRPr="00A15D96">
        <w:rPr>
          <w:rFonts w:ascii="Arial" w:hAnsi="Arial" w:cs="Arial"/>
          <w:u w:val="single"/>
          <w:lang w:val="en-US"/>
        </w:rPr>
        <w:t>Balen AH</w:t>
      </w:r>
      <w:r w:rsidR="00FA4F61" w:rsidRPr="00A15D96">
        <w:rPr>
          <w:rFonts w:ascii="Arial" w:hAnsi="Arial" w:cs="Arial"/>
          <w:lang w:val="en-US"/>
        </w:rPr>
        <w:t xml:space="preserve">: The </w:t>
      </w:r>
      <w:r w:rsidR="00FA4F61" w:rsidRPr="00A15D96">
        <w:rPr>
          <w:rFonts w:ascii="Arial" w:hAnsi="Arial" w:cs="Arial"/>
          <w:spacing w:val="-3"/>
          <w:lang w:val="en-US"/>
        </w:rPr>
        <w:t xml:space="preserve">polycystic ovary and IVF. </w:t>
      </w:r>
      <w:proofErr w:type="spellStart"/>
      <w:r w:rsidR="00FA4F61" w:rsidRPr="00A15D96">
        <w:rPr>
          <w:rFonts w:ascii="Arial" w:hAnsi="Arial" w:cs="Arial"/>
          <w:spacing w:val="-3"/>
          <w:lang w:val="en-US"/>
        </w:rPr>
        <w:t>Texbook</w:t>
      </w:r>
      <w:proofErr w:type="spellEnd"/>
      <w:r w:rsidR="00FA4F61" w:rsidRPr="00A15D96">
        <w:rPr>
          <w:rFonts w:ascii="Arial" w:hAnsi="Arial" w:cs="Arial"/>
          <w:spacing w:val="-3"/>
          <w:lang w:val="en-US"/>
        </w:rPr>
        <w:t xml:space="preserve"> of Assisted Reproductive Techniques, editors: DK Gardner, A Weissman, C </w:t>
      </w:r>
      <w:proofErr w:type="spellStart"/>
      <w:r w:rsidR="00FA4F61" w:rsidRPr="00A15D96">
        <w:rPr>
          <w:rFonts w:ascii="Arial" w:hAnsi="Arial" w:cs="Arial"/>
          <w:spacing w:val="-3"/>
          <w:lang w:val="en-US"/>
        </w:rPr>
        <w:t>Howles</w:t>
      </w:r>
      <w:proofErr w:type="spellEnd"/>
      <w:r w:rsidR="00FA4F61" w:rsidRPr="00A15D96">
        <w:rPr>
          <w:rFonts w:ascii="Arial" w:hAnsi="Arial" w:cs="Arial"/>
          <w:spacing w:val="-3"/>
          <w:lang w:val="en-US"/>
        </w:rPr>
        <w:t xml:space="preserve">, Z </w:t>
      </w:r>
      <w:proofErr w:type="spellStart"/>
      <w:r w:rsidR="00FA4F61" w:rsidRPr="00A15D96">
        <w:rPr>
          <w:rFonts w:ascii="Arial" w:hAnsi="Arial" w:cs="Arial"/>
          <w:spacing w:val="-3"/>
          <w:lang w:val="en-US"/>
        </w:rPr>
        <w:t>Shoham</w:t>
      </w:r>
      <w:proofErr w:type="spellEnd"/>
      <w:r w:rsidR="00FA4F61" w:rsidRPr="00A15D96">
        <w:rPr>
          <w:rFonts w:ascii="Arial" w:hAnsi="Arial" w:cs="Arial"/>
          <w:spacing w:val="-3"/>
          <w:lang w:val="en-US"/>
        </w:rPr>
        <w:t xml:space="preserve">. Martin </w:t>
      </w:r>
      <w:proofErr w:type="spellStart"/>
      <w:r w:rsidR="00FA4F61" w:rsidRPr="00A15D96">
        <w:rPr>
          <w:rFonts w:ascii="Arial" w:hAnsi="Arial" w:cs="Arial"/>
          <w:spacing w:val="-3"/>
          <w:lang w:val="en-US"/>
        </w:rPr>
        <w:t>Dunitz</w:t>
      </w:r>
      <w:proofErr w:type="spellEnd"/>
      <w:r w:rsidR="00FA4F61" w:rsidRPr="00A15D96">
        <w:rPr>
          <w:rFonts w:ascii="Arial" w:hAnsi="Arial" w:cs="Arial"/>
          <w:spacing w:val="-3"/>
          <w:lang w:val="en-US"/>
        </w:rPr>
        <w:t xml:space="preserve">, </w:t>
      </w:r>
      <w:smartTag w:uri="urn:schemas-microsoft-com:office:smarttags" w:element="place">
        <w:smartTag w:uri="urn:schemas-microsoft-com:office:smarttags" w:element="City">
          <w:r w:rsidR="00FA4F61" w:rsidRPr="00A15D96">
            <w:rPr>
              <w:rFonts w:ascii="Arial" w:hAnsi="Arial" w:cs="Arial"/>
              <w:spacing w:val="-3"/>
              <w:lang w:val="en-US"/>
            </w:rPr>
            <w:t>Andover</w:t>
          </w:r>
        </w:smartTag>
        <w:r w:rsidR="00FA4F61" w:rsidRPr="00A15D96">
          <w:rPr>
            <w:rFonts w:ascii="Arial" w:hAnsi="Arial" w:cs="Arial"/>
            <w:spacing w:val="-3"/>
            <w:lang w:val="en-US"/>
          </w:rPr>
          <w:t xml:space="preserve">, </w:t>
        </w:r>
        <w:smartTag w:uri="urn:schemas-microsoft-com:office:smarttags" w:element="country-region">
          <w:r w:rsidR="00FA4F61" w:rsidRPr="00A15D96">
            <w:rPr>
              <w:rFonts w:ascii="Arial" w:hAnsi="Arial" w:cs="Arial"/>
              <w:spacing w:val="-3"/>
              <w:lang w:val="en-US"/>
            </w:rPr>
            <w:t>U.K.</w:t>
          </w:r>
        </w:smartTag>
      </w:smartTag>
      <w:r w:rsidR="00FA4F61" w:rsidRPr="00A15D96">
        <w:rPr>
          <w:rFonts w:ascii="Arial" w:hAnsi="Arial" w:cs="Arial"/>
          <w:spacing w:val="-3"/>
          <w:lang w:val="en-US"/>
        </w:rPr>
        <w:t xml:space="preserve">, 2001, pp 637-643.  </w:t>
      </w:r>
    </w:p>
    <w:p w14:paraId="68780CA4" w14:textId="77777777" w:rsidR="00FA4F61" w:rsidRPr="00A15D96" w:rsidRDefault="00FA4F61" w:rsidP="00C63008">
      <w:pPr>
        <w:tabs>
          <w:tab w:val="left" w:pos="-720"/>
        </w:tabs>
        <w:suppressAutoHyphens/>
        <w:ind w:right="6"/>
        <w:jc w:val="both"/>
        <w:rPr>
          <w:rFonts w:ascii="Arial" w:hAnsi="Arial" w:cs="Arial"/>
          <w:u w:val="single"/>
          <w:lang w:val="en-US"/>
        </w:rPr>
      </w:pPr>
    </w:p>
    <w:p w14:paraId="6089D9FA" w14:textId="77777777" w:rsidR="00FA4F61" w:rsidRPr="00A15D96" w:rsidRDefault="00CD5689" w:rsidP="00C63008">
      <w:pPr>
        <w:tabs>
          <w:tab w:val="left" w:pos="-720"/>
        </w:tabs>
        <w:suppressAutoHyphens/>
        <w:ind w:right="6"/>
        <w:jc w:val="both"/>
        <w:rPr>
          <w:rFonts w:ascii="Arial" w:hAnsi="Arial" w:cs="Arial"/>
          <w:lang w:val="en-US"/>
        </w:rPr>
      </w:pPr>
      <w:r w:rsidRPr="00A15D96">
        <w:rPr>
          <w:rFonts w:ascii="Arial" w:hAnsi="Arial" w:cs="Arial"/>
          <w:iCs/>
          <w:lang w:val="en-US"/>
        </w:rPr>
        <w:t>28</w:t>
      </w:r>
      <w:r w:rsidR="00DB0D86" w:rsidRPr="00A15D96">
        <w:rPr>
          <w:rFonts w:ascii="Arial" w:hAnsi="Arial" w:cs="Arial"/>
          <w:i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The princip</w:t>
      </w:r>
      <w:r w:rsidR="00402E33" w:rsidRPr="00A15D96">
        <w:rPr>
          <w:rFonts w:ascii="Arial" w:hAnsi="Arial" w:cs="Arial"/>
          <w:lang w:val="en-US"/>
        </w:rPr>
        <w:t>le</w:t>
      </w:r>
      <w:r w:rsidR="00FA4F61" w:rsidRPr="00A15D96">
        <w:rPr>
          <w:rFonts w:ascii="Arial" w:hAnsi="Arial" w:cs="Arial"/>
          <w:lang w:val="en-US"/>
        </w:rPr>
        <w:t xml:space="preserve">s of gonadotrophin therapy. In: A Practical Guide to Ovulation Induction, SM </w:t>
      </w:r>
      <w:proofErr w:type="spellStart"/>
      <w:r w:rsidR="00FA4F61" w:rsidRPr="00A15D96">
        <w:rPr>
          <w:rFonts w:ascii="Arial" w:hAnsi="Arial" w:cs="Arial"/>
          <w:lang w:val="en-US"/>
        </w:rPr>
        <w:t>Sathanandan</w:t>
      </w:r>
      <w:proofErr w:type="spellEnd"/>
      <w:r w:rsidR="00FA4F61" w:rsidRPr="00A15D96">
        <w:rPr>
          <w:rFonts w:ascii="Arial" w:hAnsi="Arial" w:cs="Arial"/>
          <w:lang w:val="en-US"/>
        </w:rPr>
        <w:t xml:space="preserve"> &amp; HS Jacobs (editors). 2002,  </w:t>
      </w:r>
      <w:smartTag w:uri="urn:schemas-microsoft-com:office:smarttags" w:element="place">
        <w:r w:rsidR="00FA4F61" w:rsidRPr="00A15D96">
          <w:rPr>
            <w:rFonts w:ascii="Arial" w:hAnsi="Arial" w:cs="Arial"/>
            <w:lang w:val="en-US"/>
          </w:rPr>
          <w:t xml:space="preserve">Imperial </w:t>
        </w:r>
        <w:smartTag w:uri="urn:schemas-microsoft-com:office:smarttags" w:element="PlaceType">
          <w:r w:rsidR="00FA4F61" w:rsidRPr="00A15D96">
            <w:rPr>
              <w:rFonts w:ascii="Arial" w:hAnsi="Arial" w:cs="Arial"/>
              <w:lang w:val="en-US"/>
            </w:rPr>
            <w:t>College</w:t>
          </w:r>
        </w:smartTag>
      </w:smartTag>
      <w:r w:rsidR="00FA4F61" w:rsidRPr="00A15D96">
        <w:rPr>
          <w:rFonts w:ascii="Arial" w:hAnsi="Arial" w:cs="Arial"/>
          <w:lang w:val="en-US"/>
        </w:rPr>
        <w:t xml:space="preserve"> Press, pp 87-104. </w:t>
      </w:r>
    </w:p>
    <w:p w14:paraId="237C22F7" w14:textId="77777777" w:rsidR="00FA4F61" w:rsidRPr="00A15D96" w:rsidRDefault="00FA4F61" w:rsidP="00C63008">
      <w:pPr>
        <w:tabs>
          <w:tab w:val="left" w:pos="-720"/>
        </w:tabs>
        <w:suppressAutoHyphens/>
        <w:ind w:right="6"/>
        <w:jc w:val="both"/>
        <w:rPr>
          <w:rFonts w:ascii="Arial" w:hAnsi="Arial" w:cs="Arial"/>
          <w:lang w:val="en-US"/>
        </w:rPr>
      </w:pPr>
    </w:p>
    <w:p w14:paraId="6C561AB8" w14:textId="77777777" w:rsidR="00FA4F61" w:rsidRPr="00A15D96" w:rsidRDefault="00C61BF4" w:rsidP="00C63008">
      <w:pPr>
        <w:tabs>
          <w:tab w:val="left" w:pos="-720"/>
        </w:tabs>
        <w:suppressAutoHyphens/>
        <w:ind w:right="6"/>
        <w:jc w:val="both"/>
        <w:rPr>
          <w:rFonts w:ascii="Arial" w:hAnsi="Arial" w:cs="Arial"/>
          <w:lang w:val="en-US"/>
        </w:rPr>
      </w:pPr>
      <w:r w:rsidRPr="00A15D96">
        <w:rPr>
          <w:rFonts w:ascii="Arial" w:hAnsi="Arial" w:cs="Arial"/>
          <w:bCs/>
          <w:lang w:val="en-US"/>
        </w:rPr>
        <w:t>29</w:t>
      </w:r>
      <w:r w:rsidR="00DB0D86"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Disorders of Puberty. Gynaecology (3</w:t>
      </w:r>
      <w:r w:rsidR="00FA4F61" w:rsidRPr="00A15D96">
        <w:rPr>
          <w:rFonts w:ascii="Arial" w:hAnsi="Arial" w:cs="Arial"/>
          <w:vertAlign w:val="superscript"/>
          <w:lang w:val="en-US"/>
        </w:rPr>
        <w:t>rd</w:t>
      </w:r>
      <w:r w:rsidR="00FA4F61" w:rsidRPr="00A15D96">
        <w:rPr>
          <w:rFonts w:ascii="Arial" w:hAnsi="Arial" w:cs="Arial"/>
          <w:lang w:val="en-US"/>
        </w:rPr>
        <w:t xml:space="preserve"> Edition). Shaw, </w:t>
      </w:r>
      <w:proofErr w:type="spellStart"/>
      <w:r w:rsidR="00FA4F61" w:rsidRPr="00A15D96">
        <w:rPr>
          <w:rFonts w:ascii="Arial" w:hAnsi="Arial" w:cs="Arial"/>
          <w:lang w:val="en-US"/>
        </w:rPr>
        <w:t>Soutter</w:t>
      </w:r>
      <w:proofErr w:type="spellEnd"/>
      <w:r w:rsidR="00FA4F61" w:rsidRPr="00A15D96">
        <w:rPr>
          <w:rFonts w:ascii="Arial" w:hAnsi="Arial" w:cs="Arial"/>
          <w:lang w:val="en-US"/>
        </w:rPr>
        <w:t xml:space="preserve"> &amp; Stanton (editors). Churchill Livingstone, Harcourt Health Sciences, 2002, pp 215-228.</w:t>
      </w:r>
    </w:p>
    <w:p w14:paraId="3E4BFF80" w14:textId="77777777" w:rsidR="00FA4F61" w:rsidRPr="00A15D96" w:rsidRDefault="00FA4F61" w:rsidP="00C63008">
      <w:pPr>
        <w:tabs>
          <w:tab w:val="left" w:pos="-720"/>
        </w:tabs>
        <w:suppressAutoHyphens/>
        <w:ind w:right="6"/>
        <w:jc w:val="both"/>
        <w:rPr>
          <w:rFonts w:ascii="Arial" w:hAnsi="Arial" w:cs="Arial"/>
          <w:lang w:val="en-US"/>
        </w:rPr>
      </w:pPr>
    </w:p>
    <w:p w14:paraId="0495B8AE" w14:textId="77777777" w:rsidR="00FA4F61" w:rsidRPr="00A15D96" w:rsidRDefault="00C61BF4" w:rsidP="00C63008">
      <w:pPr>
        <w:tabs>
          <w:tab w:val="left" w:pos="-720"/>
        </w:tabs>
        <w:suppressAutoHyphens/>
        <w:ind w:right="6"/>
        <w:jc w:val="both"/>
        <w:rPr>
          <w:rFonts w:ascii="Arial" w:hAnsi="Arial" w:cs="Arial"/>
          <w:lang w:val="en-US"/>
        </w:rPr>
      </w:pPr>
      <w:r w:rsidRPr="00A15D96">
        <w:rPr>
          <w:rFonts w:ascii="Arial" w:hAnsi="Arial" w:cs="Arial"/>
          <w:bCs/>
          <w:lang w:val="en-US"/>
        </w:rPr>
        <w:t>30</w:t>
      </w:r>
      <w:r w:rsidR="00DB0D86" w:rsidRPr="00A15D96">
        <w:rPr>
          <w:rFonts w:ascii="Arial" w:hAnsi="Arial" w:cs="Arial"/>
          <w:bCs/>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Polycystic Ovary Syndrome. Gynaecology (3</w:t>
      </w:r>
      <w:r w:rsidR="00FA4F61" w:rsidRPr="00A15D96">
        <w:rPr>
          <w:rFonts w:ascii="Arial" w:hAnsi="Arial" w:cs="Arial"/>
          <w:vertAlign w:val="superscript"/>
          <w:lang w:val="en-US"/>
        </w:rPr>
        <w:t>rd</w:t>
      </w:r>
      <w:r w:rsidR="00FA4F61" w:rsidRPr="00A15D96">
        <w:rPr>
          <w:rFonts w:ascii="Arial" w:hAnsi="Arial" w:cs="Arial"/>
          <w:lang w:val="en-US"/>
        </w:rPr>
        <w:t xml:space="preserve"> Edition). Shaw, </w:t>
      </w:r>
      <w:proofErr w:type="spellStart"/>
      <w:r w:rsidR="00FA4F61" w:rsidRPr="00A15D96">
        <w:rPr>
          <w:rFonts w:ascii="Arial" w:hAnsi="Arial" w:cs="Arial"/>
          <w:lang w:val="en-US"/>
        </w:rPr>
        <w:t>Soutter</w:t>
      </w:r>
      <w:proofErr w:type="spellEnd"/>
      <w:r w:rsidR="00FA4F61" w:rsidRPr="00A15D96">
        <w:rPr>
          <w:rFonts w:ascii="Arial" w:hAnsi="Arial" w:cs="Arial"/>
          <w:lang w:val="en-US"/>
        </w:rPr>
        <w:t xml:space="preserve"> &amp; Stanton (editors) Churchill Livingstone, Harcourt Health Sciences, 2002, pp 259-270. </w:t>
      </w:r>
    </w:p>
    <w:p w14:paraId="7EDAA341" w14:textId="77777777" w:rsidR="001369B7" w:rsidRPr="00A15D96" w:rsidRDefault="001369B7" w:rsidP="00C63008">
      <w:pPr>
        <w:pStyle w:val="Heading4"/>
        <w:ind w:right="6"/>
        <w:jc w:val="both"/>
        <w:rPr>
          <w:rFonts w:ascii="Arial" w:hAnsi="Arial" w:cs="Arial"/>
          <w:b w:val="0"/>
          <w:bCs/>
        </w:rPr>
      </w:pPr>
    </w:p>
    <w:p w14:paraId="24B5EFB9" w14:textId="77777777" w:rsidR="001369B7" w:rsidRPr="00A15D96" w:rsidRDefault="00C61BF4" w:rsidP="00C63008">
      <w:pPr>
        <w:pStyle w:val="Heading4"/>
        <w:ind w:right="6"/>
        <w:jc w:val="both"/>
        <w:rPr>
          <w:rFonts w:ascii="Arial" w:hAnsi="Arial" w:cs="Arial"/>
          <w:b w:val="0"/>
        </w:rPr>
      </w:pPr>
      <w:r w:rsidRPr="00A15D96">
        <w:rPr>
          <w:rFonts w:ascii="Arial" w:hAnsi="Arial" w:cs="Arial"/>
          <w:b w:val="0"/>
          <w:bCs/>
        </w:rPr>
        <w:t>31</w:t>
      </w:r>
      <w:r w:rsidR="00DB0D86" w:rsidRPr="00A15D96">
        <w:rPr>
          <w:rFonts w:ascii="Arial" w:hAnsi="Arial" w:cs="Arial"/>
          <w:b w:val="0"/>
          <w:bCs/>
        </w:rPr>
        <w:t xml:space="preserve">. </w:t>
      </w:r>
      <w:r w:rsidR="001369B7" w:rsidRPr="00A15D96">
        <w:rPr>
          <w:rFonts w:ascii="Arial" w:hAnsi="Arial" w:cs="Arial"/>
          <w:b w:val="0"/>
          <w:u w:val="single"/>
        </w:rPr>
        <w:t>Balen AH</w:t>
      </w:r>
      <w:r w:rsidR="009B34D6" w:rsidRPr="00A15D96">
        <w:rPr>
          <w:rFonts w:ascii="Arial" w:hAnsi="Arial" w:cs="Arial"/>
          <w:b w:val="0"/>
        </w:rPr>
        <w:t xml:space="preserve">, </w:t>
      </w:r>
      <w:proofErr w:type="spellStart"/>
      <w:r w:rsidR="009B34D6" w:rsidRPr="00A15D96">
        <w:rPr>
          <w:rFonts w:ascii="Arial" w:hAnsi="Arial" w:cs="Arial"/>
          <w:b w:val="0"/>
        </w:rPr>
        <w:t>Rajkowha</w:t>
      </w:r>
      <w:proofErr w:type="spellEnd"/>
      <w:r w:rsidR="009B34D6" w:rsidRPr="00A15D96">
        <w:rPr>
          <w:rFonts w:ascii="Arial" w:hAnsi="Arial" w:cs="Arial"/>
          <w:b w:val="0"/>
        </w:rPr>
        <w:t xml:space="preserve"> M</w:t>
      </w:r>
      <w:r w:rsidR="001369B7" w:rsidRPr="00A15D96">
        <w:rPr>
          <w:rFonts w:ascii="Arial" w:hAnsi="Arial" w:cs="Arial"/>
          <w:b w:val="0"/>
        </w:rPr>
        <w:t>. Polycystic Ovary Syndrome: A Systemic Disorder, In: Bailliere’s Best Practice &amp; Research: Clinical Obstetrics &amp; Gynaecology, The Ma</w:t>
      </w:r>
      <w:r w:rsidR="006A0A97" w:rsidRPr="00A15D96">
        <w:rPr>
          <w:rFonts w:ascii="Arial" w:hAnsi="Arial" w:cs="Arial"/>
          <w:b w:val="0"/>
        </w:rPr>
        <w:t xml:space="preserve">nagement of Subfertility, </w:t>
      </w:r>
      <w:r w:rsidR="001369B7" w:rsidRPr="00A15D96">
        <w:rPr>
          <w:rFonts w:ascii="Arial" w:hAnsi="Arial" w:cs="Arial"/>
          <w:b w:val="0"/>
        </w:rPr>
        <w:t xml:space="preserve">Editor, JG </w:t>
      </w:r>
      <w:proofErr w:type="spellStart"/>
      <w:r w:rsidR="001369B7" w:rsidRPr="00A15D96">
        <w:rPr>
          <w:rFonts w:ascii="Arial" w:hAnsi="Arial" w:cs="Arial"/>
          <w:b w:val="0"/>
        </w:rPr>
        <w:t>Grudzinskas</w:t>
      </w:r>
      <w:proofErr w:type="spellEnd"/>
      <w:r w:rsidR="001369B7" w:rsidRPr="00A15D96">
        <w:rPr>
          <w:rFonts w:ascii="Arial" w:hAnsi="Arial" w:cs="Arial"/>
          <w:b w:val="0"/>
        </w:rPr>
        <w:t>, 2003, vol 17/2, pp 263-274.</w:t>
      </w:r>
    </w:p>
    <w:p w14:paraId="72BA5077" w14:textId="77777777" w:rsidR="00FA4F61" w:rsidRPr="00A15D96" w:rsidRDefault="00FA4F61" w:rsidP="00C63008">
      <w:pPr>
        <w:tabs>
          <w:tab w:val="left" w:pos="-720"/>
        </w:tabs>
        <w:suppressAutoHyphens/>
        <w:ind w:right="6"/>
        <w:jc w:val="both"/>
        <w:rPr>
          <w:rFonts w:ascii="Arial" w:hAnsi="Arial" w:cs="Arial"/>
          <w:lang w:val="en-US"/>
        </w:rPr>
      </w:pPr>
    </w:p>
    <w:p w14:paraId="70ADD146" w14:textId="77777777" w:rsidR="00FA4F61" w:rsidRPr="00A15D96" w:rsidRDefault="00C61BF4" w:rsidP="00C63008">
      <w:pPr>
        <w:pStyle w:val="Heading4"/>
        <w:ind w:right="6"/>
        <w:jc w:val="both"/>
        <w:rPr>
          <w:rFonts w:ascii="Arial" w:hAnsi="Arial" w:cs="Arial"/>
          <w:b w:val="0"/>
        </w:rPr>
      </w:pPr>
      <w:r w:rsidRPr="00A15D96">
        <w:rPr>
          <w:rFonts w:ascii="Arial" w:hAnsi="Arial" w:cs="Arial"/>
          <w:b w:val="0"/>
          <w:bCs/>
          <w:lang w:val="sv-SE"/>
        </w:rPr>
        <w:t>32</w:t>
      </w:r>
      <w:r w:rsidR="00DB0D86" w:rsidRPr="00A15D96">
        <w:rPr>
          <w:rFonts w:ascii="Arial" w:hAnsi="Arial" w:cs="Arial"/>
          <w:b w:val="0"/>
          <w:bCs/>
          <w:lang w:val="sv-SE"/>
        </w:rPr>
        <w:t xml:space="preserve">. </w:t>
      </w:r>
      <w:r w:rsidR="00FA4F61" w:rsidRPr="00A15D96">
        <w:rPr>
          <w:rFonts w:ascii="Arial" w:hAnsi="Arial" w:cs="Arial"/>
          <w:b w:val="0"/>
          <w:u w:val="single"/>
          <w:lang w:val="sv-SE"/>
        </w:rPr>
        <w:t>Balen AH</w:t>
      </w:r>
      <w:r w:rsidR="00FA4F61" w:rsidRPr="00A15D96">
        <w:rPr>
          <w:rFonts w:ascii="Arial" w:hAnsi="Arial" w:cs="Arial"/>
          <w:b w:val="0"/>
          <w:lang w:val="sv-SE"/>
        </w:rPr>
        <w:t xml:space="preserve"> &amp; Dunger D. Polycystic Ovary Syndrome in Adolescents. </w:t>
      </w:r>
      <w:r w:rsidR="00FA4F61" w:rsidRPr="00A15D96">
        <w:rPr>
          <w:rFonts w:ascii="Arial" w:hAnsi="Arial" w:cs="Arial"/>
          <w:b w:val="0"/>
        </w:rPr>
        <w:t xml:space="preserve">A Multi-Disciplinary Approach to the Management of Paediatric and Adolescent Gynaecology. A. </w:t>
      </w:r>
      <w:proofErr w:type="spellStart"/>
      <w:r w:rsidR="00FA4F61" w:rsidRPr="00A15D96">
        <w:rPr>
          <w:rFonts w:ascii="Arial" w:hAnsi="Arial" w:cs="Arial"/>
          <w:b w:val="0"/>
        </w:rPr>
        <w:t>Balen,</w:t>
      </w:r>
      <w:proofErr w:type="spellEnd"/>
      <w:r w:rsidR="00FA4F61" w:rsidRPr="00A15D96">
        <w:rPr>
          <w:rFonts w:ascii="Arial" w:hAnsi="Arial" w:cs="Arial"/>
          <w:b w:val="0"/>
        </w:rPr>
        <w:t xml:space="preserve"> </w:t>
      </w:r>
      <w:smartTag w:uri="urn:schemas-microsoft-com:office:smarttags" w:element="place">
        <w:r w:rsidR="00FA4F61" w:rsidRPr="00A15D96">
          <w:rPr>
            <w:rFonts w:ascii="Arial" w:hAnsi="Arial" w:cs="Arial"/>
            <w:b w:val="0"/>
          </w:rPr>
          <w:t>S Creighton</w:t>
        </w:r>
      </w:smartTag>
      <w:r w:rsidR="00FA4F61" w:rsidRPr="00A15D96">
        <w:rPr>
          <w:rFonts w:ascii="Arial" w:hAnsi="Arial" w:cs="Arial"/>
          <w:b w:val="0"/>
        </w:rPr>
        <w:t xml:space="preserve">, M Davies, J MacDougall, R Stanhope (editors). </w:t>
      </w:r>
      <w:smartTag w:uri="urn:schemas-microsoft-com:office:smarttags" w:element="place">
        <w:smartTag w:uri="urn:schemas-microsoft-com:office:smarttags" w:element="PlaceName">
          <w:r w:rsidR="00FA4F61" w:rsidRPr="00A15D96">
            <w:rPr>
              <w:rFonts w:ascii="Arial" w:hAnsi="Arial" w:cs="Arial"/>
              <w:b w:val="0"/>
            </w:rPr>
            <w:t>Cambridge</w:t>
          </w:r>
        </w:smartTag>
        <w:r w:rsidR="00FA4F61" w:rsidRPr="00A15D96">
          <w:rPr>
            <w:rFonts w:ascii="Arial" w:hAnsi="Arial" w:cs="Arial"/>
            <w:b w:val="0"/>
          </w:rPr>
          <w:t xml:space="preserve"> </w:t>
        </w:r>
        <w:smartTag w:uri="urn:schemas-microsoft-com:office:smarttags" w:element="PlaceType">
          <w:r w:rsidR="00FA4F61" w:rsidRPr="00A15D96">
            <w:rPr>
              <w:rFonts w:ascii="Arial" w:hAnsi="Arial" w:cs="Arial"/>
              <w:b w:val="0"/>
            </w:rPr>
            <w:t>University</w:t>
          </w:r>
        </w:smartTag>
      </w:smartTag>
      <w:r w:rsidR="00FA4F61" w:rsidRPr="00A15D96">
        <w:rPr>
          <w:rFonts w:ascii="Arial" w:hAnsi="Arial" w:cs="Arial"/>
          <w:b w:val="0"/>
        </w:rPr>
        <w:t xml:space="preserve"> Press, 200</w:t>
      </w:r>
      <w:r w:rsidR="007B3D14" w:rsidRPr="00A15D96">
        <w:rPr>
          <w:rFonts w:ascii="Arial" w:hAnsi="Arial" w:cs="Arial"/>
          <w:b w:val="0"/>
        </w:rPr>
        <w:t>4</w:t>
      </w:r>
      <w:r w:rsidRPr="00A15D96">
        <w:rPr>
          <w:rFonts w:ascii="Arial" w:hAnsi="Arial" w:cs="Arial"/>
          <w:b w:val="0"/>
        </w:rPr>
        <w:t xml:space="preserve">, pp  </w:t>
      </w:r>
      <w:r w:rsidR="001C20C1" w:rsidRPr="00A15D96">
        <w:rPr>
          <w:rFonts w:ascii="Arial" w:hAnsi="Arial" w:cs="Arial"/>
          <w:b w:val="0"/>
        </w:rPr>
        <w:t>334-341</w:t>
      </w:r>
      <w:r w:rsidR="00FA4F61" w:rsidRPr="00A15D96">
        <w:rPr>
          <w:rFonts w:ascii="Arial" w:hAnsi="Arial" w:cs="Arial"/>
          <w:b w:val="0"/>
        </w:rPr>
        <w:t>.</w:t>
      </w:r>
    </w:p>
    <w:p w14:paraId="574267EF" w14:textId="77777777" w:rsidR="00FA4F61" w:rsidRPr="00A15D96" w:rsidRDefault="00FA4F61" w:rsidP="00C63008">
      <w:pPr>
        <w:tabs>
          <w:tab w:val="left" w:pos="-720"/>
        </w:tabs>
        <w:suppressAutoHyphens/>
        <w:ind w:right="6"/>
        <w:jc w:val="both"/>
        <w:rPr>
          <w:rFonts w:ascii="Arial" w:hAnsi="Arial" w:cs="Arial"/>
          <w:lang w:val="en-US"/>
        </w:rPr>
      </w:pPr>
    </w:p>
    <w:p w14:paraId="299A1F41" w14:textId="77777777" w:rsidR="00FA4F61" w:rsidRPr="00A15D96" w:rsidRDefault="00C61BF4" w:rsidP="00C63008">
      <w:pPr>
        <w:pStyle w:val="Heading4"/>
        <w:ind w:right="6"/>
        <w:jc w:val="both"/>
        <w:rPr>
          <w:rFonts w:ascii="Arial" w:hAnsi="Arial" w:cs="Arial"/>
          <w:b w:val="0"/>
        </w:rPr>
      </w:pPr>
      <w:r w:rsidRPr="00A15D96">
        <w:rPr>
          <w:rFonts w:ascii="Arial" w:hAnsi="Arial" w:cs="Arial"/>
          <w:b w:val="0"/>
          <w:bCs/>
        </w:rPr>
        <w:t>33</w:t>
      </w:r>
      <w:r w:rsidR="00DB0D86" w:rsidRPr="00A15D96">
        <w:rPr>
          <w:rFonts w:ascii="Arial" w:hAnsi="Arial" w:cs="Arial"/>
          <w:b w:val="0"/>
          <w:bCs/>
        </w:rPr>
        <w:t xml:space="preserve">. </w:t>
      </w:r>
      <w:r w:rsidR="00FA4F61" w:rsidRPr="00A15D96">
        <w:rPr>
          <w:rFonts w:ascii="Arial" w:hAnsi="Arial" w:cs="Arial"/>
          <w:b w:val="0"/>
          <w:u w:val="single"/>
        </w:rPr>
        <w:t>Balen AH</w:t>
      </w:r>
      <w:r w:rsidR="00FA4F61" w:rsidRPr="00A15D96">
        <w:rPr>
          <w:rFonts w:ascii="Arial" w:hAnsi="Arial" w:cs="Arial"/>
          <w:b w:val="0"/>
        </w:rPr>
        <w:t xml:space="preserve">. Primary and Secondary </w:t>
      </w:r>
      <w:proofErr w:type="spellStart"/>
      <w:r w:rsidR="00FA4F61" w:rsidRPr="00A15D96">
        <w:rPr>
          <w:rFonts w:ascii="Arial" w:hAnsi="Arial" w:cs="Arial"/>
          <w:b w:val="0"/>
        </w:rPr>
        <w:t>Amenorrhoea</w:t>
      </w:r>
      <w:proofErr w:type="spellEnd"/>
      <w:r w:rsidR="00FA4F61" w:rsidRPr="00A15D96">
        <w:rPr>
          <w:rFonts w:ascii="Arial" w:hAnsi="Arial" w:cs="Arial"/>
          <w:b w:val="0"/>
        </w:rPr>
        <w:t xml:space="preserve">. A Multi-Disciplinary Approach to the Management of Paediatric and Adolescent Gynaecology. A. </w:t>
      </w:r>
      <w:proofErr w:type="spellStart"/>
      <w:r w:rsidR="00FA4F61" w:rsidRPr="00A15D96">
        <w:rPr>
          <w:rFonts w:ascii="Arial" w:hAnsi="Arial" w:cs="Arial"/>
          <w:b w:val="0"/>
        </w:rPr>
        <w:t>Balen,</w:t>
      </w:r>
      <w:proofErr w:type="spellEnd"/>
      <w:r w:rsidR="00FA4F61" w:rsidRPr="00A15D96">
        <w:rPr>
          <w:rFonts w:ascii="Arial" w:hAnsi="Arial" w:cs="Arial"/>
          <w:b w:val="0"/>
        </w:rPr>
        <w:t xml:space="preserve"> </w:t>
      </w:r>
      <w:smartTag w:uri="urn:schemas-microsoft-com:office:smarttags" w:element="place">
        <w:r w:rsidR="00FA4F61" w:rsidRPr="00A15D96">
          <w:rPr>
            <w:rFonts w:ascii="Arial" w:hAnsi="Arial" w:cs="Arial"/>
            <w:b w:val="0"/>
          </w:rPr>
          <w:t>S Creighton</w:t>
        </w:r>
      </w:smartTag>
      <w:r w:rsidR="00FA4F61" w:rsidRPr="00A15D96">
        <w:rPr>
          <w:rFonts w:ascii="Arial" w:hAnsi="Arial" w:cs="Arial"/>
          <w:b w:val="0"/>
        </w:rPr>
        <w:t xml:space="preserve">, M Davies, J MacDougall, R Stanhope (editors). </w:t>
      </w:r>
      <w:smartTag w:uri="urn:schemas-microsoft-com:office:smarttags" w:element="place">
        <w:smartTag w:uri="urn:schemas-microsoft-com:office:smarttags" w:element="PlaceName">
          <w:r w:rsidR="00FA4F61" w:rsidRPr="00A15D96">
            <w:rPr>
              <w:rFonts w:ascii="Arial" w:hAnsi="Arial" w:cs="Arial"/>
              <w:b w:val="0"/>
            </w:rPr>
            <w:t>Cambridge</w:t>
          </w:r>
        </w:smartTag>
        <w:r w:rsidR="00FA4F61" w:rsidRPr="00A15D96">
          <w:rPr>
            <w:rFonts w:ascii="Arial" w:hAnsi="Arial" w:cs="Arial"/>
            <w:b w:val="0"/>
          </w:rPr>
          <w:t xml:space="preserve"> </w:t>
        </w:r>
        <w:smartTag w:uri="urn:schemas-microsoft-com:office:smarttags" w:element="PlaceType">
          <w:r w:rsidR="00FA4F61" w:rsidRPr="00A15D96">
            <w:rPr>
              <w:rFonts w:ascii="Arial" w:hAnsi="Arial" w:cs="Arial"/>
              <w:b w:val="0"/>
            </w:rPr>
            <w:t>University</w:t>
          </w:r>
        </w:smartTag>
      </w:smartTag>
      <w:r w:rsidR="00FA4F61" w:rsidRPr="00A15D96">
        <w:rPr>
          <w:rFonts w:ascii="Arial" w:hAnsi="Arial" w:cs="Arial"/>
          <w:b w:val="0"/>
        </w:rPr>
        <w:t xml:space="preserve"> Press, 200</w:t>
      </w:r>
      <w:r w:rsidR="007B3D14" w:rsidRPr="00A15D96">
        <w:rPr>
          <w:rFonts w:ascii="Arial" w:hAnsi="Arial" w:cs="Arial"/>
          <w:b w:val="0"/>
        </w:rPr>
        <w:t>4</w:t>
      </w:r>
      <w:r w:rsidR="001C20C1" w:rsidRPr="00A15D96">
        <w:rPr>
          <w:rFonts w:ascii="Arial" w:hAnsi="Arial" w:cs="Arial"/>
          <w:b w:val="0"/>
        </w:rPr>
        <w:t>,</w:t>
      </w:r>
      <w:r w:rsidR="00FA4F61" w:rsidRPr="00A15D96">
        <w:rPr>
          <w:rFonts w:ascii="Arial" w:hAnsi="Arial" w:cs="Arial"/>
          <w:b w:val="0"/>
        </w:rPr>
        <w:t xml:space="preserve"> </w:t>
      </w:r>
      <w:r w:rsidRPr="00A15D96">
        <w:rPr>
          <w:rFonts w:ascii="Arial" w:hAnsi="Arial" w:cs="Arial"/>
          <w:b w:val="0"/>
        </w:rPr>
        <w:t xml:space="preserve">pp  </w:t>
      </w:r>
      <w:r w:rsidR="001C20C1" w:rsidRPr="00A15D96">
        <w:rPr>
          <w:rFonts w:ascii="Arial" w:hAnsi="Arial" w:cs="Arial"/>
          <w:b w:val="0"/>
        </w:rPr>
        <w:t>342-353.</w:t>
      </w:r>
    </w:p>
    <w:p w14:paraId="18ADDBE1" w14:textId="77777777" w:rsidR="00FA4F61" w:rsidRPr="00A15D96" w:rsidRDefault="00FA4F61" w:rsidP="00C63008">
      <w:pPr>
        <w:tabs>
          <w:tab w:val="left" w:pos="-720"/>
        </w:tabs>
        <w:suppressAutoHyphens/>
        <w:ind w:right="6"/>
        <w:jc w:val="both"/>
        <w:rPr>
          <w:rFonts w:ascii="Arial" w:hAnsi="Arial" w:cs="Arial"/>
          <w:lang w:val="en-US"/>
        </w:rPr>
      </w:pPr>
    </w:p>
    <w:p w14:paraId="60D9035B" w14:textId="77777777" w:rsidR="00FA4F61" w:rsidRPr="00A15D96" w:rsidRDefault="00CD5689" w:rsidP="00C63008">
      <w:pPr>
        <w:pStyle w:val="Heading4"/>
        <w:ind w:right="6"/>
        <w:jc w:val="both"/>
        <w:rPr>
          <w:rFonts w:ascii="Arial" w:hAnsi="Arial" w:cs="Arial"/>
          <w:b w:val="0"/>
        </w:rPr>
      </w:pPr>
      <w:r w:rsidRPr="00A15D96">
        <w:rPr>
          <w:rFonts w:ascii="Arial" w:hAnsi="Arial" w:cs="Arial"/>
          <w:b w:val="0"/>
          <w:bCs/>
        </w:rPr>
        <w:lastRenderedPageBreak/>
        <w:t>3</w:t>
      </w:r>
      <w:r w:rsidR="00C61BF4" w:rsidRPr="00A15D96">
        <w:rPr>
          <w:rFonts w:ascii="Arial" w:hAnsi="Arial" w:cs="Arial"/>
          <w:b w:val="0"/>
          <w:bCs/>
        </w:rPr>
        <w:t>4</w:t>
      </w:r>
      <w:r w:rsidR="00DB0D86" w:rsidRPr="00A15D96">
        <w:rPr>
          <w:rFonts w:ascii="Arial" w:hAnsi="Arial" w:cs="Arial"/>
          <w:b w:val="0"/>
          <w:bCs/>
        </w:rPr>
        <w:t xml:space="preserve">. </w:t>
      </w:r>
      <w:r w:rsidR="00FA4F61" w:rsidRPr="00A15D96">
        <w:rPr>
          <w:rFonts w:ascii="Arial" w:hAnsi="Arial" w:cs="Arial"/>
          <w:b w:val="0"/>
          <w:u w:val="single"/>
        </w:rPr>
        <w:t>Balen AH</w:t>
      </w:r>
      <w:r w:rsidR="00FA4F61" w:rsidRPr="00A15D96">
        <w:rPr>
          <w:rFonts w:ascii="Arial" w:hAnsi="Arial" w:cs="Arial"/>
          <w:b w:val="0"/>
        </w:rPr>
        <w:t xml:space="preserve">. Strategies for Superovulation for IVF. In: Good Clinical Practice in </w:t>
      </w:r>
      <w:r w:rsidR="003D7334" w:rsidRPr="00A15D96">
        <w:rPr>
          <w:rFonts w:ascii="Arial" w:hAnsi="Arial" w:cs="Arial"/>
          <w:b w:val="0"/>
        </w:rPr>
        <w:t>A</w:t>
      </w:r>
      <w:r w:rsidR="00FA4F61" w:rsidRPr="00A15D96">
        <w:rPr>
          <w:rFonts w:ascii="Arial" w:hAnsi="Arial" w:cs="Arial"/>
          <w:b w:val="0"/>
        </w:rPr>
        <w:t xml:space="preserve">ssisted </w:t>
      </w:r>
      <w:proofErr w:type="spellStart"/>
      <w:r w:rsidR="003D7334" w:rsidRPr="00A15D96">
        <w:rPr>
          <w:rFonts w:ascii="Arial" w:hAnsi="Arial" w:cs="Arial"/>
          <w:b w:val="0"/>
        </w:rPr>
        <w:t>Reproduct</w:t>
      </w:r>
      <w:r w:rsidR="00FA4F61" w:rsidRPr="00A15D96">
        <w:rPr>
          <w:rFonts w:ascii="Arial" w:hAnsi="Arial" w:cs="Arial"/>
          <w:b w:val="0"/>
        </w:rPr>
        <w:t>tion</w:t>
      </w:r>
      <w:proofErr w:type="spellEnd"/>
      <w:r w:rsidR="00FA4F61" w:rsidRPr="00A15D96">
        <w:rPr>
          <w:rFonts w:ascii="Arial" w:hAnsi="Arial" w:cs="Arial"/>
          <w:b w:val="0"/>
        </w:rPr>
        <w:t xml:space="preserve">, Editors Paul </w:t>
      </w:r>
      <w:proofErr w:type="spellStart"/>
      <w:r w:rsidR="00FA4F61" w:rsidRPr="00A15D96">
        <w:rPr>
          <w:rFonts w:ascii="Arial" w:hAnsi="Arial" w:cs="Arial"/>
          <w:b w:val="0"/>
        </w:rPr>
        <w:t>Serhal</w:t>
      </w:r>
      <w:proofErr w:type="spellEnd"/>
      <w:r w:rsidR="00FA4F61" w:rsidRPr="00A15D96">
        <w:rPr>
          <w:rFonts w:ascii="Arial" w:hAnsi="Arial" w:cs="Arial"/>
          <w:b w:val="0"/>
        </w:rPr>
        <w:t xml:space="preserve"> and Caroline Overton. </w:t>
      </w:r>
      <w:smartTag w:uri="urn:schemas-microsoft-com:office:smarttags" w:element="place">
        <w:smartTag w:uri="urn:schemas-microsoft-com:office:smarttags" w:element="PlaceName">
          <w:r w:rsidR="00FA4F61" w:rsidRPr="00A15D96">
            <w:rPr>
              <w:rFonts w:ascii="Arial" w:hAnsi="Arial" w:cs="Arial"/>
              <w:b w:val="0"/>
            </w:rPr>
            <w:t>Cambridge</w:t>
          </w:r>
        </w:smartTag>
        <w:r w:rsidR="00FA4F61" w:rsidRPr="00A15D96">
          <w:rPr>
            <w:rFonts w:ascii="Arial" w:hAnsi="Arial" w:cs="Arial"/>
            <w:b w:val="0"/>
          </w:rPr>
          <w:t xml:space="preserve"> </w:t>
        </w:r>
        <w:smartTag w:uri="urn:schemas-microsoft-com:office:smarttags" w:element="PlaceType">
          <w:r w:rsidR="00FA4F61" w:rsidRPr="00A15D96">
            <w:rPr>
              <w:rFonts w:ascii="Arial" w:hAnsi="Arial" w:cs="Arial"/>
              <w:b w:val="0"/>
            </w:rPr>
            <w:t>University</w:t>
          </w:r>
        </w:smartTag>
      </w:smartTag>
      <w:r w:rsidR="00FA4F61" w:rsidRPr="00A15D96">
        <w:rPr>
          <w:rFonts w:ascii="Arial" w:hAnsi="Arial" w:cs="Arial"/>
          <w:b w:val="0"/>
        </w:rPr>
        <w:t xml:space="preserve"> Press, 200</w:t>
      </w:r>
      <w:r w:rsidR="007B3D14" w:rsidRPr="00A15D96">
        <w:rPr>
          <w:rFonts w:ascii="Arial" w:hAnsi="Arial" w:cs="Arial"/>
          <w:b w:val="0"/>
        </w:rPr>
        <w:t>4</w:t>
      </w:r>
      <w:r w:rsidR="00FA4F61" w:rsidRPr="00A15D96">
        <w:rPr>
          <w:rFonts w:ascii="Arial" w:hAnsi="Arial" w:cs="Arial"/>
          <w:b w:val="0"/>
        </w:rPr>
        <w:t xml:space="preserve"> </w:t>
      </w:r>
      <w:r w:rsidR="003D7334" w:rsidRPr="00A15D96">
        <w:rPr>
          <w:rFonts w:ascii="Arial" w:hAnsi="Arial" w:cs="Arial"/>
          <w:b w:val="0"/>
        </w:rPr>
        <w:t>pp 112-128</w:t>
      </w:r>
      <w:r w:rsidR="00FA4F61" w:rsidRPr="00A15D96">
        <w:rPr>
          <w:rFonts w:ascii="Arial" w:hAnsi="Arial" w:cs="Arial"/>
          <w:b w:val="0"/>
        </w:rPr>
        <w:t>.</w:t>
      </w:r>
    </w:p>
    <w:p w14:paraId="006291E1" w14:textId="77777777" w:rsidR="00FA4F61" w:rsidRPr="00A15D96" w:rsidRDefault="00FA4F61" w:rsidP="00C63008">
      <w:pPr>
        <w:tabs>
          <w:tab w:val="left" w:pos="-720"/>
        </w:tabs>
        <w:suppressAutoHyphens/>
        <w:ind w:right="6"/>
        <w:jc w:val="both"/>
        <w:rPr>
          <w:rFonts w:ascii="Arial" w:hAnsi="Arial" w:cs="Arial"/>
          <w:lang w:val="en-US"/>
        </w:rPr>
      </w:pPr>
    </w:p>
    <w:p w14:paraId="608313B7" w14:textId="77777777" w:rsidR="00FA4F61" w:rsidRPr="00A15D96" w:rsidRDefault="00C61BF4" w:rsidP="00C63008">
      <w:pPr>
        <w:pStyle w:val="Heading4"/>
        <w:ind w:right="6"/>
        <w:jc w:val="both"/>
        <w:rPr>
          <w:rFonts w:ascii="Arial" w:hAnsi="Arial" w:cs="Arial"/>
          <w:b w:val="0"/>
        </w:rPr>
      </w:pPr>
      <w:r w:rsidRPr="00A15D96">
        <w:rPr>
          <w:rFonts w:ascii="Arial" w:hAnsi="Arial" w:cs="Arial"/>
          <w:b w:val="0"/>
          <w:bCs/>
        </w:rPr>
        <w:t>35</w:t>
      </w:r>
      <w:r w:rsidR="00DB0D86" w:rsidRPr="00A15D96">
        <w:rPr>
          <w:rFonts w:ascii="Arial" w:hAnsi="Arial" w:cs="Arial"/>
          <w:b w:val="0"/>
          <w:bCs/>
        </w:rPr>
        <w:t xml:space="preserve">. </w:t>
      </w:r>
      <w:r w:rsidR="00FA4F61" w:rsidRPr="00A15D96">
        <w:rPr>
          <w:rFonts w:ascii="Arial" w:hAnsi="Arial" w:cs="Arial"/>
          <w:b w:val="0"/>
          <w:u w:val="single"/>
        </w:rPr>
        <w:t>Balen AH</w:t>
      </w:r>
      <w:r w:rsidR="00FA4F61" w:rsidRPr="00A15D96">
        <w:rPr>
          <w:rFonts w:ascii="Arial" w:hAnsi="Arial" w:cs="Arial"/>
          <w:b w:val="0"/>
        </w:rPr>
        <w:t xml:space="preserve">. Oligomenorrhoea and </w:t>
      </w:r>
      <w:proofErr w:type="spellStart"/>
      <w:r w:rsidR="00FA4F61" w:rsidRPr="00A15D96">
        <w:rPr>
          <w:rFonts w:ascii="Arial" w:hAnsi="Arial" w:cs="Arial"/>
          <w:b w:val="0"/>
        </w:rPr>
        <w:t>Amenorrhoea</w:t>
      </w:r>
      <w:proofErr w:type="spellEnd"/>
      <w:r w:rsidR="00FA4F61" w:rsidRPr="00A15D96">
        <w:rPr>
          <w:rFonts w:ascii="Arial" w:hAnsi="Arial" w:cs="Arial"/>
          <w:b w:val="0"/>
        </w:rPr>
        <w:t>. In: Gynaecology, First Edition, Editors: Sally Hope &amp; Margaret Rees</w:t>
      </w:r>
      <w:r w:rsidR="007A0BFD" w:rsidRPr="00A15D96">
        <w:rPr>
          <w:rFonts w:ascii="Arial" w:hAnsi="Arial" w:cs="Arial"/>
          <w:b w:val="0"/>
        </w:rPr>
        <w:t>;</w:t>
      </w:r>
      <w:r w:rsidR="00FA4F61" w:rsidRPr="00A15D96">
        <w:rPr>
          <w:rFonts w:ascii="Arial" w:hAnsi="Arial" w:cs="Arial"/>
          <w:b w:val="0"/>
        </w:rPr>
        <w:t xml:space="preserve"> </w:t>
      </w:r>
      <w:r w:rsidR="007A0BFD" w:rsidRPr="00A15D96">
        <w:rPr>
          <w:rFonts w:ascii="Arial" w:hAnsi="Arial" w:cs="Arial"/>
          <w:b w:val="0"/>
        </w:rPr>
        <w:t>Elsevier</w:t>
      </w:r>
      <w:r w:rsidR="00FA4F61" w:rsidRPr="00A15D96">
        <w:rPr>
          <w:rFonts w:ascii="Arial" w:hAnsi="Arial" w:cs="Arial"/>
          <w:b w:val="0"/>
        </w:rPr>
        <w:t>,</w:t>
      </w:r>
      <w:r w:rsidR="007A0BFD" w:rsidRPr="00A15D96">
        <w:rPr>
          <w:rFonts w:ascii="Arial" w:hAnsi="Arial" w:cs="Arial"/>
          <w:b w:val="0"/>
        </w:rPr>
        <w:t xml:space="preserve"> Edinburgh,</w:t>
      </w:r>
      <w:r w:rsidR="00FA4F61" w:rsidRPr="00A15D96">
        <w:rPr>
          <w:rFonts w:ascii="Arial" w:hAnsi="Arial" w:cs="Arial"/>
          <w:b w:val="0"/>
        </w:rPr>
        <w:t xml:space="preserve"> 200</w:t>
      </w:r>
      <w:r w:rsidR="007B3D14" w:rsidRPr="00A15D96">
        <w:rPr>
          <w:rFonts w:ascii="Arial" w:hAnsi="Arial" w:cs="Arial"/>
          <w:b w:val="0"/>
        </w:rPr>
        <w:t>4</w:t>
      </w:r>
      <w:r w:rsidR="007A0BFD" w:rsidRPr="00A15D96">
        <w:rPr>
          <w:rFonts w:ascii="Arial" w:hAnsi="Arial" w:cs="Arial"/>
          <w:b w:val="0"/>
        </w:rPr>
        <w:t>;</w:t>
      </w:r>
      <w:r w:rsidR="00FA4F61" w:rsidRPr="00A15D96">
        <w:rPr>
          <w:rFonts w:ascii="Arial" w:hAnsi="Arial" w:cs="Arial"/>
          <w:b w:val="0"/>
        </w:rPr>
        <w:t xml:space="preserve"> </w:t>
      </w:r>
      <w:r w:rsidR="007A0BFD" w:rsidRPr="00A15D96">
        <w:rPr>
          <w:rFonts w:ascii="Arial" w:hAnsi="Arial" w:cs="Arial"/>
          <w:b w:val="0"/>
        </w:rPr>
        <w:t>pp16-35</w:t>
      </w:r>
      <w:r w:rsidR="00FA4F61" w:rsidRPr="00A15D96">
        <w:rPr>
          <w:rFonts w:ascii="Arial" w:hAnsi="Arial" w:cs="Arial"/>
          <w:b w:val="0"/>
        </w:rPr>
        <w:t>.</w:t>
      </w:r>
    </w:p>
    <w:p w14:paraId="1F984F6A" w14:textId="77777777" w:rsidR="00FA4F61" w:rsidRPr="00A15D96" w:rsidRDefault="00FA4F61" w:rsidP="00C63008">
      <w:pPr>
        <w:tabs>
          <w:tab w:val="left" w:pos="-720"/>
        </w:tabs>
        <w:suppressAutoHyphens/>
        <w:ind w:right="6"/>
        <w:jc w:val="both"/>
        <w:rPr>
          <w:rFonts w:ascii="Arial" w:hAnsi="Arial" w:cs="Arial"/>
          <w:lang w:val="en-US"/>
        </w:rPr>
      </w:pPr>
    </w:p>
    <w:p w14:paraId="312B6801" w14:textId="77777777" w:rsidR="00FA4F61" w:rsidRPr="00A15D96" w:rsidRDefault="00C61BF4" w:rsidP="00C63008">
      <w:pPr>
        <w:tabs>
          <w:tab w:val="left" w:pos="-720"/>
        </w:tabs>
        <w:suppressAutoHyphens/>
        <w:ind w:right="6"/>
        <w:jc w:val="both"/>
        <w:rPr>
          <w:rFonts w:ascii="Arial" w:hAnsi="Arial" w:cs="Arial"/>
          <w:lang w:val="en-US"/>
        </w:rPr>
      </w:pPr>
      <w:r w:rsidRPr="00A15D96">
        <w:rPr>
          <w:rFonts w:ascii="Arial" w:hAnsi="Arial" w:cs="Arial"/>
          <w:lang w:val="en-US"/>
        </w:rPr>
        <w:t>36</w:t>
      </w:r>
      <w:r w:rsidR="00DB0D86" w:rsidRPr="00A15D96">
        <w:rPr>
          <w:rFonts w:ascii="Arial" w:hAnsi="Arial" w:cs="Arial"/>
          <w:lang w:val="en-US"/>
        </w:rPr>
        <w:t>.</w:t>
      </w:r>
      <w:r w:rsidR="00935A28" w:rsidRPr="00A15D96">
        <w:rPr>
          <w:rFonts w:ascii="Arial" w:hAnsi="Arial" w:cs="Arial"/>
          <w:lang w:val="en-US"/>
        </w:rPr>
        <w:t xml:space="preserve"> </w:t>
      </w:r>
      <w:r w:rsidR="00FA4F61" w:rsidRPr="00A15D96">
        <w:rPr>
          <w:rFonts w:ascii="Arial" w:hAnsi="Arial" w:cs="Arial"/>
          <w:u w:val="single"/>
          <w:lang w:val="en-US"/>
        </w:rPr>
        <w:t>Balen AH,</w:t>
      </w:r>
      <w:r w:rsidR="00FA4F61" w:rsidRPr="00A15D96">
        <w:rPr>
          <w:rFonts w:ascii="Arial" w:hAnsi="Arial" w:cs="Arial"/>
          <w:lang w:val="en-US"/>
        </w:rPr>
        <w:t xml:space="preserve"> Mesquita-</w:t>
      </w:r>
      <w:proofErr w:type="spellStart"/>
      <w:r w:rsidR="00FA4F61" w:rsidRPr="00A15D96">
        <w:rPr>
          <w:rFonts w:ascii="Arial" w:hAnsi="Arial" w:cs="Arial"/>
          <w:lang w:val="en-US"/>
        </w:rPr>
        <w:t>Guimarães</w:t>
      </w:r>
      <w:proofErr w:type="spellEnd"/>
      <w:r w:rsidR="00FA4F61" w:rsidRPr="00A15D96">
        <w:rPr>
          <w:rFonts w:ascii="Arial" w:hAnsi="Arial" w:cs="Arial"/>
          <w:lang w:val="en-US"/>
        </w:rPr>
        <w:t xml:space="preserve"> J, Hayden CJ, Tang T. Oral </w:t>
      </w:r>
      <w:proofErr w:type="spellStart"/>
      <w:r w:rsidR="00FA4F61" w:rsidRPr="00A15D96">
        <w:rPr>
          <w:rFonts w:ascii="Arial" w:hAnsi="Arial" w:cs="Arial"/>
          <w:lang w:val="en-US"/>
        </w:rPr>
        <w:t>hypoglycaemics</w:t>
      </w:r>
      <w:proofErr w:type="spellEnd"/>
      <w:r w:rsidR="00FA4F61" w:rsidRPr="00A15D96">
        <w:rPr>
          <w:rFonts w:ascii="Arial" w:hAnsi="Arial" w:cs="Arial"/>
          <w:lang w:val="en-US"/>
        </w:rPr>
        <w:t xml:space="preserve"> and PCOS. The Year Book of Obstetrics and Gynaecology. Volume 11, RCOG Press, 200</w:t>
      </w:r>
      <w:r w:rsidR="007B3D14" w:rsidRPr="00A15D96">
        <w:rPr>
          <w:rFonts w:ascii="Arial" w:hAnsi="Arial" w:cs="Arial"/>
          <w:lang w:val="en-US"/>
        </w:rPr>
        <w:t>4</w:t>
      </w:r>
      <w:r w:rsidR="00D33CA1" w:rsidRPr="00A15D96">
        <w:rPr>
          <w:rFonts w:ascii="Arial" w:hAnsi="Arial" w:cs="Arial"/>
          <w:lang w:val="en-US"/>
        </w:rPr>
        <w:t>; 22-36</w:t>
      </w:r>
      <w:r w:rsidR="00FA4F61" w:rsidRPr="00A15D96">
        <w:rPr>
          <w:rFonts w:ascii="Arial" w:hAnsi="Arial" w:cs="Arial"/>
          <w:lang w:val="en-US"/>
        </w:rPr>
        <w:t>.</w:t>
      </w:r>
    </w:p>
    <w:p w14:paraId="6941C7AD" w14:textId="77777777" w:rsidR="00CA07FC" w:rsidRPr="00A15D96" w:rsidRDefault="00CA07FC" w:rsidP="00C63008">
      <w:pPr>
        <w:tabs>
          <w:tab w:val="left" w:pos="-720"/>
        </w:tabs>
        <w:suppressAutoHyphens/>
        <w:ind w:right="6"/>
        <w:jc w:val="both"/>
        <w:rPr>
          <w:rFonts w:ascii="Arial" w:hAnsi="Arial" w:cs="Arial"/>
          <w:lang w:val="en-US"/>
        </w:rPr>
      </w:pPr>
    </w:p>
    <w:p w14:paraId="1B962578" w14:textId="77777777" w:rsidR="00CA07FC" w:rsidRPr="00A15D96" w:rsidRDefault="00C61BF4" w:rsidP="00C63008">
      <w:pPr>
        <w:tabs>
          <w:tab w:val="left" w:pos="-720"/>
        </w:tabs>
        <w:suppressAutoHyphens/>
        <w:ind w:right="6"/>
        <w:jc w:val="both"/>
        <w:rPr>
          <w:rFonts w:ascii="Arial" w:hAnsi="Arial" w:cs="Arial"/>
          <w:spacing w:val="-3"/>
          <w:lang w:val="en-US"/>
        </w:rPr>
      </w:pPr>
      <w:r w:rsidRPr="00A15D96">
        <w:rPr>
          <w:rFonts w:ascii="Arial" w:hAnsi="Arial" w:cs="Arial"/>
          <w:bCs/>
          <w:lang w:val="en-US"/>
        </w:rPr>
        <w:t>37</w:t>
      </w:r>
      <w:r w:rsidR="00DB0D86" w:rsidRPr="00A15D96">
        <w:rPr>
          <w:rFonts w:ascii="Arial" w:hAnsi="Arial" w:cs="Arial"/>
          <w:bCs/>
          <w:lang w:val="en-US"/>
        </w:rPr>
        <w:t xml:space="preserve">. </w:t>
      </w:r>
      <w:r w:rsidR="00CA07FC" w:rsidRPr="00A15D96">
        <w:rPr>
          <w:rFonts w:ascii="Arial" w:hAnsi="Arial" w:cs="Arial"/>
          <w:bCs/>
          <w:lang w:val="en-US"/>
        </w:rPr>
        <w:t>Tang T,</w:t>
      </w:r>
      <w:r w:rsidR="00CA07FC" w:rsidRPr="00A15D96">
        <w:rPr>
          <w:rFonts w:ascii="Arial" w:hAnsi="Arial" w:cs="Arial"/>
          <w:lang w:val="en-US"/>
        </w:rPr>
        <w:t xml:space="preserve"> </w:t>
      </w:r>
      <w:r w:rsidR="00CA07FC" w:rsidRPr="00A15D96">
        <w:rPr>
          <w:rFonts w:ascii="Arial" w:hAnsi="Arial" w:cs="Arial"/>
          <w:u w:val="single"/>
          <w:lang w:val="en-US"/>
        </w:rPr>
        <w:t>Balen AH</w:t>
      </w:r>
      <w:r w:rsidR="00CA07FC" w:rsidRPr="00A15D96">
        <w:rPr>
          <w:rFonts w:ascii="Arial" w:hAnsi="Arial" w:cs="Arial"/>
          <w:lang w:val="en-US"/>
        </w:rPr>
        <w:t xml:space="preserve">: The </w:t>
      </w:r>
      <w:r w:rsidR="00CA07FC" w:rsidRPr="00A15D96">
        <w:rPr>
          <w:rFonts w:ascii="Arial" w:hAnsi="Arial" w:cs="Arial"/>
          <w:spacing w:val="-3"/>
          <w:lang w:val="en-US"/>
        </w:rPr>
        <w:t xml:space="preserve">polycystic ovary and IVF. </w:t>
      </w:r>
      <w:proofErr w:type="spellStart"/>
      <w:r w:rsidR="00CA07FC" w:rsidRPr="00A15D96">
        <w:rPr>
          <w:rFonts w:ascii="Arial" w:hAnsi="Arial" w:cs="Arial"/>
          <w:spacing w:val="-3"/>
          <w:lang w:val="en-US"/>
        </w:rPr>
        <w:t>Texbook</w:t>
      </w:r>
      <w:proofErr w:type="spellEnd"/>
      <w:r w:rsidR="00CA07FC" w:rsidRPr="00A15D96">
        <w:rPr>
          <w:rFonts w:ascii="Arial" w:hAnsi="Arial" w:cs="Arial"/>
          <w:spacing w:val="-3"/>
          <w:lang w:val="en-US"/>
        </w:rPr>
        <w:t xml:space="preserve"> of Assisted Reproductive Techniques, 2</w:t>
      </w:r>
      <w:r w:rsidR="00CA07FC" w:rsidRPr="00A15D96">
        <w:rPr>
          <w:rFonts w:ascii="Arial" w:hAnsi="Arial" w:cs="Arial"/>
          <w:spacing w:val="-3"/>
          <w:vertAlign w:val="superscript"/>
          <w:lang w:val="en-US"/>
        </w:rPr>
        <w:t>nd</w:t>
      </w:r>
      <w:r w:rsidR="00CA07FC" w:rsidRPr="00A15D96">
        <w:rPr>
          <w:rFonts w:ascii="Arial" w:hAnsi="Arial" w:cs="Arial"/>
          <w:spacing w:val="-3"/>
          <w:lang w:val="en-US"/>
        </w:rPr>
        <w:t xml:space="preserve"> Edition, editors: DK Gardner, A Weissman, C </w:t>
      </w:r>
      <w:proofErr w:type="spellStart"/>
      <w:r w:rsidR="00CA07FC" w:rsidRPr="00A15D96">
        <w:rPr>
          <w:rFonts w:ascii="Arial" w:hAnsi="Arial" w:cs="Arial"/>
          <w:spacing w:val="-3"/>
          <w:lang w:val="en-US"/>
        </w:rPr>
        <w:t>Howles</w:t>
      </w:r>
      <w:proofErr w:type="spellEnd"/>
      <w:r w:rsidR="00CA07FC" w:rsidRPr="00A15D96">
        <w:rPr>
          <w:rFonts w:ascii="Arial" w:hAnsi="Arial" w:cs="Arial"/>
          <w:spacing w:val="-3"/>
          <w:lang w:val="en-US"/>
        </w:rPr>
        <w:t xml:space="preserve">, Z </w:t>
      </w:r>
      <w:proofErr w:type="spellStart"/>
      <w:r w:rsidR="00CA07FC" w:rsidRPr="00A15D96">
        <w:rPr>
          <w:rFonts w:ascii="Arial" w:hAnsi="Arial" w:cs="Arial"/>
          <w:spacing w:val="-3"/>
          <w:lang w:val="en-US"/>
        </w:rPr>
        <w:t>Shoham</w:t>
      </w:r>
      <w:proofErr w:type="spellEnd"/>
      <w:r w:rsidR="00CA07FC" w:rsidRPr="00A15D96">
        <w:rPr>
          <w:rFonts w:ascii="Arial" w:hAnsi="Arial" w:cs="Arial"/>
          <w:spacing w:val="-3"/>
          <w:lang w:val="en-US"/>
        </w:rPr>
        <w:t xml:space="preserve">. </w:t>
      </w:r>
      <w:r w:rsidR="00C136F6" w:rsidRPr="00A15D96">
        <w:rPr>
          <w:rFonts w:ascii="Arial" w:hAnsi="Arial" w:cs="Arial"/>
          <w:spacing w:val="-3"/>
          <w:lang w:val="en-US"/>
        </w:rPr>
        <w:t>Taylor &amp; Francis</w:t>
      </w:r>
      <w:r w:rsidR="00CA07FC" w:rsidRPr="00A15D96">
        <w:rPr>
          <w:rFonts w:ascii="Arial" w:hAnsi="Arial" w:cs="Arial"/>
          <w:spacing w:val="-3"/>
          <w:lang w:val="en-US"/>
        </w:rPr>
        <w:t>,</w:t>
      </w:r>
      <w:r w:rsidR="00A04E14" w:rsidRPr="00A15D96">
        <w:rPr>
          <w:rFonts w:ascii="Arial" w:hAnsi="Arial" w:cs="Arial"/>
          <w:spacing w:val="-3"/>
          <w:lang w:val="en-US"/>
        </w:rPr>
        <w:t xml:space="preserve"> </w:t>
      </w:r>
      <w:smartTag w:uri="urn:schemas-microsoft-com:office:smarttags" w:element="place">
        <w:smartTag w:uri="urn:schemas-microsoft-com:office:smarttags" w:element="City">
          <w:r w:rsidR="00A04E14" w:rsidRPr="00A15D96">
            <w:rPr>
              <w:rFonts w:ascii="Arial" w:hAnsi="Arial" w:cs="Arial"/>
              <w:spacing w:val="-3"/>
              <w:lang w:val="en-US"/>
            </w:rPr>
            <w:t>Lond</w:t>
          </w:r>
          <w:r w:rsidR="00C136F6" w:rsidRPr="00A15D96">
            <w:rPr>
              <w:rFonts w:ascii="Arial" w:hAnsi="Arial" w:cs="Arial"/>
              <w:spacing w:val="-3"/>
              <w:lang w:val="en-US"/>
            </w:rPr>
            <w:t>on</w:t>
          </w:r>
        </w:smartTag>
      </w:smartTag>
      <w:r w:rsidR="00C136F6" w:rsidRPr="00A15D96">
        <w:rPr>
          <w:rFonts w:ascii="Arial" w:hAnsi="Arial" w:cs="Arial"/>
          <w:spacing w:val="-3"/>
          <w:lang w:val="en-US"/>
        </w:rPr>
        <w:t>,</w:t>
      </w:r>
      <w:r w:rsidR="00CA07FC" w:rsidRPr="00A15D96">
        <w:rPr>
          <w:rFonts w:ascii="Arial" w:hAnsi="Arial" w:cs="Arial"/>
          <w:spacing w:val="-3"/>
          <w:lang w:val="en-US"/>
        </w:rPr>
        <w:t xml:space="preserve"> 200</w:t>
      </w:r>
      <w:r w:rsidR="007B3D14" w:rsidRPr="00A15D96">
        <w:rPr>
          <w:rFonts w:ascii="Arial" w:hAnsi="Arial" w:cs="Arial"/>
          <w:spacing w:val="-3"/>
          <w:lang w:val="en-US"/>
        </w:rPr>
        <w:t>4</w:t>
      </w:r>
      <w:r w:rsidR="00C136F6" w:rsidRPr="00A15D96">
        <w:rPr>
          <w:rFonts w:ascii="Arial" w:hAnsi="Arial" w:cs="Arial"/>
          <w:spacing w:val="-3"/>
          <w:lang w:val="en-US"/>
        </w:rPr>
        <w:t>, pp 771-780</w:t>
      </w:r>
      <w:r w:rsidR="00CA07FC" w:rsidRPr="00A15D96">
        <w:rPr>
          <w:rFonts w:ascii="Arial" w:hAnsi="Arial" w:cs="Arial"/>
          <w:spacing w:val="-3"/>
          <w:lang w:val="en-US"/>
        </w:rPr>
        <w:t xml:space="preserve">.  </w:t>
      </w:r>
    </w:p>
    <w:p w14:paraId="6A283C77" w14:textId="77777777" w:rsidR="003B0A50" w:rsidRPr="00A15D96" w:rsidRDefault="003B0A50" w:rsidP="00C63008">
      <w:pPr>
        <w:tabs>
          <w:tab w:val="left" w:pos="-720"/>
        </w:tabs>
        <w:suppressAutoHyphens/>
        <w:ind w:right="6"/>
        <w:jc w:val="both"/>
        <w:rPr>
          <w:rFonts w:ascii="Arial" w:hAnsi="Arial" w:cs="Arial"/>
          <w:spacing w:val="-3"/>
          <w:lang w:val="en-US"/>
        </w:rPr>
      </w:pPr>
    </w:p>
    <w:p w14:paraId="24A49333" w14:textId="77777777" w:rsidR="003B0A50" w:rsidRPr="00A15D96" w:rsidRDefault="00C61BF4" w:rsidP="00C63008">
      <w:pPr>
        <w:tabs>
          <w:tab w:val="left" w:pos="-720"/>
        </w:tabs>
        <w:suppressAutoHyphens/>
        <w:ind w:right="6"/>
        <w:jc w:val="both"/>
        <w:rPr>
          <w:rFonts w:ascii="Arial" w:hAnsi="Arial" w:cs="Arial"/>
          <w:spacing w:val="-3"/>
          <w:lang w:val="en-US"/>
        </w:rPr>
      </w:pPr>
      <w:r w:rsidRPr="00A15D96">
        <w:rPr>
          <w:rFonts w:ascii="Arial" w:hAnsi="Arial" w:cs="Arial"/>
          <w:spacing w:val="-3"/>
          <w:lang w:val="en-US"/>
        </w:rPr>
        <w:t>38</w:t>
      </w:r>
      <w:r w:rsidR="003B0A50" w:rsidRPr="00A15D96">
        <w:rPr>
          <w:rFonts w:ascii="Arial" w:hAnsi="Arial" w:cs="Arial"/>
          <w:spacing w:val="-3"/>
          <w:lang w:val="en-US"/>
        </w:rPr>
        <w:t xml:space="preserve">. </w:t>
      </w:r>
      <w:r w:rsidR="00745260" w:rsidRPr="00A15D96">
        <w:rPr>
          <w:rFonts w:ascii="Arial" w:hAnsi="Arial" w:cs="Arial"/>
          <w:u w:val="single"/>
          <w:lang w:val="en-US"/>
        </w:rPr>
        <w:t>Balen AH</w:t>
      </w:r>
      <w:r w:rsidR="00745260" w:rsidRPr="00A15D96">
        <w:rPr>
          <w:rFonts w:ascii="Arial" w:hAnsi="Arial" w:cs="Arial"/>
          <w:lang w:val="en-US"/>
        </w:rPr>
        <w:t xml:space="preserve">: Pathophysiology – trying to understand polycystic ovary syndrome and its endocrinology. Polycystic Ovary Syndrome, editors: IS Fraser &amp; GT Kovacs, Bailliere’s Best Practice in Research and Clinical Obstetrics and Gynaecology, 2004; </w:t>
      </w:r>
      <w:r w:rsidR="00745260" w:rsidRPr="00A15D96">
        <w:rPr>
          <w:rFonts w:ascii="Arial" w:hAnsi="Arial" w:cs="Arial"/>
          <w:b/>
          <w:bCs/>
          <w:lang w:val="en-US"/>
        </w:rPr>
        <w:t>18:</w:t>
      </w:r>
      <w:r w:rsidR="00745260" w:rsidRPr="00A15D96">
        <w:rPr>
          <w:rFonts w:ascii="Arial" w:hAnsi="Arial" w:cs="Arial"/>
          <w:lang w:val="en-US"/>
        </w:rPr>
        <w:t xml:space="preserve"> 685-706.</w:t>
      </w:r>
      <w:r w:rsidR="00745260" w:rsidRPr="00A15D96">
        <w:rPr>
          <w:rFonts w:ascii="Arial" w:hAnsi="Arial" w:cs="Arial"/>
          <w:spacing w:val="-3"/>
          <w:lang w:val="en-US"/>
        </w:rPr>
        <w:t xml:space="preserve"> </w:t>
      </w:r>
    </w:p>
    <w:p w14:paraId="58AFC991" w14:textId="77777777" w:rsidR="00A04E14" w:rsidRPr="00A15D96" w:rsidRDefault="00A04E14" w:rsidP="00C63008">
      <w:pPr>
        <w:tabs>
          <w:tab w:val="left" w:pos="-720"/>
        </w:tabs>
        <w:suppressAutoHyphens/>
        <w:ind w:right="6"/>
        <w:jc w:val="both"/>
        <w:rPr>
          <w:rFonts w:ascii="Arial" w:hAnsi="Arial" w:cs="Arial"/>
          <w:spacing w:val="-3"/>
          <w:lang w:val="en-US"/>
        </w:rPr>
      </w:pPr>
    </w:p>
    <w:p w14:paraId="6AD4A8CC" w14:textId="77777777" w:rsidR="007414CD" w:rsidRPr="00A15D96" w:rsidRDefault="00A237B9" w:rsidP="00C63008">
      <w:pPr>
        <w:tabs>
          <w:tab w:val="left" w:pos="-720"/>
        </w:tabs>
        <w:suppressAutoHyphens/>
        <w:ind w:right="6"/>
        <w:jc w:val="both"/>
        <w:rPr>
          <w:rFonts w:ascii="Arial" w:hAnsi="Arial" w:cs="Arial"/>
          <w:lang w:val="en-US"/>
        </w:rPr>
      </w:pPr>
      <w:r w:rsidRPr="00A15D96">
        <w:rPr>
          <w:rFonts w:ascii="Arial" w:hAnsi="Arial" w:cs="Arial"/>
          <w:lang w:val="en-US"/>
        </w:rPr>
        <w:t>39</w:t>
      </w:r>
      <w:r w:rsidR="007414CD" w:rsidRPr="00A15D96">
        <w:rPr>
          <w:rFonts w:ascii="Arial" w:hAnsi="Arial" w:cs="Arial"/>
          <w:lang w:val="en-US"/>
        </w:rPr>
        <w:t xml:space="preserve">. </w:t>
      </w:r>
      <w:r w:rsidR="008C483A" w:rsidRPr="00A15D96">
        <w:rPr>
          <w:rFonts w:ascii="Arial" w:hAnsi="Arial" w:cs="Arial"/>
          <w:u w:val="single"/>
          <w:lang w:val="en-US"/>
        </w:rPr>
        <w:t>Balen AH</w:t>
      </w:r>
      <w:r w:rsidR="00E37DDA" w:rsidRPr="00A15D96">
        <w:rPr>
          <w:rFonts w:ascii="Arial" w:hAnsi="Arial" w:cs="Arial"/>
          <w:lang w:val="en-US"/>
        </w:rPr>
        <w:t xml:space="preserve">, </w:t>
      </w:r>
      <w:proofErr w:type="spellStart"/>
      <w:r w:rsidR="00E37DDA" w:rsidRPr="00A15D96">
        <w:rPr>
          <w:rFonts w:ascii="Arial" w:hAnsi="Arial" w:cs="Arial"/>
          <w:lang w:val="en-US"/>
        </w:rPr>
        <w:t>Wijeyeratne</w:t>
      </w:r>
      <w:proofErr w:type="spellEnd"/>
      <w:r w:rsidR="00E37DDA" w:rsidRPr="00A15D96">
        <w:rPr>
          <w:rFonts w:ascii="Arial" w:hAnsi="Arial" w:cs="Arial"/>
          <w:lang w:val="en-US"/>
        </w:rPr>
        <w:t xml:space="preserve"> C</w:t>
      </w:r>
      <w:r w:rsidR="008C483A" w:rsidRPr="00A15D96">
        <w:rPr>
          <w:rFonts w:ascii="Arial" w:hAnsi="Arial" w:cs="Arial"/>
          <w:lang w:val="en-US"/>
        </w:rPr>
        <w:t xml:space="preserve">: </w:t>
      </w:r>
      <w:r w:rsidR="007414CD" w:rsidRPr="00A15D96">
        <w:rPr>
          <w:rFonts w:ascii="Arial" w:hAnsi="Arial" w:cs="Arial"/>
          <w:lang w:val="en-US"/>
        </w:rPr>
        <w:t xml:space="preserve">The genetics of polycystic ovary syndrome. </w:t>
      </w:r>
      <w:r w:rsidR="0083662B" w:rsidRPr="00A15D96">
        <w:rPr>
          <w:rFonts w:ascii="Arial" w:hAnsi="Arial" w:cs="Arial"/>
          <w:lang w:val="en-US"/>
        </w:rPr>
        <w:t>Up</w:t>
      </w:r>
      <w:r w:rsidR="007414CD" w:rsidRPr="00A15D96">
        <w:rPr>
          <w:rFonts w:ascii="Arial" w:hAnsi="Arial" w:cs="Arial"/>
          <w:lang w:val="en-US"/>
        </w:rPr>
        <w:t xml:space="preserve">dates in Infertility </w:t>
      </w:r>
      <w:r w:rsidR="00982D7D" w:rsidRPr="00A15D96">
        <w:rPr>
          <w:rFonts w:ascii="Arial" w:hAnsi="Arial" w:cs="Arial"/>
          <w:lang w:val="en-US"/>
        </w:rPr>
        <w:t xml:space="preserve">Treatment, Editor M. </w:t>
      </w:r>
      <w:proofErr w:type="spellStart"/>
      <w:r w:rsidR="00982D7D" w:rsidRPr="00A15D96">
        <w:rPr>
          <w:rFonts w:ascii="Arial" w:hAnsi="Arial" w:cs="Arial"/>
          <w:lang w:val="en-US"/>
        </w:rPr>
        <w:t>Filicori</w:t>
      </w:r>
      <w:proofErr w:type="spellEnd"/>
      <w:r w:rsidR="00982D7D" w:rsidRPr="00A15D96">
        <w:rPr>
          <w:rFonts w:ascii="Arial" w:hAnsi="Arial" w:cs="Arial"/>
          <w:lang w:val="en-US"/>
        </w:rPr>
        <w:t xml:space="preserve">, </w:t>
      </w:r>
      <w:proofErr w:type="spellStart"/>
      <w:smartTag w:uri="urn:schemas-microsoft-com:office:smarttags" w:element="place">
        <w:smartTag w:uri="urn:schemas-microsoft-com:office:smarttags" w:element="City">
          <w:r w:rsidR="00982D7D" w:rsidRPr="00A15D96">
            <w:rPr>
              <w:rFonts w:ascii="Arial" w:hAnsi="Arial" w:cs="Arial"/>
              <w:lang w:val="en-US"/>
            </w:rPr>
            <w:t>Medimond</w:t>
          </w:r>
        </w:smartTag>
        <w:proofErr w:type="spellEnd"/>
        <w:r w:rsidR="00982D7D" w:rsidRPr="00A15D96">
          <w:rPr>
            <w:rFonts w:ascii="Arial" w:hAnsi="Arial" w:cs="Arial"/>
            <w:lang w:val="en-US"/>
          </w:rPr>
          <w:t xml:space="preserve">, </w:t>
        </w:r>
        <w:smartTag w:uri="urn:schemas-microsoft-com:office:smarttags" w:element="country-region">
          <w:r w:rsidR="00982D7D" w:rsidRPr="00A15D96">
            <w:rPr>
              <w:rFonts w:ascii="Arial" w:hAnsi="Arial" w:cs="Arial"/>
              <w:lang w:val="en-US"/>
            </w:rPr>
            <w:t>Italy</w:t>
          </w:r>
        </w:smartTag>
      </w:smartTag>
      <w:r w:rsidR="00982D7D" w:rsidRPr="00A15D96">
        <w:rPr>
          <w:rFonts w:ascii="Arial" w:hAnsi="Arial" w:cs="Arial"/>
          <w:lang w:val="en-US"/>
        </w:rPr>
        <w:t xml:space="preserve">, </w:t>
      </w:r>
      <w:r w:rsidR="007414CD" w:rsidRPr="00A15D96">
        <w:rPr>
          <w:rFonts w:ascii="Arial" w:hAnsi="Arial" w:cs="Arial"/>
          <w:lang w:val="en-US"/>
        </w:rPr>
        <w:t>2004</w:t>
      </w:r>
      <w:r w:rsidR="00982D7D" w:rsidRPr="00A15D96">
        <w:rPr>
          <w:rFonts w:ascii="Arial" w:hAnsi="Arial" w:cs="Arial"/>
          <w:lang w:val="en-US"/>
        </w:rPr>
        <w:t>, pp395-418</w:t>
      </w:r>
      <w:r w:rsidR="007414CD" w:rsidRPr="00A15D96">
        <w:rPr>
          <w:rFonts w:ascii="Arial" w:hAnsi="Arial" w:cs="Arial"/>
          <w:lang w:val="en-US"/>
        </w:rPr>
        <w:t>.</w:t>
      </w:r>
    </w:p>
    <w:p w14:paraId="7B5C943D" w14:textId="77777777" w:rsidR="0083662B" w:rsidRPr="00A15D96" w:rsidRDefault="0083662B" w:rsidP="00C63008">
      <w:pPr>
        <w:tabs>
          <w:tab w:val="left" w:pos="-720"/>
        </w:tabs>
        <w:suppressAutoHyphens/>
        <w:ind w:right="6"/>
        <w:jc w:val="both"/>
        <w:rPr>
          <w:rFonts w:ascii="Arial" w:hAnsi="Arial" w:cs="Arial"/>
          <w:lang w:val="en-US"/>
        </w:rPr>
      </w:pPr>
    </w:p>
    <w:p w14:paraId="29AFEB5C" w14:textId="77777777" w:rsidR="0083662B" w:rsidRPr="00A15D96" w:rsidRDefault="00C61BF4" w:rsidP="00C63008">
      <w:pPr>
        <w:tabs>
          <w:tab w:val="left" w:pos="-720"/>
        </w:tabs>
        <w:suppressAutoHyphens/>
        <w:ind w:right="6"/>
        <w:jc w:val="both"/>
        <w:rPr>
          <w:rFonts w:ascii="Arial" w:hAnsi="Arial" w:cs="Arial"/>
          <w:lang w:val="en-US"/>
        </w:rPr>
      </w:pPr>
      <w:r w:rsidRPr="00A15D96">
        <w:rPr>
          <w:rFonts w:ascii="Arial" w:hAnsi="Arial" w:cs="Arial"/>
          <w:lang w:val="en-US"/>
        </w:rPr>
        <w:t>4</w:t>
      </w:r>
      <w:r w:rsidR="00A237B9" w:rsidRPr="00A15D96">
        <w:rPr>
          <w:rFonts w:ascii="Arial" w:hAnsi="Arial" w:cs="Arial"/>
          <w:lang w:val="en-US"/>
        </w:rPr>
        <w:t>0</w:t>
      </w:r>
      <w:r w:rsidR="0083662B" w:rsidRPr="00A15D96">
        <w:rPr>
          <w:rFonts w:ascii="Arial" w:hAnsi="Arial" w:cs="Arial"/>
          <w:lang w:val="en-US"/>
        </w:rPr>
        <w:t xml:space="preserve">. </w:t>
      </w:r>
      <w:r w:rsidR="008C483A" w:rsidRPr="00A15D96">
        <w:rPr>
          <w:rFonts w:ascii="Arial" w:hAnsi="Arial" w:cs="Arial"/>
          <w:u w:val="single"/>
          <w:lang w:val="en-US"/>
        </w:rPr>
        <w:t>Balen AH</w:t>
      </w:r>
      <w:r w:rsidR="008C483A" w:rsidRPr="00A15D96">
        <w:rPr>
          <w:rFonts w:ascii="Arial" w:hAnsi="Arial" w:cs="Arial"/>
          <w:lang w:val="en-US"/>
        </w:rPr>
        <w:t>: P</w:t>
      </w:r>
      <w:r w:rsidR="0083662B" w:rsidRPr="00A15D96">
        <w:rPr>
          <w:rFonts w:ascii="Arial" w:hAnsi="Arial" w:cs="Arial"/>
          <w:lang w:val="en-US"/>
        </w:rPr>
        <w:t xml:space="preserve">olycystic ovaries and their relevance to assisted conception. A Textbook of </w:t>
      </w:r>
      <w:r w:rsidR="0083662B" w:rsidRPr="00A15D96">
        <w:rPr>
          <w:rFonts w:ascii="Arial" w:hAnsi="Arial" w:cs="Arial"/>
          <w:i/>
          <w:lang w:val="en-US"/>
        </w:rPr>
        <w:t>in vitro</w:t>
      </w:r>
      <w:r w:rsidR="0083662B" w:rsidRPr="00A15D96">
        <w:rPr>
          <w:rFonts w:ascii="Arial" w:hAnsi="Arial" w:cs="Arial"/>
          <w:lang w:val="en-US"/>
        </w:rPr>
        <w:t xml:space="preserve"> fertilization and assisted conception, 3</w:t>
      </w:r>
      <w:r w:rsidR="0083662B" w:rsidRPr="00A15D96">
        <w:rPr>
          <w:rFonts w:ascii="Arial" w:hAnsi="Arial" w:cs="Arial"/>
          <w:vertAlign w:val="superscript"/>
          <w:lang w:val="en-US"/>
        </w:rPr>
        <w:t>rd</w:t>
      </w:r>
      <w:r w:rsidR="0083662B" w:rsidRPr="00A15D96">
        <w:rPr>
          <w:rFonts w:ascii="Arial" w:hAnsi="Arial" w:cs="Arial"/>
          <w:lang w:val="en-US"/>
        </w:rPr>
        <w:t xml:space="preserve"> Edition, editor Peter </w:t>
      </w:r>
      <w:proofErr w:type="spellStart"/>
      <w:r w:rsidR="0083662B" w:rsidRPr="00A15D96">
        <w:rPr>
          <w:rFonts w:ascii="Arial" w:hAnsi="Arial" w:cs="Arial"/>
          <w:lang w:val="en-US"/>
        </w:rPr>
        <w:t>Brinsden</w:t>
      </w:r>
      <w:proofErr w:type="spellEnd"/>
      <w:r w:rsidR="0083662B" w:rsidRPr="00A15D96">
        <w:rPr>
          <w:rFonts w:ascii="Arial" w:hAnsi="Arial" w:cs="Arial"/>
          <w:lang w:val="en-US"/>
        </w:rPr>
        <w:t xml:space="preserve">, </w:t>
      </w:r>
      <w:r w:rsidR="003A7321" w:rsidRPr="00A15D96">
        <w:rPr>
          <w:rFonts w:ascii="Arial" w:hAnsi="Arial" w:cs="Arial"/>
          <w:lang w:val="en-US"/>
        </w:rPr>
        <w:t>Taylor &amp; Francis, London,</w:t>
      </w:r>
      <w:r w:rsidR="0083662B" w:rsidRPr="00A15D96">
        <w:rPr>
          <w:rFonts w:ascii="Arial" w:hAnsi="Arial" w:cs="Arial"/>
          <w:lang w:val="en-US"/>
        </w:rPr>
        <w:t xml:space="preserve"> 200</w:t>
      </w:r>
      <w:r w:rsidR="003A7321" w:rsidRPr="00A15D96">
        <w:rPr>
          <w:rFonts w:ascii="Arial" w:hAnsi="Arial" w:cs="Arial"/>
          <w:lang w:val="en-US"/>
        </w:rPr>
        <w:t>5</w:t>
      </w:r>
      <w:r w:rsidR="0083662B" w:rsidRPr="00A15D96">
        <w:rPr>
          <w:rFonts w:ascii="Arial" w:hAnsi="Arial" w:cs="Arial"/>
          <w:lang w:val="en-US"/>
        </w:rPr>
        <w:t xml:space="preserve"> </w:t>
      </w:r>
      <w:r w:rsidR="003A7321" w:rsidRPr="00A15D96">
        <w:rPr>
          <w:rFonts w:ascii="Arial" w:hAnsi="Arial" w:cs="Arial"/>
          <w:lang w:val="en-US"/>
        </w:rPr>
        <w:t>pp 189-215</w:t>
      </w:r>
      <w:r w:rsidR="0083662B" w:rsidRPr="00A15D96">
        <w:rPr>
          <w:rFonts w:ascii="Arial" w:hAnsi="Arial" w:cs="Arial"/>
          <w:lang w:val="en-US"/>
        </w:rPr>
        <w:t>.</w:t>
      </w:r>
    </w:p>
    <w:p w14:paraId="5CE5045C" w14:textId="77777777" w:rsidR="00C61BF4" w:rsidRPr="00A15D96" w:rsidRDefault="00C61BF4" w:rsidP="00C63008">
      <w:pPr>
        <w:tabs>
          <w:tab w:val="left" w:pos="-720"/>
        </w:tabs>
        <w:suppressAutoHyphens/>
        <w:ind w:right="6"/>
        <w:jc w:val="both"/>
        <w:rPr>
          <w:rFonts w:ascii="Arial" w:hAnsi="Arial" w:cs="Arial"/>
          <w:lang w:val="en-US"/>
        </w:rPr>
      </w:pPr>
    </w:p>
    <w:p w14:paraId="58E51264" w14:textId="77777777" w:rsidR="003A7321" w:rsidRPr="00A15D96" w:rsidRDefault="00C61BF4" w:rsidP="00C63008">
      <w:pPr>
        <w:tabs>
          <w:tab w:val="left" w:pos="-720"/>
        </w:tabs>
        <w:suppressAutoHyphens/>
        <w:ind w:right="6"/>
        <w:jc w:val="both"/>
        <w:rPr>
          <w:rFonts w:ascii="Arial" w:hAnsi="Arial" w:cs="Arial"/>
          <w:spacing w:val="-3"/>
          <w:lang w:val="en-US"/>
        </w:rPr>
      </w:pPr>
      <w:r w:rsidRPr="00A15D96">
        <w:rPr>
          <w:rFonts w:ascii="Arial" w:hAnsi="Arial" w:cs="Arial"/>
          <w:lang w:val="en-US"/>
        </w:rPr>
        <w:t>4</w:t>
      </w:r>
      <w:r w:rsidR="00A237B9" w:rsidRPr="00A15D96">
        <w:rPr>
          <w:rFonts w:ascii="Arial" w:hAnsi="Arial" w:cs="Arial"/>
          <w:lang w:val="en-US"/>
        </w:rPr>
        <w:t>1</w:t>
      </w:r>
      <w:r w:rsidRPr="00A15D96">
        <w:rPr>
          <w:rFonts w:ascii="Arial" w:hAnsi="Arial" w:cs="Arial"/>
          <w:lang w:val="en-US"/>
        </w:rPr>
        <w:t xml:space="preserve">. </w:t>
      </w:r>
      <w:r w:rsidR="003A7321" w:rsidRPr="00A15D96">
        <w:rPr>
          <w:rFonts w:ascii="Arial" w:hAnsi="Arial" w:cs="Arial"/>
          <w:u w:val="single"/>
          <w:lang w:val="en-US"/>
        </w:rPr>
        <w:t>Balen AH</w:t>
      </w:r>
      <w:r w:rsidR="003A7321" w:rsidRPr="00A15D96">
        <w:rPr>
          <w:rFonts w:ascii="Arial" w:hAnsi="Arial" w:cs="Arial"/>
          <w:lang w:val="en-US"/>
        </w:rPr>
        <w:t xml:space="preserve">: </w:t>
      </w:r>
      <w:r w:rsidR="003A7321" w:rsidRPr="00A15D96">
        <w:rPr>
          <w:rFonts w:ascii="Arial" w:hAnsi="Arial" w:cs="Arial"/>
          <w:spacing w:val="-3"/>
          <w:lang w:val="en-US"/>
        </w:rPr>
        <w:t>The irregular cycle: PCOS.</w:t>
      </w:r>
      <w:r w:rsidR="003A7321" w:rsidRPr="00A15D96">
        <w:rPr>
          <w:rFonts w:ascii="Arial" w:hAnsi="Arial" w:cs="Arial"/>
          <w:i/>
          <w:spacing w:val="-3"/>
          <w:lang w:val="en-US"/>
        </w:rPr>
        <w:t xml:space="preserve"> </w:t>
      </w:r>
      <w:r w:rsidR="003A7321" w:rsidRPr="00A15D96">
        <w:rPr>
          <w:rFonts w:ascii="Arial" w:hAnsi="Arial" w:cs="Arial"/>
          <w:spacing w:val="-3"/>
          <w:lang w:val="en-US"/>
        </w:rPr>
        <w:t xml:space="preserve">The Abnormal Menstrual Cycle, editors: M Rees, S Hope and V </w:t>
      </w:r>
      <w:proofErr w:type="spellStart"/>
      <w:r w:rsidR="003A7321" w:rsidRPr="00A15D96">
        <w:rPr>
          <w:rFonts w:ascii="Arial" w:hAnsi="Arial" w:cs="Arial"/>
          <w:spacing w:val="-3"/>
          <w:lang w:val="en-US"/>
        </w:rPr>
        <w:t>Ravnikar</w:t>
      </w:r>
      <w:proofErr w:type="spellEnd"/>
      <w:r w:rsidR="003A7321" w:rsidRPr="00A15D96">
        <w:rPr>
          <w:rFonts w:ascii="Arial" w:hAnsi="Arial" w:cs="Arial"/>
          <w:spacing w:val="-3"/>
          <w:lang w:val="en-US"/>
        </w:rPr>
        <w:t xml:space="preserve">, Parthenon Publishing, Lancaster </w:t>
      </w:r>
      <w:smartTag w:uri="urn:schemas-microsoft-com:office:smarttags" w:element="place">
        <w:smartTag w:uri="urn:schemas-microsoft-com:office:smarttags" w:element="country-region">
          <w:r w:rsidR="003A7321" w:rsidRPr="00A15D96">
            <w:rPr>
              <w:rFonts w:ascii="Arial" w:hAnsi="Arial" w:cs="Arial"/>
              <w:spacing w:val="-3"/>
              <w:lang w:val="en-US"/>
            </w:rPr>
            <w:t>UK</w:t>
          </w:r>
        </w:smartTag>
      </w:smartTag>
      <w:r w:rsidR="003A7321" w:rsidRPr="00A15D96">
        <w:rPr>
          <w:rFonts w:ascii="Arial" w:hAnsi="Arial" w:cs="Arial"/>
          <w:spacing w:val="-3"/>
          <w:lang w:val="en-US"/>
        </w:rPr>
        <w:t>, 2005, 95-110.</w:t>
      </w:r>
    </w:p>
    <w:p w14:paraId="66FF5F6A" w14:textId="77777777" w:rsidR="00733A3C" w:rsidRPr="00A15D96" w:rsidRDefault="00733A3C" w:rsidP="00C63008">
      <w:pPr>
        <w:tabs>
          <w:tab w:val="left" w:pos="-720"/>
        </w:tabs>
        <w:suppressAutoHyphens/>
        <w:ind w:right="6"/>
        <w:jc w:val="both"/>
        <w:rPr>
          <w:rFonts w:ascii="Arial" w:hAnsi="Arial" w:cs="Arial"/>
          <w:spacing w:val="-3"/>
          <w:lang w:val="en-US"/>
        </w:rPr>
      </w:pPr>
    </w:p>
    <w:p w14:paraId="6DFC6495" w14:textId="77777777" w:rsidR="00733A3C" w:rsidRPr="00A15D96" w:rsidRDefault="00733A3C" w:rsidP="00C63008">
      <w:pPr>
        <w:tabs>
          <w:tab w:val="left" w:pos="-720"/>
        </w:tabs>
        <w:suppressAutoHyphens/>
        <w:ind w:right="6"/>
        <w:jc w:val="both"/>
        <w:rPr>
          <w:rFonts w:ascii="Arial" w:hAnsi="Arial" w:cs="Arial"/>
          <w:spacing w:val="-3"/>
          <w:lang w:val="en-US"/>
        </w:rPr>
      </w:pPr>
      <w:r w:rsidRPr="00A15D96">
        <w:rPr>
          <w:rFonts w:ascii="Arial" w:hAnsi="Arial" w:cs="Arial"/>
          <w:spacing w:val="-3"/>
          <w:lang w:val="en-US"/>
        </w:rPr>
        <w:t>4</w:t>
      </w:r>
      <w:r w:rsidR="00A237B9" w:rsidRPr="00A15D96">
        <w:rPr>
          <w:rFonts w:ascii="Arial" w:hAnsi="Arial" w:cs="Arial"/>
          <w:spacing w:val="-3"/>
          <w:lang w:val="en-US"/>
        </w:rPr>
        <w:t>2</w:t>
      </w:r>
      <w:r w:rsidRPr="00A15D96">
        <w:rPr>
          <w:rFonts w:ascii="Arial" w:hAnsi="Arial" w:cs="Arial"/>
          <w:spacing w:val="-3"/>
          <w:lang w:val="en-US"/>
        </w:rPr>
        <w:t xml:space="preserve">. </w:t>
      </w:r>
      <w:proofErr w:type="spellStart"/>
      <w:r w:rsidRPr="00A15D96">
        <w:rPr>
          <w:rFonts w:ascii="Arial" w:hAnsi="Arial" w:cs="Arial"/>
          <w:spacing w:val="-3"/>
          <w:lang w:val="en-US"/>
        </w:rPr>
        <w:t>Salha</w:t>
      </w:r>
      <w:proofErr w:type="spellEnd"/>
      <w:r w:rsidRPr="00A15D96">
        <w:rPr>
          <w:rFonts w:ascii="Arial" w:hAnsi="Arial" w:cs="Arial"/>
          <w:spacing w:val="-3"/>
          <w:lang w:val="en-US"/>
        </w:rPr>
        <w:t xml:space="preserve"> O, Picton H, </w:t>
      </w:r>
      <w:r w:rsidRPr="00A15D96">
        <w:rPr>
          <w:rFonts w:ascii="Arial" w:hAnsi="Arial" w:cs="Arial"/>
          <w:spacing w:val="-3"/>
          <w:u w:val="single"/>
          <w:lang w:val="en-US"/>
        </w:rPr>
        <w:t>Balen AH</w:t>
      </w:r>
      <w:r w:rsidRPr="00A15D96">
        <w:rPr>
          <w:rFonts w:ascii="Arial" w:hAnsi="Arial" w:cs="Arial"/>
          <w:spacing w:val="-3"/>
          <w:lang w:val="en-US"/>
        </w:rPr>
        <w:t xml:space="preserve">, Rutherford AJ. Cryopreservation of human ovarian </w:t>
      </w:r>
      <w:proofErr w:type="spellStart"/>
      <w:r w:rsidRPr="00A15D96">
        <w:rPr>
          <w:rFonts w:ascii="Arial" w:hAnsi="Arial" w:cs="Arial"/>
          <w:spacing w:val="-3"/>
          <w:lang w:val="en-US"/>
        </w:rPr>
        <w:t>tissue.</w:t>
      </w:r>
      <w:r w:rsidR="006A0A97" w:rsidRPr="00A15D96">
        <w:rPr>
          <w:rFonts w:ascii="Arial" w:hAnsi="Arial" w:cs="Arial"/>
          <w:i/>
          <w:iCs/>
          <w:spacing w:val="-3"/>
          <w:lang w:val="en-US"/>
        </w:rPr>
        <w:t>Vignettes</w:t>
      </w:r>
      <w:proofErr w:type="spellEnd"/>
      <w:r w:rsidR="006A0A97" w:rsidRPr="00A15D96">
        <w:rPr>
          <w:rFonts w:ascii="Arial" w:hAnsi="Arial" w:cs="Arial"/>
          <w:i/>
          <w:iCs/>
          <w:spacing w:val="-3"/>
          <w:lang w:val="en-US"/>
        </w:rPr>
        <w:t xml:space="preserve"> for the MRCOG, Vol</w:t>
      </w:r>
      <w:r w:rsidRPr="00A15D96">
        <w:rPr>
          <w:rFonts w:ascii="Arial" w:hAnsi="Arial" w:cs="Arial"/>
          <w:i/>
          <w:iCs/>
          <w:spacing w:val="-3"/>
          <w:lang w:val="en-US"/>
        </w:rPr>
        <w:t xml:space="preserve"> 4</w:t>
      </w:r>
      <w:r w:rsidR="006A0A97" w:rsidRPr="00A15D96">
        <w:rPr>
          <w:rFonts w:ascii="Arial" w:hAnsi="Arial" w:cs="Arial"/>
          <w:spacing w:val="-3"/>
          <w:lang w:val="en-US"/>
        </w:rPr>
        <w:t xml:space="preserve"> R</w:t>
      </w:r>
      <w:r w:rsidRPr="00A15D96">
        <w:rPr>
          <w:rFonts w:ascii="Arial" w:hAnsi="Arial" w:cs="Arial"/>
          <w:spacing w:val="-3"/>
          <w:lang w:val="en-US"/>
        </w:rPr>
        <w:t xml:space="preserve"> </w:t>
      </w:r>
      <w:proofErr w:type="spellStart"/>
      <w:r w:rsidRPr="00A15D96">
        <w:rPr>
          <w:rFonts w:ascii="Arial" w:hAnsi="Arial" w:cs="Arial"/>
          <w:spacing w:val="-3"/>
          <w:lang w:val="en-US"/>
        </w:rPr>
        <w:t>Farquhars</w:t>
      </w:r>
      <w:r w:rsidR="006A0A97" w:rsidRPr="00A15D96">
        <w:rPr>
          <w:rFonts w:ascii="Arial" w:hAnsi="Arial" w:cs="Arial"/>
          <w:spacing w:val="-3"/>
          <w:lang w:val="en-US"/>
        </w:rPr>
        <w:t>on,Quay</w:t>
      </w:r>
      <w:proofErr w:type="spellEnd"/>
      <w:r w:rsidR="006A0A97" w:rsidRPr="00A15D96">
        <w:rPr>
          <w:rFonts w:ascii="Arial" w:hAnsi="Arial" w:cs="Arial"/>
          <w:spacing w:val="-3"/>
          <w:lang w:val="en-US"/>
        </w:rPr>
        <w:t xml:space="preserve"> Books,</w:t>
      </w:r>
      <w:smartTag w:uri="urn:schemas-microsoft-com:office:smarttags" w:element="City">
        <w:smartTag w:uri="urn:schemas-microsoft-com:office:smarttags" w:element="place">
          <w:r w:rsidR="006A0A97" w:rsidRPr="00A15D96">
            <w:rPr>
              <w:rFonts w:ascii="Arial" w:hAnsi="Arial" w:cs="Arial"/>
              <w:spacing w:val="-3"/>
              <w:lang w:val="en-US"/>
            </w:rPr>
            <w:t>London</w:t>
          </w:r>
        </w:smartTag>
      </w:smartTag>
      <w:r w:rsidR="006A0A97" w:rsidRPr="00A15D96">
        <w:rPr>
          <w:rFonts w:ascii="Arial" w:hAnsi="Arial" w:cs="Arial"/>
          <w:spacing w:val="-3"/>
          <w:lang w:val="en-US"/>
        </w:rPr>
        <w:t>,2005;</w:t>
      </w:r>
      <w:r w:rsidRPr="00A15D96">
        <w:rPr>
          <w:rFonts w:ascii="Arial" w:hAnsi="Arial" w:cs="Arial"/>
          <w:spacing w:val="-3"/>
          <w:lang w:val="en-US"/>
        </w:rPr>
        <w:t>23-32.</w:t>
      </w:r>
    </w:p>
    <w:p w14:paraId="06ABAABC" w14:textId="77777777" w:rsidR="00B53A3E" w:rsidRPr="00A15D96" w:rsidRDefault="00B53A3E" w:rsidP="00C63008">
      <w:pPr>
        <w:tabs>
          <w:tab w:val="left" w:pos="-720"/>
        </w:tabs>
        <w:suppressAutoHyphens/>
        <w:ind w:right="6"/>
        <w:jc w:val="both"/>
        <w:rPr>
          <w:rFonts w:ascii="Arial" w:hAnsi="Arial" w:cs="Arial"/>
          <w:lang w:val="en-US"/>
        </w:rPr>
      </w:pPr>
    </w:p>
    <w:p w14:paraId="02C1927E" w14:textId="77777777" w:rsidR="00B90C8A" w:rsidRPr="00A15D96" w:rsidRDefault="00B90C8A" w:rsidP="00C63008">
      <w:pPr>
        <w:tabs>
          <w:tab w:val="left" w:pos="-720"/>
        </w:tabs>
        <w:suppressAutoHyphens/>
        <w:ind w:right="6"/>
        <w:jc w:val="both"/>
        <w:rPr>
          <w:rFonts w:ascii="Arial" w:hAnsi="Arial" w:cs="Arial"/>
          <w:lang w:val="en-US"/>
        </w:rPr>
      </w:pPr>
      <w:r w:rsidRPr="00A15D96">
        <w:rPr>
          <w:rFonts w:ascii="Arial" w:hAnsi="Arial" w:cs="Arial"/>
          <w:lang w:val="en-US"/>
        </w:rPr>
        <w:t>4</w:t>
      </w:r>
      <w:r w:rsidR="00A237B9" w:rsidRPr="00A15D96">
        <w:rPr>
          <w:rFonts w:ascii="Arial" w:hAnsi="Arial" w:cs="Arial"/>
          <w:lang w:val="en-US"/>
        </w:rPr>
        <w:t>3</w:t>
      </w:r>
      <w:r w:rsidRPr="00A15D96">
        <w:rPr>
          <w:rFonts w:ascii="Arial" w:hAnsi="Arial" w:cs="Arial"/>
          <w:lang w:val="en-US"/>
        </w:rPr>
        <w:t xml:space="preserve">. </w:t>
      </w:r>
      <w:r w:rsidRPr="00A15D96">
        <w:rPr>
          <w:rFonts w:ascii="Arial" w:hAnsi="Arial" w:cs="Arial"/>
          <w:u w:val="single"/>
          <w:lang w:val="en-US"/>
        </w:rPr>
        <w:t>Balen AH</w:t>
      </w:r>
      <w:r w:rsidR="006A0A97" w:rsidRPr="00A15D96">
        <w:rPr>
          <w:rFonts w:ascii="Arial" w:hAnsi="Arial" w:cs="Arial"/>
          <w:lang w:val="en-US"/>
        </w:rPr>
        <w:t xml:space="preserve">, Glass </w:t>
      </w:r>
      <w:r w:rsidRPr="00A15D96">
        <w:rPr>
          <w:rFonts w:ascii="Arial" w:hAnsi="Arial" w:cs="Arial"/>
          <w:lang w:val="en-US"/>
        </w:rPr>
        <w:t xml:space="preserve">MR: What’s new in </w:t>
      </w:r>
      <w:r w:rsidR="006A0A97" w:rsidRPr="00A15D96">
        <w:rPr>
          <w:rFonts w:ascii="Arial" w:hAnsi="Arial" w:cs="Arial"/>
          <w:lang w:val="en-US"/>
        </w:rPr>
        <w:t>PCOS</w:t>
      </w:r>
      <w:r w:rsidRPr="00A15D96">
        <w:rPr>
          <w:rFonts w:ascii="Arial" w:hAnsi="Arial" w:cs="Arial"/>
          <w:lang w:val="en-US"/>
        </w:rPr>
        <w:t>? Re</w:t>
      </w:r>
      <w:r w:rsidR="006A0A97" w:rsidRPr="00A15D96">
        <w:rPr>
          <w:rFonts w:ascii="Arial" w:hAnsi="Arial" w:cs="Arial"/>
          <w:lang w:val="en-US"/>
        </w:rPr>
        <w:t xml:space="preserve">cent Advances in Obstetrics and Gynaecology. </w:t>
      </w:r>
      <w:proofErr w:type="spellStart"/>
      <w:r w:rsidR="006A0A97" w:rsidRPr="00A15D96">
        <w:rPr>
          <w:rFonts w:ascii="Arial" w:hAnsi="Arial" w:cs="Arial"/>
          <w:lang w:val="en-US"/>
        </w:rPr>
        <w:t>Editor:</w:t>
      </w:r>
      <w:r w:rsidRPr="00A15D96">
        <w:rPr>
          <w:rFonts w:ascii="Arial" w:hAnsi="Arial" w:cs="Arial"/>
          <w:lang w:val="en-US"/>
        </w:rPr>
        <w:t>J</w:t>
      </w:r>
      <w:proofErr w:type="spellEnd"/>
      <w:r w:rsidRPr="00A15D96">
        <w:rPr>
          <w:rFonts w:ascii="Arial" w:hAnsi="Arial" w:cs="Arial"/>
          <w:lang w:val="en-US"/>
        </w:rPr>
        <w:t xml:space="preserve"> Bonnar. RSM Press</w:t>
      </w:r>
      <w:r w:rsidR="005033FD" w:rsidRPr="00A15D96">
        <w:rPr>
          <w:rFonts w:ascii="Arial" w:hAnsi="Arial" w:cs="Arial"/>
          <w:lang w:val="en-US"/>
        </w:rPr>
        <w:t>, London</w:t>
      </w:r>
      <w:r w:rsidRPr="00A15D96">
        <w:rPr>
          <w:rFonts w:ascii="Arial" w:hAnsi="Arial" w:cs="Arial"/>
          <w:lang w:val="en-US"/>
        </w:rPr>
        <w:t xml:space="preserve"> 2005, pp </w:t>
      </w:r>
      <w:r w:rsidR="005033FD" w:rsidRPr="00A15D96">
        <w:rPr>
          <w:rFonts w:ascii="Arial" w:hAnsi="Arial" w:cs="Arial"/>
          <w:lang w:val="en-US"/>
        </w:rPr>
        <w:t>147</w:t>
      </w:r>
      <w:r w:rsidRPr="00A15D96">
        <w:rPr>
          <w:rFonts w:ascii="Arial" w:hAnsi="Arial" w:cs="Arial"/>
          <w:lang w:val="en-US"/>
        </w:rPr>
        <w:t>-</w:t>
      </w:r>
      <w:r w:rsidR="005033FD" w:rsidRPr="00A15D96">
        <w:rPr>
          <w:rFonts w:ascii="Arial" w:hAnsi="Arial" w:cs="Arial"/>
          <w:lang w:val="en-US"/>
        </w:rPr>
        <w:t>158</w:t>
      </w:r>
      <w:r w:rsidRPr="00A15D96">
        <w:rPr>
          <w:rFonts w:ascii="Arial" w:hAnsi="Arial" w:cs="Arial"/>
          <w:lang w:val="en-US"/>
        </w:rPr>
        <w:t>.</w:t>
      </w:r>
    </w:p>
    <w:p w14:paraId="571D94FC" w14:textId="77777777" w:rsidR="0070669A" w:rsidRPr="00A15D96" w:rsidRDefault="0070669A" w:rsidP="00C63008">
      <w:pPr>
        <w:tabs>
          <w:tab w:val="left" w:pos="-720"/>
        </w:tabs>
        <w:suppressAutoHyphens/>
        <w:ind w:right="6"/>
        <w:jc w:val="both"/>
        <w:rPr>
          <w:rFonts w:ascii="Arial" w:hAnsi="Arial" w:cs="Arial"/>
          <w:lang w:val="en-US"/>
        </w:rPr>
      </w:pPr>
    </w:p>
    <w:p w14:paraId="24E95DA5" w14:textId="77777777" w:rsidR="0070669A" w:rsidRPr="00A15D96" w:rsidRDefault="0070669A" w:rsidP="00C63008">
      <w:pPr>
        <w:tabs>
          <w:tab w:val="left" w:pos="-720"/>
        </w:tabs>
        <w:suppressAutoHyphens/>
        <w:ind w:right="6"/>
        <w:jc w:val="both"/>
        <w:rPr>
          <w:rFonts w:ascii="Arial" w:hAnsi="Arial" w:cs="Arial"/>
          <w:lang w:val="en-US"/>
        </w:rPr>
      </w:pPr>
      <w:r w:rsidRPr="00A15D96">
        <w:rPr>
          <w:rFonts w:ascii="Arial" w:hAnsi="Arial" w:cs="Arial"/>
          <w:lang w:val="en-US"/>
        </w:rPr>
        <w:t>4</w:t>
      </w:r>
      <w:r w:rsidR="00A237B9" w:rsidRPr="00A15D96">
        <w:rPr>
          <w:rFonts w:ascii="Arial" w:hAnsi="Arial" w:cs="Arial"/>
          <w:lang w:val="en-US"/>
        </w:rPr>
        <w:t>4</w:t>
      </w:r>
      <w:r w:rsidRPr="00A15D96">
        <w:rPr>
          <w:rFonts w:ascii="Arial" w:hAnsi="Arial" w:cs="Arial"/>
          <w:lang w:val="en-US"/>
        </w:rPr>
        <w:t xml:space="preserve">. </w:t>
      </w:r>
      <w:r w:rsidRPr="00A15D96">
        <w:rPr>
          <w:rFonts w:ascii="Arial" w:hAnsi="Arial" w:cs="Arial"/>
          <w:u w:val="single"/>
          <w:lang w:val="en-US"/>
        </w:rPr>
        <w:t>Balen AH</w:t>
      </w:r>
      <w:r w:rsidRPr="00A15D96">
        <w:rPr>
          <w:rFonts w:ascii="Arial" w:hAnsi="Arial" w:cs="Arial"/>
          <w:lang w:val="en-US"/>
        </w:rPr>
        <w:t xml:space="preserve">: Biochemical features of PCOS. In: Androgen Excess Disorders in Women, edited by R Azziz, J </w:t>
      </w:r>
      <w:proofErr w:type="spellStart"/>
      <w:r w:rsidRPr="00A15D96">
        <w:rPr>
          <w:rFonts w:ascii="Arial" w:hAnsi="Arial" w:cs="Arial"/>
          <w:lang w:val="en-US"/>
        </w:rPr>
        <w:t>Nestler</w:t>
      </w:r>
      <w:proofErr w:type="spellEnd"/>
      <w:r w:rsidRPr="00A15D96">
        <w:rPr>
          <w:rFonts w:ascii="Arial" w:hAnsi="Arial" w:cs="Arial"/>
          <w:lang w:val="en-US"/>
        </w:rPr>
        <w:t xml:space="preserve"> and D </w:t>
      </w:r>
      <w:proofErr w:type="spellStart"/>
      <w:r w:rsidRPr="00A15D96">
        <w:rPr>
          <w:rFonts w:ascii="Arial" w:hAnsi="Arial" w:cs="Arial"/>
          <w:lang w:val="en-US"/>
        </w:rPr>
        <w:t>Dewailly</w:t>
      </w:r>
      <w:proofErr w:type="spellEnd"/>
      <w:r w:rsidRPr="00A15D96">
        <w:rPr>
          <w:rFonts w:ascii="Arial" w:hAnsi="Arial" w:cs="Arial"/>
          <w:lang w:val="en-US"/>
        </w:rPr>
        <w:t xml:space="preserve">, </w:t>
      </w:r>
      <w:smartTag w:uri="urn:schemas-microsoft-com:office:smarttags" w:element="place">
        <w:smartTag w:uri="urn:schemas-microsoft-com:office:smarttags" w:element="City">
          <w:r w:rsidRPr="00A15D96">
            <w:rPr>
              <w:rFonts w:ascii="Arial" w:hAnsi="Arial" w:cs="Arial"/>
              <w:lang w:val="en-US"/>
            </w:rPr>
            <w:t>Human</w:t>
          </w:r>
          <w:r w:rsidR="00202DC5" w:rsidRPr="00A15D96">
            <w:rPr>
              <w:rFonts w:ascii="Arial" w:hAnsi="Arial" w:cs="Arial"/>
              <w:lang w:val="en-US"/>
            </w:rPr>
            <w:t>a</w:t>
          </w:r>
          <w:r w:rsidRPr="00A15D96">
            <w:rPr>
              <w:rFonts w:ascii="Arial" w:hAnsi="Arial" w:cs="Arial"/>
              <w:lang w:val="en-US"/>
            </w:rPr>
            <w:t xml:space="preserve"> Press</w:t>
          </w:r>
        </w:smartTag>
        <w:r w:rsidRPr="00A15D96">
          <w:rPr>
            <w:rFonts w:ascii="Arial" w:hAnsi="Arial" w:cs="Arial"/>
            <w:lang w:val="en-US"/>
          </w:rPr>
          <w:t xml:space="preserve">, </w:t>
        </w:r>
        <w:smartTag w:uri="urn:schemas-microsoft-com:office:smarttags" w:element="State">
          <w:r w:rsidR="00202DC5" w:rsidRPr="00A15D96">
            <w:rPr>
              <w:rFonts w:ascii="Arial" w:hAnsi="Arial" w:cs="Arial"/>
              <w:lang w:val="en-US"/>
            </w:rPr>
            <w:t>New Jersey</w:t>
          </w:r>
        </w:smartTag>
      </w:smartTag>
      <w:r w:rsidR="00202DC5" w:rsidRPr="00A15D96">
        <w:rPr>
          <w:rFonts w:ascii="Arial" w:hAnsi="Arial" w:cs="Arial"/>
          <w:lang w:val="en-US"/>
        </w:rPr>
        <w:t xml:space="preserve">, </w:t>
      </w:r>
      <w:r w:rsidRPr="00A15D96">
        <w:rPr>
          <w:rFonts w:ascii="Arial" w:hAnsi="Arial" w:cs="Arial"/>
          <w:lang w:val="en-US"/>
        </w:rPr>
        <w:t>2006</w:t>
      </w:r>
      <w:r w:rsidR="00202DC5" w:rsidRPr="00A15D96">
        <w:rPr>
          <w:rFonts w:ascii="Arial" w:hAnsi="Arial" w:cs="Arial"/>
          <w:lang w:val="en-US"/>
        </w:rPr>
        <w:t>; 169-182</w:t>
      </w:r>
      <w:r w:rsidRPr="00A15D96">
        <w:rPr>
          <w:rFonts w:ascii="Arial" w:hAnsi="Arial" w:cs="Arial"/>
          <w:lang w:val="en-US"/>
        </w:rPr>
        <w:t>.</w:t>
      </w:r>
    </w:p>
    <w:p w14:paraId="27BA421C" w14:textId="77777777" w:rsidR="0070669A" w:rsidRPr="00A15D96" w:rsidRDefault="0070669A" w:rsidP="00C63008">
      <w:pPr>
        <w:tabs>
          <w:tab w:val="left" w:pos="-720"/>
        </w:tabs>
        <w:suppressAutoHyphens/>
        <w:ind w:right="6"/>
        <w:jc w:val="both"/>
        <w:rPr>
          <w:rFonts w:ascii="Arial" w:hAnsi="Arial" w:cs="Arial"/>
          <w:lang w:val="en-US"/>
        </w:rPr>
      </w:pPr>
    </w:p>
    <w:p w14:paraId="2F86E45F" w14:textId="77777777" w:rsidR="00202DC5" w:rsidRPr="00A15D96" w:rsidRDefault="0070669A" w:rsidP="00202DC5">
      <w:pPr>
        <w:tabs>
          <w:tab w:val="left" w:pos="-720"/>
        </w:tabs>
        <w:suppressAutoHyphens/>
        <w:ind w:right="6"/>
        <w:jc w:val="both"/>
        <w:rPr>
          <w:rFonts w:ascii="Arial" w:hAnsi="Arial" w:cs="Arial"/>
          <w:lang w:val="en-US"/>
        </w:rPr>
      </w:pPr>
      <w:r w:rsidRPr="00A15D96">
        <w:rPr>
          <w:rFonts w:ascii="Arial" w:hAnsi="Arial" w:cs="Arial"/>
          <w:lang w:val="en-US"/>
        </w:rPr>
        <w:t>4</w:t>
      </w:r>
      <w:r w:rsidR="00A237B9" w:rsidRPr="00A15D96">
        <w:rPr>
          <w:rFonts w:ascii="Arial" w:hAnsi="Arial" w:cs="Arial"/>
          <w:lang w:val="en-US"/>
        </w:rPr>
        <w:t>5</w:t>
      </w:r>
      <w:r w:rsidRPr="00A15D96">
        <w:rPr>
          <w:rFonts w:ascii="Arial" w:hAnsi="Arial" w:cs="Arial"/>
          <w:lang w:val="en-US"/>
        </w:rPr>
        <w:t xml:space="preserve">. </w:t>
      </w:r>
      <w:r w:rsidRPr="00A15D96">
        <w:rPr>
          <w:rFonts w:ascii="Arial" w:hAnsi="Arial" w:cs="Arial"/>
          <w:u w:val="single"/>
          <w:lang w:val="en-US"/>
        </w:rPr>
        <w:t>Balen AH</w:t>
      </w:r>
      <w:r w:rsidRPr="00A15D96">
        <w:rPr>
          <w:rFonts w:ascii="Arial" w:hAnsi="Arial" w:cs="Arial"/>
          <w:lang w:val="en-US"/>
        </w:rPr>
        <w:t xml:space="preserve">: Surgical management of PCOS. In: Androgen Excess Disorders in Women, edited by R Azziz, J </w:t>
      </w:r>
      <w:proofErr w:type="spellStart"/>
      <w:r w:rsidRPr="00A15D96">
        <w:rPr>
          <w:rFonts w:ascii="Arial" w:hAnsi="Arial" w:cs="Arial"/>
          <w:lang w:val="en-US"/>
        </w:rPr>
        <w:t>Nestler</w:t>
      </w:r>
      <w:proofErr w:type="spellEnd"/>
      <w:r w:rsidRPr="00A15D96">
        <w:rPr>
          <w:rFonts w:ascii="Arial" w:hAnsi="Arial" w:cs="Arial"/>
          <w:lang w:val="en-US"/>
        </w:rPr>
        <w:t xml:space="preserve"> and D </w:t>
      </w:r>
      <w:proofErr w:type="spellStart"/>
      <w:r w:rsidRPr="00A15D96">
        <w:rPr>
          <w:rFonts w:ascii="Arial" w:hAnsi="Arial" w:cs="Arial"/>
          <w:lang w:val="en-US"/>
        </w:rPr>
        <w:t>Dewailly</w:t>
      </w:r>
      <w:proofErr w:type="spellEnd"/>
      <w:r w:rsidRPr="00A15D96">
        <w:rPr>
          <w:rFonts w:ascii="Arial" w:hAnsi="Arial" w:cs="Arial"/>
          <w:lang w:val="en-US"/>
        </w:rPr>
        <w:t xml:space="preserve">, </w:t>
      </w:r>
      <w:smartTag w:uri="urn:schemas-microsoft-com:office:smarttags" w:element="place">
        <w:smartTag w:uri="urn:schemas-microsoft-com:office:smarttags" w:element="City">
          <w:r w:rsidR="00202DC5" w:rsidRPr="00A15D96">
            <w:rPr>
              <w:rFonts w:ascii="Arial" w:hAnsi="Arial" w:cs="Arial"/>
              <w:lang w:val="en-US"/>
            </w:rPr>
            <w:t>Humana Press</w:t>
          </w:r>
        </w:smartTag>
        <w:r w:rsidR="00202DC5" w:rsidRPr="00A15D96">
          <w:rPr>
            <w:rFonts w:ascii="Arial" w:hAnsi="Arial" w:cs="Arial"/>
            <w:lang w:val="en-US"/>
          </w:rPr>
          <w:t xml:space="preserve">, </w:t>
        </w:r>
        <w:smartTag w:uri="urn:schemas-microsoft-com:office:smarttags" w:element="State">
          <w:r w:rsidR="00202DC5" w:rsidRPr="00A15D96">
            <w:rPr>
              <w:rFonts w:ascii="Arial" w:hAnsi="Arial" w:cs="Arial"/>
              <w:lang w:val="en-US"/>
            </w:rPr>
            <w:t>New Jersey</w:t>
          </w:r>
        </w:smartTag>
      </w:smartTag>
      <w:r w:rsidR="00202DC5" w:rsidRPr="00A15D96">
        <w:rPr>
          <w:rFonts w:ascii="Arial" w:hAnsi="Arial" w:cs="Arial"/>
          <w:lang w:val="en-US"/>
        </w:rPr>
        <w:t>, 2006; 415-420.</w:t>
      </w:r>
    </w:p>
    <w:p w14:paraId="64F3CCD4" w14:textId="77777777" w:rsidR="00202DC5" w:rsidRPr="00A15D96" w:rsidRDefault="00202DC5" w:rsidP="00202DC5">
      <w:pPr>
        <w:tabs>
          <w:tab w:val="left" w:pos="-720"/>
        </w:tabs>
        <w:suppressAutoHyphens/>
        <w:ind w:right="6"/>
        <w:jc w:val="both"/>
        <w:rPr>
          <w:rFonts w:ascii="Arial" w:hAnsi="Arial" w:cs="Arial"/>
          <w:lang w:val="en-US"/>
        </w:rPr>
      </w:pPr>
    </w:p>
    <w:p w14:paraId="7805C352" w14:textId="77777777" w:rsidR="00726CB7" w:rsidRPr="00A15D96" w:rsidRDefault="00A237B9" w:rsidP="00202DC5">
      <w:pPr>
        <w:tabs>
          <w:tab w:val="left" w:pos="-720"/>
        </w:tabs>
        <w:suppressAutoHyphens/>
        <w:ind w:right="6"/>
        <w:jc w:val="both"/>
        <w:rPr>
          <w:rFonts w:ascii="AdvPS8E82" w:hAnsi="AdvPS8E82" w:cs="AdvPS8E82"/>
          <w:sz w:val="20"/>
          <w:lang w:eastAsia="en-GB"/>
        </w:rPr>
      </w:pPr>
      <w:r w:rsidRPr="00A15D96">
        <w:rPr>
          <w:rFonts w:ascii="Arial" w:hAnsi="Arial" w:cs="Arial"/>
          <w:lang w:val="en-US"/>
        </w:rPr>
        <w:t>46</w:t>
      </w:r>
      <w:r w:rsidR="00A57B57" w:rsidRPr="00A15D96">
        <w:rPr>
          <w:rFonts w:ascii="Arial" w:hAnsi="Arial" w:cs="Arial"/>
          <w:lang w:val="en-US"/>
        </w:rPr>
        <w:t xml:space="preserve">. </w:t>
      </w:r>
      <w:r w:rsidR="00A57B57" w:rsidRPr="00A15D96">
        <w:rPr>
          <w:rFonts w:ascii="Arial" w:hAnsi="Arial" w:cs="Arial"/>
          <w:u w:val="single"/>
          <w:lang w:val="en-US"/>
        </w:rPr>
        <w:t>Balen AH</w:t>
      </w:r>
      <w:r w:rsidR="00A57B57" w:rsidRPr="00A15D96">
        <w:rPr>
          <w:rFonts w:ascii="Arial" w:hAnsi="Arial" w:cs="Arial"/>
          <w:lang w:val="en-US"/>
        </w:rPr>
        <w:t xml:space="preserve">: Surgical management of PCOS. In: Polycystic Ovary Syndrome, Best Practice and Research in Clinical Endocrinology and Metabolism, edited by </w:t>
      </w:r>
      <w:r w:rsidR="00726CB7" w:rsidRPr="00A15D96">
        <w:rPr>
          <w:rFonts w:ascii="Arial" w:hAnsi="Arial" w:cs="Arial"/>
          <w:lang w:val="en-US"/>
        </w:rPr>
        <w:t xml:space="preserve">R Azziz, R Legro and Giudice L. </w:t>
      </w:r>
      <w:r w:rsidR="00A57B57" w:rsidRPr="00A15D96">
        <w:rPr>
          <w:rFonts w:ascii="Arial" w:hAnsi="Arial" w:cs="Arial"/>
          <w:lang w:val="en-US"/>
        </w:rPr>
        <w:t xml:space="preserve">2006 </w:t>
      </w:r>
      <w:r w:rsidR="00726CB7" w:rsidRPr="00A15D96">
        <w:rPr>
          <w:rFonts w:ascii="AdvPS8E9A" w:hAnsi="AdvPS8E9A" w:cs="AdvPS8E9A"/>
          <w:szCs w:val="16"/>
          <w:lang w:eastAsia="en-GB"/>
        </w:rPr>
        <w:t>Vol. 20, pp. 271–280</w:t>
      </w:r>
      <w:r w:rsidR="00726CB7" w:rsidRPr="00A15D96">
        <w:rPr>
          <w:rFonts w:ascii="AdvPS8E9A" w:hAnsi="AdvPS8E9A" w:cs="AdvPS8E9A"/>
          <w:sz w:val="16"/>
          <w:szCs w:val="16"/>
          <w:lang w:eastAsia="en-GB"/>
        </w:rPr>
        <w:t>.</w:t>
      </w:r>
    </w:p>
    <w:p w14:paraId="1023069F" w14:textId="77777777" w:rsidR="00A57B57" w:rsidRPr="00A15D96" w:rsidRDefault="00A57B57" w:rsidP="00C63008">
      <w:pPr>
        <w:tabs>
          <w:tab w:val="left" w:pos="-720"/>
        </w:tabs>
        <w:suppressAutoHyphens/>
        <w:ind w:right="6"/>
        <w:jc w:val="both"/>
        <w:rPr>
          <w:rFonts w:ascii="Arial" w:hAnsi="Arial" w:cs="Arial"/>
          <w:lang w:val="en-US"/>
        </w:rPr>
      </w:pPr>
    </w:p>
    <w:p w14:paraId="2AC1AF8B" w14:textId="77777777" w:rsidR="00733A3C" w:rsidRPr="00A15D96" w:rsidRDefault="00A237B9" w:rsidP="00C63008">
      <w:pPr>
        <w:tabs>
          <w:tab w:val="left" w:pos="-720"/>
        </w:tabs>
        <w:suppressAutoHyphens/>
        <w:ind w:right="6"/>
        <w:jc w:val="both"/>
        <w:rPr>
          <w:rFonts w:ascii="Arial" w:hAnsi="Arial" w:cs="Arial"/>
          <w:lang w:val="en-US"/>
        </w:rPr>
      </w:pPr>
      <w:r w:rsidRPr="00A15D96">
        <w:rPr>
          <w:rFonts w:ascii="Arial" w:hAnsi="Arial" w:cs="Arial"/>
          <w:lang w:val="en-US"/>
        </w:rPr>
        <w:lastRenderedPageBreak/>
        <w:t>47</w:t>
      </w:r>
      <w:r w:rsidR="00733A3C" w:rsidRPr="00A15D96">
        <w:rPr>
          <w:rFonts w:ascii="Arial" w:hAnsi="Arial" w:cs="Arial"/>
          <w:lang w:val="en-US"/>
        </w:rPr>
        <w:t xml:space="preserve">. Glaser A, </w:t>
      </w:r>
      <w:r w:rsidR="00733A3C" w:rsidRPr="00A15D96">
        <w:rPr>
          <w:rFonts w:ascii="Arial" w:hAnsi="Arial" w:cs="Arial"/>
          <w:u w:val="single"/>
          <w:lang w:val="en-US"/>
        </w:rPr>
        <w:t>Balen AH</w:t>
      </w:r>
      <w:r w:rsidR="00733A3C" w:rsidRPr="00A15D96">
        <w:rPr>
          <w:rFonts w:ascii="Arial" w:hAnsi="Arial" w:cs="Arial"/>
          <w:lang w:val="en-US"/>
        </w:rPr>
        <w:t>: Health conditions and treatments in childhood and adolescence where fertility is affected. In Fertility Issues Relating to Children and Young People, editors Rachel Balen and Marilyn Crawshaw</w:t>
      </w:r>
      <w:r w:rsidR="00B61D8D" w:rsidRPr="00A15D96">
        <w:rPr>
          <w:rFonts w:ascii="Arial" w:hAnsi="Arial" w:cs="Arial"/>
          <w:lang w:val="en-US"/>
        </w:rPr>
        <w:t>. Jessica Kingsley Publishers, 20</w:t>
      </w:r>
      <w:r w:rsidR="00733A3C" w:rsidRPr="00A15D96">
        <w:rPr>
          <w:rFonts w:ascii="Arial" w:hAnsi="Arial" w:cs="Arial"/>
          <w:lang w:val="en-US"/>
        </w:rPr>
        <w:t>0</w:t>
      </w:r>
      <w:r w:rsidR="00B61D8D" w:rsidRPr="00A15D96">
        <w:rPr>
          <w:rFonts w:ascii="Arial" w:hAnsi="Arial" w:cs="Arial"/>
          <w:lang w:val="en-US"/>
        </w:rPr>
        <w:t>6</w:t>
      </w:r>
      <w:r w:rsidR="00733A3C" w:rsidRPr="00A15D96">
        <w:rPr>
          <w:rFonts w:ascii="Arial" w:hAnsi="Arial" w:cs="Arial"/>
          <w:lang w:val="en-US"/>
        </w:rPr>
        <w:t xml:space="preserve"> </w:t>
      </w:r>
      <w:r w:rsidR="00B61D8D" w:rsidRPr="00A15D96">
        <w:rPr>
          <w:rFonts w:ascii="Arial" w:hAnsi="Arial" w:cs="Arial"/>
          <w:lang w:val="en-US"/>
        </w:rPr>
        <w:t>pp 67-84</w:t>
      </w:r>
      <w:r w:rsidR="00733A3C" w:rsidRPr="00A15D96">
        <w:rPr>
          <w:rFonts w:ascii="Arial" w:hAnsi="Arial" w:cs="Arial"/>
          <w:lang w:val="en-US"/>
        </w:rPr>
        <w:t>.</w:t>
      </w:r>
    </w:p>
    <w:p w14:paraId="637840A9" w14:textId="77777777" w:rsidR="00FB3A94" w:rsidRPr="00A15D96" w:rsidRDefault="00FB3A94" w:rsidP="00C63008">
      <w:pPr>
        <w:tabs>
          <w:tab w:val="left" w:pos="-720"/>
        </w:tabs>
        <w:suppressAutoHyphens/>
        <w:ind w:right="6"/>
        <w:jc w:val="both"/>
        <w:rPr>
          <w:rFonts w:ascii="Arial" w:hAnsi="Arial" w:cs="Arial"/>
          <w:lang w:val="en-US"/>
        </w:rPr>
      </w:pPr>
    </w:p>
    <w:p w14:paraId="17557315" w14:textId="77777777" w:rsidR="0071482F" w:rsidRPr="00A15D96" w:rsidRDefault="0071482F" w:rsidP="0071482F">
      <w:pPr>
        <w:tabs>
          <w:tab w:val="left" w:pos="-720"/>
        </w:tabs>
        <w:suppressAutoHyphens/>
        <w:ind w:right="6"/>
        <w:jc w:val="both"/>
        <w:rPr>
          <w:rFonts w:ascii="Arial" w:hAnsi="Arial" w:cs="Arial"/>
          <w:lang w:val="en-US"/>
        </w:rPr>
      </w:pPr>
      <w:r w:rsidRPr="00A15D96">
        <w:rPr>
          <w:rFonts w:ascii="Arial" w:hAnsi="Arial" w:cs="Arial"/>
          <w:bCs/>
          <w:lang w:val="en-US"/>
        </w:rPr>
        <w:t xml:space="preserve">48. </w:t>
      </w:r>
      <w:r w:rsidRPr="00A15D96">
        <w:rPr>
          <w:rFonts w:ascii="Arial" w:hAnsi="Arial" w:cs="Arial"/>
          <w:u w:val="single"/>
          <w:lang w:val="en-US"/>
        </w:rPr>
        <w:t>Balen AH</w:t>
      </w:r>
      <w:r w:rsidRPr="00A15D96">
        <w:rPr>
          <w:rFonts w:ascii="Arial" w:hAnsi="Arial" w:cs="Arial"/>
          <w:lang w:val="en-US"/>
        </w:rPr>
        <w:t xml:space="preserve">: The polycystic ovary, in In-vitro maturation of human oocytes – Basic science to clinical applications. Editors: SL Tan, RC </w:t>
      </w:r>
      <w:proofErr w:type="spellStart"/>
      <w:r w:rsidRPr="00A15D96">
        <w:rPr>
          <w:rFonts w:ascii="Arial" w:hAnsi="Arial" w:cs="Arial"/>
          <w:lang w:val="en-US"/>
        </w:rPr>
        <w:t>Chian</w:t>
      </w:r>
      <w:proofErr w:type="spellEnd"/>
      <w:r w:rsidRPr="00A15D96">
        <w:rPr>
          <w:rFonts w:ascii="Arial" w:hAnsi="Arial" w:cs="Arial"/>
          <w:lang w:val="en-US"/>
        </w:rPr>
        <w:t xml:space="preserve">, </w:t>
      </w:r>
      <w:smartTag w:uri="urn:schemas-microsoft-com:office:smarttags" w:element="place">
        <w:r w:rsidRPr="00A15D96">
          <w:rPr>
            <w:rFonts w:ascii="Arial" w:hAnsi="Arial" w:cs="Arial"/>
            <w:lang w:val="en-US"/>
          </w:rPr>
          <w:t xml:space="preserve">W </w:t>
        </w:r>
        <w:proofErr w:type="spellStart"/>
        <w:r w:rsidRPr="00A15D96">
          <w:rPr>
            <w:rFonts w:ascii="Arial" w:hAnsi="Arial" w:cs="Arial"/>
            <w:lang w:val="en-US"/>
          </w:rPr>
          <w:t>Buckett</w:t>
        </w:r>
      </w:smartTag>
      <w:proofErr w:type="spellEnd"/>
      <w:r w:rsidRPr="00A15D96">
        <w:rPr>
          <w:rFonts w:ascii="Arial" w:hAnsi="Arial" w:cs="Arial"/>
          <w:lang w:val="en-US"/>
        </w:rPr>
        <w:t>. Taylor &amp; Francis, Boca Raton, USA. 2007, pp 175-186.</w:t>
      </w:r>
    </w:p>
    <w:p w14:paraId="442C9E62" w14:textId="77777777" w:rsidR="0071482F" w:rsidRPr="00A15D96" w:rsidRDefault="0071482F" w:rsidP="0071482F">
      <w:pPr>
        <w:tabs>
          <w:tab w:val="left" w:pos="-720"/>
        </w:tabs>
        <w:suppressAutoHyphens/>
        <w:ind w:right="6"/>
        <w:jc w:val="both"/>
        <w:rPr>
          <w:rFonts w:ascii="Arial" w:hAnsi="Arial" w:cs="Arial"/>
          <w:lang w:val="en-US"/>
        </w:rPr>
      </w:pPr>
    </w:p>
    <w:p w14:paraId="7EC4E074" w14:textId="77777777" w:rsidR="0071482F" w:rsidRPr="00A15D96" w:rsidRDefault="0071482F" w:rsidP="0071482F">
      <w:pPr>
        <w:tabs>
          <w:tab w:val="left" w:pos="-720"/>
        </w:tabs>
        <w:suppressAutoHyphens/>
        <w:ind w:right="6"/>
        <w:jc w:val="both"/>
        <w:rPr>
          <w:rFonts w:ascii="Arial" w:hAnsi="Arial" w:cs="Arial"/>
          <w:lang w:val="en-US"/>
        </w:rPr>
      </w:pPr>
      <w:r w:rsidRPr="00A15D96">
        <w:rPr>
          <w:rFonts w:ascii="Arial" w:hAnsi="Arial" w:cs="Arial"/>
          <w:bCs/>
          <w:lang w:val="en-US"/>
        </w:rPr>
        <w:t xml:space="preserve">49. </w:t>
      </w:r>
      <w:proofErr w:type="spellStart"/>
      <w:r w:rsidRPr="00A15D96">
        <w:rPr>
          <w:rFonts w:ascii="Arial" w:hAnsi="Arial" w:cs="Arial"/>
          <w:bCs/>
          <w:lang w:val="en-US"/>
        </w:rPr>
        <w:t>Sedler</w:t>
      </w:r>
      <w:proofErr w:type="spellEnd"/>
      <w:r w:rsidRPr="00A15D96">
        <w:rPr>
          <w:rFonts w:ascii="Arial" w:hAnsi="Arial" w:cs="Arial"/>
          <w:bCs/>
          <w:lang w:val="en-US"/>
        </w:rPr>
        <w:t xml:space="preserve"> M, </w:t>
      </w:r>
      <w:r w:rsidRPr="00A15D96">
        <w:rPr>
          <w:rFonts w:ascii="Arial" w:hAnsi="Arial" w:cs="Arial"/>
          <w:u w:val="single"/>
          <w:lang w:val="en-US"/>
        </w:rPr>
        <w:t>Balen AH</w:t>
      </w:r>
      <w:r w:rsidRPr="00A15D96">
        <w:rPr>
          <w:rFonts w:ascii="Arial" w:hAnsi="Arial" w:cs="Arial"/>
          <w:lang w:val="en-US"/>
        </w:rPr>
        <w:t xml:space="preserve">: The management of ovarian hyperstimulation syndrome, in In-vitro maturation of human oocytes – Basic science to clinical applications. Editors: SL Tan, RC </w:t>
      </w:r>
      <w:proofErr w:type="spellStart"/>
      <w:r w:rsidRPr="00A15D96">
        <w:rPr>
          <w:rFonts w:ascii="Arial" w:hAnsi="Arial" w:cs="Arial"/>
          <w:lang w:val="en-US"/>
        </w:rPr>
        <w:t>Chian</w:t>
      </w:r>
      <w:proofErr w:type="spellEnd"/>
      <w:r w:rsidRPr="00A15D96">
        <w:rPr>
          <w:rFonts w:ascii="Arial" w:hAnsi="Arial" w:cs="Arial"/>
          <w:lang w:val="en-US"/>
        </w:rPr>
        <w:t xml:space="preserve">, </w:t>
      </w:r>
      <w:smartTag w:uri="urn:schemas-microsoft-com:office:smarttags" w:element="place">
        <w:r w:rsidRPr="00A15D96">
          <w:rPr>
            <w:rFonts w:ascii="Arial" w:hAnsi="Arial" w:cs="Arial"/>
            <w:lang w:val="en-US"/>
          </w:rPr>
          <w:t xml:space="preserve">W </w:t>
        </w:r>
        <w:proofErr w:type="spellStart"/>
        <w:r w:rsidRPr="00A15D96">
          <w:rPr>
            <w:rFonts w:ascii="Arial" w:hAnsi="Arial" w:cs="Arial"/>
            <w:lang w:val="en-US"/>
          </w:rPr>
          <w:t>Buckett</w:t>
        </w:r>
      </w:smartTag>
      <w:proofErr w:type="spellEnd"/>
      <w:r w:rsidRPr="00A15D96">
        <w:rPr>
          <w:rFonts w:ascii="Arial" w:hAnsi="Arial" w:cs="Arial"/>
          <w:lang w:val="en-US"/>
        </w:rPr>
        <w:t>. Taylor &amp; Francis, Boca Raton, USA</w:t>
      </w:r>
      <w:r w:rsidR="006A0A97" w:rsidRPr="00A15D96">
        <w:rPr>
          <w:rFonts w:ascii="Arial" w:hAnsi="Arial" w:cs="Arial"/>
          <w:lang w:val="en-US"/>
        </w:rPr>
        <w:t xml:space="preserve">. </w:t>
      </w:r>
      <w:r w:rsidRPr="00A15D96">
        <w:rPr>
          <w:rFonts w:ascii="Arial" w:hAnsi="Arial" w:cs="Arial"/>
          <w:lang w:val="en-US"/>
        </w:rPr>
        <w:t>2007, pp 203-220.</w:t>
      </w:r>
    </w:p>
    <w:p w14:paraId="61E3AD96" w14:textId="77777777" w:rsidR="00A237B9" w:rsidRPr="00A15D96" w:rsidRDefault="00A237B9" w:rsidP="00C63008">
      <w:pPr>
        <w:tabs>
          <w:tab w:val="left" w:pos="-720"/>
        </w:tabs>
        <w:suppressAutoHyphens/>
        <w:ind w:right="6"/>
        <w:jc w:val="both"/>
        <w:rPr>
          <w:rFonts w:ascii="Arial" w:hAnsi="Arial" w:cs="Arial"/>
          <w:lang w:val="en-US"/>
        </w:rPr>
      </w:pPr>
    </w:p>
    <w:p w14:paraId="76873F9C" w14:textId="77777777" w:rsidR="00A237B9" w:rsidRPr="00A15D96" w:rsidRDefault="0071482F" w:rsidP="00A237B9">
      <w:pPr>
        <w:tabs>
          <w:tab w:val="left" w:pos="-720"/>
        </w:tabs>
        <w:suppressAutoHyphens/>
        <w:ind w:right="6"/>
        <w:jc w:val="both"/>
        <w:rPr>
          <w:rFonts w:ascii="Arial" w:hAnsi="Arial" w:cs="Arial"/>
          <w:lang w:val="en-US"/>
        </w:rPr>
      </w:pPr>
      <w:r w:rsidRPr="00A15D96">
        <w:rPr>
          <w:rFonts w:ascii="Arial" w:hAnsi="Arial" w:cs="Arial"/>
          <w:spacing w:val="-3"/>
          <w:lang w:val="en-US"/>
        </w:rPr>
        <w:t>50</w:t>
      </w:r>
      <w:r w:rsidR="00A237B9" w:rsidRPr="00A15D96">
        <w:rPr>
          <w:rFonts w:ascii="Arial" w:hAnsi="Arial" w:cs="Arial"/>
          <w:spacing w:val="-3"/>
          <w:lang w:val="en-US"/>
        </w:rPr>
        <w:t xml:space="preserve">. </w:t>
      </w:r>
      <w:r w:rsidR="00A237B9" w:rsidRPr="00A15D96">
        <w:rPr>
          <w:rFonts w:ascii="Arial" w:hAnsi="Arial" w:cs="Arial"/>
          <w:u w:val="single"/>
          <w:lang w:val="en-US"/>
        </w:rPr>
        <w:t>Balen AH</w:t>
      </w:r>
      <w:r w:rsidR="00A237B9" w:rsidRPr="00A15D96">
        <w:rPr>
          <w:rFonts w:ascii="Arial" w:hAnsi="Arial" w:cs="Arial"/>
          <w:lang w:val="en-US"/>
        </w:rPr>
        <w:t xml:space="preserve">: </w:t>
      </w:r>
      <w:r w:rsidR="00BD6FEC" w:rsidRPr="00A15D96">
        <w:rPr>
          <w:rFonts w:ascii="Arial" w:hAnsi="Arial" w:cs="Arial"/>
          <w:spacing w:val="-3"/>
          <w:lang w:val="en-US"/>
        </w:rPr>
        <w:t>IVF</w:t>
      </w:r>
      <w:r w:rsidR="00BD6FEC" w:rsidRPr="00A15D96">
        <w:rPr>
          <w:rFonts w:ascii="Arial" w:hAnsi="Arial" w:cs="Arial"/>
          <w:lang w:val="en-US"/>
        </w:rPr>
        <w:t xml:space="preserve"> and the patient with polycystic ovaries or p</w:t>
      </w:r>
      <w:r w:rsidR="00A237B9" w:rsidRPr="00A15D96">
        <w:rPr>
          <w:rFonts w:ascii="Arial" w:hAnsi="Arial" w:cs="Arial"/>
          <w:lang w:val="en-US"/>
        </w:rPr>
        <w:t>olycystic ovary syndrome</w:t>
      </w:r>
      <w:r w:rsidR="00A237B9" w:rsidRPr="00A15D96">
        <w:rPr>
          <w:rFonts w:ascii="Arial" w:hAnsi="Arial" w:cs="Arial"/>
          <w:spacing w:val="-3"/>
          <w:lang w:val="en-US"/>
        </w:rPr>
        <w:t xml:space="preserve"> and. In, Polycystic Ovary Syndrome</w:t>
      </w:r>
      <w:r w:rsidR="00BD6FEC" w:rsidRPr="00A15D96">
        <w:rPr>
          <w:rFonts w:ascii="Arial" w:hAnsi="Arial" w:cs="Arial"/>
          <w:spacing w:val="-3"/>
          <w:lang w:val="en-US"/>
        </w:rPr>
        <w:t>, 2</w:t>
      </w:r>
      <w:r w:rsidR="00BD6FEC" w:rsidRPr="00A15D96">
        <w:rPr>
          <w:rFonts w:ascii="Arial" w:hAnsi="Arial" w:cs="Arial"/>
          <w:spacing w:val="-3"/>
          <w:vertAlign w:val="superscript"/>
          <w:lang w:val="en-US"/>
        </w:rPr>
        <w:t>nd</w:t>
      </w:r>
      <w:r w:rsidR="00BD6FEC" w:rsidRPr="00A15D96">
        <w:rPr>
          <w:rFonts w:ascii="Arial" w:hAnsi="Arial" w:cs="Arial"/>
          <w:spacing w:val="-3"/>
          <w:lang w:val="en-US"/>
        </w:rPr>
        <w:t xml:space="preserve"> Edition</w:t>
      </w:r>
      <w:r w:rsidR="00A237B9" w:rsidRPr="00A15D96">
        <w:rPr>
          <w:rFonts w:ascii="Arial" w:hAnsi="Arial" w:cs="Arial"/>
          <w:spacing w:val="-3"/>
          <w:lang w:val="en-US"/>
        </w:rPr>
        <w:t>, editors Gab</w:t>
      </w:r>
      <w:r w:rsidR="00BD6FEC" w:rsidRPr="00A15D96">
        <w:rPr>
          <w:rFonts w:ascii="Arial" w:hAnsi="Arial" w:cs="Arial"/>
          <w:spacing w:val="-3"/>
          <w:lang w:val="en-US"/>
        </w:rPr>
        <w:t>or</w:t>
      </w:r>
      <w:r w:rsidR="00A237B9" w:rsidRPr="00A15D96">
        <w:rPr>
          <w:rFonts w:ascii="Arial" w:hAnsi="Arial" w:cs="Arial"/>
          <w:spacing w:val="-3"/>
          <w:lang w:val="en-US"/>
        </w:rPr>
        <w:t xml:space="preserve"> Kovacs and Rob Norman, </w:t>
      </w:r>
      <w:r w:rsidR="00A237B9" w:rsidRPr="00A15D96">
        <w:rPr>
          <w:rFonts w:ascii="Arial" w:hAnsi="Arial" w:cs="Arial"/>
          <w:lang w:val="en-US"/>
        </w:rPr>
        <w:t>Cambridge University Press, 200</w:t>
      </w:r>
      <w:r w:rsidR="00BD6FEC" w:rsidRPr="00A15D96">
        <w:rPr>
          <w:rFonts w:ascii="Arial" w:hAnsi="Arial" w:cs="Arial"/>
          <w:lang w:val="en-US"/>
        </w:rPr>
        <w:t>7, pp 177-203</w:t>
      </w:r>
      <w:r w:rsidR="00A237B9" w:rsidRPr="00A15D96">
        <w:rPr>
          <w:rFonts w:ascii="Arial" w:hAnsi="Arial" w:cs="Arial"/>
          <w:lang w:val="en-US"/>
        </w:rPr>
        <w:t>.</w:t>
      </w:r>
    </w:p>
    <w:p w14:paraId="3DA047FF" w14:textId="77777777" w:rsidR="00A237B9" w:rsidRPr="00A15D96" w:rsidRDefault="00A237B9" w:rsidP="00A237B9">
      <w:pPr>
        <w:tabs>
          <w:tab w:val="left" w:pos="-720"/>
        </w:tabs>
        <w:suppressAutoHyphens/>
        <w:ind w:right="6"/>
        <w:jc w:val="both"/>
        <w:rPr>
          <w:rFonts w:ascii="Arial" w:hAnsi="Arial" w:cs="Arial"/>
          <w:spacing w:val="-3"/>
          <w:lang w:val="en-US"/>
        </w:rPr>
      </w:pPr>
    </w:p>
    <w:p w14:paraId="48F6D315" w14:textId="77777777" w:rsidR="00A237B9" w:rsidRPr="00A15D96" w:rsidRDefault="0071482F" w:rsidP="00A237B9">
      <w:pPr>
        <w:tabs>
          <w:tab w:val="left" w:pos="-720"/>
        </w:tabs>
        <w:suppressAutoHyphens/>
        <w:ind w:right="6"/>
        <w:jc w:val="both"/>
        <w:rPr>
          <w:rFonts w:ascii="Arial" w:hAnsi="Arial" w:cs="Arial"/>
          <w:lang w:val="en-US"/>
        </w:rPr>
      </w:pPr>
      <w:r w:rsidRPr="00A15D96">
        <w:rPr>
          <w:rFonts w:ascii="Arial" w:hAnsi="Arial" w:cs="Arial"/>
          <w:bCs/>
          <w:lang w:val="en-US"/>
        </w:rPr>
        <w:t>51</w:t>
      </w:r>
      <w:r w:rsidR="00A237B9" w:rsidRPr="00A15D96">
        <w:rPr>
          <w:rFonts w:ascii="Arial" w:hAnsi="Arial" w:cs="Arial"/>
          <w:bCs/>
          <w:lang w:val="en-US"/>
        </w:rPr>
        <w:t xml:space="preserve">. </w:t>
      </w:r>
      <w:r w:rsidR="00A237B9" w:rsidRPr="00A15D96">
        <w:rPr>
          <w:rFonts w:ascii="Arial" w:hAnsi="Arial" w:cs="Arial"/>
          <w:u w:val="single"/>
          <w:lang w:val="en-US"/>
        </w:rPr>
        <w:t>Balen AH</w:t>
      </w:r>
      <w:r w:rsidR="00A237B9" w:rsidRPr="00A15D96">
        <w:rPr>
          <w:rFonts w:ascii="Arial" w:hAnsi="Arial" w:cs="Arial"/>
          <w:lang w:val="en-US"/>
        </w:rPr>
        <w:t xml:space="preserve">: Polycystic ovary syndrome and secondary </w:t>
      </w:r>
      <w:proofErr w:type="spellStart"/>
      <w:r w:rsidR="00A237B9" w:rsidRPr="00A15D96">
        <w:rPr>
          <w:rFonts w:ascii="Arial" w:hAnsi="Arial" w:cs="Arial"/>
          <w:lang w:val="en-US"/>
        </w:rPr>
        <w:t>amenorrhoea</w:t>
      </w:r>
      <w:proofErr w:type="spellEnd"/>
      <w:r w:rsidR="00A237B9" w:rsidRPr="00A15D96">
        <w:rPr>
          <w:rFonts w:ascii="Arial" w:hAnsi="Arial" w:cs="Arial"/>
          <w:lang w:val="en-US"/>
        </w:rPr>
        <w:t>. Dewhurst’s Textbook of Obstetrics and Gynaecology (7</w:t>
      </w:r>
      <w:r w:rsidR="00A237B9" w:rsidRPr="00A15D96">
        <w:rPr>
          <w:rFonts w:ascii="Arial" w:hAnsi="Arial" w:cs="Arial"/>
          <w:vertAlign w:val="superscript"/>
          <w:lang w:val="en-US"/>
        </w:rPr>
        <w:t>th</w:t>
      </w:r>
      <w:r w:rsidR="00A237B9" w:rsidRPr="00A15D96">
        <w:rPr>
          <w:rFonts w:ascii="Arial" w:hAnsi="Arial" w:cs="Arial"/>
          <w:lang w:val="en-US"/>
        </w:rPr>
        <w:t xml:space="preserve"> Edition), editor D.K. Edmonds, Blackwell Scientific Publications, 200</w:t>
      </w:r>
      <w:r w:rsidR="00BD6FEC" w:rsidRPr="00A15D96">
        <w:rPr>
          <w:rFonts w:ascii="Arial" w:hAnsi="Arial" w:cs="Arial"/>
          <w:lang w:val="en-US"/>
        </w:rPr>
        <w:t>7</w:t>
      </w:r>
      <w:r w:rsidR="00A237B9" w:rsidRPr="00A15D96">
        <w:rPr>
          <w:rFonts w:ascii="Arial" w:hAnsi="Arial" w:cs="Arial"/>
          <w:lang w:val="en-US"/>
        </w:rPr>
        <w:t xml:space="preserve">, pp </w:t>
      </w:r>
      <w:r w:rsidR="000B788A" w:rsidRPr="00A15D96">
        <w:rPr>
          <w:rFonts w:ascii="Arial" w:hAnsi="Arial" w:cs="Arial"/>
          <w:lang w:val="en-US"/>
        </w:rPr>
        <w:t>377-398</w:t>
      </w:r>
      <w:r w:rsidR="00A237B9" w:rsidRPr="00A15D96">
        <w:rPr>
          <w:rFonts w:ascii="Arial" w:hAnsi="Arial" w:cs="Arial"/>
          <w:lang w:val="en-US"/>
        </w:rPr>
        <w:t>.</w:t>
      </w:r>
    </w:p>
    <w:p w14:paraId="400CB77A" w14:textId="77777777" w:rsidR="008A16B9" w:rsidRPr="00A15D96" w:rsidRDefault="008A16B9" w:rsidP="008A16B9">
      <w:pPr>
        <w:tabs>
          <w:tab w:val="left" w:pos="-720"/>
        </w:tabs>
        <w:suppressAutoHyphens/>
        <w:ind w:right="6"/>
        <w:jc w:val="both"/>
        <w:rPr>
          <w:rFonts w:ascii="Arial" w:hAnsi="Arial" w:cs="Arial"/>
          <w:lang w:val="en-US"/>
        </w:rPr>
      </w:pPr>
    </w:p>
    <w:p w14:paraId="42E79DE9" w14:textId="77777777" w:rsidR="008A16B9" w:rsidRPr="00A15D96" w:rsidRDefault="008A16B9" w:rsidP="008A16B9">
      <w:pPr>
        <w:tabs>
          <w:tab w:val="left" w:pos="-720"/>
        </w:tabs>
        <w:suppressAutoHyphens/>
        <w:ind w:right="6"/>
        <w:jc w:val="both"/>
        <w:rPr>
          <w:rFonts w:ascii="Arial" w:hAnsi="Arial" w:cs="Arial"/>
          <w:lang w:val="en-US"/>
        </w:rPr>
      </w:pPr>
      <w:r w:rsidRPr="00A15D96">
        <w:rPr>
          <w:rFonts w:ascii="Arial" w:hAnsi="Arial" w:cs="Arial"/>
          <w:lang w:val="en-US"/>
        </w:rPr>
        <w:t xml:space="preserve">52. </w:t>
      </w:r>
      <w:r w:rsidRPr="00A15D96">
        <w:rPr>
          <w:rFonts w:ascii="Arial" w:hAnsi="Arial" w:cs="Arial"/>
          <w:u w:val="single"/>
          <w:lang w:val="en-US"/>
        </w:rPr>
        <w:t>Balen AH</w:t>
      </w:r>
      <w:r w:rsidRPr="00A15D96">
        <w:rPr>
          <w:rFonts w:ascii="Arial" w:hAnsi="Arial" w:cs="Arial"/>
          <w:lang w:val="en-US"/>
        </w:rPr>
        <w:t xml:space="preserve">: Strategies for ovulation induction in the management of anovulatory polycystic ovary syndrome. In: Endocrine Updates, The Polycystic Ovary Syndrome, Springer, </w:t>
      </w:r>
      <w:smartTag w:uri="urn:schemas-microsoft-com:office:smarttags" w:element="place">
        <w:smartTag w:uri="urn:schemas-microsoft-com:office:smarttags" w:element="City">
          <w:r w:rsidRPr="00A15D96">
            <w:rPr>
              <w:rFonts w:ascii="Arial" w:hAnsi="Arial" w:cs="Arial"/>
              <w:lang w:val="en-US"/>
            </w:rPr>
            <w:t>Norwell</w:t>
          </w:r>
        </w:smartTag>
        <w:r w:rsidRPr="00A15D96">
          <w:rPr>
            <w:rFonts w:ascii="Arial" w:hAnsi="Arial" w:cs="Arial"/>
            <w:lang w:val="en-US"/>
          </w:rPr>
          <w:t xml:space="preserve">, </w:t>
        </w:r>
        <w:smartTag w:uri="urn:schemas-microsoft-com:office:smarttags" w:element="State">
          <w:r w:rsidRPr="00A15D96">
            <w:rPr>
              <w:rFonts w:ascii="Arial" w:hAnsi="Arial" w:cs="Arial"/>
              <w:lang w:val="en-US"/>
            </w:rPr>
            <w:t>MA</w:t>
          </w:r>
        </w:smartTag>
      </w:smartTag>
      <w:r w:rsidRPr="00A15D96">
        <w:rPr>
          <w:rFonts w:ascii="Arial" w:hAnsi="Arial" w:cs="Arial"/>
          <w:lang w:val="en-US"/>
        </w:rPr>
        <w:t>, edited by R Azziz, 2007, pp 99-115.</w:t>
      </w:r>
    </w:p>
    <w:p w14:paraId="4AA1BE46" w14:textId="77777777" w:rsidR="00F61591" w:rsidRPr="00A15D96" w:rsidRDefault="00F61591" w:rsidP="008A16B9">
      <w:pPr>
        <w:tabs>
          <w:tab w:val="left" w:pos="-720"/>
        </w:tabs>
        <w:suppressAutoHyphens/>
        <w:ind w:right="6"/>
        <w:jc w:val="both"/>
        <w:rPr>
          <w:rFonts w:ascii="Arial" w:hAnsi="Arial" w:cs="Arial"/>
          <w:lang w:val="en-US"/>
        </w:rPr>
      </w:pPr>
    </w:p>
    <w:p w14:paraId="3A0D59F9" w14:textId="77777777" w:rsidR="00F61591" w:rsidRPr="00A15D96" w:rsidRDefault="00F61591" w:rsidP="008A16B9">
      <w:pPr>
        <w:tabs>
          <w:tab w:val="left" w:pos="-720"/>
        </w:tabs>
        <w:suppressAutoHyphens/>
        <w:ind w:right="6"/>
        <w:jc w:val="both"/>
        <w:rPr>
          <w:rFonts w:ascii="Arial" w:hAnsi="Arial" w:cs="Arial"/>
          <w:lang w:val="nl-NL"/>
        </w:rPr>
      </w:pPr>
      <w:r w:rsidRPr="00A15D96">
        <w:rPr>
          <w:rFonts w:ascii="Arial" w:hAnsi="Arial" w:cs="Arial"/>
          <w:lang w:val="en-US"/>
        </w:rPr>
        <w:t xml:space="preserve">53. </w:t>
      </w:r>
      <w:r w:rsidRPr="00A15D96">
        <w:rPr>
          <w:rFonts w:ascii="Arial" w:hAnsi="Arial" w:cs="Arial"/>
          <w:u w:val="single"/>
          <w:lang w:val="en-US"/>
        </w:rPr>
        <w:t>Balen AH</w:t>
      </w:r>
      <w:r w:rsidRPr="00A15D96">
        <w:rPr>
          <w:rFonts w:ascii="Arial" w:hAnsi="Arial" w:cs="Arial"/>
          <w:lang w:val="en-US"/>
        </w:rPr>
        <w:t xml:space="preserve">: Insulin resistance, metformin and </w:t>
      </w:r>
      <w:r w:rsidR="006A0A97" w:rsidRPr="00A15D96">
        <w:rPr>
          <w:rFonts w:ascii="Arial" w:hAnsi="Arial" w:cs="Arial"/>
          <w:lang w:val="en-US"/>
        </w:rPr>
        <w:t>PCOS</w:t>
      </w:r>
      <w:r w:rsidRPr="00A15D96">
        <w:rPr>
          <w:rFonts w:ascii="Arial" w:hAnsi="Arial" w:cs="Arial"/>
          <w:lang w:val="en-US"/>
        </w:rPr>
        <w:t xml:space="preserve">. </w:t>
      </w:r>
      <w:r w:rsidRPr="00A15D96">
        <w:rPr>
          <w:rFonts w:ascii="Arial" w:hAnsi="Arial" w:cs="Arial"/>
          <w:lang w:val="nl-NL"/>
        </w:rPr>
        <w:t>In:Reproductieve genee</w:t>
      </w:r>
      <w:r w:rsidR="006A0A97" w:rsidRPr="00A15D96">
        <w:rPr>
          <w:rFonts w:ascii="Arial" w:hAnsi="Arial" w:cs="Arial"/>
          <w:lang w:val="nl-NL"/>
        </w:rPr>
        <w:t>-</w:t>
      </w:r>
      <w:r w:rsidRPr="00A15D96">
        <w:rPr>
          <w:rFonts w:ascii="Arial" w:hAnsi="Arial" w:cs="Arial"/>
          <w:lang w:val="nl-NL"/>
        </w:rPr>
        <w:t>skunde, gynaecologie en obstetrie. Anno 2007</w:t>
      </w:r>
      <w:r w:rsidR="006A0A97" w:rsidRPr="00A15D96">
        <w:rPr>
          <w:rFonts w:ascii="Arial" w:hAnsi="Arial" w:cs="Arial"/>
          <w:lang w:val="nl-NL"/>
        </w:rPr>
        <w:t xml:space="preserve">, Editor E Slager, DCHG 2007, </w:t>
      </w:r>
      <w:r w:rsidRPr="00A15D96">
        <w:rPr>
          <w:rFonts w:ascii="Arial" w:hAnsi="Arial" w:cs="Arial"/>
          <w:lang w:val="nl-NL"/>
        </w:rPr>
        <w:t xml:space="preserve"> 52-55.</w:t>
      </w:r>
    </w:p>
    <w:p w14:paraId="2D41776E" w14:textId="77777777" w:rsidR="0042011A" w:rsidRPr="00A15D96" w:rsidRDefault="0042011A" w:rsidP="008A16B9">
      <w:pPr>
        <w:tabs>
          <w:tab w:val="left" w:pos="-720"/>
        </w:tabs>
        <w:suppressAutoHyphens/>
        <w:ind w:right="6"/>
        <w:jc w:val="both"/>
        <w:rPr>
          <w:rFonts w:ascii="Arial" w:hAnsi="Arial" w:cs="Arial"/>
          <w:lang w:val="nl-NL"/>
        </w:rPr>
      </w:pPr>
    </w:p>
    <w:p w14:paraId="438F85DC" w14:textId="77777777" w:rsidR="0042011A" w:rsidRPr="00A15D96" w:rsidRDefault="0042011A" w:rsidP="008A16B9">
      <w:pPr>
        <w:tabs>
          <w:tab w:val="left" w:pos="-720"/>
        </w:tabs>
        <w:suppressAutoHyphens/>
        <w:ind w:right="6"/>
        <w:jc w:val="both"/>
        <w:rPr>
          <w:rFonts w:ascii="Arial" w:hAnsi="Arial" w:cs="Arial"/>
          <w:lang w:val="en-US"/>
        </w:rPr>
      </w:pPr>
      <w:r w:rsidRPr="00A15D96">
        <w:rPr>
          <w:rFonts w:ascii="Arial" w:hAnsi="Arial" w:cs="Arial"/>
          <w:lang w:val="en-US"/>
        </w:rPr>
        <w:t xml:space="preserve">54. </w:t>
      </w:r>
      <w:r w:rsidRPr="00A15D96">
        <w:rPr>
          <w:rFonts w:ascii="Arial" w:hAnsi="Arial" w:cs="Arial"/>
          <w:u w:val="single"/>
          <w:lang w:val="en-US"/>
        </w:rPr>
        <w:t>Balen AH</w:t>
      </w:r>
      <w:r w:rsidRPr="00A15D96">
        <w:rPr>
          <w:rFonts w:ascii="Arial" w:hAnsi="Arial" w:cs="Arial"/>
          <w:lang w:val="en-US"/>
        </w:rPr>
        <w:t xml:space="preserve">: Sexual differentiation: intersex disorders. In </w:t>
      </w:r>
      <w:r w:rsidRPr="00A15D96">
        <w:rPr>
          <w:rFonts w:ascii="Arial" w:hAnsi="Arial" w:cs="Arial"/>
          <w:i/>
          <w:lang w:val="en-US"/>
        </w:rPr>
        <w:t>Reproductive Endocrinology for the MRCOG and Beyond</w:t>
      </w:r>
      <w:r w:rsidRPr="00A15D96">
        <w:rPr>
          <w:rFonts w:ascii="Arial" w:hAnsi="Arial" w:cs="Arial"/>
          <w:lang w:val="en-US"/>
        </w:rPr>
        <w:t xml:space="preserve">, Second Edition, edited by AH </w:t>
      </w:r>
      <w:proofErr w:type="spellStart"/>
      <w:r w:rsidRPr="00A15D96">
        <w:rPr>
          <w:rFonts w:ascii="Arial" w:hAnsi="Arial" w:cs="Arial"/>
          <w:lang w:val="en-US"/>
        </w:rPr>
        <w:t>Balen,</w:t>
      </w:r>
      <w:proofErr w:type="spellEnd"/>
      <w:r w:rsidRPr="00A15D96">
        <w:rPr>
          <w:rFonts w:ascii="Arial" w:hAnsi="Arial" w:cs="Arial"/>
          <w:lang w:val="en-US"/>
        </w:rPr>
        <w:t xml:space="preserve"> RCOG Press, 2007; pp 1-16.</w:t>
      </w:r>
    </w:p>
    <w:p w14:paraId="740F2D06" w14:textId="77777777" w:rsidR="0042011A" w:rsidRPr="00A15D96" w:rsidRDefault="0042011A" w:rsidP="008A16B9">
      <w:pPr>
        <w:tabs>
          <w:tab w:val="left" w:pos="-720"/>
        </w:tabs>
        <w:suppressAutoHyphens/>
        <w:ind w:right="6"/>
        <w:jc w:val="both"/>
        <w:rPr>
          <w:rFonts w:ascii="Arial" w:hAnsi="Arial" w:cs="Arial"/>
          <w:lang w:val="en-US"/>
        </w:rPr>
      </w:pPr>
    </w:p>
    <w:p w14:paraId="053F32CC" w14:textId="77777777" w:rsidR="0042011A" w:rsidRPr="00A15D96" w:rsidRDefault="0042011A" w:rsidP="0042011A">
      <w:pPr>
        <w:tabs>
          <w:tab w:val="left" w:pos="-720"/>
        </w:tabs>
        <w:suppressAutoHyphens/>
        <w:ind w:right="6"/>
        <w:jc w:val="both"/>
        <w:rPr>
          <w:rFonts w:ascii="Arial" w:hAnsi="Arial" w:cs="Arial"/>
          <w:lang w:val="en-US"/>
        </w:rPr>
      </w:pPr>
      <w:r w:rsidRPr="00A15D96">
        <w:rPr>
          <w:rFonts w:ascii="Arial" w:hAnsi="Arial" w:cs="Arial"/>
          <w:lang w:val="en-US"/>
        </w:rPr>
        <w:t xml:space="preserve">55. </w:t>
      </w:r>
      <w:r w:rsidRPr="00A15D96">
        <w:rPr>
          <w:rFonts w:ascii="Arial" w:hAnsi="Arial" w:cs="Arial"/>
          <w:u w:val="single"/>
          <w:lang w:val="en-US"/>
        </w:rPr>
        <w:t>Balen AH</w:t>
      </w:r>
      <w:r w:rsidRPr="00A15D96">
        <w:rPr>
          <w:rFonts w:ascii="Arial" w:hAnsi="Arial" w:cs="Arial"/>
          <w:lang w:val="en-US"/>
        </w:rPr>
        <w:t xml:space="preserve">: </w:t>
      </w:r>
      <w:proofErr w:type="spellStart"/>
      <w:r w:rsidRPr="00A15D96">
        <w:rPr>
          <w:rFonts w:ascii="Arial" w:hAnsi="Arial" w:cs="Arial"/>
          <w:lang w:val="en-US"/>
        </w:rPr>
        <w:t>Amenorrhoea</w:t>
      </w:r>
      <w:proofErr w:type="spellEnd"/>
      <w:r w:rsidRPr="00A15D96">
        <w:rPr>
          <w:rFonts w:ascii="Arial" w:hAnsi="Arial" w:cs="Arial"/>
          <w:lang w:val="en-US"/>
        </w:rPr>
        <w:t xml:space="preserve">. In </w:t>
      </w:r>
      <w:r w:rsidRPr="00A15D96">
        <w:rPr>
          <w:rFonts w:ascii="Arial" w:hAnsi="Arial" w:cs="Arial"/>
          <w:i/>
          <w:lang w:val="en-US"/>
        </w:rPr>
        <w:t>Reproductive Endocrinology for the MRCOG and Beyond</w:t>
      </w:r>
      <w:r w:rsidRPr="00A15D96">
        <w:rPr>
          <w:rFonts w:ascii="Arial" w:hAnsi="Arial" w:cs="Arial"/>
          <w:lang w:val="en-US"/>
        </w:rPr>
        <w:t xml:space="preserve">, Second Edition, edited by AH </w:t>
      </w:r>
      <w:proofErr w:type="spellStart"/>
      <w:r w:rsidRPr="00A15D96">
        <w:rPr>
          <w:rFonts w:ascii="Arial" w:hAnsi="Arial" w:cs="Arial"/>
          <w:lang w:val="en-US"/>
        </w:rPr>
        <w:t>Balen,</w:t>
      </w:r>
      <w:proofErr w:type="spellEnd"/>
      <w:r w:rsidRPr="00A15D96">
        <w:rPr>
          <w:rFonts w:ascii="Arial" w:hAnsi="Arial" w:cs="Arial"/>
          <w:lang w:val="en-US"/>
        </w:rPr>
        <w:t xml:space="preserve"> RCOG Press, 2007; pp 77-89.</w:t>
      </w:r>
    </w:p>
    <w:p w14:paraId="648C7A13" w14:textId="77777777" w:rsidR="0042011A" w:rsidRPr="00A15D96" w:rsidRDefault="0042011A" w:rsidP="008A16B9">
      <w:pPr>
        <w:tabs>
          <w:tab w:val="left" w:pos="-720"/>
        </w:tabs>
        <w:suppressAutoHyphens/>
        <w:ind w:right="6"/>
        <w:jc w:val="both"/>
        <w:rPr>
          <w:rFonts w:ascii="Arial" w:hAnsi="Arial" w:cs="Arial"/>
          <w:lang w:val="en-US"/>
        </w:rPr>
      </w:pPr>
    </w:p>
    <w:p w14:paraId="7C340D0E" w14:textId="77777777" w:rsidR="0042011A" w:rsidRPr="00A15D96" w:rsidRDefault="0042011A" w:rsidP="0042011A">
      <w:pPr>
        <w:tabs>
          <w:tab w:val="left" w:pos="-720"/>
        </w:tabs>
        <w:suppressAutoHyphens/>
        <w:ind w:right="6"/>
        <w:jc w:val="both"/>
        <w:rPr>
          <w:rFonts w:ascii="Arial" w:hAnsi="Arial" w:cs="Arial"/>
          <w:lang w:val="en-US"/>
        </w:rPr>
      </w:pPr>
      <w:r w:rsidRPr="00A15D96">
        <w:rPr>
          <w:rFonts w:ascii="Arial" w:hAnsi="Arial" w:cs="Arial"/>
          <w:lang w:val="sv-SE"/>
        </w:rPr>
        <w:t xml:space="preserve">56. </w:t>
      </w:r>
      <w:r w:rsidRPr="00A15D96">
        <w:rPr>
          <w:rFonts w:ascii="Arial" w:hAnsi="Arial" w:cs="Arial"/>
          <w:u w:val="single"/>
          <w:lang w:val="sv-SE"/>
        </w:rPr>
        <w:t>Balen AH</w:t>
      </w:r>
      <w:r w:rsidRPr="00A15D96">
        <w:rPr>
          <w:rFonts w:ascii="Arial" w:hAnsi="Arial" w:cs="Arial"/>
          <w:lang w:val="sv-SE"/>
        </w:rPr>
        <w:t xml:space="preserve">: Polycystic ovary syndrome. </w:t>
      </w:r>
      <w:r w:rsidRPr="00A15D96">
        <w:rPr>
          <w:rFonts w:ascii="Arial" w:hAnsi="Arial" w:cs="Arial"/>
          <w:lang w:val="en-US"/>
        </w:rPr>
        <w:t xml:space="preserve">In </w:t>
      </w:r>
      <w:r w:rsidRPr="00A15D96">
        <w:rPr>
          <w:rFonts w:ascii="Arial" w:hAnsi="Arial" w:cs="Arial"/>
          <w:i/>
          <w:lang w:val="en-US"/>
        </w:rPr>
        <w:t>Reproductive Endocrinology for the MRCOG and Beyond</w:t>
      </w:r>
      <w:r w:rsidR="00696BAF" w:rsidRPr="00A15D96">
        <w:rPr>
          <w:rFonts w:ascii="Arial" w:hAnsi="Arial" w:cs="Arial"/>
          <w:lang w:val="en-US"/>
        </w:rPr>
        <w:t xml:space="preserve">, Second Edition, </w:t>
      </w:r>
      <w:r w:rsidRPr="00A15D96">
        <w:rPr>
          <w:rFonts w:ascii="Arial" w:hAnsi="Arial" w:cs="Arial"/>
          <w:lang w:val="en-US"/>
        </w:rPr>
        <w:t>edited</w:t>
      </w:r>
      <w:r w:rsidR="00696BAF" w:rsidRPr="00A15D96">
        <w:rPr>
          <w:rFonts w:ascii="Arial" w:hAnsi="Arial" w:cs="Arial"/>
          <w:lang w:val="en-US"/>
        </w:rPr>
        <w:t xml:space="preserve"> AH </w:t>
      </w:r>
      <w:proofErr w:type="spellStart"/>
      <w:r w:rsidR="00696BAF" w:rsidRPr="00A15D96">
        <w:rPr>
          <w:rFonts w:ascii="Arial" w:hAnsi="Arial" w:cs="Arial"/>
          <w:lang w:val="en-US"/>
        </w:rPr>
        <w:t>Balen,</w:t>
      </w:r>
      <w:proofErr w:type="spellEnd"/>
      <w:r w:rsidR="00696BAF" w:rsidRPr="00A15D96">
        <w:rPr>
          <w:rFonts w:ascii="Arial" w:hAnsi="Arial" w:cs="Arial"/>
          <w:lang w:val="en-US"/>
        </w:rPr>
        <w:t xml:space="preserve"> RCOG Press,2007;pp</w:t>
      </w:r>
      <w:r w:rsidRPr="00A15D96">
        <w:rPr>
          <w:rFonts w:ascii="Arial" w:hAnsi="Arial" w:cs="Arial"/>
          <w:lang w:val="en-US"/>
        </w:rPr>
        <w:t>89-102.</w:t>
      </w:r>
    </w:p>
    <w:p w14:paraId="73E5D056" w14:textId="77777777" w:rsidR="0042011A" w:rsidRPr="00A15D96" w:rsidRDefault="0042011A" w:rsidP="0042011A">
      <w:pPr>
        <w:tabs>
          <w:tab w:val="left" w:pos="-720"/>
        </w:tabs>
        <w:suppressAutoHyphens/>
        <w:ind w:right="6"/>
        <w:jc w:val="both"/>
        <w:rPr>
          <w:rFonts w:ascii="Arial" w:hAnsi="Arial" w:cs="Arial"/>
          <w:lang w:val="en-US"/>
        </w:rPr>
      </w:pPr>
    </w:p>
    <w:p w14:paraId="527675FE" w14:textId="77777777" w:rsidR="0042011A" w:rsidRPr="00A15D96" w:rsidRDefault="0042011A" w:rsidP="0042011A">
      <w:pPr>
        <w:tabs>
          <w:tab w:val="left" w:pos="-720"/>
        </w:tabs>
        <w:suppressAutoHyphens/>
        <w:ind w:right="6"/>
        <w:jc w:val="both"/>
        <w:rPr>
          <w:rFonts w:ascii="Arial" w:hAnsi="Arial" w:cs="Arial"/>
          <w:lang w:val="en-US"/>
        </w:rPr>
      </w:pPr>
      <w:r w:rsidRPr="00A15D96">
        <w:rPr>
          <w:rFonts w:ascii="Arial" w:hAnsi="Arial" w:cs="Arial"/>
          <w:lang w:val="en-US"/>
        </w:rPr>
        <w:t xml:space="preserve">57. </w:t>
      </w:r>
      <w:r w:rsidRPr="00A15D96">
        <w:rPr>
          <w:rFonts w:ascii="Arial" w:hAnsi="Arial" w:cs="Arial"/>
          <w:u w:val="single"/>
          <w:lang w:val="en-US"/>
        </w:rPr>
        <w:t>Balen AH</w:t>
      </w:r>
      <w:r w:rsidRPr="00A15D96">
        <w:rPr>
          <w:rFonts w:ascii="Arial" w:hAnsi="Arial" w:cs="Arial"/>
          <w:lang w:val="en-US"/>
        </w:rPr>
        <w:t xml:space="preserve">, Rajkhowa M: Health consequences of polycystic ovary syndrome. In </w:t>
      </w:r>
      <w:r w:rsidRPr="00A15D96">
        <w:rPr>
          <w:rFonts w:ascii="Arial" w:hAnsi="Arial" w:cs="Arial"/>
          <w:i/>
          <w:lang w:val="en-US"/>
        </w:rPr>
        <w:t>Reproductive Endocrinology for the MRCOG and Beyond</w:t>
      </w:r>
      <w:r w:rsidRPr="00A15D96">
        <w:rPr>
          <w:rFonts w:ascii="Arial" w:hAnsi="Arial" w:cs="Arial"/>
          <w:lang w:val="en-US"/>
        </w:rPr>
        <w:t xml:space="preserve">, Second Edition, edited by AH </w:t>
      </w:r>
      <w:proofErr w:type="spellStart"/>
      <w:r w:rsidRPr="00A15D96">
        <w:rPr>
          <w:rFonts w:ascii="Arial" w:hAnsi="Arial" w:cs="Arial"/>
          <w:lang w:val="en-US"/>
        </w:rPr>
        <w:t>Balen,</w:t>
      </w:r>
      <w:proofErr w:type="spellEnd"/>
      <w:r w:rsidRPr="00A15D96">
        <w:rPr>
          <w:rFonts w:ascii="Arial" w:hAnsi="Arial" w:cs="Arial"/>
          <w:lang w:val="en-US"/>
        </w:rPr>
        <w:t xml:space="preserve"> RCOG Press, 2007; pp 103-114.</w:t>
      </w:r>
    </w:p>
    <w:p w14:paraId="259969C4" w14:textId="77777777" w:rsidR="0042011A" w:rsidRPr="00A15D96" w:rsidRDefault="0042011A" w:rsidP="0042011A">
      <w:pPr>
        <w:tabs>
          <w:tab w:val="left" w:pos="-720"/>
        </w:tabs>
        <w:suppressAutoHyphens/>
        <w:ind w:right="6"/>
        <w:jc w:val="both"/>
        <w:rPr>
          <w:rFonts w:ascii="Arial" w:hAnsi="Arial" w:cs="Arial"/>
          <w:lang w:val="en-US"/>
        </w:rPr>
      </w:pPr>
    </w:p>
    <w:p w14:paraId="097B4B8A" w14:textId="77777777" w:rsidR="0042011A" w:rsidRPr="00A15D96" w:rsidRDefault="0042011A" w:rsidP="0042011A">
      <w:pPr>
        <w:tabs>
          <w:tab w:val="left" w:pos="-720"/>
        </w:tabs>
        <w:suppressAutoHyphens/>
        <w:ind w:right="6"/>
        <w:jc w:val="both"/>
        <w:rPr>
          <w:rFonts w:ascii="Arial" w:hAnsi="Arial" w:cs="Arial"/>
          <w:lang w:val="en-US"/>
        </w:rPr>
      </w:pPr>
      <w:r w:rsidRPr="00A15D96">
        <w:rPr>
          <w:rFonts w:ascii="Arial" w:hAnsi="Arial" w:cs="Arial"/>
          <w:lang w:val="en-US"/>
        </w:rPr>
        <w:t xml:space="preserve">58. </w:t>
      </w:r>
      <w:r w:rsidRPr="00A15D96">
        <w:rPr>
          <w:rFonts w:ascii="Arial" w:hAnsi="Arial" w:cs="Arial"/>
          <w:u w:val="single"/>
          <w:lang w:val="en-US"/>
        </w:rPr>
        <w:t>Balen AH</w:t>
      </w:r>
      <w:r w:rsidRPr="00A15D96">
        <w:rPr>
          <w:rFonts w:ascii="Arial" w:hAnsi="Arial" w:cs="Arial"/>
          <w:lang w:val="en-US"/>
        </w:rPr>
        <w:t xml:space="preserve">: Anovulatory infertility and ovulation induction. In </w:t>
      </w:r>
      <w:r w:rsidRPr="00A15D96">
        <w:rPr>
          <w:rFonts w:ascii="Arial" w:hAnsi="Arial" w:cs="Arial"/>
          <w:i/>
          <w:lang w:val="en-US"/>
        </w:rPr>
        <w:t>Reproductive Endocrinology for the MRCOG and Beyond</w:t>
      </w:r>
      <w:r w:rsidRPr="00A15D96">
        <w:rPr>
          <w:rFonts w:ascii="Arial" w:hAnsi="Arial" w:cs="Arial"/>
          <w:lang w:val="en-US"/>
        </w:rPr>
        <w:t xml:space="preserve">, Second Edition, edited by AH </w:t>
      </w:r>
      <w:proofErr w:type="spellStart"/>
      <w:r w:rsidRPr="00A15D96">
        <w:rPr>
          <w:rFonts w:ascii="Arial" w:hAnsi="Arial" w:cs="Arial"/>
          <w:lang w:val="en-US"/>
        </w:rPr>
        <w:t>Balen,</w:t>
      </w:r>
      <w:proofErr w:type="spellEnd"/>
      <w:r w:rsidRPr="00A15D96">
        <w:rPr>
          <w:rFonts w:ascii="Arial" w:hAnsi="Arial" w:cs="Arial"/>
          <w:lang w:val="en-US"/>
        </w:rPr>
        <w:t xml:space="preserve"> RCOG Press, 2007; pp 115-136.</w:t>
      </w:r>
    </w:p>
    <w:p w14:paraId="5A0D9D9C" w14:textId="77777777" w:rsidR="0042011A" w:rsidRPr="00A15D96" w:rsidRDefault="0042011A" w:rsidP="0042011A">
      <w:pPr>
        <w:tabs>
          <w:tab w:val="left" w:pos="-720"/>
        </w:tabs>
        <w:suppressAutoHyphens/>
        <w:ind w:right="6"/>
        <w:jc w:val="both"/>
        <w:rPr>
          <w:rFonts w:ascii="Arial" w:hAnsi="Arial" w:cs="Arial"/>
          <w:lang w:val="en-US"/>
        </w:rPr>
      </w:pPr>
    </w:p>
    <w:p w14:paraId="57645784" w14:textId="77777777" w:rsidR="0042011A" w:rsidRPr="00A15D96" w:rsidRDefault="0042011A" w:rsidP="0042011A">
      <w:pPr>
        <w:tabs>
          <w:tab w:val="left" w:pos="-720"/>
        </w:tabs>
        <w:suppressAutoHyphens/>
        <w:ind w:right="6"/>
        <w:jc w:val="both"/>
        <w:rPr>
          <w:rFonts w:ascii="Arial" w:hAnsi="Arial" w:cs="Arial"/>
          <w:lang w:val="en-US"/>
        </w:rPr>
      </w:pPr>
      <w:r w:rsidRPr="00A15D96">
        <w:rPr>
          <w:rFonts w:ascii="Arial" w:hAnsi="Arial" w:cs="Arial"/>
          <w:lang w:val="en-US"/>
        </w:rPr>
        <w:t xml:space="preserve">59. </w:t>
      </w:r>
      <w:r w:rsidRPr="00A15D96">
        <w:rPr>
          <w:rFonts w:ascii="Arial" w:hAnsi="Arial" w:cs="Arial"/>
          <w:u w:val="single"/>
          <w:lang w:val="en-US"/>
        </w:rPr>
        <w:t>Balen AH</w:t>
      </w:r>
      <w:r w:rsidRPr="00A15D96">
        <w:rPr>
          <w:rFonts w:ascii="Arial" w:hAnsi="Arial" w:cs="Arial"/>
          <w:lang w:val="en-US"/>
        </w:rPr>
        <w:t xml:space="preserve">: </w:t>
      </w:r>
      <w:proofErr w:type="spellStart"/>
      <w:r w:rsidRPr="00A15D96">
        <w:rPr>
          <w:rFonts w:ascii="Arial" w:hAnsi="Arial" w:cs="Arial"/>
          <w:lang w:val="en-US"/>
        </w:rPr>
        <w:t>Hyperprolactinaemia</w:t>
      </w:r>
      <w:proofErr w:type="spellEnd"/>
      <w:r w:rsidRPr="00A15D96">
        <w:rPr>
          <w:rFonts w:ascii="Arial" w:hAnsi="Arial" w:cs="Arial"/>
          <w:lang w:val="en-US"/>
        </w:rPr>
        <w:t xml:space="preserve">. In </w:t>
      </w:r>
      <w:r w:rsidRPr="00A15D96">
        <w:rPr>
          <w:rFonts w:ascii="Arial" w:hAnsi="Arial" w:cs="Arial"/>
          <w:i/>
          <w:lang w:val="en-US"/>
        </w:rPr>
        <w:t>Reproductive Endocrinology for the MRCOG and Beyond</w:t>
      </w:r>
      <w:r w:rsidRPr="00A15D96">
        <w:rPr>
          <w:rFonts w:ascii="Arial" w:hAnsi="Arial" w:cs="Arial"/>
          <w:lang w:val="en-US"/>
        </w:rPr>
        <w:t xml:space="preserve">, Second Edition, edited by AH </w:t>
      </w:r>
      <w:proofErr w:type="spellStart"/>
      <w:r w:rsidRPr="00A15D96">
        <w:rPr>
          <w:rFonts w:ascii="Arial" w:hAnsi="Arial" w:cs="Arial"/>
          <w:lang w:val="en-US"/>
        </w:rPr>
        <w:t>Balen,</w:t>
      </w:r>
      <w:proofErr w:type="spellEnd"/>
      <w:r w:rsidRPr="00A15D96">
        <w:rPr>
          <w:rFonts w:ascii="Arial" w:hAnsi="Arial" w:cs="Arial"/>
          <w:lang w:val="en-US"/>
        </w:rPr>
        <w:t xml:space="preserve"> RCOG Press, 2007; pp 143-150.</w:t>
      </w:r>
    </w:p>
    <w:p w14:paraId="3F7E47BB" w14:textId="77777777" w:rsidR="0042011A" w:rsidRPr="00A15D96" w:rsidRDefault="0042011A" w:rsidP="0042011A">
      <w:pPr>
        <w:tabs>
          <w:tab w:val="left" w:pos="-720"/>
        </w:tabs>
        <w:suppressAutoHyphens/>
        <w:ind w:right="6"/>
        <w:jc w:val="both"/>
        <w:rPr>
          <w:rFonts w:ascii="Arial" w:hAnsi="Arial" w:cs="Arial"/>
          <w:lang w:val="en-US"/>
        </w:rPr>
      </w:pPr>
    </w:p>
    <w:p w14:paraId="6A92B689" w14:textId="77777777" w:rsidR="0042011A" w:rsidRPr="00A15D96" w:rsidRDefault="0042011A" w:rsidP="0042011A">
      <w:pPr>
        <w:suppressAutoHyphens/>
        <w:jc w:val="both"/>
        <w:rPr>
          <w:rFonts w:ascii="Arial" w:hAnsi="Arial" w:cs="Arial"/>
          <w:lang w:val="en-US"/>
        </w:rPr>
      </w:pPr>
      <w:r w:rsidRPr="00A15D96">
        <w:rPr>
          <w:rFonts w:ascii="Arial" w:hAnsi="Arial" w:cs="Arial"/>
          <w:lang w:val="en-US"/>
        </w:rPr>
        <w:lastRenderedPageBreak/>
        <w:t xml:space="preserve">60. </w:t>
      </w:r>
      <w:r w:rsidRPr="00A15D96">
        <w:rPr>
          <w:rFonts w:ascii="Arial" w:hAnsi="Arial" w:cs="Arial"/>
          <w:u w:val="single"/>
          <w:lang w:val="en-US"/>
        </w:rPr>
        <w:t>Balen AH</w:t>
      </w:r>
      <w:r w:rsidRPr="00A15D96">
        <w:rPr>
          <w:rFonts w:ascii="Arial" w:hAnsi="Arial" w:cs="Arial"/>
          <w:lang w:val="en-US"/>
        </w:rPr>
        <w:t xml:space="preserve">: </w:t>
      </w:r>
      <w:r w:rsidRPr="00A15D96">
        <w:rPr>
          <w:rFonts w:ascii="Arial" w:hAnsi="Arial" w:cs="Arial"/>
          <w:spacing w:val="-3"/>
          <w:lang w:val="en-US"/>
        </w:rPr>
        <w:t>Premature ovarian failure</w:t>
      </w:r>
      <w:r w:rsidRPr="00A15D96">
        <w:rPr>
          <w:rFonts w:ascii="Arial" w:hAnsi="Arial" w:cs="Arial"/>
          <w:lang w:val="en-US"/>
        </w:rPr>
        <w:t xml:space="preserve">. In </w:t>
      </w:r>
      <w:r w:rsidRPr="00A15D96">
        <w:rPr>
          <w:rFonts w:ascii="Arial" w:hAnsi="Arial" w:cs="Arial"/>
          <w:i/>
          <w:lang w:val="en-US"/>
        </w:rPr>
        <w:t>Reproductive Endocrinology for the MRCOG and Beyond</w:t>
      </w:r>
      <w:r w:rsidRPr="00A15D96">
        <w:rPr>
          <w:rFonts w:ascii="Arial" w:hAnsi="Arial" w:cs="Arial"/>
          <w:lang w:val="en-US"/>
        </w:rPr>
        <w:t xml:space="preserve">, Second Edition, edited A </w:t>
      </w:r>
      <w:proofErr w:type="spellStart"/>
      <w:r w:rsidRPr="00A15D96">
        <w:rPr>
          <w:rFonts w:ascii="Arial" w:hAnsi="Arial" w:cs="Arial"/>
          <w:lang w:val="en-US"/>
        </w:rPr>
        <w:t>Balen,</w:t>
      </w:r>
      <w:proofErr w:type="spellEnd"/>
      <w:r w:rsidRPr="00A15D96">
        <w:rPr>
          <w:rFonts w:ascii="Arial" w:hAnsi="Arial" w:cs="Arial"/>
          <w:lang w:val="en-US"/>
        </w:rPr>
        <w:t xml:space="preserve"> RCOG Press,2007;pp177-188.</w:t>
      </w:r>
    </w:p>
    <w:p w14:paraId="19718B4D" w14:textId="77777777" w:rsidR="004F5B82" w:rsidRPr="00A15D96" w:rsidRDefault="004F5B82" w:rsidP="0042011A">
      <w:pPr>
        <w:suppressAutoHyphens/>
        <w:jc w:val="both"/>
        <w:rPr>
          <w:rFonts w:ascii="Arial" w:hAnsi="Arial" w:cs="Arial"/>
          <w:lang w:val="en-US"/>
        </w:rPr>
      </w:pPr>
    </w:p>
    <w:p w14:paraId="33F9C12C" w14:textId="77777777" w:rsidR="004F5B82" w:rsidRPr="00A15D96" w:rsidRDefault="004F5B82" w:rsidP="00BF36C7">
      <w:pPr>
        <w:tabs>
          <w:tab w:val="left" w:pos="-720"/>
        </w:tabs>
        <w:suppressAutoHyphens/>
        <w:ind w:right="148"/>
        <w:jc w:val="both"/>
        <w:rPr>
          <w:rFonts w:ascii="Arial" w:hAnsi="Arial" w:cs="Arial"/>
          <w:szCs w:val="24"/>
          <w:lang w:val="en-US"/>
        </w:rPr>
      </w:pPr>
      <w:r w:rsidRPr="00A15D96">
        <w:rPr>
          <w:rFonts w:ascii="Arial" w:hAnsi="Arial" w:cs="Arial"/>
          <w:lang w:val="en-US"/>
        </w:rPr>
        <w:t xml:space="preserve">61. </w:t>
      </w:r>
      <w:r w:rsidRPr="00A15D96">
        <w:rPr>
          <w:rFonts w:ascii="Arial" w:hAnsi="Arial" w:cs="Arial"/>
          <w:u w:val="single"/>
          <w:lang w:val="en-US"/>
        </w:rPr>
        <w:t>Balen AH</w:t>
      </w:r>
      <w:r w:rsidRPr="00A15D96">
        <w:rPr>
          <w:rFonts w:ascii="Arial" w:hAnsi="Arial" w:cs="Arial"/>
          <w:lang w:val="en-US"/>
        </w:rPr>
        <w:t xml:space="preserve">: Polycystic ovary syndrome, obesity and reproductive function. </w:t>
      </w:r>
      <w:r w:rsidRPr="00A15D96">
        <w:rPr>
          <w:rFonts w:ascii="Arial" w:hAnsi="Arial" w:cs="Arial"/>
          <w:szCs w:val="24"/>
          <w:lang w:val="en-US"/>
        </w:rPr>
        <w:t>Obesity and Reproductive Health.</w:t>
      </w:r>
      <w:r w:rsidR="006A0A97" w:rsidRPr="00A15D96">
        <w:rPr>
          <w:rFonts w:ascii="Arial" w:hAnsi="Arial" w:cs="Arial"/>
          <w:szCs w:val="24"/>
          <w:lang w:val="en-US"/>
        </w:rPr>
        <w:t xml:space="preserve"> </w:t>
      </w:r>
      <w:proofErr w:type="spellStart"/>
      <w:r w:rsidR="006A0A97" w:rsidRPr="00A15D96">
        <w:rPr>
          <w:rFonts w:ascii="Arial" w:hAnsi="Arial" w:cs="Arial"/>
          <w:szCs w:val="24"/>
          <w:lang w:val="en-US"/>
        </w:rPr>
        <w:t>Ediotrs</w:t>
      </w:r>
      <w:proofErr w:type="spellEnd"/>
      <w:r w:rsidR="006A0A97" w:rsidRPr="00A15D96">
        <w:rPr>
          <w:rFonts w:ascii="Arial" w:hAnsi="Arial" w:cs="Arial"/>
          <w:szCs w:val="24"/>
          <w:lang w:val="en-US"/>
        </w:rPr>
        <w:t>: P</w:t>
      </w:r>
      <w:r w:rsidRPr="00A15D96">
        <w:rPr>
          <w:rFonts w:ascii="Arial" w:hAnsi="Arial" w:cs="Arial"/>
          <w:szCs w:val="24"/>
          <w:lang w:val="en-US"/>
        </w:rPr>
        <w:t xml:space="preserve"> Baker, </w:t>
      </w:r>
      <w:r w:rsidR="006A0A97" w:rsidRPr="00A15D96">
        <w:rPr>
          <w:rFonts w:ascii="Arial" w:hAnsi="Arial" w:cs="Arial"/>
          <w:szCs w:val="24"/>
          <w:u w:val="single"/>
        </w:rPr>
        <w:t xml:space="preserve">A  </w:t>
      </w:r>
      <w:proofErr w:type="spellStart"/>
      <w:r w:rsidRPr="00A15D96">
        <w:rPr>
          <w:rFonts w:ascii="Arial" w:hAnsi="Arial" w:cs="Arial"/>
          <w:szCs w:val="24"/>
          <w:u w:val="single"/>
        </w:rPr>
        <w:t>Balen</w:t>
      </w:r>
      <w:r w:rsidR="006A0A97" w:rsidRPr="00A15D96">
        <w:rPr>
          <w:rFonts w:ascii="Arial" w:hAnsi="Arial" w:cs="Arial"/>
          <w:szCs w:val="24"/>
        </w:rPr>
        <w:t>,</w:t>
      </w:r>
      <w:proofErr w:type="spellEnd"/>
      <w:r w:rsidR="006A0A97" w:rsidRPr="00A15D96">
        <w:rPr>
          <w:rFonts w:ascii="Arial" w:hAnsi="Arial" w:cs="Arial"/>
          <w:szCs w:val="24"/>
        </w:rPr>
        <w:t xml:space="preserve"> L</w:t>
      </w:r>
      <w:r w:rsidRPr="00A15D96">
        <w:rPr>
          <w:rFonts w:ascii="Arial" w:hAnsi="Arial" w:cs="Arial"/>
          <w:szCs w:val="24"/>
        </w:rPr>
        <w:t xml:space="preserve"> Poston</w:t>
      </w:r>
      <w:r w:rsidR="006A0A97" w:rsidRPr="00A15D96">
        <w:rPr>
          <w:rFonts w:ascii="Arial" w:hAnsi="Arial" w:cs="Arial"/>
          <w:szCs w:val="24"/>
        </w:rPr>
        <w:t xml:space="preserve"> and </w:t>
      </w:r>
      <w:smartTag w:uri="urn:schemas-microsoft-com:office:smarttags" w:element="place">
        <w:r w:rsidR="006A0A97" w:rsidRPr="00A15D96">
          <w:rPr>
            <w:rFonts w:ascii="Arial" w:hAnsi="Arial" w:cs="Arial"/>
            <w:szCs w:val="24"/>
          </w:rPr>
          <w:t>N</w:t>
        </w:r>
        <w:r w:rsidRPr="00A15D96">
          <w:rPr>
            <w:rFonts w:ascii="Arial" w:hAnsi="Arial" w:cs="Arial"/>
            <w:szCs w:val="24"/>
          </w:rPr>
          <w:t xml:space="preserve"> Sattar</w:t>
        </w:r>
      </w:smartTag>
      <w:r w:rsidRPr="00A15D96">
        <w:rPr>
          <w:rFonts w:ascii="Arial" w:hAnsi="Arial" w:cs="Arial"/>
          <w:szCs w:val="24"/>
        </w:rPr>
        <w:t xml:space="preserve">. </w:t>
      </w:r>
      <w:r w:rsidRPr="00A15D96">
        <w:rPr>
          <w:rFonts w:ascii="Arial" w:hAnsi="Arial" w:cs="Arial"/>
          <w:szCs w:val="24"/>
          <w:lang w:val="en-US"/>
        </w:rPr>
        <w:t>Proceedings of 53</w:t>
      </w:r>
      <w:r w:rsidRPr="00A15D96">
        <w:rPr>
          <w:rFonts w:ascii="Arial" w:hAnsi="Arial" w:cs="Arial"/>
          <w:szCs w:val="24"/>
          <w:vertAlign w:val="superscript"/>
          <w:lang w:val="en-US"/>
        </w:rPr>
        <w:t>rd</w:t>
      </w:r>
      <w:r w:rsidRPr="00A15D96">
        <w:rPr>
          <w:rFonts w:ascii="Arial" w:hAnsi="Arial" w:cs="Arial"/>
          <w:szCs w:val="24"/>
          <w:lang w:val="en-US"/>
        </w:rPr>
        <w:t xml:space="preserve">  RCOG Study Group, RCOG Press, London 2007, pp 69-80.</w:t>
      </w:r>
    </w:p>
    <w:p w14:paraId="0F74714E" w14:textId="77777777" w:rsidR="008A16B9" w:rsidRPr="00A15D96" w:rsidRDefault="008A16B9" w:rsidP="008A16B9">
      <w:pPr>
        <w:tabs>
          <w:tab w:val="left" w:pos="-720"/>
        </w:tabs>
        <w:suppressAutoHyphens/>
        <w:ind w:right="6"/>
        <w:jc w:val="both"/>
        <w:rPr>
          <w:rFonts w:ascii="Arial" w:hAnsi="Arial" w:cs="Arial"/>
          <w:lang w:val="en-US"/>
        </w:rPr>
      </w:pPr>
    </w:p>
    <w:p w14:paraId="012B7948" w14:textId="77777777" w:rsidR="00FB3A94" w:rsidRPr="00A15D96" w:rsidRDefault="0042011A" w:rsidP="00C63008">
      <w:pPr>
        <w:tabs>
          <w:tab w:val="left" w:pos="-720"/>
        </w:tabs>
        <w:suppressAutoHyphens/>
        <w:ind w:right="6"/>
        <w:jc w:val="both"/>
        <w:rPr>
          <w:rFonts w:ascii="Arial" w:hAnsi="Arial" w:cs="Arial"/>
          <w:lang w:val="en-US"/>
        </w:rPr>
      </w:pPr>
      <w:r w:rsidRPr="00A15D96">
        <w:rPr>
          <w:rFonts w:ascii="Arial" w:hAnsi="Arial" w:cs="Arial"/>
          <w:lang w:val="en-US"/>
        </w:rPr>
        <w:t>6</w:t>
      </w:r>
      <w:r w:rsidR="004D5182" w:rsidRPr="00A15D96">
        <w:rPr>
          <w:rFonts w:ascii="Arial" w:hAnsi="Arial" w:cs="Arial"/>
          <w:lang w:val="en-US"/>
        </w:rPr>
        <w:t>2</w:t>
      </w:r>
      <w:r w:rsidR="008A16B9" w:rsidRPr="00A15D96">
        <w:rPr>
          <w:rFonts w:ascii="Arial" w:hAnsi="Arial" w:cs="Arial"/>
          <w:lang w:val="en-US"/>
        </w:rPr>
        <w:t xml:space="preserve">. </w:t>
      </w:r>
      <w:r w:rsidR="00FB3A94" w:rsidRPr="00A15D96">
        <w:rPr>
          <w:rFonts w:ascii="Arial" w:hAnsi="Arial" w:cs="Arial"/>
          <w:u w:val="single"/>
          <w:lang w:val="en-US"/>
        </w:rPr>
        <w:t>Balen AH</w:t>
      </w:r>
      <w:r w:rsidR="00FB3A94" w:rsidRPr="00A15D96">
        <w:rPr>
          <w:rFonts w:ascii="Arial" w:hAnsi="Arial" w:cs="Arial"/>
          <w:lang w:val="en-US"/>
        </w:rPr>
        <w:t xml:space="preserve">: PCO versus PCOS: A necessary distinction. In: From the Ovary to the Pancreas: Current Concepts and Controversies in the Polycystic Ovary Syndrome. Editors: A </w:t>
      </w:r>
      <w:proofErr w:type="spellStart"/>
      <w:r w:rsidR="00FB3A94" w:rsidRPr="00A15D96">
        <w:rPr>
          <w:rFonts w:ascii="Arial" w:hAnsi="Arial" w:cs="Arial"/>
          <w:lang w:val="en-US"/>
        </w:rPr>
        <w:t>Dunaif</w:t>
      </w:r>
      <w:proofErr w:type="spellEnd"/>
      <w:r w:rsidR="00FB3A94" w:rsidRPr="00A15D96">
        <w:rPr>
          <w:rFonts w:ascii="Arial" w:hAnsi="Arial" w:cs="Arial"/>
          <w:lang w:val="en-US"/>
        </w:rPr>
        <w:t>, RJ Chang, S Franks, RS Legro, Human Press Contemporary Endocrinology Series,</w:t>
      </w:r>
      <w:r w:rsidR="00420866" w:rsidRPr="00A15D96">
        <w:rPr>
          <w:rFonts w:ascii="Arial" w:hAnsi="Arial" w:cs="Arial"/>
          <w:lang w:val="en-US"/>
        </w:rPr>
        <w:t xml:space="preserve"> Humana Press, Totowa USA,</w:t>
      </w:r>
      <w:r w:rsidR="00FB3A94" w:rsidRPr="00A15D96">
        <w:rPr>
          <w:rFonts w:ascii="Arial" w:hAnsi="Arial" w:cs="Arial"/>
          <w:lang w:val="en-US"/>
        </w:rPr>
        <w:t xml:space="preserve"> 200</w:t>
      </w:r>
      <w:r w:rsidR="004D5182" w:rsidRPr="00A15D96">
        <w:rPr>
          <w:rFonts w:ascii="Arial" w:hAnsi="Arial" w:cs="Arial"/>
          <w:lang w:val="en-US"/>
        </w:rPr>
        <w:t>8</w:t>
      </w:r>
      <w:r w:rsidR="00420866" w:rsidRPr="00A15D96">
        <w:rPr>
          <w:rFonts w:ascii="Arial" w:hAnsi="Arial" w:cs="Arial"/>
          <w:lang w:val="en-US"/>
        </w:rPr>
        <w:t>, pp 37-50</w:t>
      </w:r>
      <w:r w:rsidR="00FB3A94" w:rsidRPr="00A15D96">
        <w:rPr>
          <w:rFonts w:ascii="Arial" w:hAnsi="Arial" w:cs="Arial"/>
          <w:lang w:val="en-US"/>
        </w:rPr>
        <w:t>.</w:t>
      </w:r>
    </w:p>
    <w:p w14:paraId="7BD87E9E" w14:textId="77777777" w:rsidR="00420866" w:rsidRPr="00A15D96" w:rsidRDefault="00420866" w:rsidP="00C63008">
      <w:pPr>
        <w:tabs>
          <w:tab w:val="left" w:pos="-720"/>
        </w:tabs>
        <w:suppressAutoHyphens/>
        <w:ind w:right="6"/>
        <w:jc w:val="both"/>
        <w:rPr>
          <w:rFonts w:ascii="Arial" w:hAnsi="Arial" w:cs="Arial"/>
          <w:lang w:val="en-US"/>
        </w:rPr>
      </w:pPr>
    </w:p>
    <w:p w14:paraId="3B7E6DD5" w14:textId="77777777" w:rsidR="00BD7E8D" w:rsidRPr="00A15D96" w:rsidRDefault="00420866" w:rsidP="00420866">
      <w:pPr>
        <w:tabs>
          <w:tab w:val="left" w:pos="-720"/>
        </w:tabs>
        <w:suppressAutoHyphens/>
        <w:ind w:right="6"/>
        <w:jc w:val="both"/>
        <w:rPr>
          <w:rFonts w:ascii="Arial" w:hAnsi="Arial" w:cs="Arial"/>
          <w:spacing w:val="-3"/>
          <w:lang w:val="en-US"/>
        </w:rPr>
      </w:pPr>
      <w:r w:rsidRPr="00A15D96">
        <w:rPr>
          <w:rFonts w:ascii="Arial" w:hAnsi="Arial" w:cs="Arial"/>
          <w:lang w:val="en-US"/>
        </w:rPr>
        <w:t xml:space="preserve">63. </w:t>
      </w:r>
      <w:r w:rsidRPr="00A15D96">
        <w:rPr>
          <w:rFonts w:ascii="Arial" w:hAnsi="Arial" w:cs="Arial"/>
          <w:bCs/>
          <w:lang w:val="en-US"/>
        </w:rPr>
        <w:t>Tang T,</w:t>
      </w:r>
      <w:r w:rsidRPr="00A15D96">
        <w:rPr>
          <w:rFonts w:ascii="Arial" w:hAnsi="Arial" w:cs="Arial"/>
          <w:lang w:val="en-US"/>
        </w:rPr>
        <w:t xml:space="preserve"> </w:t>
      </w:r>
      <w:r w:rsidRPr="00A15D96">
        <w:rPr>
          <w:rFonts w:ascii="Arial" w:hAnsi="Arial" w:cs="Arial"/>
          <w:u w:val="single"/>
          <w:lang w:val="en-US"/>
        </w:rPr>
        <w:t>Balen AH</w:t>
      </w:r>
      <w:r w:rsidRPr="00A15D96">
        <w:rPr>
          <w:rFonts w:ascii="Arial" w:hAnsi="Arial" w:cs="Arial"/>
          <w:lang w:val="en-US"/>
        </w:rPr>
        <w:t xml:space="preserve">: The </w:t>
      </w:r>
      <w:r w:rsidRPr="00A15D96">
        <w:rPr>
          <w:rFonts w:ascii="Arial" w:hAnsi="Arial" w:cs="Arial"/>
          <w:spacing w:val="-3"/>
          <w:lang w:val="en-US"/>
        </w:rPr>
        <w:t xml:space="preserve">polycystic ovary and IVF. </w:t>
      </w:r>
      <w:proofErr w:type="spellStart"/>
      <w:r w:rsidRPr="00A15D96">
        <w:rPr>
          <w:rFonts w:ascii="Arial" w:hAnsi="Arial" w:cs="Arial"/>
          <w:spacing w:val="-3"/>
          <w:lang w:val="en-US"/>
        </w:rPr>
        <w:t>Texbook</w:t>
      </w:r>
      <w:proofErr w:type="spellEnd"/>
      <w:r w:rsidRPr="00A15D96">
        <w:rPr>
          <w:rFonts w:ascii="Arial" w:hAnsi="Arial" w:cs="Arial"/>
          <w:spacing w:val="-3"/>
          <w:lang w:val="en-US"/>
        </w:rPr>
        <w:t xml:space="preserve"> of Assisted Reproductive Techniques, 3</w:t>
      </w:r>
      <w:r w:rsidRPr="00A15D96">
        <w:rPr>
          <w:rFonts w:ascii="Arial" w:hAnsi="Arial" w:cs="Arial"/>
          <w:spacing w:val="-3"/>
          <w:vertAlign w:val="superscript"/>
          <w:lang w:val="en-US"/>
        </w:rPr>
        <w:t>nd</w:t>
      </w:r>
      <w:r w:rsidRPr="00A15D96">
        <w:rPr>
          <w:rFonts w:ascii="Arial" w:hAnsi="Arial" w:cs="Arial"/>
          <w:spacing w:val="-3"/>
          <w:lang w:val="en-US"/>
        </w:rPr>
        <w:t xml:space="preserve"> Edition, editors: DK Gardner, A Weissman, C </w:t>
      </w:r>
      <w:proofErr w:type="spellStart"/>
      <w:r w:rsidRPr="00A15D96">
        <w:rPr>
          <w:rFonts w:ascii="Arial" w:hAnsi="Arial" w:cs="Arial"/>
          <w:spacing w:val="-3"/>
          <w:lang w:val="en-US"/>
        </w:rPr>
        <w:t>Howles</w:t>
      </w:r>
      <w:proofErr w:type="spellEnd"/>
      <w:r w:rsidRPr="00A15D96">
        <w:rPr>
          <w:rFonts w:ascii="Arial" w:hAnsi="Arial" w:cs="Arial"/>
          <w:spacing w:val="-3"/>
          <w:lang w:val="en-US"/>
        </w:rPr>
        <w:t xml:space="preserve">, Z </w:t>
      </w:r>
      <w:proofErr w:type="spellStart"/>
      <w:r w:rsidRPr="00A15D96">
        <w:rPr>
          <w:rFonts w:ascii="Arial" w:hAnsi="Arial" w:cs="Arial"/>
          <w:spacing w:val="-3"/>
          <w:lang w:val="en-US"/>
        </w:rPr>
        <w:t>Shoham</w:t>
      </w:r>
      <w:proofErr w:type="spellEnd"/>
      <w:r w:rsidRPr="00A15D96">
        <w:rPr>
          <w:rFonts w:ascii="Arial" w:hAnsi="Arial" w:cs="Arial"/>
          <w:spacing w:val="-3"/>
          <w:lang w:val="en-US"/>
        </w:rPr>
        <w:t xml:space="preserve">. </w:t>
      </w:r>
      <w:r w:rsidR="00BD7E8D" w:rsidRPr="00A15D96">
        <w:rPr>
          <w:rFonts w:ascii="Arial" w:hAnsi="Arial" w:cs="Arial"/>
          <w:spacing w:val="-3"/>
          <w:lang w:val="en-US"/>
        </w:rPr>
        <w:t>Informa Healthcare</w:t>
      </w:r>
      <w:r w:rsidRPr="00A15D96">
        <w:rPr>
          <w:rFonts w:ascii="Arial" w:hAnsi="Arial" w:cs="Arial"/>
          <w:spacing w:val="-3"/>
          <w:lang w:val="en-US"/>
        </w:rPr>
        <w:t xml:space="preserve">, </w:t>
      </w:r>
      <w:smartTag w:uri="urn:schemas-microsoft-com:office:smarttags" w:element="place">
        <w:smartTag w:uri="urn:schemas-microsoft-com:office:smarttags" w:element="City">
          <w:r w:rsidRPr="00A15D96">
            <w:rPr>
              <w:rFonts w:ascii="Arial" w:hAnsi="Arial" w:cs="Arial"/>
              <w:spacing w:val="-3"/>
              <w:lang w:val="en-US"/>
            </w:rPr>
            <w:t>London</w:t>
          </w:r>
        </w:smartTag>
      </w:smartTag>
      <w:r w:rsidRPr="00A15D96">
        <w:rPr>
          <w:rFonts w:ascii="Arial" w:hAnsi="Arial" w:cs="Arial"/>
          <w:spacing w:val="-3"/>
          <w:lang w:val="en-US"/>
        </w:rPr>
        <w:t xml:space="preserve">, 2008, pp </w:t>
      </w:r>
      <w:r w:rsidR="00BD7E8D" w:rsidRPr="00A15D96">
        <w:rPr>
          <w:rFonts w:ascii="Arial" w:hAnsi="Arial" w:cs="Arial"/>
          <w:spacing w:val="-3"/>
          <w:lang w:val="en-US"/>
        </w:rPr>
        <w:t>721-736.</w:t>
      </w:r>
    </w:p>
    <w:p w14:paraId="7C48621C" w14:textId="77777777" w:rsidR="006A0A97" w:rsidRPr="00A15D96" w:rsidRDefault="006A0A97" w:rsidP="00420866">
      <w:pPr>
        <w:tabs>
          <w:tab w:val="left" w:pos="-720"/>
        </w:tabs>
        <w:suppressAutoHyphens/>
        <w:ind w:right="6"/>
        <w:jc w:val="both"/>
        <w:rPr>
          <w:rFonts w:ascii="Arial" w:hAnsi="Arial" w:cs="Arial"/>
          <w:spacing w:val="-3"/>
          <w:lang w:val="en-US"/>
        </w:rPr>
      </w:pPr>
    </w:p>
    <w:p w14:paraId="7FE8D549" w14:textId="77777777" w:rsidR="00D949A8" w:rsidRPr="00A15D96" w:rsidRDefault="00D949A8" w:rsidP="00BF36C7">
      <w:pPr>
        <w:tabs>
          <w:tab w:val="left" w:pos="-720"/>
        </w:tabs>
        <w:suppressAutoHyphens/>
        <w:ind w:right="6"/>
        <w:jc w:val="both"/>
        <w:rPr>
          <w:rFonts w:ascii="Arial" w:hAnsi="Arial" w:cs="Arial"/>
          <w:szCs w:val="24"/>
          <w:lang w:val="en-US"/>
        </w:rPr>
      </w:pPr>
      <w:r w:rsidRPr="00A15D96">
        <w:rPr>
          <w:rFonts w:ascii="Arial" w:hAnsi="Arial" w:cs="Arial"/>
          <w:spacing w:val="-3"/>
          <w:lang w:val="en-US"/>
        </w:rPr>
        <w:t>6</w:t>
      </w:r>
      <w:r w:rsidR="00640E75" w:rsidRPr="00A15D96">
        <w:rPr>
          <w:rFonts w:ascii="Arial" w:hAnsi="Arial" w:cs="Arial"/>
          <w:spacing w:val="-3"/>
          <w:lang w:val="en-US"/>
        </w:rPr>
        <w:t>4</w:t>
      </w:r>
      <w:r w:rsidRPr="00A15D96">
        <w:rPr>
          <w:rFonts w:ascii="Arial" w:hAnsi="Arial" w:cs="Arial"/>
          <w:spacing w:val="-3"/>
          <w:lang w:val="en-US"/>
        </w:rPr>
        <w:t xml:space="preserve">. </w:t>
      </w:r>
      <w:r w:rsidR="00640E75" w:rsidRPr="00A15D96">
        <w:rPr>
          <w:rFonts w:ascii="Arial" w:hAnsi="Arial" w:cs="Arial"/>
          <w:spacing w:val="-3"/>
          <w:u w:val="single"/>
          <w:lang w:val="en-US"/>
        </w:rPr>
        <w:t>Balen AH</w:t>
      </w:r>
      <w:r w:rsidR="00640E75" w:rsidRPr="00A15D96">
        <w:rPr>
          <w:rFonts w:ascii="Arial" w:hAnsi="Arial" w:cs="Arial"/>
          <w:spacing w:val="-3"/>
          <w:lang w:val="en-US"/>
        </w:rPr>
        <w:t>: Overview and definitions of polycystic ovary syndrome and the polycystic ovary</w:t>
      </w:r>
      <w:r w:rsidRPr="00A15D96">
        <w:rPr>
          <w:rFonts w:ascii="Arial" w:hAnsi="Arial" w:cs="Arial"/>
          <w:i/>
          <w:spacing w:val="-3"/>
          <w:lang w:val="en-US"/>
        </w:rPr>
        <w:t xml:space="preserve">. </w:t>
      </w:r>
      <w:r w:rsidR="00640E75" w:rsidRPr="00A15D96">
        <w:rPr>
          <w:rFonts w:ascii="Arial" w:hAnsi="Arial" w:cs="Arial"/>
          <w:i/>
          <w:szCs w:val="24"/>
          <w:lang w:val="en-US"/>
        </w:rPr>
        <w:t xml:space="preserve">Current Management of </w:t>
      </w:r>
      <w:r w:rsidRPr="00A15D96">
        <w:rPr>
          <w:rFonts w:ascii="Arial" w:hAnsi="Arial" w:cs="Arial"/>
          <w:i/>
          <w:szCs w:val="24"/>
          <w:lang w:val="en-US"/>
        </w:rPr>
        <w:t>Polycystic Ovary Syndrome</w:t>
      </w:r>
      <w:r w:rsidRPr="00A15D96">
        <w:rPr>
          <w:rFonts w:ascii="Arial" w:hAnsi="Arial" w:cs="Arial"/>
          <w:i/>
          <w:lang w:val="en-US"/>
        </w:rPr>
        <w:t>.</w:t>
      </w:r>
      <w:r w:rsidRPr="00A15D96">
        <w:rPr>
          <w:rFonts w:ascii="Arial" w:hAnsi="Arial" w:cs="Arial"/>
          <w:lang w:val="en-US"/>
        </w:rPr>
        <w:t xml:space="preserve"> </w:t>
      </w:r>
      <w:r w:rsidRPr="00A15D96">
        <w:rPr>
          <w:rFonts w:ascii="Arial" w:hAnsi="Arial" w:cs="Arial"/>
          <w:szCs w:val="24"/>
          <w:lang w:val="en-US"/>
        </w:rPr>
        <w:t xml:space="preserve">Edited by </w:t>
      </w:r>
      <w:r w:rsidRPr="00A15D96">
        <w:rPr>
          <w:rFonts w:ascii="Arial" w:hAnsi="Arial" w:cs="Arial"/>
          <w:szCs w:val="24"/>
        </w:rPr>
        <w:t>A</w:t>
      </w:r>
      <w:r w:rsidR="00E037EE" w:rsidRPr="00A15D96">
        <w:rPr>
          <w:rFonts w:ascii="Arial" w:hAnsi="Arial" w:cs="Arial"/>
          <w:szCs w:val="24"/>
        </w:rPr>
        <w:t xml:space="preserve">H </w:t>
      </w:r>
      <w:proofErr w:type="spellStart"/>
      <w:r w:rsidR="00E037EE" w:rsidRPr="00A15D96">
        <w:rPr>
          <w:rFonts w:ascii="Arial" w:hAnsi="Arial" w:cs="Arial"/>
          <w:szCs w:val="24"/>
        </w:rPr>
        <w:t>B</w:t>
      </w:r>
      <w:r w:rsidRPr="00A15D96">
        <w:rPr>
          <w:rFonts w:ascii="Arial" w:hAnsi="Arial" w:cs="Arial"/>
          <w:szCs w:val="24"/>
        </w:rPr>
        <w:t>alen,</w:t>
      </w:r>
      <w:proofErr w:type="spellEnd"/>
      <w:r w:rsidRPr="00A15D96">
        <w:rPr>
          <w:rFonts w:ascii="Arial" w:hAnsi="Arial" w:cs="Arial"/>
          <w:szCs w:val="24"/>
        </w:rPr>
        <w:t xml:space="preserve"> S Franks and R Homburg. </w:t>
      </w:r>
      <w:r w:rsidRPr="00A15D96">
        <w:rPr>
          <w:rFonts w:ascii="Arial" w:hAnsi="Arial" w:cs="Arial"/>
          <w:szCs w:val="24"/>
          <w:lang w:val="en-US"/>
        </w:rPr>
        <w:t>5</w:t>
      </w:r>
      <w:r w:rsidR="00777386" w:rsidRPr="00A15D96">
        <w:rPr>
          <w:rFonts w:ascii="Arial" w:hAnsi="Arial" w:cs="Arial"/>
          <w:szCs w:val="24"/>
          <w:lang w:val="en-US"/>
        </w:rPr>
        <w:t>9</w:t>
      </w:r>
      <w:r w:rsidRPr="00A15D96">
        <w:rPr>
          <w:rFonts w:ascii="Arial" w:hAnsi="Arial" w:cs="Arial"/>
          <w:szCs w:val="24"/>
          <w:vertAlign w:val="superscript"/>
          <w:lang w:val="en-US"/>
        </w:rPr>
        <w:t>th</w:t>
      </w:r>
      <w:r w:rsidRPr="00A15D96">
        <w:rPr>
          <w:rFonts w:ascii="Arial" w:hAnsi="Arial" w:cs="Arial"/>
          <w:szCs w:val="24"/>
          <w:lang w:val="en-US"/>
        </w:rPr>
        <w:t>RCOG Study Group, RCOG Press, London 2010</w:t>
      </w:r>
      <w:r w:rsidR="00640E75" w:rsidRPr="00A15D96">
        <w:rPr>
          <w:rFonts w:ascii="Arial" w:hAnsi="Arial" w:cs="Arial"/>
          <w:szCs w:val="24"/>
          <w:lang w:val="en-US"/>
        </w:rPr>
        <w:t>; pp1-12.</w:t>
      </w:r>
    </w:p>
    <w:p w14:paraId="224B614F" w14:textId="77777777" w:rsidR="00640E75" w:rsidRPr="00A15D96" w:rsidRDefault="00640E75" w:rsidP="00BF36C7">
      <w:pPr>
        <w:tabs>
          <w:tab w:val="left" w:pos="-720"/>
        </w:tabs>
        <w:suppressAutoHyphens/>
        <w:ind w:right="6"/>
        <w:jc w:val="both"/>
        <w:rPr>
          <w:rFonts w:ascii="Arial" w:hAnsi="Arial" w:cs="Arial"/>
          <w:szCs w:val="24"/>
          <w:lang w:val="en-US"/>
        </w:rPr>
      </w:pPr>
    </w:p>
    <w:p w14:paraId="40E0DD0E" w14:textId="77777777" w:rsidR="00640E75" w:rsidRPr="00A15D96" w:rsidRDefault="00640E75" w:rsidP="00640E75">
      <w:pPr>
        <w:tabs>
          <w:tab w:val="left" w:pos="-720"/>
        </w:tabs>
        <w:suppressAutoHyphens/>
        <w:ind w:right="6"/>
        <w:jc w:val="both"/>
        <w:rPr>
          <w:rFonts w:ascii="Arial" w:hAnsi="Arial" w:cs="Arial"/>
          <w:szCs w:val="24"/>
          <w:lang w:val="en-US"/>
        </w:rPr>
      </w:pPr>
      <w:r w:rsidRPr="00A15D96">
        <w:rPr>
          <w:rFonts w:ascii="Arial" w:hAnsi="Arial" w:cs="Arial"/>
          <w:spacing w:val="-3"/>
          <w:lang w:val="en-US"/>
        </w:rPr>
        <w:t xml:space="preserve">65. </w:t>
      </w:r>
      <w:proofErr w:type="spellStart"/>
      <w:r w:rsidRPr="00A15D96">
        <w:rPr>
          <w:rFonts w:ascii="Arial" w:hAnsi="Arial" w:cs="Arial"/>
          <w:spacing w:val="-3"/>
          <w:lang w:val="en-US"/>
        </w:rPr>
        <w:t>Wijeyeratne</w:t>
      </w:r>
      <w:proofErr w:type="spellEnd"/>
      <w:r w:rsidRPr="00A15D96">
        <w:rPr>
          <w:rFonts w:ascii="Arial" w:hAnsi="Arial" w:cs="Arial"/>
          <w:spacing w:val="-3"/>
          <w:lang w:val="en-US"/>
        </w:rPr>
        <w:t xml:space="preserve"> CN, </w:t>
      </w:r>
      <w:proofErr w:type="spellStart"/>
      <w:r w:rsidRPr="00A15D96">
        <w:rPr>
          <w:rFonts w:ascii="Arial" w:hAnsi="Arial" w:cs="Arial"/>
          <w:spacing w:val="-3"/>
          <w:lang w:val="en-US"/>
        </w:rPr>
        <w:t>Kumarapeli</w:t>
      </w:r>
      <w:proofErr w:type="spellEnd"/>
      <w:r w:rsidRPr="00A15D96">
        <w:rPr>
          <w:rFonts w:ascii="Arial" w:hAnsi="Arial" w:cs="Arial"/>
          <w:spacing w:val="-3"/>
          <w:lang w:val="en-US"/>
        </w:rPr>
        <w:t xml:space="preserve"> V, Seneviratne </w:t>
      </w:r>
      <w:proofErr w:type="spellStart"/>
      <w:r w:rsidRPr="00A15D96">
        <w:rPr>
          <w:rFonts w:ascii="Arial" w:hAnsi="Arial" w:cs="Arial"/>
          <w:spacing w:val="-3"/>
          <w:lang w:val="en-US"/>
        </w:rPr>
        <w:t>RdeA</w:t>
      </w:r>
      <w:proofErr w:type="spellEnd"/>
      <w:r w:rsidRPr="00A15D96">
        <w:rPr>
          <w:rFonts w:ascii="Arial" w:hAnsi="Arial" w:cs="Arial"/>
          <w:spacing w:val="-3"/>
          <w:lang w:val="en-US"/>
        </w:rPr>
        <w:t xml:space="preserve">, </w:t>
      </w:r>
      <w:proofErr w:type="spellStart"/>
      <w:r w:rsidRPr="00A15D96">
        <w:rPr>
          <w:rFonts w:ascii="Arial" w:hAnsi="Arial" w:cs="Arial"/>
          <w:spacing w:val="-3"/>
          <w:lang w:val="en-US"/>
        </w:rPr>
        <w:t>Antonypillai</w:t>
      </w:r>
      <w:proofErr w:type="spellEnd"/>
      <w:r w:rsidRPr="00A15D96">
        <w:rPr>
          <w:rFonts w:ascii="Arial" w:hAnsi="Arial" w:cs="Arial"/>
          <w:spacing w:val="-3"/>
          <w:lang w:val="en-US"/>
        </w:rPr>
        <w:t xml:space="preserve"> CN, Seneviratne </w:t>
      </w:r>
      <w:proofErr w:type="spellStart"/>
      <w:r w:rsidRPr="00A15D96">
        <w:rPr>
          <w:rFonts w:ascii="Arial" w:hAnsi="Arial" w:cs="Arial"/>
          <w:spacing w:val="-3"/>
          <w:lang w:val="en-US"/>
        </w:rPr>
        <w:t>RdeA</w:t>
      </w:r>
      <w:proofErr w:type="spellEnd"/>
      <w:r w:rsidRPr="00A15D96">
        <w:rPr>
          <w:rFonts w:ascii="Arial" w:hAnsi="Arial" w:cs="Arial"/>
          <w:spacing w:val="-3"/>
          <w:lang w:val="en-US"/>
        </w:rPr>
        <w:t xml:space="preserve"> SR, Chaminda GJ, </w:t>
      </w:r>
      <w:proofErr w:type="spellStart"/>
      <w:r w:rsidRPr="00A15D96">
        <w:rPr>
          <w:rFonts w:ascii="Arial" w:hAnsi="Arial" w:cs="Arial"/>
          <w:spacing w:val="-3"/>
          <w:lang w:val="en-US"/>
        </w:rPr>
        <w:t>Yapa</w:t>
      </w:r>
      <w:proofErr w:type="spellEnd"/>
      <w:r w:rsidRPr="00A15D96">
        <w:rPr>
          <w:rFonts w:ascii="Arial" w:hAnsi="Arial" w:cs="Arial"/>
          <w:spacing w:val="-3"/>
          <w:lang w:val="en-US"/>
        </w:rPr>
        <w:t xml:space="preserve"> SC, </w:t>
      </w:r>
      <w:r w:rsidRPr="00A15D96">
        <w:rPr>
          <w:rFonts w:ascii="Arial" w:hAnsi="Arial" w:cs="Arial"/>
          <w:spacing w:val="-3"/>
          <w:u w:val="single"/>
          <w:lang w:val="en-US"/>
        </w:rPr>
        <w:t>Balen AH</w:t>
      </w:r>
      <w:r w:rsidRPr="00A15D96">
        <w:rPr>
          <w:rFonts w:ascii="Arial" w:hAnsi="Arial" w:cs="Arial"/>
          <w:spacing w:val="-3"/>
          <w:lang w:val="en-US"/>
        </w:rPr>
        <w:t>: Ethnic variations in the expression of polycystic ovary syndrome</w:t>
      </w:r>
      <w:r w:rsidRPr="00A15D96">
        <w:rPr>
          <w:rFonts w:ascii="Arial" w:hAnsi="Arial" w:cs="Arial"/>
          <w:i/>
          <w:spacing w:val="-3"/>
          <w:lang w:val="en-US"/>
        </w:rPr>
        <w:t xml:space="preserve">. </w:t>
      </w:r>
      <w:r w:rsidRPr="00A15D96">
        <w:rPr>
          <w:rFonts w:ascii="Arial" w:hAnsi="Arial" w:cs="Arial"/>
          <w:i/>
          <w:szCs w:val="24"/>
          <w:lang w:val="en-US"/>
        </w:rPr>
        <w:t>Current Management of Polycystic Ovary Syndrome</w:t>
      </w:r>
      <w:r w:rsidRPr="00A15D96">
        <w:rPr>
          <w:rFonts w:ascii="Arial" w:hAnsi="Arial" w:cs="Arial"/>
          <w:i/>
          <w:lang w:val="en-US"/>
        </w:rPr>
        <w:t>.</w:t>
      </w:r>
      <w:r w:rsidRPr="00A15D96">
        <w:rPr>
          <w:rFonts w:ascii="Arial" w:hAnsi="Arial" w:cs="Arial"/>
          <w:lang w:val="en-US"/>
        </w:rPr>
        <w:t xml:space="preserve"> </w:t>
      </w:r>
      <w:r w:rsidRPr="00A15D96">
        <w:rPr>
          <w:rFonts w:ascii="Arial" w:hAnsi="Arial" w:cs="Arial"/>
          <w:szCs w:val="24"/>
          <w:lang w:val="en-US"/>
        </w:rPr>
        <w:t xml:space="preserve">Edited by </w:t>
      </w:r>
      <w:r w:rsidRPr="00A15D96">
        <w:rPr>
          <w:rFonts w:ascii="Arial" w:hAnsi="Arial" w:cs="Arial"/>
          <w:szCs w:val="24"/>
        </w:rPr>
        <w:t>A</w:t>
      </w:r>
      <w:r w:rsidR="00E037EE" w:rsidRPr="00A15D96">
        <w:rPr>
          <w:rFonts w:ascii="Arial" w:hAnsi="Arial" w:cs="Arial"/>
          <w:szCs w:val="24"/>
        </w:rPr>
        <w:t xml:space="preserve">H </w:t>
      </w:r>
      <w:proofErr w:type="spellStart"/>
      <w:r w:rsidRPr="00A15D96">
        <w:rPr>
          <w:rFonts w:ascii="Arial" w:hAnsi="Arial" w:cs="Arial"/>
          <w:szCs w:val="24"/>
        </w:rPr>
        <w:t>Balen,</w:t>
      </w:r>
      <w:proofErr w:type="spellEnd"/>
      <w:r w:rsidRPr="00A15D96">
        <w:rPr>
          <w:rFonts w:ascii="Arial" w:hAnsi="Arial" w:cs="Arial"/>
          <w:szCs w:val="24"/>
        </w:rPr>
        <w:t xml:space="preserve"> S Franks and R</w:t>
      </w:r>
      <w:r w:rsidR="00E037EE" w:rsidRPr="00A15D96">
        <w:rPr>
          <w:rFonts w:ascii="Arial" w:hAnsi="Arial" w:cs="Arial"/>
          <w:szCs w:val="24"/>
        </w:rPr>
        <w:t xml:space="preserve"> </w:t>
      </w:r>
      <w:r w:rsidRPr="00A15D96">
        <w:rPr>
          <w:rFonts w:ascii="Arial" w:hAnsi="Arial" w:cs="Arial"/>
          <w:szCs w:val="24"/>
        </w:rPr>
        <w:t xml:space="preserve">Homburg. </w:t>
      </w:r>
      <w:r w:rsidRPr="00A15D96">
        <w:rPr>
          <w:rFonts w:ascii="Arial" w:hAnsi="Arial" w:cs="Arial"/>
          <w:szCs w:val="24"/>
          <w:lang w:val="en-US"/>
        </w:rPr>
        <w:t>Proceedings of 5</w:t>
      </w:r>
      <w:r w:rsidR="00777386" w:rsidRPr="00A15D96">
        <w:rPr>
          <w:rFonts w:ascii="Arial" w:hAnsi="Arial" w:cs="Arial"/>
          <w:szCs w:val="24"/>
          <w:lang w:val="en-US"/>
        </w:rPr>
        <w:t>9</w:t>
      </w:r>
      <w:r w:rsidRPr="00A15D96">
        <w:rPr>
          <w:rFonts w:ascii="Arial" w:hAnsi="Arial" w:cs="Arial"/>
          <w:szCs w:val="24"/>
          <w:vertAlign w:val="superscript"/>
          <w:lang w:val="en-US"/>
        </w:rPr>
        <w:t>th</w:t>
      </w:r>
      <w:r w:rsidRPr="00A15D96">
        <w:rPr>
          <w:rFonts w:ascii="Arial" w:hAnsi="Arial" w:cs="Arial"/>
          <w:szCs w:val="24"/>
          <w:lang w:val="en-US"/>
        </w:rPr>
        <w:t xml:space="preserve">  RCOG Study Group, RCOG Press, London 2010; pp25-46.</w:t>
      </w:r>
    </w:p>
    <w:p w14:paraId="0D8D3542" w14:textId="77777777" w:rsidR="00640E75" w:rsidRPr="00A15D96" w:rsidRDefault="00640E75" w:rsidP="00BF36C7">
      <w:pPr>
        <w:tabs>
          <w:tab w:val="left" w:pos="-720"/>
        </w:tabs>
        <w:suppressAutoHyphens/>
        <w:ind w:right="6"/>
        <w:jc w:val="both"/>
        <w:rPr>
          <w:rFonts w:ascii="Arial" w:hAnsi="Arial" w:cs="Arial"/>
          <w:szCs w:val="24"/>
          <w:lang w:val="en-US"/>
        </w:rPr>
      </w:pPr>
    </w:p>
    <w:p w14:paraId="7D40F047" w14:textId="77777777" w:rsidR="00640E75" w:rsidRPr="00A15D96" w:rsidRDefault="00640E75" w:rsidP="00640E75">
      <w:pPr>
        <w:tabs>
          <w:tab w:val="left" w:pos="-720"/>
        </w:tabs>
        <w:suppressAutoHyphens/>
        <w:ind w:right="6"/>
        <w:jc w:val="both"/>
        <w:rPr>
          <w:rFonts w:ascii="Arial" w:hAnsi="Arial" w:cs="Arial"/>
          <w:szCs w:val="24"/>
          <w:lang w:val="en-US"/>
        </w:rPr>
      </w:pPr>
      <w:r w:rsidRPr="00A15D96">
        <w:rPr>
          <w:rFonts w:ascii="Arial" w:hAnsi="Arial" w:cs="Arial"/>
          <w:spacing w:val="-3"/>
          <w:lang w:val="en-US"/>
        </w:rPr>
        <w:t xml:space="preserve">66. Barth JH, Field HP, Yasmin E, </w:t>
      </w:r>
      <w:r w:rsidRPr="00A15D96">
        <w:rPr>
          <w:rFonts w:ascii="Arial" w:hAnsi="Arial" w:cs="Arial"/>
          <w:spacing w:val="-3"/>
          <w:u w:val="single"/>
          <w:lang w:val="en-US"/>
        </w:rPr>
        <w:t>Balen AH</w:t>
      </w:r>
      <w:r w:rsidRPr="00A15D96">
        <w:rPr>
          <w:rFonts w:ascii="Arial" w:hAnsi="Arial" w:cs="Arial"/>
          <w:spacing w:val="-3"/>
          <w:lang w:val="en-US"/>
        </w:rPr>
        <w:t>: Definition of hyperandrogenism</w:t>
      </w:r>
      <w:r w:rsidRPr="00A15D96">
        <w:rPr>
          <w:rFonts w:ascii="Arial" w:hAnsi="Arial" w:cs="Arial"/>
          <w:i/>
          <w:spacing w:val="-3"/>
          <w:lang w:val="en-US"/>
        </w:rPr>
        <w:t xml:space="preserve">. </w:t>
      </w:r>
      <w:r w:rsidRPr="00A15D96">
        <w:rPr>
          <w:rFonts w:ascii="Arial" w:hAnsi="Arial" w:cs="Arial"/>
          <w:i/>
          <w:szCs w:val="24"/>
          <w:lang w:val="en-US"/>
        </w:rPr>
        <w:t>Current Management of Polycystic Ovary Syndrome</w:t>
      </w:r>
      <w:r w:rsidRPr="00A15D96">
        <w:rPr>
          <w:rFonts w:ascii="Arial" w:hAnsi="Arial" w:cs="Arial"/>
          <w:i/>
          <w:lang w:val="en-US"/>
        </w:rPr>
        <w:t>.</w:t>
      </w:r>
      <w:r w:rsidRPr="00A15D96">
        <w:rPr>
          <w:rFonts w:ascii="Arial" w:hAnsi="Arial" w:cs="Arial"/>
          <w:lang w:val="en-US"/>
        </w:rPr>
        <w:t xml:space="preserve"> </w:t>
      </w:r>
      <w:r w:rsidRPr="00A15D96">
        <w:rPr>
          <w:rFonts w:ascii="Arial" w:hAnsi="Arial" w:cs="Arial"/>
          <w:szCs w:val="24"/>
          <w:lang w:val="en-US"/>
        </w:rPr>
        <w:t xml:space="preserve">Edited by </w:t>
      </w:r>
      <w:r w:rsidRPr="00A15D96">
        <w:rPr>
          <w:rFonts w:ascii="Arial" w:hAnsi="Arial" w:cs="Arial"/>
          <w:szCs w:val="24"/>
        </w:rPr>
        <w:t>A</w:t>
      </w:r>
      <w:r w:rsidR="00E037EE" w:rsidRPr="00A15D96">
        <w:rPr>
          <w:rFonts w:ascii="Arial" w:hAnsi="Arial" w:cs="Arial"/>
          <w:szCs w:val="24"/>
        </w:rPr>
        <w:t>H</w:t>
      </w:r>
      <w:r w:rsidRPr="00A15D96">
        <w:rPr>
          <w:rFonts w:ascii="Arial" w:hAnsi="Arial" w:cs="Arial"/>
          <w:szCs w:val="24"/>
        </w:rPr>
        <w:t xml:space="preserve"> </w:t>
      </w:r>
      <w:proofErr w:type="spellStart"/>
      <w:r w:rsidRPr="00A15D96">
        <w:rPr>
          <w:rFonts w:ascii="Arial" w:hAnsi="Arial" w:cs="Arial"/>
          <w:szCs w:val="24"/>
        </w:rPr>
        <w:t>Balen,</w:t>
      </w:r>
      <w:proofErr w:type="spellEnd"/>
      <w:r w:rsidRPr="00A15D96">
        <w:rPr>
          <w:rFonts w:ascii="Arial" w:hAnsi="Arial" w:cs="Arial"/>
          <w:szCs w:val="24"/>
        </w:rPr>
        <w:t xml:space="preserve"> S Franks and R</w:t>
      </w:r>
      <w:r w:rsidR="00E037EE" w:rsidRPr="00A15D96">
        <w:rPr>
          <w:rFonts w:ascii="Arial" w:hAnsi="Arial" w:cs="Arial"/>
          <w:szCs w:val="24"/>
        </w:rPr>
        <w:t xml:space="preserve"> </w:t>
      </w:r>
      <w:r w:rsidRPr="00A15D96">
        <w:rPr>
          <w:rFonts w:ascii="Arial" w:hAnsi="Arial" w:cs="Arial"/>
          <w:szCs w:val="24"/>
        </w:rPr>
        <w:t xml:space="preserve">Homburg. </w:t>
      </w:r>
      <w:r w:rsidRPr="00A15D96">
        <w:rPr>
          <w:rFonts w:ascii="Arial" w:hAnsi="Arial" w:cs="Arial"/>
          <w:szCs w:val="24"/>
          <w:lang w:val="en-US"/>
        </w:rPr>
        <w:t>Proceedings of 5</w:t>
      </w:r>
      <w:r w:rsidR="00777386" w:rsidRPr="00A15D96">
        <w:rPr>
          <w:rFonts w:ascii="Arial" w:hAnsi="Arial" w:cs="Arial"/>
          <w:szCs w:val="24"/>
          <w:lang w:val="en-US"/>
        </w:rPr>
        <w:t>9</w:t>
      </w:r>
      <w:r w:rsidRPr="00A15D96">
        <w:rPr>
          <w:rFonts w:ascii="Arial" w:hAnsi="Arial" w:cs="Arial"/>
          <w:szCs w:val="24"/>
          <w:vertAlign w:val="superscript"/>
          <w:lang w:val="en-US"/>
        </w:rPr>
        <w:t>th</w:t>
      </w:r>
      <w:r w:rsidRPr="00A15D96">
        <w:rPr>
          <w:rFonts w:ascii="Arial" w:hAnsi="Arial" w:cs="Arial"/>
          <w:szCs w:val="24"/>
          <w:lang w:val="en-US"/>
        </w:rPr>
        <w:t xml:space="preserve"> RCOG Study</w:t>
      </w:r>
      <w:r w:rsidR="006A0A97" w:rsidRPr="00A15D96">
        <w:rPr>
          <w:rFonts w:ascii="Arial" w:hAnsi="Arial" w:cs="Arial"/>
          <w:szCs w:val="24"/>
          <w:lang w:val="en-US"/>
        </w:rPr>
        <w:t xml:space="preserve"> Group, RCOG </w:t>
      </w:r>
      <w:r w:rsidRPr="00A15D96">
        <w:rPr>
          <w:rFonts w:ascii="Arial" w:hAnsi="Arial" w:cs="Arial"/>
          <w:szCs w:val="24"/>
          <w:lang w:val="en-US"/>
        </w:rPr>
        <w:t>Press, London 2010; pp117-123.</w:t>
      </w:r>
    </w:p>
    <w:p w14:paraId="3F4EC2B0" w14:textId="77777777" w:rsidR="00D949A8" w:rsidRPr="00A15D96" w:rsidRDefault="00D949A8" w:rsidP="00BF36C7">
      <w:pPr>
        <w:tabs>
          <w:tab w:val="left" w:pos="-720"/>
        </w:tabs>
        <w:suppressAutoHyphens/>
        <w:ind w:right="-720"/>
        <w:jc w:val="both"/>
        <w:rPr>
          <w:rFonts w:ascii="Arial" w:hAnsi="Arial" w:cs="Arial"/>
          <w:lang w:val="en-US"/>
        </w:rPr>
      </w:pPr>
    </w:p>
    <w:p w14:paraId="4B8FAD2F" w14:textId="77777777" w:rsidR="00777386" w:rsidRPr="00A15D96" w:rsidRDefault="00D949A8" w:rsidP="00777386">
      <w:pPr>
        <w:tabs>
          <w:tab w:val="left" w:pos="-720"/>
        </w:tabs>
        <w:suppressAutoHyphens/>
        <w:ind w:right="6"/>
        <w:jc w:val="both"/>
        <w:rPr>
          <w:rFonts w:ascii="Arial" w:hAnsi="Arial" w:cs="Arial"/>
          <w:szCs w:val="24"/>
          <w:lang w:val="en-US"/>
        </w:rPr>
      </w:pPr>
      <w:r w:rsidRPr="00A15D96">
        <w:rPr>
          <w:rFonts w:ascii="Arial" w:hAnsi="Arial" w:cs="Arial"/>
          <w:spacing w:val="-3"/>
          <w:lang w:val="en-US"/>
        </w:rPr>
        <w:t>6</w:t>
      </w:r>
      <w:r w:rsidR="00777386" w:rsidRPr="00A15D96">
        <w:rPr>
          <w:rFonts w:ascii="Arial" w:hAnsi="Arial" w:cs="Arial"/>
          <w:spacing w:val="-3"/>
          <w:lang w:val="en-US"/>
        </w:rPr>
        <w:t>7</w:t>
      </w:r>
      <w:r w:rsidRPr="00A15D96">
        <w:rPr>
          <w:rFonts w:ascii="Arial" w:hAnsi="Arial" w:cs="Arial"/>
          <w:spacing w:val="-3"/>
          <w:lang w:val="en-US"/>
        </w:rPr>
        <w:t>.</w:t>
      </w:r>
      <w:r w:rsidR="00554369" w:rsidRPr="00A15D96">
        <w:rPr>
          <w:rFonts w:ascii="Arial" w:hAnsi="Arial" w:cs="Arial"/>
          <w:spacing w:val="-3"/>
          <w:lang w:val="en-US"/>
        </w:rPr>
        <w:t xml:space="preserve"> </w:t>
      </w:r>
      <w:r w:rsidR="00777386" w:rsidRPr="00A15D96">
        <w:rPr>
          <w:rFonts w:ascii="Arial" w:hAnsi="Arial" w:cs="Arial"/>
          <w:spacing w:val="-3"/>
          <w:u w:val="single"/>
          <w:lang w:val="en-US"/>
        </w:rPr>
        <w:t>Balen AH</w:t>
      </w:r>
      <w:r w:rsidR="00777386" w:rsidRPr="00A15D96">
        <w:rPr>
          <w:rFonts w:ascii="Arial" w:hAnsi="Arial" w:cs="Arial"/>
          <w:spacing w:val="-3"/>
          <w:lang w:val="en-US"/>
        </w:rPr>
        <w:t>: Surgical</w:t>
      </w:r>
      <w:r w:rsidR="00554369" w:rsidRPr="00A15D96">
        <w:rPr>
          <w:rFonts w:ascii="Arial" w:hAnsi="Arial" w:cs="Arial"/>
          <w:spacing w:val="-3"/>
          <w:lang w:val="en-US"/>
        </w:rPr>
        <w:t xml:space="preserve"> management of</w:t>
      </w:r>
      <w:r w:rsidR="00777386" w:rsidRPr="00A15D96">
        <w:rPr>
          <w:rFonts w:ascii="Arial" w:hAnsi="Arial" w:cs="Arial"/>
          <w:spacing w:val="-3"/>
          <w:lang w:val="en-US"/>
        </w:rPr>
        <w:t xml:space="preserve"> anovulatory infertility in</w:t>
      </w:r>
      <w:r w:rsidR="00554369" w:rsidRPr="00A15D96">
        <w:rPr>
          <w:rFonts w:ascii="Arial" w:hAnsi="Arial" w:cs="Arial"/>
          <w:spacing w:val="-3"/>
          <w:lang w:val="en-US"/>
        </w:rPr>
        <w:t xml:space="preserve"> PCOS</w:t>
      </w:r>
      <w:r w:rsidR="00554369" w:rsidRPr="00A15D96">
        <w:rPr>
          <w:rFonts w:ascii="Arial" w:hAnsi="Arial" w:cs="Arial"/>
          <w:i/>
          <w:spacing w:val="-3"/>
          <w:lang w:val="en-US"/>
        </w:rPr>
        <w:t xml:space="preserve">. </w:t>
      </w:r>
      <w:r w:rsidR="00777386" w:rsidRPr="00A15D96">
        <w:rPr>
          <w:rFonts w:ascii="Arial" w:hAnsi="Arial" w:cs="Arial"/>
          <w:i/>
          <w:szCs w:val="24"/>
          <w:lang w:val="en-US"/>
        </w:rPr>
        <w:t>Current Management of Polycystic Ovary Syndrome</w:t>
      </w:r>
      <w:r w:rsidR="00777386" w:rsidRPr="00A15D96">
        <w:rPr>
          <w:rFonts w:ascii="Arial" w:hAnsi="Arial" w:cs="Arial"/>
          <w:i/>
          <w:lang w:val="en-US"/>
        </w:rPr>
        <w:t>.</w:t>
      </w:r>
      <w:r w:rsidR="00777386" w:rsidRPr="00A15D96">
        <w:rPr>
          <w:rFonts w:ascii="Arial" w:hAnsi="Arial" w:cs="Arial"/>
          <w:lang w:val="en-US"/>
        </w:rPr>
        <w:t xml:space="preserve"> </w:t>
      </w:r>
      <w:r w:rsidR="00777386" w:rsidRPr="00A15D96">
        <w:rPr>
          <w:rFonts w:ascii="Arial" w:hAnsi="Arial" w:cs="Arial"/>
          <w:szCs w:val="24"/>
          <w:lang w:val="en-US"/>
        </w:rPr>
        <w:t xml:space="preserve">Edited by </w:t>
      </w:r>
      <w:r w:rsidR="00777386" w:rsidRPr="00A15D96">
        <w:rPr>
          <w:rFonts w:ascii="Arial" w:hAnsi="Arial" w:cs="Arial"/>
          <w:szCs w:val="24"/>
        </w:rPr>
        <w:t>A</w:t>
      </w:r>
      <w:r w:rsidR="00E037EE" w:rsidRPr="00A15D96">
        <w:rPr>
          <w:rFonts w:ascii="Arial" w:hAnsi="Arial" w:cs="Arial"/>
          <w:szCs w:val="24"/>
        </w:rPr>
        <w:t>H</w:t>
      </w:r>
      <w:r w:rsidR="00777386" w:rsidRPr="00A15D96">
        <w:rPr>
          <w:rFonts w:ascii="Arial" w:hAnsi="Arial" w:cs="Arial"/>
          <w:szCs w:val="24"/>
        </w:rPr>
        <w:t xml:space="preserve"> </w:t>
      </w:r>
      <w:proofErr w:type="spellStart"/>
      <w:r w:rsidR="00777386" w:rsidRPr="00A15D96">
        <w:rPr>
          <w:rFonts w:ascii="Arial" w:hAnsi="Arial" w:cs="Arial"/>
          <w:szCs w:val="24"/>
        </w:rPr>
        <w:t>Balen,</w:t>
      </w:r>
      <w:proofErr w:type="spellEnd"/>
      <w:r w:rsidR="00777386" w:rsidRPr="00A15D96">
        <w:rPr>
          <w:rFonts w:ascii="Arial" w:hAnsi="Arial" w:cs="Arial"/>
          <w:szCs w:val="24"/>
        </w:rPr>
        <w:t xml:space="preserve"> S Franks and R Homburg. </w:t>
      </w:r>
      <w:r w:rsidR="00777386" w:rsidRPr="00A15D96">
        <w:rPr>
          <w:rFonts w:ascii="Arial" w:hAnsi="Arial" w:cs="Arial"/>
          <w:szCs w:val="24"/>
          <w:lang w:val="en-US"/>
        </w:rPr>
        <w:t>59</w:t>
      </w:r>
      <w:r w:rsidR="00777386" w:rsidRPr="00A15D96">
        <w:rPr>
          <w:rFonts w:ascii="Arial" w:hAnsi="Arial" w:cs="Arial"/>
          <w:szCs w:val="24"/>
          <w:vertAlign w:val="superscript"/>
          <w:lang w:val="en-US"/>
        </w:rPr>
        <w:t>th</w:t>
      </w:r>
      <w:r w:rsidR="00777386" w:rsidRPr="00A15D96">
        <w:rPr>
          <w:rFonts w:ascii="Arial" w:hAnsi="Arial" w:cs="Arial"/>
          <w:szCs w:val="24"/>
          <w:lang w:val="en-US"/>
        </w:rPr>
        <w:t xml:space="preserve">  RCOG Study Group, RCOG Press, London 2010; pp165-172.</w:t>
      </w:r>
    </w:p>
    <w:p w14:paraId="61F3B658" w14:textId="77777777" w:rsidR="00385312" w:rsidRPr="00A15D96" w:rsidRDefault="00385312" w:rsidP="00554369">
      <w:pPr>
        <w:tabs>
          <w:tab w:val="left" w:pos="-720"/>
        </w:tabs>
        <w:suppressAutoHyphens/>
        <w:ind w:right="-720"/>
        <w:rPr>
          <w:rFonts w:ascii="Arial" w:hAnsi="Arial" w:cs="Arial"/>
          <w:szCs w:val="24"/>
          <w:lang w:val="en-US"/>
        </w:rPr>
      </w:pPr>
    </w:p>
    <w:p w14:paraId="5DA738BD" w14:textId="77777777" w:rsidR="005159AE" w:rsidRPr="00A15D96" w:rsidRDefault="00385312" w:rsidP="005159AE">
      <w:pPr>
        <w:tabs>
          <w:tab w:val="left" w:pos="-720"/>
        </w:tabs>
        <w:suppressAutoHyphens/>
        <w:ind w:right="6"/>
        <w:jc w:val="both"/>
        <w:rPr>
          <w:rFonts w:ascii="Arial" w:hAnsi="Arial" w:cs="Arial"/>
          <w:spacing w:val="-3"/>
          <w:lang w:val="en-US"/>
        </w:rPr>
      </w:pPr>
      <w:r w:rsidRPr="00A15D96">
        <w:rPr>
          <w:rFonts w:ascii="Arial" w:hAnsi="Arial" w:cs="Arial"/>
          <w:szCs w:val="24"/>
          <w:lang w:val="en-US"/>
        </w:rPr>
        <w:t>6</w:t>
      </w:r>
      <w:r w:rsidR="00777386" w:rsidRPr="00A15D96">
        <w:rPr>
          <w:rFonts w:ascii="Arial" w:hAnsi="Arial" w:cs="Arial"/>
          <w:szCs w:val="24"/>
          <w:lang w:val="en-US"/>
        </w:rPr>
        <w:t>8</w:t>
      </w:r>
      <w:r w:rsidRPr="00A15D96">
        <w:rPr>
          <w:rFonts w:ascii="Arial" w:hAnsi="Arial" w:cs="Arial"/>
          <w:szCs w:val="24"/>
          <w:lang w:val="en-US"/>
        </w:rPr>
        <w:t xml:space="preserve">. </w:t>
      </w:r>
      <w:r w:rsidR="005159AE" w:rsidRPr="00A15D96">
        <w:rPr>
          <w:rFonts w:ascii="Arial" w:hAnsi="Arial" w:cs="Arial"/>
          <w:spacing w:val="-3"/>
          <w:u w:val="single"/>
          <w:lang w:val="en-US"/>
        </w:rPr>
        <w:t>Balen AH</w:t>
      </w:r>
      <w:r w:rsidR="005159AE" w:rsidRPr="00A15D96">
        <w:rPr>
          <w:rFonts w:ascii="Arial" w:hAnsi="Arial" w:cs="Arial"/>
          <w:spacing w:val="-3"/>
          <w:lang w:val="en-US"/>
        </w:rPr>
        <w:t xml:space="preserve">:  Disorders of Puberty. In: </w:t>
      </w:r>
      <w:r w:rsidR="005159AE" w:rsidRPr="00A15D96">
        <w:rPr>
          <w:rFonts w:ascii="Arial" w:hAnsi="Arial" w:cs="Arial"/>
          <w:i/>
          <w:spacing w:val="-3"/>
          <w:lang w:val="en-US"/>
        </w:rPr>
        <w:t>Gynaecology, Fourth Edition</w:t>
      </w:r>
      <w:r w:rsidR="009F6FB7" w:rsidRPr="00A15D96">
        <w:rPr>
          <w:rFonts w:ascii="Arial" w:hAnsi="Arial" w:cs="Arial"/>
          <w:spacing w:val="-3"/>
          <w:lang w:val="en-US"/>
        </w:rPr>
        <w:t xml:space="preserve">. Editors RW Shaw, D </w:t>
      </w:r>
      <w:proofErr w:type="spellStart"/>
      <w:r w:rsidR="009F6FB7" w:rsidRPr="00A15D96">
        <w:rPr>
          <w:rFonts w:ascii="Arial" w:hAnsi="Arial" w:cs="Arial"/>
          <w:spacing w:val="-3"/>
          <w:lang w:val="en-US"/>
        </w:rPr>
        <w:t>Lue</w:t>
      </w:r>
      <w:r w:rsidR="005159AE" w:rsidRPr="00A15D96">
        <w:rPr>
          <w:rFonts w:ascii="Arial" w:hAnsi="Arial" w:cs="Arial"/>
          <w:spacing w:val="-3"/>
          <w:lang w:val="en-US"/>
        </w:rPr>
        <w:t>sley</w:t>
      </w:r>
      <w:proofErr w:type="spellEnd"/>
      <w:r w:rsidR="005159AE" w:rsidRPr="00A15D96">
        <w:rPr>
          <w:rFonts w:ascii="Arial" w:hAnsi="Arial" w:cs="Arial"/>
          <w:spacing w:val="-3"/>
          <w:lang w:val="en-US"/>
        </w:rPr>
        <w:t xml:space="preserve">, A Monga, Churchill Livingstone, </w:t>
      </w:r>
      <w:smartTag w:uri="urn:schemas-microsoft-com:office:smarttags" w:element="place">
        <w:smartTag w:uri="urn:schemas-microsoft-com:office:smarttags" w:element="City">
          <w:r w:rsidR="005159AE" w:rsidRPr="00A15D96">
            <w:rPr>
              <w:rFonts w:ascii="Arial" w:hAnsi="Arial" w:cs="Arial"/>
              <w:spacing w:val="-3"/>
              <w:lang w:val="en-US"/>
            </w:rPr>
            <w:t>Edinburgh</w:t>
          </w:r>
        </w:smartTag>
      </w:smartTag>
      <w:r w:rsidR="005159AE" w:rsidRPr="00A15D96">
        <w:rPr>
          <w:rFonts w:ascii="Arial" w:hAnsi="Arial" w:cs="Arial"/>
          <w:spacing w:val="-3"/>
          <w:lang w:val="en-US"/>
        </w:rPr>
        <w:t>, 2010, pp 182-196.</w:t>
      </w:r>
    </w:p>
    <w:p w14:paraId="7338A4A4" w14:textId="77777777" w:rsidR="005159AE" w:rsidRPr="00A15D96" w:rsidRDefault="005159AE" w:rsidP="005159AE">
      <w:pPr>
        <w:tabs>
          <w:tab w:val="left" w:pos="-720"/>
        </w:tabs>
        <w:suppressAutoHyphens/>
        <w:ind w:right="6"/>
        <w:jc w:val="both"/>
        <w:rPr>
          <w:rFonts w:ascii="Arial" w:hAnsi="Arial" w:cs="Arial"/>
          <w:szCs w:val="24"/>
          <w:lang w:val="en-US"/>
        </w:rPr>
      </w:pPr>
    </w:p>
    <w:p w14:paraId="5F111CB1" w14:textId="77777777" w:rsidR="005159AE" w:rsidRPr="00A15D96" w:rsidRDefault="005159AE" w:rsidP="005159AE">
      <w:pPr>
        <w:tabs>
          <w:tab w:val="left" w:pos="-720"/>
        </w:tabs>
        <w:suppressAutoHyphens/>
        <w:ind w:right="6"/>
        <w:jc w:val="both"/>
        <w:rPr>
          <w:rFonts w:ascii="Arial" w:hAnsi="Arial" w:cs="Arial"/>
          <w:szCs w:val="24"/>
          <w:lang w:val="en-US"/>
        </w:rPr>
      </w:pPr>
      <w:r w:rsidRPr="00A15D96">
        <w:rPr>
          <w:rFonts w:ascii="Arial" w:hAnsi="Arial" w:cs="Arial"/>
          <w:szCs w:val="24"/>
          <w:lang w:val="en-US"/>
        </w:rPr>
        <w:t>6</w:t>
      </w:r>
      <w:r w:rsidR="009F6FB7" w:rsidRPr="00A15D96">
        <w:rPr>
          <w:rFonts w:ascii="Arial" w:hAnsi="Arial" w:cs="Arial"/>
          <w:szCs w:val="24"/>
          <w:lang w:val="en-US"/>
        </w:rPr>
        <w:t>9</w:t>
      </w:r>
      <w:r w:rsidRPr="00A15D96">
        <w:rPr>
          <w:rFonts w:ascii="Arial" w:hAnsi="Arial" w:cs="Arial"/>
          <w:szCs w:val="24"/>
          <w:lang w:val="en-US"/>
        </w:rPr>
        <w:t xml:space="preserve">. </w:t>
      </w:r>
      <w:r w:rsidRPr="00A15D96">
        <w:rPr>
          <w:rFonts w:ascii="Arial" w:hAnsi="Arial" w:cs="Arial"/>
          <w:spacing w:val="-3"/>
          <w:u w:val="single"/>
          <w:lang w:val="en-US"/>
        </w:rPr>
        <w:t>Balen AH</w:t>
      </w:r>
      <w:r w:rsidRPr="00A15D96">
        <w:rPr>
          <w:rFonts w:ascii="Arial" w:hAnsi="Arial" w:cs="Arial"/>
          <w:spacing w:val="-3"/>
          <w:lang w:val="en-US"/>
        </w:rPr>
        <w:t xml:space="preserve">:  Polycystic ovary syndrome . In: </w:t>
      </w:r>
      <w:r w:rsidRPr="00A15D96">
        <w:rPr>
          <w:rFonts w:ascii="Arial" w:hAnsi="Arial" w:cs="Arial"/>
          <w:i/>
          <w:spacing w:val="-3"/>
          <w:lang w:val="en-US"/>
        </w:rPr>
        <w:t>Gynaecology, Fourth Edition</w:t>
      </w:r>
      <w:r w:rsidR="009F6FB7" w:rsidRPr="00A15D96">
        <w:rPr>
          <w:rFonts w:ascii="Arial" w:hAnsi="Arial" w:cs="Arial"/>
          <w:spacing w:val="-3"/>
          <w:lang w:val="en-US"/>
        </w:rPr>
        <w:t xml:space="preserve">. Editors RW Shaw, D </w:t>
      </w:r>
      <w:proofErr w:type="spellStart"/>
      <w:r w:rsidR="009F6FB7" w:rsidRPr="00A15D96">
        <w:rPr>
          <w:rFonts w:ascii="Arial" w:hAnsi="Arial" w:cs="Arial"/>
          <w:spacing w:val="-3"/>
          <w:lang w:val="en-US"/>
        </w:rPr>
        <w:t>Lue</w:t>
      </w:r>
      <w:r w:rsidRPr="00A15D96">
        <w:rPr>
          <w:rFonts w:ascii="Arial" w:hAnsi="Arial" w:cs="Arial"/>
          <w:spacing w:val="-3"/>
          <w:lang w:val="en-US"/>
        </w:rPr>
        <w:t>sley</w:t>
      </w:r>
      <w:proofErr w:type="spellEnd"/>
      <w:r w:rsidRPr="00A15D96">
        <w:rPr>
          <w:rFonts w:ascii="Arial" w:hAnsi="Arial" w:cs="Arial"/>
          <w:spacing w:val="-3"/>
          <w:lang w:val="en-US"/>
        </w:rPr>
        <w:t xml:space="preserve">, A Monga, Churchill Livingstone, </w:t>
      </w:r>
      <w:smartTag w:uri="urn:schemas-microsoft-com:office:smarttags" w:element="place">
        <w:smartTag w:uri="urn:schemas-microsoft-com:office:smarttags" w:element="City">
          <w:r w:rsidRPr="00A15D96">
            <w:rPr>
              <w:rFonts w:ascii="Arial" w:hAnsi="Arial" w:cs="Arial"/>
              <w:spacing w:val="-3"/>
              <w:lang w:val="en-US"/>
            </w:rPr>
            <w:t>Edinburgh</w:t>
          </w:r>
        </w:smartTag>
      </w:smartTag>
      <w:r w:rsidRPr="00A15D96">
        <w:rPr>
          <w:rFonts w:ascii="Arial" w:hAnsi="Arial" w:cs="Arial"/>
          <w:spacing w:val="-3"/>
          <w:lang w:val="en-US"/>
        </w:rPr>
        <w:t>, 2010, pp 251-264.</w:t>
      </w:r>
    </w:p>
    <w:p w14:paraId="2E86888B" w14:textId="77777777" w:rsidR="005159AE" w:rsidRPr="00A15D96" w:rsidRDefault="005159AE" w:rsidP="005159AE">
      <w:pPr>
        <w:tabs>
          <w:tab w:val="left" w:pos="-720"/>
        </w:tabs>
        <w:suppressAutoHyphens/>
        <w:ind w:right="6"/>
        <w:jc w:val="both"/>
        <w:rPr>
          <w:rFonts w:ascii="Arial" w:hAnsi="Arial" w:cs="Arial"/>
          <w:szCs w:val="24"/>
          <w:lang w:val="en-US"/>
        </w:rPr>
      </w:pPr>
    </w:p>
    <w:p w14:paraId="7A3118F4" w14:textId="77777777" w:rsidR="009F6FB7" w:rsidRPr="00A15D96" w:rsidRDefault="009F6FB7" w:rsidP="009F6FB7">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70. </w:t>
      </w:r>
      <w:r w:rsidRPr="00A15D96">
        <w:rPr>
          <w:rFonts w:ascii="Arial" w:hAnsi="Arial" w:cs="Arial"/>
          <w:spacing w:val="-3"/>
          <w:u w:val="single"/>
          <w:lang w:val="en-US"/>
        </w:rPr>
        <w:t>Balen AH</w:t>
      </w:r>
      <w:r w:rsidRPr="00A15D96">
        <w:rPr>
          <w:rFonts w:ascii="Arial" w:hAnsi="Arial" w:cs="Arial"/>
          <w:spacing w:val="-3"/>
          <w:lang w:val="en-US"/>
        </w:rPr>
        <w:t>: Female infertility and assisted reproduction. Oxford</w:t>
      </w:r>
      <w:r w:rsidR="00E037EE" w:rsidRPr="00A15D96">
        <w:rPr>
          <w:rFonts w:ascii="Arial" w:hAnsi="Arial" w:cs="Arial"/>
          <w:spacing w:val="-3"/>
          <w:lang w:val="en-US"/>
        </w:rPr>
        <w:t xml:space="preserve"> </w:t>
      </w:r>
      <w:r w:rsidRPr="00A15D96">
        <w:rPr>
          <w:rFonts w:ascii="Arial" w:hAnsi="Arial" w:cs="Arial"/>
          <w:spacing w:val="-3"/>
          <w:lang w:val="en-US"/>
        </w:rPr>
        <w:t xml:space="preserve">Textbook of Endocrinology and Diabetes. </w:t>
      </w:r>
      <w:proofErr w:type="spellStart"/>
      <w:r w:rsidRPr="00A15D96">
        <w:rPr>
          <w:rFonts w:ascii="Arial" w:hAnsi="Arial" w:cs="Arial"/>
          <w:spacing w:val="-3"/>
          <w:lang w:val="en-US"/>
        </w:rPr>
        <w:t>EditorJ</w:t>
      </w:r>
      <w:proofErr w:type="spellEnd"/>
      <w:r w:rsidRPr="00A15D96">
        <w:rPr>
          <w:rFonts w:ascii="Arial" w:hAnsi="Arial" w:cs="Arial"/>
          <w:spacing w:val="-3"/>
          <w:lang w:val="en-US"/>
        </w:rPr>
        <w:t xml:space="preserve"> Wass,</w:t>
      </w:r>
      <w:r w:rsidR="006A0A97" w:rsidRPr="00A15D96">
        <w:rPr>
          <w:rFonts w:ascii="Arial" w:hAnsi="Arial" w:cs="Arial"/>
          <w:spacing w:val="-3"/>
          <w:lang w:val="en-US"/>
        </w:rPr>
        <w:t xml:space="preserve"> Oxford University Press,2011,pp</w:t>
      </w:r>
      <w:r w:rsidRPr="00A15D96">
        <w:rPr>
          <w:rFonts w:ascii="Arial" w:hAnsi="Arial" w:cs="Arial"/>
          <w:spacing w:val="-3"/>
          <w:lang w:val="en-US"/>
        </w:rPr>
        <w:t>1249-1263</w:t>
      </w:r>
      <w:r w:rsidR="001407C0" w:rsidRPr="00A15D96">
        <w:rPr>
          <w:rFonts w:ascii="Arial" w:hAnsi="Arial" w:cs="Arial"/>
          <w:spacing w:val="-3"/>
          <w:lang w:val="en-US"/>
        </w:rPr>
        <w:t>.</w:t>
      </w:r>
    </w:p>
    <w:p w14:paraId="48974E63" w14:textId="77777777" w:rsidR="009F6FB7" w:rsidRPr="00A15D96" w:rsidRDefault="009F6FB7" w:rsidP="009F6FB7">
      <w:pPr>
        <w:tabs>
          <w:tab w:val="left" w:pos="-720"/>
        </w:tabs>
        <w:suppressAutoHyphens/>
        <w:ind w:right="6"/>
        <w:jc w:val="both"/>
        <w:rPr>
          <w:rFonts w:ascii="Arial" w:hAnsi="Arial" w:cs="Arial"/>
          <w:spacing w:val="-3"/>
          <w:lang w:val="en-US"/>
        </w:rPr>
      </w:pPr>
    </w:p>
    <w:p w14:paraId="6FA70EA5" w14:textId="77777777" w:rsidR="001407C0" w:rsidRPr="00A15D96" w:rsidRDefault="009F6FB7" w:rsidP="001407C0">
      <w:pPr>
        <w:tabs>
          <w:tab w:val="left" w:pos="-720"/>
        </w:tabs>
        <w:suppressAutoHyphens/>
        <w:ind w:right="6"/>
        <w:jc w:val="both"/>
        <w:rPr>
          <w:rFonts w:ascii="Arial" w:hAnsi="Arial" w:cs="Arial"/>
          <w:lang w:val="en-US"/>
        </w:rPr>
      </w:pPr>
      <w:r w:rsidRPr="00A15D96">
        <w:rPr>
          <w:rFonts w:ascii="Arial" w:hAnsi="Arial" w:cs="Arial"/>
          <w:spacing w:val="-3"/>
          <w:lang w:val="en-US"/>
        </w:rPr>
        <w:t xml:space="preserve">71. </w:t>
      </w:r>
      <w:r w:rsidR="001407C0" w:rsidRPr="00A15D96">
        <w:rPr>
          <w:rFonts w:ascii="Arial" w:hAnsi="Arial" w:cs="Arial"/>
          <w:lang w:val="en-US"/>
        </w:rPr>
        <w:t xml:space="preserve">Brewer C, </w:t>
      </w:r>
      <w:r w:rsidR="001407C0" w:rsidRPr="00A15D96">
        <w:rPr>
          <w:rFonts w:ascii="Arial" w:hAnsi="Arial" w:cs="Arial"/>
          <w:u w:val="single"/>
          <w:lang w:val="en-US"/>
        </w:rPr>
        <w:t>Balen AH</w:t>
      </w:r>
      <w:r w:rsidR="001407C0" w:rsidRPr="00A15D96">
        <w:rPr>
          <w:rFonts w:ascii="Arial" w:hAnsi="Arial" w:cs="Arial"/>
          <w:lang w:val="en-US"/>
        </w:rPr>
        <w:t xml:space="preserve">. Metformin for women with PCOS undergoing IVF. In </w:t>
      </w:r>
      <w:r w:rsidR="001407C0" w:rsidRPr="00A15D96">
        <w:rPr>
          <w:rFonts w:ascii="Arial" w:hAnsi="Arial" w:cs="Arial"/>
          <w:i/>
          <w:lang w:val="en-US"/>
        </w:rPr>
        <w:t>Adjuncts for IVF</w:t>
      </w:r>
      <w:r w:rsidR="001407C0" w:rsidRPr="00A15D96">
        <w:rPr>
          <w:rFonts w:ascii="Arial" w:hAnsi="Arial" w:cs="Arial"/>
          <w:lang w:val="en-US"/>
        </w:rPr>
        <w:t xml:space="preserve">, edited by G Kovacs, </w:t>
      </w:r>
      <w:r w:rsidR="00C64DEE" w:rsidRPr="00A15D96">
        <w:rPr>
          <w:rFonts w:ascii="Arial" w:hAnsi="Arial" w:cs="Arial"/>
          <w:spacing w:val="-3"/>
          <w:lang w:val="en-US"/>
        </w:rPr>
        <w:t xml:space="preserve">Cambridge University Press, </w:t>
      </w:r>
      <w:r w:rsidR="001407C0" w:rsidRPr="00A15D96">
        <w:rPr>
          <w:rFonts w:ascii="Arial" w:hAnsi="Arial" w:cs="Arial"/>
          <w:lang w:val="en-US"/>
        </w:rPr>
        <w:t>2011</w:t>
      </w:r>
      <w:r w:rsidR="00696BAF" w:rsidRPr="00A15D96">
        <w:rPr>
          <w:rFonts w:ascii="Arial" w:hAnsi="Arial" w:cs="Arial"/>
          <w:lang w:val="en-US"/>
        </w:rPr>
        <w:t xml:space="preserve"> pp </w:t>
      </w:r>
      <w:r w:rsidR="00C64DEE" w:rsidRPr="00A15D96">
        <w:rPr>
          <w:rFonts w:ascii="Arial" w:hAnsi="Arial" w:cs="Arial"/>
          <w:lang w:val="en-US"/>
        </w:rPr>
        <w:t>43-50</w:t>
      </w:r>
      <w:r w:rsidR="001407C0" w:rsidRPr="00A15D96">
        <w:rPr>
          <w:rFonts w:ascii="Arial" w:hAnsi="Arial" w:cs="Arial"/>
          <w:lang w:val="en-US"/>
        </w:rPr>
        <w:t>.</w:t>
      </w:r>
    </w:p>
    <w:p w14:paraId="76E9B23F" w14:textId="77777777" w:rsidR="00DD69C4" w:rsidRPr="00A15D96" w:rsidRDefault="00DD69C4" w:rsidP="00C63008">
      <w:pPr>
        <w:tabs>
          <w:tab w:val="left" w:pos="-720"/>
        </w:tabs>
        <w:suppressAutoHyphens/>
        <w:ind w:right="6"/>
        <w:jc w:val="both"/>
        <w:rPr>
          <w:rFonts w:ascii="Arial" w:hAnsi="Arial" w:cs="Arial"/>
          <w:lang w:val="en-US"/>
        </w:rPr>
      </w:pPr>
    </w:p>
    <w:p w14:paraId="7E6800B6" w14:textId="77777777" w:rsidR="001407C0" w:rsidRPr="00A15D96" w:rsidRDefault="00777386" w:rsidP="001407C0">
      <w:pPr>
        <w:tabs>
          <w:tab w:val="left" w:pos="-720"/>
        </w:tabs>
        <w:suppressAutoHyphens/>
        <w:ind w:right="6"/>
        <w:jc w:val="both"/>
        <w:rPr>
          <w:rFonts w:ascii="Arial" w:hAnsi="Arial" w:cs="Arial"/>
          <w:szCs w:val="24"/>
          <w:lang w:val="en-US"/>
        </w:rPr>
      </w:pPr>
      <w:r w:rsidRPr="00A15D96">
        <w:rPr>
          <w:rFonts w:ascii="Arial" w:hAnsi="Arial" w:cs="Arial"/>
          <w:lang w:val="en-US"/>
        </w:rPr>
        <w:lastRenderedPageBreak/>
        <w:t>7</w:t>
      </w:r>
      <w:r w:rsidR="009F6FB7" w:rsidRPr="00A15D96">
        <w:rPr>
          <w:rFonts w:ascii="Arial" w:hAnsi="Arial" w:cs="Arial"/>
          <w:lang w:val="en-US"/>
        </w:rPr>
        <w:t>2</w:t>
      </w:r>
      <w:r w:rsidR="005C25EC" w:rsidRPr="00A15D96">
        <w:rPr>
          <w:rFonts w:ascii="Arial" w:hAnsi="Arial" w:cs="Arial"/>
          <w:lang w:val="en-US"/>
        </w:rPr>
        <w:t xml:space="preserve">. </w:t>
      </w:r>
      <w:r w:rsidR="001407C0" w:rsidRPr="00A15D96">
        <w:rPr>
          <w:rFonts w:ascii="Arial" w:hAnsi="Arial" w:cs="Arial"/>
          <w:spacing w:val="-3"/>
          <w:u w:val="single"/>
          <w:lang w:val="en-US"/>
        </w:rPr>
        <w:t>Balen AH</w:t>
      </w:r>
      <w:r w:rsidR="001407C0" w:rsidRPr="00A15D96">
        <w:rPr>
          <w:rFonts w:ascii="Arial" w:hAnsi="Arial" w:cs="Arial"/>
          <w:spacing w:val="-3"/>
          <w:lang w:val="en-US"/>
        </w:rPr>
        <w:t xml:space="preserve">: </w:t>
      </w:r>
      <w:r w:rsidR="001407C0" w:rsidRPr="00A15D96">
        <w:rPr>
          <w:rFonts w:ascii="Arial" w:hAnsi="Arial" w:cs="Arial"/>
          <w:szCs w:val="24"/>
          <w:lang w:val="en-US"/>
        </w:rPr>
        <w:t xml:space="preserve">Secondary </w:t>
      </w:r>
      <w:proofErr w:type="spellStart"/>
      <w:r w:rsidR="001407C0" w:rsidRPr="00A15D96">
        <w:rPr>
          <w:rFonts w:ascii="Arial" w:hAnsi="Arial" w:cs="Arial"/>
          <w:szCs w:val="24"/>
          <w:lang w:val="en-US"/>
        </w:rPr>
        <w:t>amenorrhoea</w:t>
      </w:r>
      <w:proofErr w:type="spellEnd"/>
      <w:r w:rsidR="001407C0" w:rsidRPr="00A15D96">
        <w:rPr>
          <w:rFonts w:ascii="Arial" w:hAnsi="Arial" w:cs="Arial"/>
          <w:szCs w:val="24"/>
          <w:lang w:val="en-US"/>
        </w:rPr>
        <w:t xml:space="preserve"> and polycystic ovary syndrome. In </w:t>
      </w:r>
      <w:r w:rsidR="001407C0" w:rsidRPr="00A15D96">
        <w:rPr>
          <w:rFonts w:ascii="Arial" w:hAnsi="Arial" w:cs="Arial"/>
          <w:i/>
          <w:szCs w:val="24"/>
          <w:lang w:val="en-US"/>
        </w:rPr>
        <w:t xml:space="preserve">Dewhurst’s Textbook of Obstetrics and Gynaecology for Postgraduates, Eighth edition. </w:t>
      </w:r>
      <w:r w:rsidR="001407C0" w:rsidRPr="00A15D96">
        <w:rPr>
          <w:rFonts w:ascii="Arial" w:hAnsi="Arial" w:cs="Arial"/>
          <w:szCs w:val="24"/>
          <w:lang w:val="en-US"/>
        </w:rPr>
        <w:t xml:space="preserve">Editor, DK Edmonds, </w:t>
      </w:r>
      <w:proofErr w:type="spellStart"/>
      <w:r w:rsidR="001407C0" w:rsidRPr="00A15D96">
        <w:rPr>
          <w:rFonts w:ascii="Arial" w:hAnsi="Arial" w:cs="Arial"/>
          <w:szCs w:val="24"/>
          <w:lang w:val="en-US"/>
        </w:rPr>
        <w:t>Blackwells</w:t>
      </w:r>
      <w:proofErr w:type="spellEnd"/>
      <w:r w:rsidR="001407C0" w:rsidRPr="00A15D96">
        <w:rPr>
          <w:rFonts w:ascii="Arial" w:hAnsi="Arial" w:cs="Arial"/>
          <w:szCs w:val="24"/>
          <w:lang w:val="en-US"/>
        </w:rPr>
        <w:t>, London 201</w:t>
      </w:r>
      <w:r w:rsidR="00795BB0" w:rsidRPr="00A15D96">
        <w:rPr>
          <w:rFonts w:ascii="Arial" w:hAnsi="Arial" w:cs="Arial"/>
          <w:szCs w:val="24"/>
          <w:lang w:val="en-US"/>
        </w:rPr>
        <w:t>2, pp 513-533.</w:t>
      </w:r>
    </w:p>
    <w:p w14:paraId="76F0409F" w14:textId="77777777" w:rsidR="001407C0" w:rsidRPr="00A15D96" w:rsidRDefault="001407C0" w:rsidP="00CC3568">
      <w:pPr>
        <w:tabs>
          <w:tab w:val="left" w:pos="-720"/>
        </w:tabs>
        <w:suppressAutoHyphens/>
        <w:ind w:right="6"/>
        <w:jc w:val="both"/>
        <w:rPr>
          <w:rFonts w:ascii="Arial" w:hAnsi="Arial" w:cs="Arial"/>
          <w:spacing w:val="-3"/>
          <w:u w:val="single"/>
          <w:lang w:val="en-US"/>
        </w:rPr>
      </w:pPr>
    </w:p>
    <w:p w14:paraId="79EC135D" w14:textId="77777777" w:rsidR="009F6FB7" w:rsidRPr="00A15D96" w:rsidRDefault="00777386" w:rsidP="00CC3568">
      <w:pPr>
        <w:tabs>
          <w:tab w:val="left" w:pos="-720"/>
        </w:tabs>
        <w:suppressAutoHyphens/>
        <w:ind w:right="6"/>
        <w:jc w:val="both"/>
        <w:rPr>
          <w:rFonts w:ascii="Arial" w:hAnsi="Arial" w:cs="Arial"/>
          <w:spacing w:val="-3"/>
          <w:lang w:val="en-US"/>
        </w:rPr>
      </w:pPr>
      <w:r w:rsidRPr="00A15D96">
        <w:rPr>
          <w:rFonts w:ascii="Arial" w:hAnsi="Arial" w:cs="Arial"/>
          <w:lang w:val="en-US"/>
        </w:rPr>
        <w:t>7</w:t>
      </w:r>
      <w:r w:rsidR="009F6FB7" w:rsidRPr="00A15D96">
        <w:rPr>
          <w:rFonts w:ascii="Arial" w:hAnsi="Arial" w:cs="Arial"/>
          <w:lang w:val="en-US"/>
        </w:rPr>
        <w:t>3</w:t>
      </w:r>
      <w:r w:rsidR="00CC3568" w:rsidRPr="00A15D96">
        <w:rPr>
          <w:rFonts w:ascii="Arial" w:hAnsi="Arial" w:cs="Arial"/>
          <w:lang w:val="en-US"/>
        </w:rPr>
        <w:t xml:space="preserve">. </w:t>
      </w:r>
      <w:r w:rsidR="009F6FB7" w:rsidRPr="00A15D96">
        <w:rPr>
          <w:rFonts w:ascii="Arial" w:hAnsi="Arial" w:cs="Arial"/>
          <w:spacing w:val="-3"/>
          <w:u w:val="single"/>
          <w:lang w:val="en-US"/>
        </w:rPr>
        <w:t>Balen AH</w:t>
      </w:r>
      <w:r w:rsidR="009F6FB7" w:rsidRPr="00A15D96">
        <w:rPr>
          <w:rFonts w:ascii="Arial" w:hAnsi="Arial" w:cs="Arial"/>
          <w:spacing w:val="-3"/>
          <w:lang w:val="en-US"/>
        </w:rPr>
        <w:t xml:space="preserve">: The patient with PCOS. </w:t>
      </w:r>
      <w:r w:rsidR="009F6FB7" w:rsidRPr="00A15D96">
        <w:rPr>
          <w:rFonts w:ascii="Arial" w:hAnsi="Arial" w:cs="Arial"/>
          <w:i/>
          <w:spacing w:val="-3"/>
          <w:lang w:val="en-US"/>
        </w:rPr>
        <w:t>Assisted Reproduction Techniques: Challenges and Management Options.</w:t>
      </w:r>
      <w:r w:rsidR="009F6FB7" w:rsidRPr="00A15D96">
        <w:rPr>
          <w:rFonts w:ascii="Arial" w:hAnsi="Arial" w:cs="Arial"/>
          <w:spacing w:val="-3"/>
          <w:lang w:val="en-US"/>
        </w:rPr>
        <w:t xml:space="preserve"> Editors A Coomarasamy &amp; K Sharif</w:t>
      </w:r>
      <w:r w:rsidR="007233F4" w:rsidRPr="00A15D96">
        <w:rPr>
          <w:rFonts w:ascii="Arial" w:hAnsi="Arial" w:cs="Arial"/>
          <w:spacing w:val="-3"/>
          <w:lang w:val="en-US"/>
        </w:rPr>
        <w:t xml:space="preserve">, Wiley Blackwell, London 2012, pp 61-64. </w:t>
      </w:r>
    </w:p>
    <w:p w14:paraId="70AFBD82" w14:textId="77777777" w:rsidR="001407C0" w:rsidRPr="00A15D96" w:rsidRDefault="001407C0" w:rsidP="00CC3568">
      <w:pPr>
        <w:tabs>
          <w:tab w:val="left" w:pos="-720"/>
        </w:tabs>
        <w:suppressAutoHyphens/>
        <w:ind w:right="6"/>
        <w:jc w:val="both"/>
        <w:rPr>
          <w:rFonts w:ascii="Arial" w:hAnsi="Arial" w:cs="Arial"/>
          <w:lang w:val="en-US"/>
        </w:rPr>
      </w:pPr>
    </w:p>
    <w:p w14:paraId="210625A1" w14:textId="77777777" w:rsidR="00E037EE" w:rsidRPr="00A15D96" w:rsidRDefault="00E037EE" w:rsidP="00E037EE">
      <w:pPr>
        <w:tabs>
          <w:tab w:val="left" w:pos="-720"/>
        </w:tabs>
        <w:suppressAutoHyphens/>
        <w:ind w:right="6"/>
        <w:jc w:val="both"/>
        <w:rPr>
          <w:rFonts w:ascii="Arial" w:hAnsi="Arial" w:cs="Arial"/>
          <w:spacing w:val="-3"/>
          <w:lang w:val="en-US"/>
        </w:rPr>
      </w:pPr>
      <w:r w:rsidRPr="00A15D96">
        <w:rPr>
          <w:rFonts w:ascii="Arial" w:hAnsi="Arial" w:cs="Arial"/>
          <w:lang w:val="en-US"/>
        </w:rPr>
        <w:t>74. Nic</w:t>
      </w:r>
      <w:r w:rsidR="00CF0345" w:rsidRPr="00A15D96">
        <w:rPr>
          <w:rFonts w:ascii="Arial" w:hAnsi="Arial" w:cs="Arial"/>
          <w:lang w:val="en-US"/>
        </w:rPr>
        <w:t>ho</w:t>
      </w:r>
      <w:r w:rsidRPr="00A15D96">
        <w:rPr>
          <w:rFonts w:ascii="Arial" w:hAnsi="Arial" w:cs="Arial"/>
          <w:lang w:val="en-US"/>
        </w:rPr>
        <w:t xml:space="preserve">las S, Brewer C, </w:t>
      </w:r>
      <w:r w:rsidRPr="00A15D96">
        <w:rPr>
          <w:rFonts w:ascii="Arial" w:hAnsi="Arial" w:cs="Arial"/>
          <w:bCs/>
          <w:lang w:val="en-US"/>
        </w:rPr>
        <w:t>Tang T,</w:t>
      </w:r>
      <w:r w:rsidRPr="00A15D96">
        <w:rPr>
          <w:rFonts w:ascii="Arial" w:hAnsi="Arial" w:cs="Arial"/>
          <w:lang w:val="en-US"/>
        </w:rPr>
        <w:t xml:space="preserve"> </w:t>
      </w:r>
      <w:r w:rsidRPr="00A15D96">
        <w:rPr>
          <w:rFonts w:ascii="Arial" w:hAnsi="Arial" w:cs="Arial"/>
          <w:u w:val="single"/>
          <w:lang w:val="en-US"/>
        </w:rPr>
        <w:t>Balen AH</w:t>
      </w:r>
      <w:r w:rsidRPr="00A15D96">
        <w:rPr>
          <w:rFonts w:ascii="Arial" w:hAnsi="Arial" w:cs="Arial"/>
          <w:lang w:val="en-US"/>
        </w:rPr>
        <w:t>: PCOS and assisted reproduction</w:t>
      </w:r>
      <w:r w:rsidRPr="00A15D96">
        <w:rPr>
          <w:rFonts w:ascii="Arial" w:hAnsi="Arial" w:cs="Arial"/>
          <w:spacing w:val="-3"/>
          <w:lang w:val="en-US"/>
        </w:rPr>
        <w:t xml:space="preserve">. </w:t>
      </w:r>
      <w:proofErr w:type="spellStart"/>
      <w:r w:rsidRPr="00A15D96">
        <w:rPr>
          <w:rFonts w:ascii="Arial" w:hAnsi="Arial" w:cs="Arial"/>
          <w:spacing w:val="-3"/>
          <w:lang w:val="en-US"/>
        </w:rPr>
        <w:t>Texbook</w:t>
      </w:r>
      <w:proofErr w:type="spellEnd"/>
      <w:r w:rsidRPr="00A15D96">
        <w:rPr>
          <w:rFonts w:ascii="Arial" w:hAnsi="Arial" w:cs="Arial"/>
          <w:spacing w:val="-3"/>
          <w:lang w:val="en-US"/>
        </w:rPr>
        <w:t xml:space="preserve"> of Assisted Reproductive Techniques, 4</w:t>
      </w:r>
      <w:r w:rsidRPr="00A15D96">
        <w:rPr>
          <w:rFonts w:ascii="Arial" w:hAnsi="Arial" w:cs="Arial"/>
          <w:spacing w:val="-3"/>
          <w:vertAlign w:val="superscript"/>
          <w:lang w:val="en-US"/>
        </w:rPr>
        <w:t>th</w:t>
      </w:r>
      <w:r w:rsidRPr="00A15D96">
        <w:rPr>
          <w:rFonts w:ascii="Arial" w:hAnsi="Arial" w:cs="Arial"/>
          <w:spacing w:val="-3"/>
          <w:lang w:val="en-US"/>
        </w:rPr>
        <w:t xml:space="preserve"> Edition, editors: DK Gardner, A Weissman, C </w:t>
      </w:r>
      <w:proofErr w:type="spellStart"/>
      <w:r w:rsidRPr="00A15D96">
        <w:rPr>
          <w:rFonts w:ascii="Arial" w:hAnsi="Arial" w:cs="Arial"/>
          <w:spacing w:val="-3"/>
          <w:lang w:val="en-US"/>
        </w:rPr>
        <w:t>Howles</w:t>
      </w:r>
      <w:proofErr w:type="spellEnd"/>
      <w:r w:rsidRPr="00A15D96">
        <w:rPr>
          <w:rFonts w:ascii="Arial" w:hAnsi="Arial" w:cs="Arial"/>
          <w:spacing w:val="-3"/>
          <w:lang w:val="en-US"/>
        </w:rPr>
        <w:t xml:space="preserve">, Z </w:t>
      </w:r>
      <w:proofErr w:type="spellStart"/>
      <w:r w:rsidRPr="00A15D96">
        <w:rPr>
          <w:rFonts w:ascii="Arial" w:hAnsi="Arial" w:cs="Arial"/>
          <w:spacing w:val="-3"/>
          <w:lang w:val="en-US"/>
        </w:rPr>
        <w:t>Shoham</w:t>
      </w:r>
      <w:proofErr w:type="spellEnd"/>
      <w:r w:rsidRPr="00A15D96">
        <w:rPr>
          <w:rFonts w:ascii="Arial" w:hAnsi="Arial" w:cs="Arial"/>
          <w:spacing w:val="-3"/>
          <w:lang w:val="en-US"/>
        </w:rPr>
        <w:t xml:space="preserve">. Informa Healthcare, </w:t>
      </w:r>
      <w:smartTag w:uri="urn:schemas-microsoft-com:office:smarttags" w:element="place">
        <w:smartTag w:uri="urn:schemas-microsoft-com:office:smarttags" w:element="City">
          <w:r w:rsidRPr="00A15D96">
            <w:rPr>
              <w:rFonts w:ascii="Arial" w:hAnsi="Arial" w:cs="Arial"/>
              <w:spacing w:val="-3"/>
              <w:lang w:val="en-US"/>
            </w:rPr>
            <w:t>London</w:t>
          </w:r>
        </w:smartTag>
      </w:smartTag>
      <w:r w:rsidRPr="00A15D96">
        <w:rPr>
          <w:rFonts w:ascii="Arial" w:hAnsi="Arial" w:cs="Arial"/>
          <w:spacing w:val="-3"/>
          <w:lang w:val="en-US"/>
        </w:rPr>
        <w:t>, 2012, Vol 2 pp 298-307.</w:t>
      </w:r>
    </w:p>
    <w:p w14:paraId="03DE5FA4" w14:textId="77777777" w:rsidR="00E037EE" w:rsidRPr="00A15D96" w:rsidRDefault="00E037EE" w:rsidP="001407C0">
      <w:pPr>
        <w:tabs>
          <w:tab w:val="left" w:pos="-720"/>
        </w:tabs>
        <w:suppressAutoHyphens/>
        <w:ind w:right="6"/>
        <w:jc w:val="both"/>
        <w:rPr>
          <w:rFonts w:ascii="Arial" w:hAnsi="Arial" w:cs="Arial"/>
          <w:lang w:val="en-US"/>
        </w:rPr>
      </w:pPr>
    </w:p>
    <w:p w14:paraId="0507DB5E" w14:textId="77777777" w:rsidR="006A0A97" w:rsidRPr="00A15D96" w:rsidRDefault="001407C0" w:rsidP="006A0A97">
      <w:pPr>
        <w:tabs>
          <w:tab w:val="left" w:pos="-720"/>
        </w:tabs>
        <w:suppressAutoHyphens/>
        <w:ind w:right="6"/>
        <w:jc w:val="both"/>
        <w:rPr>
          <w:rFonts w:ascii="Arial" w:hAnsi="Arial" w:cs="Arial"/>
          <w:lang w:val="en-US"/>
        </w:rPr>
      </w:pPr>
      <w:r w:rsidRPr="00A15D96">
        <w:rPr>
          <w:rFonts w:ascii="Arial" w:hAnsi="Arial" w:cs="Arial"/>
          <w:lang w:val="en-US"/>
        </w:rPr>
        <w:t>7</w:t>
      </w:r>
      <w:r w:rsidR="00E037EE" w:rsidRPr="00A15D96">
        <w:rPr>
          <w:rFonts w:ascii="Arial" w:hAnsi="Arial" w:cs="Arial"/>
          <w:lang w:val="en-US"/>
        </w:rPr>
        <w:t>5</w:t>
      </w:r>
      <w:r w:rsidRPr="00A15D96">
        <w:rPr>
          <w:rFonts w:ascii="Arial" w:hAnsi="Arial" w:cs="Arial"/>
          <w:lang w:val="en-US"/>
        </w:rPr>
        <w:t xml:space="preserve">. </w:t>
      </w:r>
      <w:r w:rsidRPr="00A15D96">
        <w:rPr>
          <w:rFonts w:ascii="Arial" w:hAnsi="Arial" w:cs="Arial"/>
          <w:spacing w:val="-3"/>
          <w:u w:val="single"/>
          <w:lang w:val="en-US"/>
        </w:rPr>
        <w:t>Balen AH</w:t>
      </w:r>
      <w:r w:rsidRPr="00A15D96">
        <w:rPr>
          <w:rFonts w:ascii="Arial" w:hAnsi="Arial" w:cs="Arial"/>
          <w:spacing w:val="-3"/>
          <w:lang w:val="en-US"/>
        </w:rPr>
        <w:t xml:space="preserve">: </w:t>
      </w:r>
      <w:r w:rsidR="003D3819" w:rsidRPr="00A15D96">
        <w:rPr>
          <w:rFonts w:ascii="Arial" w:hAnsi="Arial" w:cs="Arial"/>
          <w:lang w:val="en-US"/>
        </w:rPr>
        <w:t>C</w:t>
      </w:r>
      <w:r w:rsidRPr="00A15D96">
        <w:rPr>
          <w:rFonts w:ascii="Arial" w:hAnsi="Arial" w:cs="Arial"/>
          <w:lang w:val="en-US"/>
        </w:rPr>
        <w:t>ongenital anomalies</w:t>
      </w:r>
      <w:r w:rsidR="003D3819" w:rsidRPr="00A15D96">
        <w:rPr>
          <w:rFonts w:ascii="Arial" w:hAnsi="Arial" w:cs="Arial"/>
          <w:lang w:val="en-US"/>
        </w:rPr>
        <w:t xml:space="preserve"> of the genital tract</w:t>
      </w:r>
      <w:r w:rsidRPr="00A15D96">
        <w:rPr>
          <w:rFonts w:ascii="Arial" w:hAnsi="Arial" w:cs="Arial"/>
          <w:lang w:val="en-US"/>
        </w:rPr>
        <w:t>. Shaw’s Textbook of Operative Gynaecology</w:t>
      </w:r>
      <w:r w:rsidR="003D3819" w:rsidRPr="00A15D96">
        <w:rPr>
          <w:rFonts w:ascii="Arial" w:hAnsi="Arial" w:cs="Arial"/>
          <w:lang w:val="en-US"/>
        </w:rPr>
        <w:t xml:space="preserve">, </w:t>
      </w:r>
      <w:proofErr w:type="spellStart"/>
      <w:r w:rsidR="003D3819" w:rsidRPr="00A15D96">
        <w:rPr>
          <w:rFonts w:ascii="Arial" w:hAnsi="Arial" w:cs="Arial"/>
          <w:lang w:val="en-US"/>
        </w:rPr>
        <w:t>Editiors</w:t>
      </w:r>
      <w:proofErr w:type="spellEnd"/>
      <w:r w:rsidR="003D3819" w:rsidRPr="00A15D96">
        <w:rPr>
          <w:rFonts w:ascii="Arial" w:hAnsi="Arial" w:cs="Arial"/>
          <w:lang w:val="en-US"/>
        </w:rPr>
        <w:t xml:space="preserve"> Marcus </w:t>
      </w:r>
      <w:proofErr w:type="spellStart"/>
      <w:r w:rsidR="003D3819" w:rsidRPr="00A15D96">
        <w:rPr>
          <w:rFonts w:ascii="Arial" w:hAnsi="Arial" w:cs="Arial"/>
          <w:lang w:val="en-US"/>
        </w:rPr>
        <w:t>Setchell</w:t>
      </w:r>
      <w:proofErr w:type="spellEnd"/>
      <w:r w:rsidR="003D3819" w:rsidRPr="00A15D96">
        <w:rPr>
          <w:rFonts w:ascii="Arial" w:hAnsi="Arial" w:cs="Arial"/>
          <w:lang w:val="en-US"/>
        </w:rPr>
        <w:t>, John Shepherd and Christopher Hudson</w:t>
      </w:r>
      <w:r w:rsidRPr="00A15D96">
        <w:rPr>
          <w:rFonts w:ascii="Arial" w:hAnsi="Arial" w:cs="Arial"/>
          <w:lang w:val="en-US"/>
        </w:rPr>
        <w:t xml:space="preserve">. </w:t>
      </w:r>
      <w:r w:rsidR="003D3819" w:rsidRPr="00A15D96">
        <w:rPr>
          <w:rFonts w:ascii="Arial" w:hAnsi="Arial" w:cs="Arial"/>
          <w:lang w:val="en-US"/>
        </w:rPr>
        <w:t xml:space="preserve">Elsevier, New </w:t>
      </w:r>
      <w:proofErr w:type="spellStart"/>
      <w:smartTag w:uri="urn:schemas-microsoft-com:office:smarttags" w:element="place">
        <w:smartTag w:uri="urn:schemas-microsoft-com:office:smarttags" w:element="City">
          <w:r w:rsidR="003D3819" w:rsidRPr="00A15D96">
            <w:rPr>
              <w:rFonts w:ascii="Arial" w:hAnsi="Arial" w:cs="Arial"/>
              <w:lang w:val="en-US"/>
            </w:rPr>
            <w:t>Dehli</w:t>
          </w:r>
        </w:smartTag>
        <w:proofErr w:type="spellEnd"/>
        <w:r w:rsidR="003D3819" w:rsidRPr="00A15D96">
          <w:rPr>
            <w:rFonts w:ascii="Arial" w:hAnsi="Arial" w:cs="Arial"/>
            <w:lang w:val="en-US"/>
          </w:rPr>
          <w:t xml:space="preserve">, </w:t>
        </w:r>
        <w:smartTag w:uri="urn:schemas-microsoft-com:office:smarttags" w:element="country-region">
          <w:r w:rsidR="003D3819" w:rsidRPr="00A15D96">
            <w:rPr>
              <w:rFonts w:ascii="Arial" w:hAnsi="Arial" w:cs="Arial"/>
              <w:lang w:val="en-US"/>
            </w:rPr>
            <w:t>India</w:t>
          </w:r>
        </w:smartTag>
      </w:smartTag>
      <w:r w:rsidR="003D3819" w:rsidRPr="00A15D96">
        <w:rPr>
          <w:rFonts w:ascii="Arial" w:hAnsi="Arial" w:cs="Arial"/>
          <w:lang w:val="en-US"/>
        </w:rPr>
        <w:t xml:space="preserve">, </w:t>
      </w:r>
      <w:r w:rsidRPr="00A15D96">
        <w:rPr>
          <w:rFonts w:ascii="Arial" w:hAnsi="Arial" w:cs="Arial"/>
          <w:lang w:val="en-US"/>
        </w:rPr>
        <w:t>201</w:t>
      </w:r>
      <w:r w:rsidR="003D3819" w:rsidRPr="00A15D96">
        <w:rPr>
          <w:rFonts w:ascii="Arial" w:hAnsi="Arial" w:cs="Arial"/>
          <w:lang w:val="en-US"/>
        </w:rPr>
        <w:t>3, pp 103-130</w:t>
      </w:r>
      <w:r w:rsidRPr="00A15D96">
        <w:rPr>
          <w:rFonts w:ascii="Arial" w:hAnsi="Arial" w:cs="Arial"/>
          <w:lang w:val="en-US"/>
        </w:rPr>
        <w:t>.</w:t>
      </w:r>
    </w:p>
    <w:p w14:paraId="19774EE3" w14:textId="77777777" w:rsidR="006A0A97" w:rsidRPr="00A15D96" w:rsidRDefault="006A0A97" w:rsidP="006A0A97">
      <w:pPr>
        <w:tabs>
          <w:tab w:val="left" w:pos="-720"/>
        </w:tabs>
        <w:suppressAutoHyphens/>
        <w:ind w:right="6"/>
        <w:jc w:val="both"/>
        <w:rPr>
          <w:rFonts w:ascii="Arial" w:hAnsi="Arial" w:cs="Arial"/>
          <w:lang w:val="en-US"/>
        </w:rPr>
      </w:pPr>
    </w:p>
    <w:p w14:paraId="111A149D" w14:textId="77777777" w:rsidR="006A0A97" w:rsidRPr="00A15D96" w:rsidRDefault="006A0A97" w:rsidP="006A0A97">
      <w:pPr>
        <w:tabs>
          <w:tab w:val="left" w:pos="-720"/>
        </w:tabs>
        <w:suppressAutoHyphens/>
        <w:ind w:right="6"/>
        <w:jc w:val="both"/>
        <w:rPr>
          <w:rFonts w:ascii="Arial" w:hAnsi="Arial" w:cs="Arial"/>
          <w:szCs w:val="24"/>
          <w:lang w:eastAsia="en-GB"/>
        </w:rPr>
      </w:pPr>
      <w:r w:rsidRPr="00A15D96">
        <w:rPr>
          <w:rFonts w:ascii="Arial" w:hAnsi="Arial" w:cs="Arial"/>
          <w:lang w:val="en-US"/>
        </w:rPr>
        <w:t>7</w:t>
      </w:r>
      <w:r w:rsidR="007548D7" w:rsidRPr="00A15D96">
        <w:rPr>
          <w:rFonts w:ascii="Arial" w:hAnsi="Arial" w:cs="Arial"/>
          <w:lang w:val="en-US"/>
        </w:rPr>
        <w:t xml:space="preserve">6.  </w:t>
      </w:r>
      <w:r w:rsidR="007548D7" w:rsidRPr="00A15D96">
        <w:rPr>
          <w:rFonts w:ascii="Arial" w:hAnsi="Arial" w:cs="Arial"/>
          <w:szCs w:val="24"/>
          <w:lang w:val="en-US"/>
        </w:rPr>
        <w:t xml:space="preserve">Amoako AA &amp; </w:t>
      </w:r>
      <w:r w:rsidR="007548D7" w:rsidRPr="00A15D96">
        <w:rPr>
          <w:rFonts w:ascii="Arial" w:hAnsi="Arial" w:cs="Arial"/>
          <w:szCs w:val="24"/>
          <w:u w:val="single"/>
          <w:lang w:val="en-US"/>
        </w:rPr>
        <w:t>Balen AH</w:t>
      </w:r>
      <w:r w:rsidR="007548D7" w:rsidRPr="00A15D96">
        <w:rPr>
          <w:rFonts w:ascii="Arial" w:hAnsi="Arial" w:cs="Arial"/>
          <w:szCs w:val="24"/>
          <w:lang w:val="en-US"/>
        </w:rPr>
        <w:t xml:space="preserve">. </w:t>
      </w:r>
      <w:r w:rsidR="007548D7" w:rsidRPr="00A15D96">
        <w:rPr>
          <w:rFonts w:ascii="Arial" w:hAnsi="Arial" w:cs="Arial"/>
          <w:szCs w:val="24"/>
          <w:lang w:eastAsia="en-GB"/>
        </w:rPr>
        <w:t>Female Infertility: Diagnosis and Managemen</w:t>
      </w:r>
      <w:r w:rsidR="004717F3" w:rsidRPr="00A15D96">
        <w:rPr>
          <w:rFonts w:ascii="Arial" w:hAnsi="Arial" w:cs="Arial"/>
          <w:szCs w:val="24"/>
          <w:lang w:eastAsia="en-GB"/>
        </w:rPr>
        <w:t>t</w:t>
      </w:r>
      <w:r w:rsidR="007548D7" w:rsidRPr="00A15D96">
        <w:rPr>
          <w:rFonts w:ascii="Arial" w:hAnsi="Arial" w:cs="Arial"/>
          <w:szCs w:val="24"/>
          <w:lang w:eastAsia="en-GB"/>
        </w:rPr>
        <w:t xml:space="preserve">. </w:t>
      </w:r>
      <w:proofErr w:type="spellStart"/>
      <w:r w:rsidR="007548D7" w:rsidRPr="00A15D96">
        <w:rPr>
          <w:rFonts w:ascii="Arial" w:hAnsi="Arial" w:cs="Arial"/>
          <w:szCs w:val="24"/>
          <w:lang w:eastAsia="en-GB"/>
        </w:rPr>
        <w:t>In:Endocrinology</w:t>
      </w:r>
      <w:proofErr w:type="spellEnd"/>
      <w:r w:rsidR="007548D7" w:rsidRPr="00A15D96">
        <w:rPr>
          <w:rFonts w:ascii="Arial" w:hAnsi="Arial" w:cs="Arial"/>
          <w:szCs w:val="24"/>
          <w:lang w:eastAsia="en-GB"/>
        </w:rPr>
        <w:t xml:space="preserve"> and Diabetes: Case Studies, Questions, and Commentaries  </w:t>
      </w:r>
      <w:smartTag w:uri="urn:schemas-microsoft-com:office:smarttags" w:element="Street">
        <w:smartTag w:uri="urn:schemas-microsoft-com:office:smarttags" w:element="address">
          <w:r w:rsidR="007548D7" w:rsidRPr="00A15D96">
            <w:rPr>
              <w:rFonts w:ascii="Arial" w:hAnsi="Arial" w:cs="Arial"/>
              <w:szCs w:val="24"/>
              <w:lang w:eastAsia="en-GB"/>
            </w:rPr>
            <w:t xml:space="preserve">Editors </w:t>
          </w:r>
          <w:proofErr w:type="spellStart"/>
          <w:r w:rsidR="007548D7" w:rsidRPr="00A15D96">
            <w:rPr>
              <w:rFonts w:ascii="Arial" w:hAnsi="Arial" w:cs="Arial"/>
              <w:szCs w:val="24"/>
              <w:lang w:eastAsia="en-GB"/>
            </w:rPr>
            <w:t>Dr.</w:t>
          </w:r>
        </w:smartTag>
      </w:smartTag>
      <w:proofErr w:type="spellEnd"/>
      <w:r w:rsidR="007548D7" w:rsidRPr="00A15D96">
        <w:rPr>
          <w:rFonts w:ascii="Arial" w:hAnsi="Arial" w:cs="Arial"/>
          <w:szCs w:val="24"/>
          <w:lang w:eastAsia="en-GB"/>
        </w:rPr>
        <w:t xml:space="preserve"> </w:t>
      </w:r>
      <w:proofErr w:type="spellStart"/>
      <w:r w:rsidR="007548D7" w:rsidRPr="00A15D96">
        <w:rPr>
          <w:rFonts w:ascii="Arial" w:hAnsi="Arial" w:cs="Arial"/>
          <w:szCs w:val="24"/>
          <w:lang w:eastAsia="en-GB"/>
        </w:rPr>
        <w:t>Ajjan</w:t>
      </w:r>
      <w:proofErr w:type="spellEnd"/>
      <w:r w:rsidR="007548D7" w:rsidRPr="00A15D96">
        <w:rPr>
          <w:rFonts w:ascii="Arial" w:hAnsi="Arial" w:cs="Arial"/>
          <w:szCs w:val="24"/>
          <w:lang w:eastAsia="en-GB"/>
        </w:rPr>
        <w:t xml:space="preserve"> and </w:t>
      </w:r>
      <w:proofErr w:type="spellStart"/>
      <w:r w:rsidR="007548D7" w:rsidRPr="00A15D96">
        <w:rPr>
          <w:rFonts w:ascii="Arial" w:hAnsi="Arial" w:cs="Arial"/>
          <w:szCs w:val="24"/>
          <w:lang w:eastAsia="en-GB"/>
        </w:rPr>
        <w:t>Dr.</w:t>
      </w:r>
      <w:proofErr w:type="spellEnd"/>
      <w:r w:rsidR="007548D7" w:rsidRPr="00A15D96">
        <w:rPr>
          <w:rFonts w:ascii="Arial" w:hAnsi="Arial" w:cs="Arial"/>
          <w:szCs w:val="24"/>
          <w:lang w:eastAsia="en-GB"/>
        </w:rPr>
        <w:t xml:space="preserve"> S. Orme. </w:t>
      </w:r>
      <w:r w:rsidR="004717F3" w:rsidRPr="00A15D96">
        <w:rPr>
          <w:rFonts w:ascii="Arial" w:hAnsi="Arial" w:cs="Arial"/>
          <w:szCs w:val="24"/>
          <w:lang w:eastAsia="en-GB"/>
        </w:rPr>
        <w:t xml:space="preserve">Springer, </w:t>
      </w:r>
      <w:smartTag w:uri="urn:schemas-microsoft-com:office:smarttags" w:element="City">
        <w:smartTag w:uri="urn:schemas-microsoft-com:office:smarttags" w:element="place">
          <w:r w:rsidR="004717F3" w:rsidRPr="00A15D96">
            <w:rPr>
              <w:rFonts w:ascii="Arial" w:hAnsi="Arial" w:cs="Arial"/>
              <w:szCs w:val="24"/>
              <w:lang w:eastAsia="en-GB"/>
            </w:rPr>
            <w:t>London</w:t>
          </w:r>
        </w:smartTag>
      </w:smartTag>
      <w:r w:rsidR="004717F3" w:rsidRPr="00A15D96">
        <w:rPr>
          <w:rFonts w:ascii="Arial" w:hAnsi="Arial" w:cs="Arial"/>
          <w:szCs w:val="24"/>
          <w:lang w:eastAsia="en-GB"/>
        </w:rPr>
        <w:t xml:space="preserve">, </w:t>
      </w:r>
      <w:r w:rsidR="007548D7" w:rsidRPr="00A15D96">
        <w:rPr>
          <w:rFonts w:ascii="Arial" w:hAnsi="Arial" w:cs="Arial"/>
          <w:szCs w:val="24"/>
          <w:lang w:eastAsia="en-GB"/>
        </w:rPr>
        <w:t>201</w:t>
      </w:r>
      <w:r w:rsidR="004717F3" w:rsidRPr="00A15D96">
        <w:rPr>
          <w:rFonts w:ascii="Arial" w:hAnsi="Arial" w:cs="Arial"/>
          <w:szCs w:val="24"/>
          <w:lang w:eastAsia="en-GB"/>
        </w:rPr>
        <w:t>5 pp 123-131</w:t>
      </w:r>
      <w:r w:rsidR="007548D7" w:rsidRPr="00A15D96">
        <w:rPr>
          <w:rFonts w:ascii="Arial" w:hAnsi="Arial" w:cs="Arial"/>
          <w:szCs w:val="24"/>
          <w:lang w:eastAsia="en-GB"/>
        </w:rPr>
        <w:t xml:space="preserve">.            </w:t>
      </w:r>
    </w:p>
    <w:p w14:paraId="30957CB7" w14:textId="77777777" w:rsidR="006A0A97" w:rsidRPr="00A15D96" w:rsidRDefault="006A0A97" w:rsidP="006A0A97">
      <w:pPr>
        <w:tabs>
          <w:tab w:val="left" w:pos="-720"/>
        </w:tabs>
        <w:suppressAutoHyphens/>
        <w:ind w:right="6"/>
        <w:jc w:val="both"/>
        <w:rPr>
          <w:rFonts w:ascii="Arial" w:hAnsi="Arial" w:cs="Arial"/>
          <w:szCs w:val="24"/>
          <w:lang w:eastAsia="en-GB"/>
        </w:rPr>
      </w:pPr>
    </w:p>
    <w:p w14:paraId="71DE3C5D" w14:textId="77777777" w:rsidR="00950B53" w:rsidRPr="00A15D96" w:rsidRDefault="00950B53" w:rsidP="00950B53">
      <w:pPr>
        <w:tabs>
          <w:tab w:val="left" w:pos="-720"/>
        </w:tabs>
        <w:suppressAutoHyphens/>
        <w:ind w:right="6"/>
        <w:jc w:val="both"/>
        <w:rPr>
          <w:rFonts w:ascii="Arial" w:hAnsi="Arial" w:cs="Arial"/>
          <w:spacing w:val="-3"/>
          <w:lang w:val="en-US"/>
        </w:rPr>
      </w:pPr>
      <w:r w:rsidRPr="00A15D96">
        <w:rPr>
          <w:rFonts w:ascii="Arial" w:hAnsi="Arial" w:cs="Arial"/>
          <w:lang w:val="en-US"/>
        </w:rPr>
        <w:t xml:space="preserve">77. </w:t>
      </w:r>
      <w:r w:rsidR="00303F03" w:rsidRPr="00A15D96">
        <w:rPr>
          <w:rFonts w:ascii="Arial" w:hAnsi="Arial" w:cs="Arial"/>
          <w:spacing w:val="-3"/>
          <w:u w:val="single"/>
          <w:lang w:val="en-US"/>
        </w:rPr>
        <w:t>Balen AH</w:t>
      </w:r>
      <w:r w:rsidR="00303F03" w:rsidRPr="00A15D96">
        <w:rPr>
          <w:rFonts w:ascii="Arial" w:hAnsi="Arial" w:cs="Arial"/>
          <w:spacing w:val="-3"/>
          <w:lang w:val="en-US"/>
        </w:rPr>
        <w:t xml:space="preserve">: </w:t>
      </w:r>
      <w:r w:rsidR="00303F03" w:rsidRPr="00A15D96">
        <w:rPr>
          <w:rFonts w:ascii="Arial" w:hAnsi="Arial" w:cs="Arial"/>
          <w:szCs w:val="24"/>
          <w:lang w:val="en-US"/>
        </w:rPr>
        <w:t>Polycystic ovary syndrome.</w:t>
      </w:r>
      <w:r w:rsidR="00303F03" w:rsidRPr="00A15D96">
        <w:rPr>
          <w:rFonts w:ascii="Arial" w:hAnsi="Arial" w:cs="Arial"/>
          <w:spacing w:val="-3"/>
          <w:lang w:val="en-US"/>
        </w:rPr>
        <w:t xml:space="preserve"> Obstetrics &amp; Gynaecology : An Evidence-based Text for MRCOG, Third Edition. Editors A Coomarasamy, D </w:t>
      </w:r>
      <w:proofErr w:type="spellStart"/>
      <w:r w:rsidR="00303F03" w:rsidRPr="00A15D96">
        <w:rPr>
          <w:rFonts w:ascii="Arial" w:hAnsi="Arial" w:cs="Arial"/>
          <w:spacing w:val="-3"/>
          <w:lang w:val="en-US"/>
        </w:rPr>
        <w:t>Luesley</w:t>
      </w:r>
      <w:proofErr w:type="spellEnd"/>
      <w:r w:rsidR="00303F03" w:rsidRPr="00A15D96">
        <w:rPr>
          <w:rFonts w:ascii="Arial" w:hAnsi="Arial" w:cs="Arial"/>
          <w:spacing w:val="-3"/>
          <w:lang w:val="en-US"/>
        </w:rPr>
        <w:t>, M Kilby, J Drife, L Cardozo, D Robinson &amp; S Leeson; CRC Press, pp 652-660 (2016).</w:t>
      </w:r>
    </w:p>
    <w:p w14:paraId="75BEAB5A" w14:textId="77777777" w:rsidR="00AB1D13" w:rsidRPr="00A15D96" w:rsidRDefault="00AB1D13" w:rsidP="00950B53">
      <w:pPr>
        <w:tabs>
          <w:tab w:val="left" w:pos="-720"/>
        </w:tabs>
        <w:suppressAutoHyphens/>
        <w:ind w:right="6"/>
        <w:jc w:val="both"/>
        <w:rPr>
          <w:rFonts w:ascii="Arial" w:hAnsi="Arial" w:cs="Arial"/>
          <w:spacing w:val="-3"/>
          <w:lang w:val="en-US"/>
        </w:rPr>
      </w:pPr>
    </w:p>
    <w:p w14:paraId="2EC0875E" w14:textId="77777777" w:rsidR="00E84026" w:rsidRPr="00A15D96" w:rsidRDefault="00AB1D13" w:rsidP="00E84026">
      <w:pPr>
        <w:tabs>
          <w:tab w:val="left" w:pos="-720"/>
        </w:tabs>
        <w:suppressAutoHyphens/>
        <w:ind w:right="6"/>
        <w:jc w:val="both"/>
        <w:rPr>
          <w:rFonts w:ascii="Arial" w:hAnsi="Arial" w:cs="Arial"/>
          <w:spacing w:val="-3"/>
          <w:lang w:val="en-US"/>
        </w:rPr>
      </w:pPr>
      <w:r w:rsidRPr="00A15D96">
        <w:rPr>
          <w:rFonts w:ascii="Arial" w:hAnsi="Arial" w:cs="Arial"/>
          <w:spacing w:val="-3"/>
          <w:lang w:val="en-US"/>
        </w:rPr>
        <w:t xml:space="preserve">78. </w:t>
      </w:r>
      <w:r w:rsidR="00E84026" w:rsidRPr="00A15D96">
        <w:rPr>
          <w:rFonts w:ascii="Arial" w:hAnsi="Arial" w:cs="Arial"/>
          <w:lang w:val="en-US"/>
        </w:rPr>
        <w:t xml:space="preserve">Nicholas S, </w:t>
      </w:r>
      <w:r w:rsidR="00E84026" w:rsidRPr="00A15D96">
        <w:rPr>
          <w:rFonts w:ascii="Arial" w:hAnsi="Arial" w:cs="Arial"/>
          <w:bCs/>
          <w:lang w:val="en-US"/>
        </w:rPr>
        <w:t>Tang T,</w:t>
      </w:r>
      <w:r w:rsidR="00E84026" w:rsidRPr="00A15D96">
        <w:rPr>
          <w:rFonts w:ascii="Arial" w:hAnsi="Arial" w:cs="Arial"/>
          <w:lang w:val="en-US"/>
        </w:rPr>
        <w:t xml:space="preserve"> </w:t>
      </w:r>
      <w:r w:rsidR="00E84026" w:rsidRPr="00A15D96">
        <w:rPr>
          <w:rFonts w:ascii="Arial" w:hAnsi="Arial" w:cs="Arial"/>
          <w:u w:val="single"/>
          <w:lang w:val="en-US"/>
        </w:rPr>
        <w:t>Balen AH</w:t>
      </w:r>
      <w:r w:rsidR="00E84026" w:rsidRPr="00A15D96">
        <w:rPr>
          <w:rFonts w:ascii="Arial" w:hAnsi="Arial" w:cs="Arial"/>
          <w:lang w:val="en-US"/>
        </w:rPr>
        <w:t>: PCOS and assisted reproduction</w:t>
      </w:r>
      <w:r w:rsidR="00E84026" w:rsidRPr="00A15D96">
        <w:rPr>
          <w:rFonts w:ascii="Arial" w:hAnsi="Arial" w:cs="Arial"/>
          <w:spacing w:val="-3"/>
          <w:lang w:val="en-US"/>
        </w:rPr>
        <w:t xml:space="preserve">. </w:t>
      </w:r>
      <w:proofErr w:type="spellStart"/>
      <w:r w:rsidR="00E84026" w:rsidRPr="00A15D96">
        <w:rPr>
          <w:rFonts w:ascii="Arial" w:hAnsi="Arial" w:cs="Arial"/>
          <w:spacing w:val="-3"/>
          <w:lang w:val="en-US"/>
        </w:rPr>
        <w:t>Texbook</w:t>
      </w:r>
      <w:proofErr w:type="spellEnd"/>
      <w:r w:rsidR="00E84026" w:rsidRPr="00A15D96">
        <w:rPr>
          <w:rFonts w:ascii="Arial" w:hAnsi="Arial" w:cs="Arial"/>
          <w:spacing w:val="-3"/>
          <w:lang w:val="en-US"/>
        </w:rPr>
        <w:t xml:space="preserve"> of Assisted Reproductive Techniques, 5</w:t>
      </w:r>
      <w:r w:rsidR="00E84026" w:rsidRPr="00A15D96">
        <w:rPr>
          <w:rFonts w:ascii="Arial" w:hAnsi="Arial" w:cs="Arial"/>
          <w:spacing w:val="-3"/>
          <w:vertAlign w:val="superscript"/>
          <w:lang w:val="en-US"/>
        </w:rPr>
        <w:t>th</w:t>
      </w:r>
      <w:r w:rsidR="00E84026" w:rsidRPr="00A15D96">
        <w:rPr>
          <w:rFonts w:ascii="Arial" w:hAnsi="Arial" w:cs="Arial"/>
          <w:spacing w:val="-3"/>
          <w:lang w:val="en-US"/>
        </w:rPr>
        <w:t xml:space="preserve"> Edition, editors: DK Gardner, A Weissman, C </w:t>
      </w:r>
      <w:proofErr w:type="spellStart"/>
      <w:r w:rsidR="00E84026" w:rsidRPr="00A15D96">
        <w:rPr>
          <w:rFonts w:ascii="Arial" w:hAnsi="Arial" w:cs="Arial"/>
          <w:spacing w:val="-3"/>
          <w:lang w:val="en-US"/>
        </w:rPr>
        <w:t>Howles</w:t>
      </w:r>
      <w:proofErr w:type="spellEnd"/>
      <w:r w:rsidR="00E84026" w:rsidRPr="00A15D96">
        <w:rPr>
          <w:rFonts w:ascii="Arial" w:hAnsi="Arial" w:cs="Arial"/>
          <w:spacing w:val="-3"/>
          <w:lang w:val="en-US"/>
        </w:rPr>
        <w:t xml:space="preserve">, Z </w:t>
      </w:r>
      <w:proofErr w:type="spellStart"/>
      <w:r w:rsidR="00E84026" w:rsidRPr="00A15D96">
        <w:rPr>
          <w:rFonts w:ascii="Arial" w:hAnsi="Arial" w:cs="Arial"/>
          <w:spacing w:val="-3"/>
          <w:lang w:val="en-US"/>
        </w:rPr>
        <w:t>Shoham</w:t>
      </w:r>
      <w:proofErr w:type="spellEnd"/>
      <w:r w:rsidR="00E84026" w:rsidRPr="00A15D96">
        <w:rPr>
          <w:rFonts w:ascii="Arial" w:hAnsi="Arial" w:cs="Arial"/>
          <w:spacing w:val="-3"/>
          <w:lang w:val="en-US"/>
        </w:rPr>
        <w:t>. CRC Press, London, 2018, pp 762-772.</w:t>
      </w:r>
    </w:p>
    <w:p w14:paraId="2B15FBBD" w14:textId="77777777" w:rsidR="00A60830" w:rsidRPr="00A15D96" w:rsidRDefault="00A60830" w:rsidP="00950B53">
      <w:pPr>
        <w:tabs>
          <w:tab w:val="left" w:pos="-720"/>
        </w:tabs>
        <w:suppressAutoHyphens/>
        <w:ind w:right="6"/>
        <w:jc w:val="both"/>
        <w:rPr>
          <w:rFonts w:ascii="Arial" w:hAnsi="Arial" w:cs="Arial"/>
          <w:spacing w:val="-3"/>
          <w:lang w:val="en-US"/>
        </w:rPr>
      </w:pPr>
    </w:p>
    <w:p w14:paraId="05674C4B" w14:textId="77777777" w:rsidR="00A60830" w:rsidRPr="00A15D96" w:rsidRDefault="00A60830" w:rsidP="00A60830">
      <w:pPr>
        <w:tabs>
          <w:tab w:val="left" w:pos="-720"/>
        </w:tabs>
        <w:suppressAutoHyphens/>
        <w:ind w:right="6"/>
        <w:jc w:val="both"/>
        <w:rPr>
          <w:rFonts w:ascii="Arial" w:hAnsi="Arial" w:cs="Arial"/>
          <w:szCs w:val="24"/>
          <w:lang w:val="en-US"/>
        </w:rPr>
      </w:pPr>
      <w:r w:rsidRPr="00A15D96">
        <w:rPr>
          <w:rFonts w:ascii="Arial" w:hAnsi="Arial" w:cs="Arial"/>
          <w:spacing w:val="-3"/>
          <w:lang w:val="en-US"/>
        </w:rPr>
        <w:t>79.</w:t>
      </w:r>
      <w:r w:rsidR="0040579C" w:rsidRPr="00A15D96">
        <w:rPr>
          <w:rFonts w:ascii="Arial" w:hAnsi="Arial" w:cs="Arial"/>
          <w:spacing w:val="-3"/>
          <w:lang w:val="en-US"/>
        </w:rPr>
        <w:t xml:space="preserve"> </w:t>
      </w:r>
      <w:r w:rsidRPr="00A15D96">
        <w:rPr>
          <w:rFonts w:ascii="Arial" w:hAnsi="Arial" w:cs="Arial"/>
          <w:spacing w:val="-3"/>
          <w:u w:val="single"/>
          <w:lang w:val="en-US"/>
        </w:rPr>
        <w:t>Balen AH</w:t>
      </w:r>
      <w:r w:rsidRPr="00A15D96">
        <w:rPr>
          <w:rFonts w:ascii="Arial" w:hAnsi="Arial" w:cs="Arial"/>
          <w:spacing w:val="-3"/>
          <w:lang w:val="en-US"/>
        </w:rPr>
        <w:t xml:space="preserve">: </w:t>
      </w:r>
      <w:r w:rsidRPr="00A15D96">
        <w:rPr>
          <w:rFonts w:ascii="Arial" w:hAnsi="Arial" w:cs="Arial"/>
          <w:szCs w:val="24"/>
          <w:lang w:val="en-US"/>
        </w:rPr>
        <w:t xml:space="preserve">Secondary </w:t>
      </w:r>
      <w:proofErr w:type="spellStart"/>
      <w:r w:rsidRPr="00A15D96">
        <w:rPr>
          <w:rFonts w:ascii="Arial" w:hAnsi="Arial" w:cs="Arial"/>
          <w:szCs w:val="24"/>
          <w:lang w:val="en-US"/>
        </w:rPr>
        <w:t>amenorrhoea</w:t>
      </w:r>
      <w:proofErr w:type="spellEnd"/>
      <w:r w:rsidRPr="00A15D96">
        <w:rPr>
          <w:rFonts w:ascii="Arial" w:hAnsi="Arial" w:cs="Arial"/>
          <w:szCs w:val="24"/>
          <w:lang w:val="en-US"/>
        </w:rPr>
        <w:t xml:space="preserve"> and polycystic ovary syndrome. In </w:t>
      </w:r>
      <w:r w:rsidRPr="00A15D96">
        <w:rPr>
          <w:rFonts w:ascii="Arial" w:hAnsi="Arial" w:cs="Arial"/>
          <w:i/>
          <w:szCs w:val="24"/>
          <w:lang w:val="en-US"/>
        </w:rPr>
        <w:t xml:space="preserve">Dewhurst’s Textbook of Obstetrics and Gynaecology for Postgraduates, Ninth edition. </w:t>
      </w:r>
      <w:r w:rsidRPr="00A15D96">
        <w:rPr>
          <w:rFonts w:ascii="Arial" w:hAnsi="Arial" w:cs="Arial"/>
          <w:szCs w:val="24"/>
          <w:lang w:val="en-US"/>
        </w:rPr>
        <w:t>Editor</w:t>
      </w:r>
      <w:r w:rsidR="001E5746" w:rsidRPr="00A15D96">
        <w:rPr>
          <w:rFonts w:ascii="Arial" w:hAnsi="Arial" w:cs="Arial"/>
          <w:szCs w:val="24"/>
          <w:lang w:val="en-US"/>
        </w:rPr>
        <w:t>s</w:t>
      </w:r>
      <w:r w:rsidRPr="00A15D96">
        <w:rPr>
          <w:rFonts w:ascii="Arial" w:hAnsi="Arial" w:cs="Arial"/>
          <w:szCs w:val="24"/>
          <w:lang w:val="en-US"/>
        </w:rPr>
        <w:t xml:space="preserve">, DK Edmonds, </w:t>
      </w:r>
      <w:r w:rsidR="001E5746" w:rsidRPr="00A15D96">
        <w:rPr>
          <w:rFonts w:ascii="Arial" w:hAnsi="Arial" w:cs="Arial"/>
          <w:szCs w:val="24"/>
          <w:lang w:val="en-US"/>
        </w:rPr>
        <w:t xml:space="preserve">C Lees &amp; T </w:t>
      </w:r>
      <w:proofErr w:type="spellStart"/>
      <w:r w:rsidR="001E5746" w:rsidRPr="00A15D96">
        <w:rPr>
          <w:rFonts w:ascii="Arial" w:hAnsi="Arial" w:cs="Arial"/>
          <w:szCs w:val="24"/>
          <w:lang w:val="en-US"/>
        </w:rPr>
        <w:t>Bourne</w:t>
      </w:r>
      <w:proofErr w:type="spellEnd"/>
      <w:r w:rsidR="001E5746" w:rsidRPr="00A15D96">
        <w:rPr>
          <w:rFonts w:ascii="Arial" w:hAnsi="Arial" w:cs="Arial"/>
          <w:szCs w:val="24"/>
          <w:lang w:val="en-US"/>
        </w:rPr>
        <w:t>. Wiley Blackwell</w:t>
      </w:r>
      <w:r w:rsidRPr="00A15D96">
        <w:rPr>
          <w:rFonts w:ascii="Arial" w:hAnsi="Arial" w:cs="Arial"/>
          <w:szCs w:val="24"/>
          <w:lang w:val="en-US"/>
        </w:rPr>
        <w:t>, London 201</w:t>
      </w:r>
      <w:r w:rsidR="00D15E30" w:rsidRPr="00A15D96">
        <w:rPr>
          <w:rFonts w:ascii="Arial" w:hAnsi="Arial" w:cs="Arial"/>
          <w:szCs w:val="24"/>
          <w:lang w:val="en-US"/>
        </w:rPr>
        <w:t>8</w:t>
      </w:r>
      <w:r w:rsidRPr="00A15D96">
        <w:rPr>
          <w:rFonts w:ascii="Arial" w:hAnsi="Arial" w:cs="Arial"/>
          <w:szCs w:val="24"/>
          <w:lang w:val="en-US"/>
        </w:rPr>
        <w:t xml:space="preserve">, pp </w:t>
      </w:r>
      <w:r w:rsidR="001E5746" w:rsidRPr="00A15D96">
        <w:rPr>
          <w:rFonts w:ascii="Arial" w:hAnsi="Arial" w:cs="Arial"/>
          <w:szCs w:val="24"/>
          <w:lang w:val="en-US"/>
        </w:rPr>
        <w:t xml:space="preserve">631-652 </w:t>
      </w:r>
      <w:r w:rsidR="003E0C3F" w:rsidRPr="00A15D96">
        <w:rPr>
          <w:rFonts w:ascii="Arial" w:hAnsi="Arial" w:cs="Arial"/>
          <w:szCs w:val="24"/>
          <w:lang w:val="en-US"/>
        </w:rPr>
        <w:t xml:space="preserve">                                                 </w:t>
      </w:r>
      <w:r w:rsidRPr="00A15D96">
        <w:rPr>
          <w:rFonts w:ascii="Arial" w:hAnsi="Arial" w:cs="Arial"/>
          <w:szCs w:val="24"/>
          <w:lang w:val="en-US"/>
        </w:rPr>
        <w:t>.</w:t>
      </w:r>
    </w:p>
    <w:p w14:paraId="66E6896C" w14:textId="77777777" w:rsidR="007E0CD4" w:rsidRPr="00A15D96" w:rsidRDefault="0040579C" w:rsidP="007E0CD4">
      <w:pPr>
        <w:tabs>
          <w:tab w:val="left" w:pos="-720"/>
        </w:tabs>
        <w:suppressAutoHyphens/>
        <w:ind w:right="6"/>
        <w:jc w:val="both"/>
        <w:rPr>
          <w:rFonts w:ascii="Arial" w:hAnsi="Arial" w:cs="Arial"/>
          <w:szCs w:val="24"/>
          <w:lang w:val="en-US"/>
        </w:rPr>
      </w:pPr>
      <w:r w:rsidRPr="00A15D96">
        <w:rPr>
          <w:rFonts w:ascii="Arial" w:hAnsi="Arial" w:cs="Arial"/>
          <w:szCs w:val="24"/>
          <w:lang w:val="en-US"/>
        </w:rPr>
        <w:t xml:space="preserve">80. </w:t>
      </w:r>
      <w:r w:rsidR="007E0CD4" w:rsidRPr="00A15D96">
        <w:rPr>
          <w:rFonts w:ascii="Arial" w:hAnsi="Arial" w:cs="Arial"/>
          <w:spacing w:val="-3"/>
          <w:u w:val="single"/>
          <w:lang w:val="en-US"/>
        </w:rPr>
        <w:t>Balen AH</w:t>
      </w:r>
      <w:r w:rsidR="007E0CD4" w:rsidRPr="00A15D96">
        <w:rPr>
          <w:rFonts w:ascii="Arial" w:hAnsi="Arial" w:cs="Arial"/>
          <w:spacing w:val="-3"/>
          <w:lang w:val="en-US"/>
        </w:rPr>
        <w:t>, Breech L, Creighton SM, Liao L-M.</w:t>
      </w:r>
      <w:r w:rsidR="00402866" w:rsidRPr="00A15D96">
        <w:rPr>
          <w:rFonts w:ascii="Arial" w:hAnsi="Arial" w:cs="Arial"/>
          <w:szCs w:val="24"/>
          <w:lang w:val="en-US"/>
        </w:rPr>
        <w:t xml:space="preserve"> An introduct</w:t>
      </w:r>
      <w:r w:rsidR="007E0CD4" w:rsidRPr="00A15D96">
        <w:rPr>
          <w:rFonts w:ascii="Arial" w:hAnsi="Arial" w:cs="Arial"/>
          <w:szCs w:val="24"/>
          <w:lang w:val="en-US"/>
        </w:rPr>
        <w:t xml:space="preserve">ion to </w:t>
      </w:r>
      <w:proofErr w:type="spellStart"/>
      <w:r w:rsidR="007E0CD4" w:rsidRPr="00A15D96">
        <w:rPr>
          <w:rFonts w:ascii="Arial" w:hAnsi="Arial" w:cs="Arial"/>
          <w:szCs w:val="24"/>
          <w:lang w:val="en-US"/>
        </w:rPr>
        <w:t>Peadiatric</w:t>
      </w:r>
      <w:proofErr w:type="spellEnd"/>
      <w:r w:rsidR="007E0CD4" w:rsidRPr="00A15D96">
        <w:rPr>
          <w:rFonts w:ascii="Arial" w:hAnsi="Arial" w:cs="Arial"/>
          <w:szCs w:val="24"/>
          <w:lang w:val="en-US"/>
        </w:rPr>
        <w:t xml:space="preserve"> and Adolescent Gynecology Practice.  Editors Creighton S, Balen AH,</w:t>
      </w:r>
      <w:r w:rsidR="007E0CD4" w:rsidRPr="00A15D96">
        <w:rPr>
          <w:rFonts w:ascii="Arial" w:hAnsi="Arial" w:cs="Arial"/>
          <w:spacing w:val="-3"/>
          <w:lang w:val="en-US"/>
        </w:rPr>
        <w:t xml:space="preserve"> Breech L, Liao L-M.</w:t>
      </w:r>
      <w:r w:rsidR="007E0CD4" w:rsidRPr="00A15D96">
        <w:rPr>
          <w:rFonts w:ascii="Arial" w:hAnsi="Arial" w:cs="Arial"/>
          <w:szCs w:val="24"/>
          <w:lang w:val="en-US"/>
        </w:rPr>
        <w:t xml:space="preserve"> Textbook Paediatr</w:t>
      </w:r>
      <w:r w:rsidR="00D66FFC" w:rsidRPr="00A15D96">
        <w:rPr>
          <w:rFonts w:ascii="Arial" w:hAnsi="Arial" w:cs="Arial"/>
          <w:szCs w:val="24"/>
          <w:lang w:val="en-US"/>
        </w:rPr>
        <w:t xml:space="preserve">ic and Adolescent Gynaecology. Cambridge University Press, </w:t>
      </w:r>
      <w:r w:rsidR="007E0CD4" w:rsidRPr="00A15D96">
        <w:rPr>
          <w:rFonts w:ascii="Arial" w:hAnsi="Arial" w:cs="Arial"/>
          <w:szCs w:val="24"/>
          <w:lang w:val="en-US"/>
        </w:rPr>
        <w:t>201</w:t>
      </w:r>
      <w:r w:rsidR="00D15E30" w:rsidRPr="00A15D96">
        <w:rPr>
          <w:rFonts w:ascii="Arial" w:hAnsi="Arial" w:cs="Arial"/>
          <w:szCs w:val="24"/>
          <w:lang w:val="en-US"/>
        </w:rPr>
        <w:t>8</w:t>
      </w:r>
      <w:r w:rsidR="007E0CD4" w:rsidRPr="00A15D96">
        <w:rPr>
          <w:rFonts w:ascii="Arial" w:hAnsi="Arial" w:cs="Arial"/>
          <w:szCs w:val="24"/>
          <w:lang w:val="en-US"/>
        </w:rPr>
        <w:t xml:space="preserve"> pp </w:t>
      </w:r>
      <w:r w:rsidR="00D66FFC" w:rsidRPr="00A15D96">
        <w:rPr>
          <w:rFonts w:ascii="Arial" w:hAnsi="Arial" w:cs="Arial"/>
          <w:szCs w:val="24"/>
          <w:lang w:val="en-US"/>
        </w:rPr>
        <w:t>1-7</w:t>
      </w:r>
      <w:r w:rsidR="007E0CD4" w:rsidRPr="00A15D96">
        <w:rPr>
          <w:rFonts w:ascii="Arial" w:hAnsi="Arial" w:cs="Arial"/>
          <w:szCs w:val="24"/>
          <w:lang w:val="en-US"/>
        </w:rPr>
        <w:t>.</w:t>
      </w:r>
    </w:p>
    <w:p w14:paraId="3532EC92" w14:textId="77777777" w:rsidR="007E0CD4" w:rsidRPr="00A15D96" w:rsidRDefault="007E0CD4" w:rsidP="00A60830">
      <w:pPr>
        <w:tabs>
          <w:tab w:val="left" w:pos="-720"/>
        </w:tabs>
        <w:suppressAutoHyphens/>
        <w:ind w:right="6"/>
        <w:jc w:val="both"/>
        <w:rPr>
          <w:rFonts w:ascii="Arial" w:hAnsi="Arial" w:cs="Arial"/>
          <w:spacing w:val="-3"/>
          <w:u w:val="single"/>
          <w:lang w:val="en-US"/>
        </w:rPr>
      </w:pPr>
    </w:p>
    <w:p w14:paraId="7DAA6BEF" w14:textId="77777777" w:rsidR="0040579C" w:rsidRPr="00A15D96" w:rsidRDefault="007E0CD4" w:rsidP="00A60830">
      <w:pPr>
        <w:tabs>
          <w:tab w:val="left" w:pos="-720"/>
        </w:tabs>
        <w:suppressAutoHyphens/>
        <w:ind w:right="6"/>
        <w:jc w:val="both"/>
        <w:rPr>
          <w:rFonts w:ascii="Arial" w:hAnsi="Arial" w:cs="Arial"/>
          <w:szCs w:val="24"/>
          <w:lang w:val="en-US"/>
        </w:rPr>
      </w:pPr>
      <w:r w:rsidRPr="00A15D96">
        <w:rPr>
          <w:rFonts w:ascii="Arial" w:hAnsi="Arial" w:cs="Arial"/>
          <w:spacing w:val="-3"/>
          <w:lang w:val="en-US"/>
        </w:rPr>
        <w:t xml:space="preserve">81. </w:t>
      </w:r>
      <w:r w:rsidR="0040579C" w:rsidRPr="00A15D96">
        <w:rPr>
          <w:rFonts w:ascii="Arial" w:hAnsi="Arial" w:cs="Arial"/>
          <w:spacing w:val="-3"/>
          <w:u w:val="single"/>
          <w:lang w:val="en-US"/>
        </w:rPr>
        <w:t>Balen AH</w:t>
      </w:r>
      <w:r w:rsidR="0040579C" w:rsidRPr="00A15D96">
        <w:rPr>
          <w:rFonts w:ascii="Arial" w:hAnsi="Arial" w:cs="Arial"/>
          <w:szCs w:val="24"/>
          <w:lang w:val="en-US"/>
        </w:rPr>
        <w:t xml:space="preserve"> &amp; Conway GS. Endocrine causes of primary </w:t>
      </w:r>
      <w:proofErr w:type="spellStart"/>
      <w:r w:rsidR="0040579C" w:rsidRPr="00A15D96">
        <w:rPr>
          <w:rFonts w:ascii="Arial" w:hAnsi="Arial" w:cs="Arial"/>
          <w:szCs w:val="24"/>
          <w:lang w:val="en-US"/>
        </w:rPr>
        <w:t>amenorrhoea</w:t>
      </w:r>
      <w:proofErr w:type="spellEnd"/>
      <w:r w:rsidR="0040579C" w:rsidRPr="00A15D96">
        <w:rPr>
          <w:rFonts w:ascii="Arial" w:hAnsi="Arial" w:cs="Arial"/>
          <w:szCs w:val="24"/>
          <w:lang w:val="en-US"/>
        </w:rPr>
        <w:t xml:space="preserve">.  </w:t>
      </w:r>
      <w:r w:rsidRPr="00A15D96">
        <w:rPr>
          <w:rFonts w:ascii="Arial" w:hAnsi="Arial" w:cs="Arial"/>
          <w:szCs w:val="24"/>
          <w:lang w:val="en-US"/>
        </w:rPr>
        <w:t>Editors Creighton S, Balen AH,</w:t>
      </w:r>
      <w:r w:rsidRPr="00A15D96">
        <w:rPr>
          <w:rFonts w:ascii="Arial" w:hAnsi="Arial" w:cs="Arial"/>
          <w:spacing w:val="-3"/>
          <w:lang w:val="en-US"/>
        </w:rPr>
        <w:t xml:space="preserve"> Breech L, Liao L-M.</w:t>
      </w:r>
      <w:r w:rsidRPr="00A15D96">
        <w:rPr>
          <w:rFonts w:ascii="Arial" w:hAnsi="Arial" w:cs="Arial"/>
          <w:szCs w:val="24"/>
          <w:lang w:val="en-US"/>
        </w:rPr>
        <w:t xml:space="preserve"> </w:t>
      </w:r>
      <w:r w:rsidR="0040579C" w:rsidRPr="00A15D96">
        <w:rPr>
          <w:rFonts w:ascii="Arial" w:hAnsi="Arial" w:cs="Arial"/>
          <w:szCs w:val="24"/>
          <w:lang w:val="en-US"/>
        </w:rPr>
        <w:t xml:space="preserve"> Textbook Paediatric</w:t>
      </w:r>
      <w:r w:rsidR="00D66FFC" w:rsidRPr="00A15D96">
        <w:rPr>
          <w:rFonts w:ascii="Arial" w:hAnsi="Arial" w:cs="Arial"/>
          <w:szCs w:val="24"/>
          <w:lang w:val="en-US"/>
        </w:rPr>
        <w:t xml:space="preserve"> and Adolescent Gynaecology. Cambridge University Press, </w:t>
      </w:r>
      <w:r w:rsidR="0040579C" w:rsidRPr="00A15D96">
        <w:rPr>
          <w:rFonts w:ascii="Arial" w:hAnsi="Arial" w:cs="Arial"/>
          <w:szCs w:val="24"/>
          <w:lang w:val="en-US"/>
        </w:rPr>
        <w:t>201</w:t>
      </w:r>
      <w:r w:rsidR="00D15E30" w:rsidRPr="00A15D96">
        <w:rPr>
          <w:rFonts w:ascii="Arial" w:hAnsi="Arial" w:cs="Arial"/>
          <w:szCs w:val="24"/>
          <w:lang w:val="en-US"/>
        </w:rPr>
        <w:t>8</w:t>
      </w:r>
      <w:r w:rsidRPr="00A15D96">
        <w:rPr>
          <w:rFonts w:ascii="Arial" w:hAnsi="Arial" w:cs="Arial"/>
          <w:szCs w:val="24"/>
          <w:lang w:val="en-US"/>
        </w:rPr>
        <w:t xml:space="preserve"> pp </w:t>
      </w:r>
      <w:r w:rsidR="00D66FFC" w:rsidRPr="00A15D96">
        <w:rPr>
          <w:rFonts w:ascii="Arial" w:hAnsi="Arial" w:cs="Arial"/>
          <w:szCs w:val="24"/>
          <w:lang w:val="en-US"/>
        </w:rPr>
        <w:t>90-98</w:t>
      </w:r>
      <w:r w:rsidR="0040579C" w:rsidRPr="00A15D96">
        <w:rPr>
          <w:rFonts w:ascii="Arial" w:hAnsi="Arial" w:cs="Arial"/>
          <w:szCs w:val="24"/>
          <w:lang w:val="en-US"/>
        </w:rPr>
        <w:t>.</w:t>
      </w:r>
    </w:p>
    <w:p w14:paraId="0DFBBA4C" w14:textId="77777777" w:rsidR="0040579C" w:rsidRPr="00A15D96" w:rsidRDefault="0040579C" w:rsidP="00A60830">
      <w:pPr>
        <w:tabs>
          <w:tab w:val="left" w:pos="-720"/>
        </w:tabs>
        <w:suppressAutoHyphens/>
        <w:ind w:right="6"/>
        <w:jc w:val="both"/>
        <w:rPr>
          <w:rFonts w:ascii="Arial" w:hAnsi="Arial" w:cs="Arial"/>
          <w:szCs w:val="24"/>
          <w:lang w:val="en-US"/>
        </w:rPr>
      </w:pPr>
    </w:p>
    <w:p w14:paraId="0D269C80" w14:textId="77777777" w:rsidR="0040579C" w:rsidRPr="00A15D96" w:rsidRDefault="0040579C" w:rsidP="00A60830">
      <w:pPr>
        <w:tabs>
          <w:tab w:val="left" w:pos="-720"/>
        </w:tabs>
        <w:suppressAutoHyphens/>
        <w:ind w:right="6"/>
        <w:jc w:val="both"/>
        <w:rPr>
          <w:rFonts w:ascii="Arial" w:hAnsi="Arial" w:cs="Arial"/>
          <w:szCs w:val="24"/>
          <w:lang w:val="en-US"/>
        </w:rPr>
      </w:pPr>
      <w:r w:rsidRPr="00A15D96">
        <w:rPr>
          <w:rFonts w:ascii="Arial" w:hAnsi="Arial" w:cs="Arial"/>
          <w:szCs w:val="24"/>
          <w:lang w:val="en-US"/>
        </w:rPr>
        <w:t>8</w:t>
      </w:r>
      <w:r w:rsidR="007E0CD4" w:rsidRPr="00A15D96">
        <w:rPr>
          <w:rFonts w:ascii="Arial" w:hAnsi="Arial" w:cs="Arial"/>
          <w:szCs w:val="24"/>
          <w:lang w:val="en-US"/>
        </w:rPr>
        <w:t>2</w:t>
      </w:r>
      <w:r w:rsidRPr="00A15D96">
        <w:rPr>
          <w:rFonts w:ascii="Arial" w:hAnsi="Arial" w:cs="Arial"/>
          <w:szCs w:val="24"/>
          <w:lang w:val="en-US"/>
        </w:rPr>
        <w:t xml:space="preserve">. </w:t>
      </w:r>
      <w:r w:rsidRPr="00A15D96">
        <w:rPr>
          <w:rFonts w:ascii="Arial" w:hAnsi="Arial" w:cs="Arial"/>
          <w:spacing w:val="-3"/>
          <w:u w:val="single"/>
          <w:lang w:val="en-US"/>
        </w:rPr>
        <w:t>Balen AH</w:t>
      </w:r>
      <w:r w:rsidRPr="00A15D96">
        <w:rPr>
          <w:rFonts w:ascii="Arial" w:hAnsi="Arial" w:cs="Arial"/>
          <w:spacing w:val="-3"/>
          <w:lang w:val="en-US"/>
        </w:rPr>
        <w:t xml:space="preserve">. Investigation of anovulatory infertility. </w:t>
      </w:r>
      <w:r w:rsidR="008172AE" w:rsidRPr="00A15D96">
        <w:rPr>
          <w:rFonts w:ascii="Arial" w:hAnsi="Arial" w:cs="Arial"/>
          <w:spacing w:val="-3"/>
          <w:lang w:val="en-US"/>
        </w:rPr>
        <w:t>subfertility, reproductive endocrinology and assisted reproduction</w:t>
      </w:r>
      <w:r w:rsidRPr="00A15D96">
        <w:rPr>
          <w:rFonts w:ascii="Arial" w:hAnsi="Arial" w:cs="Arial"/>
          <w:spacing w:val="-3"/>
          <w:lang w:val="en-US"/>
        </w:rPr>
        <w:t xml:space="preserve">, </w:t>
      </w:r>
      <w:r w:rsidR="008172AE" w:rsidRPr="00A15D96">
        <w:rPr>
          <w:rFonts w:ascii="Arial" w:hAnsi="Arial" w:cs="Arial"/>
          <w:spacing w:val="-3"/>
          <w:lang w:val="en-US"/>
        </w:rPr>
        <w:t xml:space="preserve">Editor J Stewart, </w:t>
      </w:r>
      <w:r w:rsidRPr="00A15D96">
        <w:rPr>
          <w:rFonts w:ascii="Arial" w:hAnsi="Arial" w:cs="Arial"/>
          <w:spacing w:val="-3"/>
          <w:lang w:val="en-US"/>
        </w:rPr>
        <w:t>Cambridge University Press, 201</w:t>
      </w:r>
      <w:r w:rsidR="008172AE" w:rsidRPr="00A15D96">
        <w:rPr>
          <w:rFonts w:ascii="Arial" w:hAnsi="Arial" w:cs="Arial"/>
          <w:spacing w:val="-3"/>
          <w:lang w:val="en-US"/>
        </w:rPr>
        <w:t>9 pp 106-114</w:t>
      </w:r>
      <w:r w:rsidRPr="00A15D96">
        <w:rPr>
          <w:rFonts w:ascii="Arial" w:hAnsi="Arial" w:cs="Arial"/>
          <w:szCs w:val="24"/>
          <w:lang w:val="en-US"/>
        </w:rPr>
        <w:t>.</w:t>
      </w:r>
    </w:p>
    <w:p w14:paraId="1D4E9865" w14:textId="77777777" w:rsidR="00A60830" w:rsidRPr="00A15D96" w:rsidRDefault="00A60830" w:rsidP="00950B53">
      <w:pPr>
        <w:tabs>
          <w:tab w:val="left" w:pos="-720"/>
        </w:tabs>
        <w:suppressAutoHyphens/>
        <w:ind w:right="6"/>
        <w:jc w:val="both"/>
        <w:rPr>
          <w:rFonts w:ascii="Arial" w:hAnsi="Arial" w:cs="Arial"/>
          <w:spacing w:val="-3"/>
          <w:lang w:val="en-US"/>
        </w:rPr>
      </w:pPr>
    </w:p>
    <w:p w14:paraId="6B390F83" w14:textId="77777777" w:rsidR="008172AE" w:rsidRPr="00723545" w:rsidRDefault="0040579C" w:rsidP="008172AE">
      <w:pPr>
        <w:tabs>
          <w:tab w:val="left" w:pos="-720"/>
        </w:tabs>
        <w:suppressAutoHyphens/>
        <w:ind w:right="6"/>
        <w:jc w:val="both"/>
        <w:rPr>
          <w:rFonts w:ascii="Arial" w:hAnsi="Arial" w:cs="Arial"/>
          <w:szCs w:val="24"/>
          <w:lang w:val="en-US"/>
        </w:rPr>
      </w:pPr>
      <w:r w:rsidRPr="00723545">
        <w:rPr>
          <w:rFonts w:ascii="Arial" w:hAnsi="Arial" w:cs="Arial"/>
          <w:szCs w:val="24"/>
          <w:lang w:val="en-US"/>
        </w:rPr>
        <w:t>8</w:t>
      </w:r>
      <w:r w:rsidR="007E0CD4" w:rsidRPr="00723545">
        <w:rPr>
          <w:rFonts w:ascii="Arial" w:hAnsi="Arial" w:cs="Arial"/>
          <w:szCs w:val="24"/>
          <w:lang w:val="en-US"/>
        </w:rPr>
        <w:t>3</w:t>
      </w:r>
      <w:r w:rsidRPr="00723545">
        <w:rPr>
          <w:rFonts w:ascii="Arial" w:hAnsi="Arial" w:cs="Arial"/>
          <w:szCs w:val="24"/>
          <w:lang w:val="en-US"/>
        </w:rPr>
        <w:t xml:space="preserve">. </w:t>
      </w:r>
      <w:r w:rsidRPr="00723545">
        <w:rPr>
          <w:rFonts w:ascii="Arial" w:hAnsi="Arial" w:cs="Arial"/>
          <w:spacing w:val="-3"/>
          <w:szCs w:val="24"/>
          <w:u w:val="single"/>
          <w:lang w:val="en-US"/>
        </w:rPr>
        <w:t>Balen AH</w:t>
      </w:r>
      <w:r w:rsidRPr="00723545">
        <w:rPr>
          <w:rFonts w:ascii="Arial" w:hAnsi="Arial" w:cs="Arial"/>
          <w:spacing w:val="-3"/>
          <w:szCs w:val="24"/>
          <w:lang w:val="en-US"/>
        </w:rPr>
        <w:t>. Ovulation induction</w:t>
      </w:r>
      <w:r w:rsidR="008172AE" w:rsidRPr="00723545">
        <w:rPr>
          <w:rFonts w:ascii="Arial" w:hAnsi="Arial" w:cs="Arial"/>
          <w:spacing w:val="-3"/>
          <w:szCs w:val="24"/>
          <w:lang w:val="en-US"/>
        </w:rPr>
        <w:t xml:space="preserve"> for anovulatory infertility</w:t>
      </w:r>
      <w:r w:rsidRPr="00723545">
        <w:rPr>
          <w:rFonts w:ascii="Arial" w:hAnsi="Arial" w:cs="Arial"/>
          <w:spacing w:val="-3"/>
          <w:szCs w:val="24"/>
          <w:lang w:val="en-US"/>
        </w:rPr>
        <w:t xml:space="preserve">. </w:t>
      </w:r>
      <w:r w:rsidR="008172AE" w:rsidRPr="00723545">
        <w:rPr>
          <w:rFonts w:ascii="Arial" w:hAnsi="Arial" w:cs="Arial"/>
          <w:spacing w:val="-3"/>
          <w:szCs w:val="24"/>
          <w:lang w:val="en-US"/>
        </w:rPr>
        <w:t>Investigation of anovulatory infertility. subfertility, reproductive endocrinology and assisted reproduction, Editor J Stewart, Cambridge University Press, 2019 pp 115-123</w:t>
      </w:r>
      <w:r w:rsidR="008172AE" w:rsidRPr="00723545">
        <w:rPr>
          <w:rFonts w:ascii="Arial" w:hAnsi="Arial" w:cs="Arial"/>
          <w:szCs w:val="24"/>
          <w:lang w:val="en-US"/>
        </w:rPr>
        <w:t>.</w:t>
      </w:r>
    </w:p>
    <w:p w14:paraId="071516F8" w14:textId="77777777" w:rsidR="00B704F4" w:rsidRPr="00723545" w:rsidRDefault="00B704F4" w:rsidP="008172AE">
      <w:pPr>
        <w:tabs>
          <w:tab w:val="left" w:pos="-720"/>
        </w:tabs>
        <w:suppressAutoHyphens/>
        <w:ind w:right="6"/>
        <w:jc w:val="both"/>
        <w:rPr>
          <w:rFonts w:ascii="Arial" w:hAnsi="Arial" w:cs="Arial"/>
          <w:szCs w:val="24"/>
          <w:lang w:val="en-US"/>
        </w:rPr>
      </w:pPr>
    </w:p>
    <w:p w14:paraId="4F1EDDAB" w14:textId="77777777" w:rsidR="00B704F4" w:rsidRPr="00723545" w:rsidRDefault="00B704F4" w:rsidP="00B704F4">
      <w:pPr>
        <w:jc w:val="both"/>
        <w:rPr>
          <w:rFonts w:ascii="Arial" w:hAnsi="Arial" w:cs="Arial"/>
          <w:szCs w:val="24"/>
        </w:rPr>
      </w:pPr>
      <w:r w:rsidRPr="00723545">
        <w:rPr>
          <w:rFonts w:ascii="Arial" w:hAnsi="Arial" w:cs="Arial"/>
          <w:szCs w:val="24"/>
          <w:lang w:val="en-US"/>
        </w:rPr>
        <w:lastRenderedPageBreak/>
        <w:t xml:space="preserve">84. </w:t>
      </w:r>
      <w:r w:rsidRPr="00723545">
        <w:rPr>
          <w:rFonts w:ascii="Arial" w:hAnsi="Arial" w:cs="Arial"/>
          <w:spacing w:val="-3"/>
          <w:szCs w:val="24"/>
          <w:u w:val="single"/>
          <w:lang w:val="en-US"/>
        </w:rPr>
        <w:t>Balen AH</w:t>
      </w:r>
      <w:r w:rsidRPr="00723545">
        <w:rPr>
          <w:rFonts w:ascii="Arial" w:hAnsi="Arial" w:cs="Arial"/>
          <w:spacing w:val="-3"/>
          <w:szCs w:val="24"/>
          <w:lang w:val="en-US"/>
        </w:rPr>
        <w:t xml:space="preserve">. </w:t>
      </w:r>
      <w:r w:rsidRPr="00723545">
        <w:rPr>
          <w:rFonts w:ascii="Arial" w:hAnsi="Arial" w:cs="Arial"/>
          <w:iCs/>
          <w:szCs w:val="24"/>
        </w:rPr>
        <w:t xml:space="preserve">The patient with </w:t>
      </w:r>
      <w:r w:rsidR="0026164F" w:rsidRPr="00723545">
        <w:rPr>
          <w:rFonts w:ascii="Arial" w:hAnsi="Arial" w:cs="Arial"/>
          <w:iCs/>
          <w:szCs w:val="24"/>
        </w:rPr>
        <w:t>polycystic ovaries</w:t>
      </w:r>
      <w:r w:rsidRPr="00723545">
        <w:rPr>
          <w:rFonts w:ascii="Arial" w:hAnsi="Arial" w:cs="Arial"/>
          <w:iCs/>
          <w:szCs w:val="24"/>
        </w:rPr>
        <w:t>. Assisted Reproduction Techniques: Challenges &amp; Management Options,</w:t>
      </w:r>
      <w:r w:rsidRPr="00723545">
        <w:rPr>
          <w:rFonts w:ascii="Arial" w:hAnsi="Arial" w:cs="Arial"/>
          <w:szCs w:val="24"/>
        </w:rPr>
        <w:t xml:space="preserve"> 2</w:t>
      </w:r>
      <w:r w:rsidRPr="00723545">
        <w:rPr>
          <w:rFonts w:ascii="Arial" w:hAnsi="Arial" w:cs="Arial"/>
          <w:szCs w:val="24"/>
          <w:vertAlign w:val="superscript"/>
        </w:rPr>
        <w:t>nd</w:t>
      </w:r>
      <w:r w:rsidRPr="00723545">
        <w:rPr>
          <w:rFonts w:ascii="Arial" w:hAnsi="Arial" w:cs="Arial"/>
          <w:szCs w:val="24"/>
        </w:rPr>
        <w:t xml:space="preserve"> edition. </w:t>
      </w:r>
      <w:r w:rsidRPr="00723545">
        <w:rPr>
          <w:rFonts w:ascii="Arial" w:hAnsi="Arial" w:cs="Arial"/>
          <w:iCs/>
          <w:szCs w:val="24"/>
        </w:rPr>
        <w:t>Editors K. Sharif &amp; A. Coomarasamy</w:t>
      </w:r>
      <w:r w:rsidR="0026164F" w:rsidRPr="00723545">
        <w:rPr>
          <w:rFonts w:ascii="Arial" w:hAnsi="Arial" w:cs="Arial"/>
          <w:iCs/>
          <w:szCs w:val="24"/>
        </w:rPr>
        <w:t>.</w:t>
      </w:r>
      <w:r w:rsidRPr="00723545">
        <w:rPr>
          <w:rFonts w:ascii="Arial" w:hAnsi="Arial" w:cs="Arial"/>
          <w:szCs w:val="24"/>
        </w:rPr>
        <w:t xml:space="preserve"> </w:t>
      </w:r>
      <w:r w:rsidR="0026164F" w:rsidRPr="00723545">
        <w:rPr>
          <w:rFonts w:ascii="Arial" w:hAnsi="Arial" w:cs="Arial"/>
          <w:szCs w:val="24"/>
        </w:rPr>
        <w:t xml:space="preserve"> John Wiley &amp; Sons Ltd, </w:t>
      </w:r>
      <w:r w:rsidR="00FC17E8" w:rsidRPr="00723545">
        <w:rPr>
          <w:rFonts w:ascii="Arial" w:hAnsi="Arial" w:cs="Arial"/>
          <w:szCs w:val="24"/>
        </w:rPr>
        <w:t>2021, pages 96-102</w:t>
      </w:r>
      <w:r w:rsidR="0026164F" w:rsidRPr="00723545">
        <w:rPr>
          <w:rFonts w:ascii="Arial" w:hAnsi="Arial" w:cs="Arial"/>
          <w:szCs w:val="24"/>
        </w:rPr>
        <w:t xml:space="preserve">. </w:t>
      </w:r>
      <w:r w:rsidR="0026164F" w:rsidRPr="00723545">
        <w:rPr>
          <w:rStyle w:val="infolabel"/>
          <w:rFonts w:ascii="Arial" w:hAnsi="Arial" w:cs="Arial"/>
          <w:szCs w:val="24"/>
          <w:lang w:val="en"/>
        </w:rPr>
        <w:t>ISBN:</w:t>
      </w:r>
      <w:r w:rsidR="0026164F" w:rsidRPr="00723545">
        <w:rPr>
          <w:rStyle w:val="infovalue"/>
          <w:rFonts w:ascii="Arial" w:hAnsi="Arial" w:cs="Arial"/>
          <w:szCs w:val="24"/>
          <w:lang w:val="en"/>
        </w:rPr>
        <w:t>9781119622109</w:t>
      </w:r>
      <w:r w:rsidRPr="00723545">
        <w:rPr>
          <w:rFonts w:ascii="Arial" w:hAnsi="Arial" w:cs="Arial"/>
          <w:szCs w:val="24"/>
        </w:rPr>
        <w:t xml:space="preserve">. </w:t>
      </w:r>
    </w:p>
    <w:p w14:paraId="6E2ABE16" w14:textId="77777777" w:rsidR="00B704F4" w:rsidRPr="00723545" w:rsidRDefault="00B704F4" w:rsidP="00B704F4">
      <w:pPr>
        <w:jc w:val="both"/>
        <w:rPr>
          <w:rFonts w:ascii="Arial" w:hAnsi="Arial" w:cs="Arial"/>
          <w:szCs w:val="24"/>
        </w:rPr>
      </w:pPr>
    </w:p>
    <w:p w14:paraId="78CB5171" w14:textId="77777777" w:rsidR="00FC17E8" w:rsidRPr="00723545" w:rsidRDefault="00B704F4" w:rsidP="00D06CCF">
      <w:pPr>
        <w:pStyle w:val="NoSpacing"/>
        <w:jc w:val="both"/>
        <w:rPr>
          <w:rFonts w:ascii="Arial" w:hAnsi="Arial" w:cs="Arial"/>
          <w:sz w:val="24"/>
          <w:szCs w:val="24"/>
        </w:rPr>
      </w:pPr>
      <w:r w:rsidRPr="00723545">
        <w:rPr>
          <w:rFonts w:ascii="Arial" w:hAnsi="Arial" w:cs="Arial"/>
          <w:sz w:val="24"/>
          <w:szCs w:val="24"/>
        </w:rPr>
        <w:t xml:space="preserve">85. </w:t>
      </w:r>
      <w:r w:rsidR="00FC17E8" w:rsidRPr="00723545">
        <w:rPr>
          <w:rFonts w:ascii="Arial" w:hAnsi="Arial" w:cs="Arial"/>
          <w:sz w:val="24"/>
          <w:szCs w:val="24"/>
        </w:rPr>
        <w:t xml:space="preserve">Jacob S &amp; </w:t>
      </w:r>
      <w:r w:rsidR="00FC17E8" w:rsidRPr="00723545">
        <w:rPr>
          <w:rFonts w:ascii="Arial" w:hAnsi="Arial" w:cs="Arial"/>
          <w:spacing w:val="-3"/>
          <w:sz w:val="24"/>
          <w:szCs w:val="24"/>
          <w:u w:val="single"/>
          <w:lang w:val="en-US"/>
        </w:rPr>
        <w:t>Balen AH</w:t>
      </w:r>
      <w:r w:rsidR="00FC17E8" w:rsidRPr="00723545">
        <w:rPr>
          <w:rFonts w:ascii="Arial" w:hAnsi="Arial" w:cs="Arial"/>
          <w:spacing w:val="-3"/>
          <w:sz w:val="24"/>
          <w:szCs w:val="24"/>
          <w:lang w:val="en-US"/>
        </w:rPr>
        <w:t xml:space="preserve">. </w:t>
      </w:r>
      <w:r w:rsidR="00FC17E8" w:rsidRPr="00723545">
        <w:rPr>
          <w:rFonts w:ascii="Arial" w:hAnsi="Arial" w:cs="Arial"/>
          <w:bCs/>
          <w:sz w:val="24"/>
          <w:szCs w:val="24"/>
        </w:rPr>
        <w:t xml:space="preserve">Ain vitro fertilisation and assisted reproductive technologies in </w:t>
      </w:r>
      <w:r w:rsidR="00FC17E8" w:rsidRPr="00723545">
        <w:rPr>
          <w:rFonts w:ascii="Arial" w:hAnsi="Arial" w:cs="Arial"/>
          <w:bCs/>
          <w:iCs/>
          <w:sz w:val="24"/>
          <w:szCs w:val="24"/>
          <w:lang w:val="en-US"/>
        </w:rPr>
        <w:t>polycystic ovary syndrome.</w:t>
      </w:r>
      <w:r w:rsidR="00FC17E8" w:rsidRPr="00723545">
        <w:rPr>
          <w:rFonts w:ascii="Arial" w:hAnsi="Arial" w:cs="Arial"/>
          <w:bCs/>
          <w:sz w:val="24"/>
          <w:szCs w:val="24"/>
        </w:rPr>
        <w:t xml:space="preserve"> In </w:t>
      </w:r>
      <w:r w:rsidR="00FC17E8" w:rsidRPr="00723545">
        <w:rPr>
          <w:rFonts w:ascii="Arial" w:hAnsi="Arial" w:cs="Arial"/>
          <w:bCs/>
          <w:iCs/>
          <w:sz w:val="24"/>
          <w:szCs w:val="24"/>
          <w:lang w:val="en-US"/>
        </w:rPr>
        <w:t>Polycystic ovary syndrome</w:t>
      </w:r>
      <w:r w:rsidR="00FC17E8" w:rsidRPr="00723545">
        <w:rPr>
          <w:rFonts w:ascii="Arial" w:hAnsi="Arial" w:cs="Arial"/>
          <w:bCs/>
          <w:sz w:val="24"/>
          <w:szCs w:val="24"/>
        </w:rPr>
        <w:t xml:space="preserve">. </w:t>
      </w:r>
      <w:r w:rsidR="00FC17E8" w:rsidRPr="00723545">
        <w:rPr>
          <w:rFonts w:ascii="Arial" w:hAnsi="Arial" w:cs="Arial"/>
          <w:sz w:val="24"/>
          <w:szCs w:val="24"/>
        </w:rPr>
        <w:t xml:space="preserve"> Editors Kovacs GT, Fauser BCJM &amp; Legro RS. Cambridge University Press 202</w:t>
      </w:r>
      <w:r w:rsidR="00221E4A" w:rsidRPr="00723545">
        <w:rPr>
          <w:rFonts w:ascii="Arial" w:hAnsi="Arial" w:cs="Arial"/>
          <w:sz w:val="24"/>
          <w:szCs w:val="24"/>
        </w:rPr>
        <w:t>2</w:t>
      </w:r>
      <w:r w:rsidR="00FC17E8" w:rsidRPr="00723545">
        <w:rPr>
          <w:rFonts w:ascii="Arial" w:hAnsi="Arial" w:cs="Arial"/>
          <w:sz w:val="24"/>
          <w:szCs w:val="24"/>
        </w:rPr>
        <w:t>, pages 110-121.</w:t>
      </w:r>
    </w:p>
    <w:p w14:paraId="2B005B35" w14:textId="77777777" w:rsidR="00723545" w:rsidRPr="00723545" w:rsidRDefault="00723545" w:rsidP="00D06CCF">
      <w:pPr>
        <w:pStyle w:val="NoSpacing"/>
        <w:jc w:val="both"/>
        <w:rPr>
          <w:rFonts w:ascii="Arial" w:hAnsi="Arial" w:cs="Arial"/>
          <w:sz w:val="24"/>
          <w:szCs w:val="24"/>
        </w:rPr>
      </w:pPr>
    </w:p>
    <w:p w14:paraId="47B7BD2C" w14:textId="77777777" w:rsidR="00723545" w:rsidRPr="00723545" w:rsidRDefault="00723545" w:rsidP="00723545">
      <w:pPr>
        <w:pStyle w:val="NoSpacing"/>
        <w:jc w:val="both"/>
        <w:rPr>
          <w:rFonts w:ascii="Arial" w:hAnsi="Arial" w:cs="Arial"/>
          <w:sz w:val="24"/>
          <w:szCs w:val="24"/>
        </w:rPr>
      </w:pPr>
      <w:r w:rsidRPr="00723545">
        <w:rPr>
          <w:rFonts w:ascii="Arial" w:hAnsi="Arial" w:cs="Arial"/>
          <w:sz w:val="24"/>
          <w:szCs w:val="24"/>
        </w:rPr>
        <w:t>86.</w:t>
      </w:r>
      <w:r>
        <w:rPr>
          <w:rFonts w:ascii="Arial" w:hAnsi="Arial" w:cs="Arial"/>
          <w:sz w:val="24"/>
          <w:szCs w:val="24"/>
        </w:rPr>
        <w:t xml:space="preserve"> </w:t>
      </w:r>
      <w:r w:rsidRPr="00723545">
        <w:rPr>
          <w:rFonts w:ascii="Arial" w:hAnsi="Arial" w:cs="Arial"/>
          <w:spacing w:val="-3"/>
          <w:sz w:val="24"/>
          <w:szCs w:val="24"/>
          <w:u w:val="single"/>
          <w:lang w:val="en-US"/>
        </w:rPr>
        <w:t>Balen AH</w:t>
      </w:r>
      <w:r>
        <w:rPr>
          <w:rFonts w:ascii="Arial" w:hAnsi="Arial" w:cs="Arial"/>
          <w:spacing w:val="-3"/>
          <w:sz w:val="24"/>
          <w:szCs w:val="24"/>
          <w:lang w:val="en-US"/>
        </w:rPr>
        <w:t xml:space="preserve">, Jacob S. Infertility. Oxford Textbook of Endocrinology and Diabetes. Third Edition. Editors Wass, J, </w:t>
      </w:r>
      <w:proofErr w:type="spellStart"/>
      <w:r>
        <w:rPr>
          <w:rFonts w:ascii="Arial" w:hAnsi="Arial" w:cs="Arial"/>
          <w:spacing w:val="-3"/>
          <w:sz w:val="24"/>
          <w:szCs w:val="24"/>
          <w:lang w:val="en-US"/>
        </w:rPr>
        <w:t>Arlt</w:t>
      </w:r>
      <w:proofErr w:type="spellEnd"/>
      <w:r>
        <w:rPr>
          <w:rFonts w:ascii="Arial" w:hAnsi="Arial" w:cs="Arial"/>
          <w:spacing w:val="-3"/>
          <w:sz w:val="24"/>
          <w:szCs w:val="24"/>
          <w:lang w:val="en-US"/>
        </w:rPr>
        <w:t xml:space="preserve"> W &amp; Semple RK. Oxford </w:t>
      </w:r>
      <w:r w:rsidRPr="00723545">
        <w:rPr>
          <w:rFonts w:ascii="Arial" w:hAnsi="Arial" w:cs="Arial"/>
          <w:sz w:val="24"/>
          <w:szCs w:val="24"/>
        </w:rPr>
        <w:t>University Press 2022, pages 1</w:t>
      </w:r>
      <w:r>
        <w:rPr>
          <w:rFonts w:ascii="Arial" w:hAnsi="Arial" w:cs="Arial"/>
          <w:sz w:val="24"/>
          <w:szCs w:val="24"/>
        </w:rPr>
        <w:t>359</w:t>
      </w:r>
      <w:r w:rsidRPr="00723545">
        <w:rPr>
          <w:rFonts w:ascii="Arial" w:hAnsi="Arial" w:cs="Arial"/>
          <w:sz w:val="24"/>
          <w:szCs w:val="24"/>
        </w:rPr>
        <w:t>-1</w:t>
      </w:r>
      <w:r>
        <w:rPr>
          <w:rFonts w:ascii="Arial" w:hAnsi="Arial" w:cs="Arial"/>
          <w:sz w:val="24"/>
          <w:szCs w:val="24"/>
        </w:rPr>
        <w:t>375</w:t>
      </w:r>
      <w:r w:rsidRPr="00723545">
        <w:rPr>
          <w:rFonts w:ascii="Arial" w:hAnsi="Arial" w:cs="Arial"/>
          <w:sz w:val="24"/>
          <w:szCs w:val="24"/>
        </w:rPr>
        <w:t>.</w:t>
      </w:r>
    </w:p>
    <w:p w14:paraId="6EE10E4F" w14:textId="77777777" w:rsidR="00723545" w:rsidRPr="00723545" w:rsidRDefault="00723545" w:rsidP="00D06CCF">
      <w:pPr>
        <w:pStyle w:val="NoSpacing"/>
        <w:jc w:val="both"/>
        <w:rPr>
          <w:rFonts w:ascii="Arial" w:hAnsi="Arial" w:cs="Arial"/>
          <w:sz w:val="24"/>
          <w:szCs w:val="24"/>
        </w:rPr>
      </w:pPr>
    </w:p>
    <w:p w14:paraId="4AEED7EC" w14:textId="77777777" w:rsidR="00D06CCF" w:rsidRPr="00723545" w:rsidRDefault="00723545" w:rsidP="00D06CCF">
      <w:pPr>
        <w:pStyle w:val="NoSpacing"/>
        <w:jc w:val="both"/>
        <w:rPr>
          <w:rFonts w:ascii="Arial" w:hAnsi="Arial" w:cs="Arial"/>
          <w:sz w:val="24"/>
          <w:szCs w:val="24"/>
        </w:rPr>
      </w:pPr>
      <w:r w:rsidRPr="00723545">
        <w:rPr>
          <w:rFonts w:ascii="Arial" w:hAnsi="Arial" w:cs="Arial"/>
          <w:sz w:val="24"/>
          <w:szCs w:val="24"/>
        </w:rPr>
        <w:t>87</w:t>
      </w:r>
      <w:r w:rsidR="00FC17E8" w:rsidRPr="00723545">
        <w:rPr>
          <w:rFonts w:ascii="Arial" w:hAnsi="Arial" w:cs="Arial"/>
          <w:sz w:val="24"/>
          <w:szCs w:val="24"/>
        </w:rPr>
        <w:t xml:space="preserve">. </w:t>
      </w:r>
      <w:r w:rsidR="00D06CCF" w:rsidRPr="00723545">
        <w:rPr>
          <w:rFonts w:ascii="Arial" w:hAnsi="Arial" w:cs="Arial"/>
          <w:sz w:val="24"/>
          <w:szCs w:val="24"/>
        </w:rPr>
        <w:t>Masc</w:t>
      </w:r>
      <w:r w:rsidR="00D96DF1" w:rsidRPr="00723545">
        <w:rPr>
          <w:rFonts w:ascii="Arial" w:hAnsi="Arial" w:cs="Arial"/>
          <w:sz w:val="24"/>
          <w:szCs w:val="24"/>
        </w:rPr>
        <w:t>a</w:t>
      </w:r>
      <w:r w:rsidR="00D06CCF" w:rsidRPr="00723545">
        <w:rPr>
          <w:rFonts w:ascii="Arial" w:hAnsi="Arial" w:cs="Arial"/>
          <w:sz w:val="24"/>
          <w:szCs w:val="24"/>
        </w:rPr>
        <w:t xml:space="preserve">renhas M &amp; </w:t>
      </w:r>
      <w:r w:rsidR="00D06CCF" w:rsidRPr="00723545">
        <w:rPr>
          <w:rFonts w:ascii="Arial" w:hAnsi="Arial" w:cs="Arial"/>
          <w:spacing w:val="-3"/>
          <w:sz w:val="24"/>
          <w:szCs w:val="24"/>
          <w:u w:val="single"/>
          <w:lang w:val="en-US"/>
        </w:rPr>
        <w:t>Balen AH</w:t>
      </w:r>
      <w:r w:rsidR="00D06CCF" w:rsidRPr="00723545">
        <w:rPr>
          <w:rFonts w:ascii="Arial" w:hAnsi="Arial" w:cs="Arial"/>
          <w:spacing w:val="-3"/>
          <w:sz w:val="24"/>
          <w:szCs w:val="24"/>
          <w:lang w:val="en-US"/>
        </w:rPr>
        <w:t xml:space="preserve">. </w:t>
      </w:r>
      <w:r w:rsidR="00D06CCF" w:rsidRPr="00723545">
        <w:rPr>
          <w:rFonts w:ascii="Arial" w:hAnsi="Arial" w:cs="Arial"/>
          <w:bCs/>
          <w:sz w:val="24"/>
          <w:szCs w:val="24"/>
        </w:rPr>
        <w:t xml:space="preserve">Assisted conception and multiple pregnancy. In The </w:t>
      </w:r>
      <w:proofErr w:type="spellStart"/>
      <w:r w:rsidR="00D06CCF" w:rsidRPr="00723545">
        <w:rPr>
          <w:rFonts w:ascii="Arial" w:hAnsi="Arial" w:cs="Arial"/>
          <w:bCs/>
          <w:sz w:val="24"/>
          <w:szCs w:val="24"/>
        </w:rPr>
        <w:t>Managament</w:t>
      </w:r>
      <w:proofErr w:type="spellEnd"/>
      <w:r w:rsidR="00D06CCF" w:rsidRPr="00723545">
        <w:rPr>
          <w:rFonts w:ascii="Arial" w:hAnsi="Arial" w:cs="Arial"/>
          <w:bCs/>
          <w:sz w:val="24"/>
          <w:szCs w:val="24"/>
        </w:rPr>
        <w:t xml:space="preserve"> of Multiple Pregnancy</w:t>
      </w:r>
      <w:r w:rsidR="00195BEB">
        <w:rPr>
          <w:rFonts w:ascii="Arial" w:hAnsi="Arial" w:cs="Arial"/>
          <w:bCs/>
          <w:sz w:val="24"/>
          <w:szCs w:val="24"/>
        </w:rPr>
        <w:t xml:space="preserve"> - Strategies to reduce rates</w:t>
      </w:r>
      <w:r w:rsidR="00D06CCF" w:rsidRPr="00723545">
        <w:rPr>
          <w:rFonts w:ascii="Arial" w:hAnsi="Arial" w:cs="Arial"/>
          <w:bCs/>
          <w:sz w:val="24"/>
          <w:szCs w:val="24"/>
        </w:rPr>
        <w:t xml:space="preserve">. </w:t>
      </w:r>
      <w:r w:rsidR="00D06CCF" w:rsidRPr="00723545">
        <w:rPr>
          <w:rFonts w:ascii="Arial" w:hAnsi="Arial" w:cs="Arial"/>
          <w:sz w:val="24"/>
          <w:szCs w:val="24"/>
        </w:rPr>
        <w:t xml:space="preserve"> Editors </w:t>
      </w:r>
      <w:r w:rsidR="00195BEB" w:rsidRPr="00723545">
        <w:rPr>
          <w:rFonts w:ascii="Arial" w:hAnsi="Arial" w:cs="Arial"/>
          <w:sz w:val="24"/>
          <w:szCs w:val="24"/>
        </w:rPr>
        <w:t xml:space="preserve">Bricker L, </w:t>
      </w:r>
      <w:r w:rsidR="00D06CCF" w:rsidRPr="00723545">
        <w:rPr>
          <w:rFonts w:ascii="Arial" w:hAnsi="Arial" w:cs="Arial"/>
          <w:sz w:val="24"/>
          <w:szCs w:val="24"/>
        </w:rPr>
        <w:t>Robinson</w:t>
      </w:r>
      <w:r w:rsidR="00195BEB">
        <w:rPr>
          <w:rFonts w:ascii="Arial" w:hAnsi="Arial" w:cs="Arial"/>
          <w:sz w:val="24"/>
          <w:szCs w:val="24"/>
        </w:rPr>
        <w:t xml:space="preserve"> J,</w:t>
      </w:r>
      <w:r w:rsidR="00195BEB" w:rsidRPr="00195BEB">
        <w:rPr>
          <w:rFonts w:ascii="Arial" w:hAnsi="Arial" w:cs="Arial"/>
          <w:sz w:val="24"/>
          <w:szCs w:val="24"/>
        </w:rPr>
        <w:t xml:space="preserve"> </w:t>
      </w:r>
      <w:proofErr w:type="spellStart"/>
      <w:r w:rsidR="00195BEB">
        <w:rPr>
          <w:rFonts w:ascii="Arial" w:hAnsi="Arial" w:cs="Arial"/>
          <w:sz w:val="24"/>
          <w:szCs w:val="24"/>
        </w:rPr>
        <w:t>Thilaganathan</w:t>
      </w:r>
      <w:proofErr w:type="spellEnd"/>
      <w:r w:rsidR="00195BEB">
        <w:rPr>
          <w:rFonts w:ascii="Arial" w:hAnsi="Arial" w:cs="Arial"/>
          <w:sz w:val="24"/>
          <w:szCs w:val="24"/>
        </w:rPr>
        <w:t xml:space="preserve"> B, Cambridge University Press, UK </w:t>
      </w:r>
      <w:r w:rsidR="00D06CCF" w:rsidRPr="00723545">
        <w:rPr>
          <w:rFonts w:ascii="Arial" w:hAnsi="Arial" w:cs="Arial"/>
          <w:sz w:val="24"/>
          <w:szCs w:val="24"/>
        </w:rPr>
        <w:t>202</w:t>
      </w:r>
      <w:r w:rsidR="00221E4A" w:rsidRPr="00723545">
        <w:rPr>
          <w:rFonts w:ascii="Arial" w:hAnsi="Arial" w:cs="Arial"/>
          <w:sz w:val="24"/>
          <w:szCs w:val="24"/>
        </w:rPr>
        <w:t>2</w:t>
      </w:r>
      <w:r w:rsidR="00195BEB">
        <w:rPr>
          <w:rFonts w:ascii="Arial" w:hAnsi="Arial" w:cs="Arial"/>
          <w:sz w:val="24"/>
          <w:szCs w:val="24"/>
        </w:rPr>
        <w:t>, pages 11-18</w:t>
      </w:r>
      <w:r w:rsidR="00D06CCF" w:rsidRPr="00723545">
        <w:rPr>
          <w:rFonts w:ascii="Arial" w:hAnsi="Arial" w:cs="Arial"/>
          <w:sz w:val="24"/>
          <w:szCs w:val="24"/>
        </w:rPr>
        <w:t>.</w:t>
      </w:r>
    </w:p>
    <w:p w14:paraId="47DE4FE0" w14:textId="77777777" w:rsidR="000E1910" w:rsidRPr="00723545" w:rsidRDefault="000E1910" w:rsidP="00D06CCF">
      <w:pPr>
        <w:pStyle w:val="NoSpacing"/>
        <w:jc w:val="both"/>
        <w:rPr>
          <w:rFonts w:ascii="Arial" w:hAnsi="Arial" w:cs="Arial"/>
          <w:sz w:val="24"/>
          <w:szCs w:val="24"/>
        </w:rPr>
      </w:pPr>
    </w:p>
    <w:p w14:paraId="36AB27BB" w14:textId="77777777" w:rsidR="00F70614" w:rsidRPr="000C5F7E" w:rsidRDefault="000E1910" w:rsidP="00F70614">
      <w:pPr>
        <w:pStyle w:val="NoSpacing"/>
        <w:jc w:val="both"/>
        <w:rPr>
          <w:rFonts w:ascii="Arial" w:hAnsi="Arial" w:cs="Arial"/>
          <w:sz w:val="24"/>
          <w:szCs w:val="24"/>
        </w:rPr>
      </w:pPr>
      <w:r w:rsidRPr="00723545">
        <w:rPr>
          <w:rFonts w:ascii="Arial" w:hAnsi="Arial" w:cs="Arial"/>
          <w:sz w:val="24"/>
          <w:szCs w:val="24"/>
        </w:rPr>
        <w:t>8</w:t>
      </w:r>
      <w:r w:rsidR="000C5F7E">
        <w:rPr>
          <w:rFonts w:ascii="Arial" w:hAnsi="Arial" w:cs="Arial"/>
          <w:sz w:val="24"/>
          <w:szCs w:val="24"/>
        </w:rPr>
        <w:t>8</w:t>
      </w:r>
      <w:r w:rsidRPr="00723545">
        <w:rPr>
          <w:rFonts w:ascii="Arial" w:hAnsi="Arial" w:cs="Arial"/>
          <w:sz w:val="24"/>
          <w:szCs w:val="24"/>
        </w:rPr>
        <w:t>. Masc</w:t>
      </w:r>
      <w:r w:rsidR="00D96DF1" w:rsidRPr="00723545">
        <w:rPr>
          <w:rFonts w:ascii="Arial" w:hAnsi="Arial" w:cs="Arial"/>
          <w:sz w:val="24"/>
          <w:szCs w:val="24"/>
        </w:rPr>
        <w:t>a</w:t>
      </w:r>
      <w:r w:rsidRPr="00723545">
        <w:rPr>
          <w:rFonts w:ascii="Arial" w:hAnsi="Arial" w:cs="Arial"/>
          <w:sz w:val="24"/>
          <w:szCs w:val="24"/>
        </w:rPr>
        <w:t xml:space="preserve">renhas M &amp; </w:t>
      </w:r>
      <w:r w:rsidRPr="00723545">
        <w:rPr>
          <w:rFonts w:ascii="Arial" w:hAnsi="Arial" w:cs="Arial"/>
          <w:spacing w:val="-3"/>
          <w:sz w:val="24"/>
          <w:szCs w:val="24"/>
          <w:u w:val="single"/>
          <w:lang w:val="en-US"/>
        </w:rPr>
        <w:t>Balen AH</w:t>
      </w:r>
      <w:r w:rsidRPr="00723545">
        <w:rPr>
          <w:rFonts w:ascii="Arial" w:hAnsi="Arial" w:cs="Arial"/>
          <w:spacing w:val="-3"/>
          <w:sz w:val="24"/>
          <w:szCs w:val="24"/>
          <w:lang w:val="en-US"/>
        </w:rPr>
        <w:t xml:space="preserve">. </w:t>
      </w:r>
      <w:r w:rsidRPr="00723545">
        <w:rPr>
          <w:rFonts w:ascii="Arial" w:eastAsiaTheme="majorEastAsia" w:hAnsi="Arial" w:cs="Arial"/>
          <w:bCs/>
          <w:iCs/>
          <w:spacing w:val="-10"/>
          <w:kern w:val="28"/>
          <w:sz w:val="24"/>
          <w:szCs w:val="24"/>
          <w:lang w:val="en-US"/>
        </w:rPr>
        <w:t>Targeting infertility in PCOS: unfolding “Ariadne’s thread</w:t>
      </w:r>
      <w:r w:rsidRPr="00723545" w:rsidDel="00537FA2">
        <w:rPr>
          <w:rFonts w:ascii="Arial" w:eastAsiaTheme="majorEastAsia" w:hAnsi="Arial" w:cs="Arial"/>
          <w:spacing w:val="-10"/>
          <w:kern w:val="28"/>
          <w:sz w:val="24"/>
          <w:szCs w:val="24"/>
        </w:rPr>
        <w:t xml:space="preserve"> </w:t>
      </w:r>
      <w:r w:rsidRPr="00723545">
        <w:rPr>
          <w:rFonts w:ascii="Arial" w:hAnsi="Arial" w:cs="Arial"/>
          <w:bCs/>
          <w:iCs/>
          <w:sz w:val="24"/>
          <w:szCs w:val="24"/>
          <w:lang w:val="en-US"/>
        </w:rPr>
        <w:t xml:space="preserve">Polycystic ovary syndrome: challenges and controversies. Editor </w:t>
      </w:r>
      <w:r w:rsidRPr="00723545">
        <w:rPr>
          <w:rFonts w:ascii="Arial" w:hAnsi="Arial" w:cs="Arial"/>
          <w:sz w:val="24"/>
          <w:szCs w:val="24"/>
          <w:lang w:val="en-US"/>
        </w:rPr>
        <w:t xml:space="preserve">E </w:t>
      </w:r>
      <w:proofErr w:type="spellStart"/>
      <w:r w:rsidRPr="00723545">
        <w:rPr>
          <w:rFonts w:ascii="Arial" w:hAnsi="Arial" w:cs="Arial"/>
          <w:sz w:val="24"/>
          <w:szCs w:val="24"/>
          <w:lang w:val="en-US"/>
        </w:rPr>
        <w:t>Diamanti-</w:t>
      </w:r>
      <w:r w:rsidRPr="000C5F7E">
        <w:rPr>
          <w:rFonts w:ascii="Arial" w:hAnsi="Arial" w:cs="Arial"/>
          <w:sz w:val="24"/>
          <w:szCs w:val="24"/>
          <w:lang w:val="en-US"/>
        </w:rPr>
        <w:t>Kandarakis</w:t>
      </w:r>
      <w:proofErr w:type="spellEnd"/>
      <w:r w:rsidRPr="000C5F7E">
        <w:rPr>
          <w:rFonts w:ascii="Arial" w:hAnsi="Arial" w:cs="Arial"/>
          <w:sz w:val="24"/>
          <w:szCs w:val="24"/>
          <w:lang w:val="en-US"/>
        </w:rPr>
        <w:t xml:space="preserve">. Elsevier, </w:t>
      </w:r>
      <w:r w:rsidR="00F70614" w:rsidRPr="000C5F7E">
        <w:rPr>
          <w:rFonts w:ascii="Arial" w:hAnsi="Arial" w:cs="Arial"/>
          <w:sz w:val="24"/>
          <w:szCs w:val="24"/>
          <w:lang w:val="en-US"/>
        </w:rPr>
        <w:t xml:space="preserve">Oxford, UK </w:t>
      </w:r>
      <w:r w:rsidRPr="000C5F7E">
        <w:rPr>
          <w:rFonts w:ascii="Arial" w:hAnsi="Arial" w:cs="Arial"/>
          <w:sz w:val="24"/>
          <w:szCs w:val="24"/>
          <w:lang w:val="en-US"/>
        </w:rPr>
        <w:t>202</w:t>
      </w:r>
      <w:r w:rsidR="00F70614" w:rsidRPr="000C5F7E">
        <w:rPr>
          <w:rFonts w:ascii="Arial" w:hAnsi="Arial" w:cs="Arial"/>
          <w:sz w:val="24"/>
          <w:szCs w:val="24"/>
          <w:lang w:val="en-US"/>
        </w:rPr>
        <w:t>2</w:t>
      </w:r>
      <w:r w:rsidR="00F70614" w:rsidRPr="000C5F7E">
        <w:rPr>
          <w:rFonts w:ascii="Arial" w:hAnsi="Arial" w:cs="Arial"/>
          <w:sz w:val="24"/>
          <w:szCs w:val="24"/>
        </w:rPr>
        <w:t>, pages 153-165.</w:t>
      </w:r>
    </w:p>
    <w:p w14:paraId="5F20053A" w14:textId="77777777" w:rsidR="00221E4A" w:rsidRPr="000C5F7E" w:rsidRDefault="00221E4A" w:rsidP="00F70614">
      <w:pPr>
        <w:pStyle w:val="NoSpacing"/>
        <w:jc w:val="both"/>
        <w:rPr>
          <w:rFonts w:ascii="Arial" w:hAnsi="Arial" w:cs="Arial"/>
          <w:sz w:val="24"/>
          <w:szCs w:val="24"/>
        </w:rPr>
      </w:pPr>
    </w:p>
    <w:p w14:paraId="6A75692B" w14:textId="77777777" w:rsidR="000C5F7E" w:rsidRDefault="000C5F7E" w:rsidP="000C5F7E">
      <w:pPr>
        <w:pStyle w:val="NoSpacing"/>
        <w:jc w:val="both"/>
        <w:rPr>
          <w:rFonts w:ascii="Arial" w:hAnsi="Arial" w:cs="Arial"/>
          <w:sz w:val="24"/>
          <w:szCs w:val="24"/>
        </w:rPr>
      </w:pPr>
      <w:r w:rsidRPr="000C5F7E">
        <w:rPr>
          <w:rFonts w:ascii="Arial" w:hAnsi="Arial" w:cs="Arial"/>
          <w:sz w:val="24"/>
          <w:szCs w:val="24"/>
          <w:lang w:val="en-US"/>
        </w:rPr>
        <w:t>89</w:t>
      </w:r>
      <w:r w:rsidR="00221E4A" w:rsidRPr="000C5F7E">
        <w:rPr>
          <w:rFonts w:ascii="Arial" w:hAnsi="Arial" w:cs="Arial"/>
          <w:sz w:val="24"/>
          <w:szCs w:val="24"/>
          <w:lang w:val="en-US"/>
        </w:rPr>
        <w:t xml:space="preserve">. </w:t>
      </w:r>
      <w:r w:rsidRPr="000C5F7E">
        <w:rPr>
          <w:rFonts w:ascii="Arial" w:hAnsi="Arial" w:cs="Arial"/>
          <w:spacing w:val="-3"/>
          <w:sz w:val="24"/>
          <w:szCs w:val="24"/>
          <w:u w:val="single"/>
          <w:lang w:val="en-US"/>
        </w:rPr>
        <w:t>Balen AH</w:t>
      </w:r>
      <w:r w:rsidRPr="000C5F7E">
        <w:rPr>
          <w:rFonts w:ascii="Arial" w:hAnsi="Arial" w:cs="Arial"/>
          <w:spacing w:val="-3"/>
          <w:sz w:val="24"/>
          <w:szCs w:val="24"/>
          <w:lang w:val="en-US"/>
        </w:rPr>
        <w:t xml:space="preserve">. </w:t>
      </w:r>
      <w:r w:rsidRPr="000C5F7E">
        <w:rPr>
          <w:rFonts w:ascii="Arial" w:hAnsi="Arial" w:cs="Arial"/>
          <w:sz w:val="24"/>
          <w:szCs w:val="24"/>
        </w:rPr>
        <w:t xml:space="preserve">Polycystic ovary syndrome in adolescence.  Paediatric &amp; Adolescent Gynaecology for the MRCOG, </w:t>
      </w:r>
      <w:proofErr w:type="spellStart"/>
      <w:r w:rsidRPr="000C5F7E">
        <w:rPr>
          <w:rFonts w:ascii="Arial" w:hAnsi="Arial" w:cs="Arial"/>
          <w:sz w:val="24"/>
          <w:szCs w:val="24"/>
        </w:rPr>
        <w:t>Editiors</w:t>
      </w:r>
      <w:proofErr w:type="spellEnd"/>
      <w:r w:rsidRPr="000C5F7E">
        <w:rPr>
          <w:rFonts w:ascii="Arial" w:hAnsi="Arial" w:cs="Arial"/>
          <w:sz w:val="24"/>
          <w:szCs w:val="24"/>
        </w:rPr>
        <w:t xml:space="preserve"> N Crouch &amp; C Williams. Cambridge University Pre</w:t>
      </w:r>
      <w:r>
        <w:rPr>
          <w:rFonts w:ascii="Arial" w:hAnsi="Arial" w:cs="Arial"/>
          <w:sz w:val="24"/>
          <w:szCs w:val="24"/>
        </w:rPr>
        <w:t>ss, 2023, pages 44-51.</w:t>
      </w:r>
      <w:r w:rsidRPr="00723545">
        <w:rPr>
          <w:rFonts w:ascii="Arial" w:hAnsi="Arial" w:cs="Arial"/>
          <w:sz w:val="24"/>
          <w:szCs w:val="24"/>
        </w:rPr>
        <w:t xml:space="preserve"> </w:t>
      </w:r>
    </w:p>
    <w:p w14:paraId="3550946D" w14:textId="77777777" w:rsidR="00026856" w:rsidRPr="00723545" w:rsidRDefault="00026856" w:rsidP="000C5F7E">
      <w:pPr>
        <w:pStyle w:val="NoSpacing"/>
        <w:jc w:val="both"/>
        <w:rPr>
          <w:rFonts w:ascii="Arial" w:hAnsi="Arial" w:cs="Arial"/>
          <w:sz w:val="24"/>
          <w:szCs w:val="24"/>
        </w:rPr>
      </w:pPr>
    </w:p>
    <w:p w14:paraId="6F5AF276" w14:textId="77777777" w:rsidR="00221E4A" w:rsidRPr="00723545" w:rsidRDefault="000C5F7E" w:rsidP="00221E4A">
      <w:pPr>
        <w:tabs>
          <w:tab w:val="left" w:pos="-720"/>
        </w:tabs>
        <w:suppressAutoHyphens/>
        <w:ind w:right="6"/>
        <w:jc w:val="both"/>
        <w:rPr>
          <w:rFonts w:ascii="Arial" w:hAnsi="Arial" w:cs="Arial"/>
          <w:spacing w:val="-3"/>
          <w:szCs w:val="24"/>
          <w:lang w:val="en-US"/>
        </w:rPr>
      </w:pPr>
      <w:r>
        <w:rPr>
          <w:rFonts w:ascii="Arial" w:hAnsi="Arial" w:cs="Arial"/>
          <w:szCs w:val="24"/>
          <w:u w:val="single"/>
          <w:lang w:val="en-US"/>
        </w:rPr>
        <w:t xml:space="preserve">90. </w:t>
      </w:r>
      <w:r w:rsidR="00221E4A" w:rsidRPr="00723545">
        <w:rPr>
          <w:rFonts w:ascii="Arial" w:hAnsi="Arial" w:cs="Arial"/>
          <w:szCs w:val="24"/>
          <w:u w:val="single"/>
          <w:lang w:val="en-US"/>
        </w:rPr>
        <w:t>Balen AH</w:t>
      </w:r>
      <w:r w:rsidR="00221E4A" w:rsidRPr="00723545">
        <w:rPr>
          <w:rFonts w:ascii="Arial" w:hAnsi="Arial" w:cs="Arial"/>
          <w:szCs w:val="24"/>
          <w:lang w:val="en-US"/>
        </w:rPr>
        <w:t>: PCOS and assisted reproduction</w:t>
      </w:r>
      <w:r w:rsidR="00221E4A" w:rsidRPr="00723545">
        <w:rPr>
          <w:rFonts w:ascii="Arial" w:hAnsi="Arial" w:cs="Arial"/>
          <w:spacing w:val="-3"/>
          <w:szCs w:val="24"/>
          <w:lang w:val="en-US"/>
        </w:rPr>
        <w:t xml:space="preserve">. </w:t>
      </w:r>
      <w:proofErr w:type="spellStart"/>
      <w:r w:rsidR="00221E4A" w:rsidRPr="00723545">
        <w:rPr>
          <w:rFonts w:ascii="Arial" w:hAnsi="Arial" w:cs="Arial"/>
          <w:spacing w:val="-3"/>
          <w:szCs w:val="24"/>
          <w:lang w:val="en-US"/>
        </w:rPr>
        <w:t>Texbook</w:t>
      </w:r>
      <w:proofErr w:type="spellEnd"/>
      <w:r w:rsidR="00221E4A" w:rsidRPr="00723545">
        <w:rPr>
          <w:rFonts w:ascii="Arial" w:hAnsi="Arial" w:cs="Arial"/>
          <w:spacing w:val="-3"/>
          <w:szCs w:val="24"/>
          <w:lang w:val="en-US"/>
        </w:rPr>
        <w:t xml:space="preserve"> of Assisted Reproductive Techniques, 6</w:t>
      </w:r>
      <w:r w:rsidR="00221E4A" w:rsidRPr="00723545">
        <w:rPr>
          <w:rFonts w:ascii="Arial" w:hAnsi="Arial" w:cs="Arial"/>
          <w:spacing w:val="-3"/>
          <w:szCs w:val="24"/>
          <w:vertAlign w:val="superscript"/>
          <w:lang w:val="en-US"/>
        </w:rPr>
        <w:t>th</w:t>
      </w:r>
      <w:r w:rsidR="00221E4A" w:rsidRPr="00723545">
        <w:rPr>
          <w:rFonts w:ascii="Arial" w:hAnsi="Arial" w:cs="Arial"/>
          <w:spacing w:val="-3"/>
          <w:szCs w:val="24"/>
          <w:lang w:val="en-US"/>
        </w:rPr>
        <w:t xml:space="preserve"> Edition, editors: DK Gardner, A Weissman, C </w:t>
      </w:r>
      <w:proofErr w:type="spellStart"/>
      <w:r w:rsidR="00221E4A" w:rsidRPr="00723545">
        <w:rPr>
          <w:rFonts w:ascii="Arial" w:hAnsi="Arial" w:cs="Arial"/>
          <w:spacing w:val="-3"/>
          <w:szCs w:val="24"/>
          <w:lang w:val="en-US"/>
        </w:rPr>
        <w:t>Howles</w:t>
      </w:r>
      <w:proofErr w:type="spellEnd"/>
      <w:r w:rsidR="00221E4A" w:rsidRPr="00723545">
        <w:rPr>
          <w:rFonts w:ascii="Arial" w:hAnsi="Arial" w:cs="Arial"/>
          <w:spacing w:val="-3"/>
          <w:szCs w:val="24"/>
          <w:lang w:val="en-US"/>
        </w:rPr>
        <w:t xml:space="preserve">, Z </w:t>
      </w:r>
      <w:proofErr w:type="spellStart"/>
      <w:r w:rsidR="00221E4A" w:rsidRPr="00723545">
        <w:rPr>
          <w:rFonts w:ascii="Arial" w:hAnsi="Arial" w:cs="Arial"/>
          <w:spacing w:val="-3"/>
          <w:szCs w:val="24"/>
          <w:lang w:val="en-US"/>
        </w:rPr>
        <w:t>Shoham</w:t>
      </w:r>
      <w:proofErr w:type="spellEnd"/>
      <w:r w:rsidR="00221E4A" w:rsidRPr="00723545">
        <w:rPr>
          <w:rFonts w:ascii="Arial" w:hAnsi="Arial" w:cs="Arial"/>
          <w:spacing w:val="-3"/>
          <w:szCs w:val="24"/>
          <w:lang w:val="en-US"/>
        </w:rPr>
        <w:t xml:space="preserve">. CRC Press, London, 2022, </w:t>
      </w:r>
      <w:r w:rsidR="00221E4A" w:rsidRPr="00723545">
        <w:rPr>
          <w:rFonts w:ascii="Arial" w:hAnsi="Arial" w:cs="Arial"/>
          <w:i/>
          <w:spacing w:val="-3"/>
          <w:szCs w:val="24"/>
          <w:lang w:val="en-US"/>
        </w:rPr>
        <w:t>in press</w:t>
      </w:r>
      <w:r w:rsidR="00221E4A" w:rsidRPr="00723545">
        <w:rPr>
          <w:rFonts w:ascii="Arial" w:hAnsi="Arial" w:cs="Arial"/>
          <w:spacing w:val="-3"/>
          <w:szCs w:val="24"/>
          <w:lang w:val="en-US"/>
        </w:rPr>
        <w:t>.</w:t>
      </w:r>
    </w:p>
    <w:p w14:paraId="0F14830B" w14:textId="77777777" w:rsidR="00221E4A" w:rsidRPr="00723545" w:rsidRDefault="00221E4A" w:rsidP="00221E4A">
      <w:pPr>
        <w:tabs>
          <w:tab w:val="left" w:pos="-720"/>
        </w:tabs>
        <w:suppressAutoHyphens/>
        <w:ind w:right="6"/>
        <w:jc w:val="both"/>
        <w:rPr>
          <w:rFonts w:ascii="Arial" w:hAnsi="Arial" w:cs="Arial"/>
          <w:spacing w:val="-3"/>
          <w:szCs w:val="24"/>
          <w:lang w:val="en-US"/>
        </w:rPr>
      </w:pPr>
    </w:p>
    <w:p w14:paraId="20F3FF4F" w14:textId="77777777" w:rsidR="00221E4A" w:rsidRPr="00723545" w:rsidRDefault="00221E4A" w:rsidP="00221E4A">
      <w:pPr>
        <w:tabs>
          <w:tab w:val="left" w:pos="-720"/>
        </w:tabs>
        <w:suppressAutoHyphens/>
        <w:ind w:right="6"/>
        <w:jc w:val="both"/>
        <w:rPr>
          <w:rFonts w:ascii="Arial" w:hAnsi="Arial" w:cs="Arial"/>
          <w:spacing w:val="-3"/>
          <w:szCs w:val="24"/>
          <w:lang w:val="en-US"/>
        </w:rPr>
      </w:pPr>
      <w:r w:rsidRPr="00723545">
        <w:rPr>
          <w:rFonts w:ascii="Arial" w:hAnsi="Arial" w:cs="Arial"/>
          <w:spacing w:val="-3"/>
          <w:szCs w:val="24"/>
          <w:lang w:val="en-US"/>
        </w:rPr>
        <w:t>9</w:t>
      </w:r>
      <w:r w:rsidR="00723545" w:rsidRPr="00723545">
        <w:rPr>
          <w:rFonts w:ascii="Arial" w:hAnsi="Arial" w:cs="Arial"/>
          <w:spacing w:val="-3"/>
          <w:szCs w:val="24"/>
          <w:lang w:val="en-US"/>
        </w:rPr>
        <w:t>1</w:t>
      </w:r>
      <w:r w:rsidRPr="00723545">
        <w:rPr>
          <w:rFonts w:ascii="Arial" w:hAnsi="Arial" w:cs="Arial"/>
          <w:spacing w:val="-3"/>
          <w:szCs w:val="24"/>
          <w:lang w:val="en-US"/>
        </w:rPr>
        <w:t xml:space="preserve">. </w:t>
      </w:r>
      <w:r w:rsidRPr="00723545">
        <w:rPr>
          <w:rFonts w:ascii="Arial" w:hAnsi="Arial" w:cs="Arial"/>
          <w:spacing w:val="-3"/>
          <w:szCs w:val="24"/>
          <w:u w:val="single"/>
          <w:lang w:val="en-US"/>
        </w:rPr>
        <w:t>Balen AH</w:t>
      </w:r>
      <w:r w:rsidRPr="00723545">
        <w:rPr>
          <w:rFonts w:ascii="Arial" w:hAnsi="Arial" w:cs="Arial"/>
          <w:spacing w:val="-3"/>
          <w:szCs w:val="24"/>
          <w:lang w:val="en-US"/>
        </w:rPr>
        <w:t xml:space="preserve">: </w:t>
      </w:r>
      <w:r w:rsidRPr="00723545">
        <w:rPr>
          <w:rFonts w:ascii="Arial" w:hAnsi="Arial" w:cs="Arial"/>
          <w:szCs w:val="24"/>
          <w:lang w:val="en-US"/>
        </w:rPr>
        <w:t>Polycystic ovary syndrome.</w:t>
      </w:r>
      <w:r w:rsidRPr="00723545">
        <w:rPr>
          <w:rFonts w:ascii="Arial" w:hAnsi="Arial" w:cs="Arial"/>
          <w:spacing w:val="-3"/>
          <w:szCs w:val="24"/>
          <w:lang w:val="en-US"/>
        </w:rPr>
        <w:t xml:space="preserve"> Obstetrics &amp; Gynaecology : An Evidence-based Text for MRCOG, Fourth Edition. Editors D </w:t>
      </w:r>
      <w:proofErr w:type="spellStart"/>
      <w:r w:rsidRPr="00723545">
        <w:rPr>
          <w:rFonts w:ascii="Arial" w:hAnsi="Arial" w:cs="Arial"/>
          <w:spacing w:val="-3"/>
          <w:szCs w:val="24"/>
          <w:lang w:val="en-US"/>
        </w:rPr>
        <w:t>Luesley</w:t>
      </w:r>
      <w:proofErr w:type="spellEnd"/>
      <w:r w:rsidRPr="00723545">
        <w:rPr>
          <w:rFonts w:ascii="Arial" w:hAnsi="Arial" w:cs="Arial"/>
          <w:spacing w:val="-3"/>
          <w:szCs w:val="24"/>
          <w:lang w:val="en-US"/>
        </w:rPr>
        <w:t xml:space="preserve"> and M Kilby; CRC Press, 2022, </w:t>
      </w:r>
      <w:r w:rsidRPr="00723545">
        <w:rPr>
          <w:rFonts w:ascii="Arial" w:hAnsi="Arial" w:cs="Arial"/>
          <w:i/>
          <w:spacing w:val="-3"/>
          <w:szCs w:val="24"/>
          <w:lang w:val="en-US"/>
        </w:rPr>
        <w:t>in press.</w:t>
      </w:r>
      <w:r w:rsidRPr="00723545">
        <w:rPr>
          <w:rFonts w:ascii="Tahoma" w:hAnsi="Tahoma" w:cs="Tahoma"/>
          <w:szCs w:val="24"/>
          <w:lang w:val="en-US" w:eastAsia="en-GB"/>
        </w:rPr>
        <w:t xml:space="preserve"> </w:t>
      </w:r>
    </w:p>
    <w:p w14:paraId="4B964A06" w14:textId="77777777" w:rsidR="00FA4F61" w:rsidRDefault="00FA4F61" w:rsidP="006A0A97">
      <w:pPr>
        <w:tabs>
          <w:tab w:val="left" w:pos="-720"/>
        </w:tabs>
        <w:suppressAutoHyphens/>
        <w:ind w:right="6"/>
        <w:jc w:val="right"/>
        <w:rPr>
          <w:rFonts w:ascii="Arial" w:hAnsi="Arial" w:cs="Arial"/>
          <w:b/>
          <w:bCs/>
          <w:szCs w:val="24"/>
          <w:lang w:val="en-US"/>
        </w:rPr>
      </w:pPr>
      <w:r w:rsidRPr="00723545">
        <w:rPr>
          <w:rFonts w:ascii="Arial" w:hAnsi="Arial" w:cs="Arial"/>
          <w:b/>
          <w:bCs/>
          <w:szCs w:val="24"/>
          <w:lang w:val="en-US"/>
        </w:rPr>
        <w:t xml:space="preserve">Total </w:t>
      </w:r>
      <w:r w:rsidR="00221E4A" w:rsidRPr="00723545">
        <w:rPr>
          <w:rFonts w:ascii="Arial" w:hAnsi="Arial" w:cs="Arial"/>
          <w:b/>
          <w:bCs/>
          <w:szCs w:val="24"/>
          <w:lang w:val="en-US"/>
        </w:rPr>
        <w:t>9</w:t>
      </w:r>
      <w:r w:rsidR="00723545" w:rsidRPr="00723545">
        <w:rPr>
          <w:rFonts w:ascii="Arial" w:hAnsi="Arial" w:cs="Arial"/>
          <w:b/>
          <w:bCs/>
          <w:szCs w:val="24"/>
          <w:lang w:val="en-US"/>
        </w:rPr>
        <w:t>1</w:t>
      </w:r>
      <w:r w:rsidR="00E037EE" w:rsidRPr="00723545">
        <w:rPr>
          <w:rFonts w:ascii="Arial" w:hAnsi="Arial" w:cs="Arial"/>
          <w:b/>
          <w:bCs/>
          <w:szCs w:val="24"/>
          <w:lang w:val="en-US"/>
        </w:rPr>
        <w:t xml:space="preserve"> </w:t>
      </w:r>
    </w:p>
    <w:p w14:paraId="5FA2973A" w14:textId="77777777" w:rsidR="00BC5FB0" w:rsidRPr="00723545" w:rsidRDefault="00BC5FB0" w:rsidP="006A0A97">
      <w:pPr>
        <w:tabs>
          <w:tab w:val="left" w:pos="-720"/>
        </w:tabs>
        <w:suppressAutoHyphens/>
        <w:ind w:right="6"/>
        <w:jc w:val="right"/>
        <w:rPr>
          <w:rFonts w:ascii="Arial" w:hAnsi="Arial" w:cs="Arial"/>
          <w:szCs w:val="24"/>
          <w:lang w:val="en-US"/>
        </w:rPr>
      </w:pPr>
    </w:p>
    <w:p w14:paraId="7B907E1C" w14:textId="77777777" w:rsidR="00C11CFE" w:rsidRPr="00A15D96" w:rsidRDefault="00C11CFE" w:rsidP="000F0981">
      <w:pPr>
        <w:tabs>
          <w:tab w:val="left" w:pos="-720"/>
        </w:tabs>
        <w:suppressAutoHyphens/>
        <w:ind w:right="6"/>
        <w:jc w:val="both"/>
        <w:rPr>
          <w:rFonts w:ascii="Arial" w:hAnsi="Arial" w:cs="Arial"/>
          <w:b/>
          <w:bCs/>
          <w:szCs w:val="24"/>
          <w:lang w:val="en-US"/>
        </w:rPr>
      </w:pPr>
    </w:p>
    <w:p w14:paraId="7142E38B" w14:textId="77777777" w:rsidR="000F0981" w:rsidRPr="00A15D96" w:rsidRDefault="000F0981" w:rsidP="000F0981">
      <w:pPr>
        <w:tabs>
          <w:tab w:val="left" w:pos="-720"/>
        </w:tabs>
        <w:suppressAutoHyphens/>
        <w:ind w:right="6"/>
        <w:jc w:val="both"/>
        <w:rPr>
          <w:rFonts w:ascii="Arial" w:hAnsi="Arial" w:cs="Arial"/>
          <w:b/>
          <w:bCs/>
          <w:szCs w:val="24"/>
          <w:lang w:val="en-US"/>
        </w:rPr>
      </w:pPr>
      <w:r w:rsidRPr="00A15D96">
        <w:rPr>
          <w:rFonts w:ascii="Arial" w:hAnsi="Arial" w:cs="Arial"/>
          <w:b/>
          <w:bCs/>
          <w:szCs w:val="24"/>
          <w:lang w:val="en-US"/>
        </w:rPr>
        <w:t>I</w:t>
      </w:r>
      <w:r w:rsidR="00D425D6" w:rsidRPr="00A15D96">
        <w:rPr>
          <w:rFonts w:ascii="Arial" w:hAnsi="Arial" w:cs="Arial"/>
          <w:b/>
          <w:bCs/>
          <w:szCs w:val="24"/>
          <w:lang w:val="en-US"/>
        </w:rPr>
        <w:t>V</w:t>
      </w:r>
      <w:r w:rsidRPr="00A15D96">
        <w:rPr>
          <w:rFonts w:ascii="Arial" w:hAnsi="Arial" w:cs="Arial"/>
          <w:b/>
          <w:bCs/>
          <w:szCs w:val="24"/>
          <w:lang w:val="en-US"/>
        </w:rPr>
        <w:t xml:space="preserve">  Other contributions to jou</w:t>
      </w:r>
      <w:r w:rsidR="005B414C" w:rsidRPr="00A15D96">
        <w:rPr>
          <w:rFonts w:ascii="Arial" w:hAnsi="Arial" w:cs="Arial"/>
          <w:b/>
          <w:bCs/>
          <w:szCs w:val="24"/>
          <w:lang w:val="en-US"/>
        </w:rPr>
        <w:t xml:space="preserve">rnals </w:t>
      </w:r>
      <w:r w:rsidRPr="00A15D96">
        <w:rPr>
          <w:rFonts w:ascii="Arial" w:hAnsi="Arial" w:cs="Arial"/>
          <w:b/>
          <w:bCs/>
          <w:szCs w:val="24"/>
          <w:lang w:val="en-US"/>
        </w:rPr>
        <w:t>(</w:t>
      </w:r>
      <w:r w:rsidR="00114CF0" w:rsidRPr="00A15D96">
        <w:rPr>
          <w:rFonts w:ascii="Arial" w:hAnsi="Arial" w:cs="Arial"/>
          <w:b/>
          <w:bCs/>
          <w:szCs w:val="24"/>
          <w:lang w:val="en-US"/>
        </w:rPr>
        <w:t>reports</w:t>
      </w:r>
      <w:r w:rsidRPr="00A15D96">
        <w:rPr>
          <w:rFonts w:ascii="Arial" w:hAnsi="Arial" w:cs="Arial"/>
          <w:b/>
          <w:bCs/>
          <w:szCs w:val="24"/>
          <w:lang w:val="en-US"/>
        </w:rPr>
        <w:t>, book reviews</w:t>
      </w:r>
      <w:r w:rsidR="00114CF0" w:rsidRPr="00A15D96">
        <w:rPr>
          <w:rFonts w:ascii="Arial" w:hAnsi="Arial" w:cs="Arial"/>
          <w:b/>
          <w:bCs/>
          <w:szCs w:val="24"/>
          <w:lang w:val="en-US"/>
        </w:rPr>
        <w:t xml:space="preserve"> etc..</w:t>
      </w:r>
      <w:r w:rsidRPr="00A15D96">
        <w:rPr>
          <w:rFonts w:ascii="Arial" w:hAnsi="Arial" w:cs="Arial"/>
          <w:b/>
          <w:bCs/>
          <w:szCs w:val="24"/>
          <w:lang w:val="en-US"/>
        </w:rPr>
        <w:t>)</w:t>
      </w:r>
    </w:p>
    <w:p w14:paraId="2E203093" w14:textId="77777777" w:rsidR="000A63A1" w:rsidRPr="00A15D96" w:rsidRDefault="000A63A1" w:rsidP="000F0981">
      <w:pPr>
        <w:tabs>
          <w:tab w:val="left" w:pos="-720"/>
        </w:tabs>
        <w:suppressAutoHyphens/>
        <w:ind w:right="6"/>
        <w:jc w:val="both"/>
        <w:rPr>
          <w:rFonts w:ascii="Arial" w:hAnsi="Arial" w:cs="Arial"/>
          <w:b/>
          <w:bCs/>
          <w:szCs w:val="24"/>
          <w:lang w:val="en-US"/>
        </w:rPr>
      </w:pPr>
    </w:p>
    <w:p w14:paraId="23F45298" w14:textId="77777777" w:rsidR="000A63A1" w:rsidRPr="00A15D96" w:rsidRDefault="001F19CB" w:rsidP="000A63A1">
      <w:pPr>
        <w:tabs>
          <w:tab w:val="left" w:pos="-720"/>
        </w:tabs>
        <w:suppressAutoHyphens/>
        <w:ind w:right="6"/>
        <w:jc w:val="both"/>
        <w:rPr>
          <w:rFonts w:ascii="Arial" w:hAnsi="Arial" w:cs="Arial"/>
          <w:sz w:val="20"/>
          <w:lang w:val="en-US"/>
        </w:rPr>
      </w:pPr>
      <w:r w:rsidRPr="00A15D96">
        <w:rPr>
          <w:rFonts w:ascii="Arial" w:hAnsi="Arial" w:cs="Arial"/>
          <w:bCs/>
          <w:sz w:val="20"/>
          <w:lang w:val="en-US"/>
        </w:rPr>
        <w:t>1</w:t>
      </w:r>
      <w:r w:rsidR="000A63A1" w:rsidRPr="00A15D96">
        <w:rPr>
          <w:rFonts w:ascii="Arial" w:hAnsi="Arial" w:cs="Arial"/>
          <w:bCs/>
          <w:sz w:val="20"/>
          <w:lang w:val="en-US"/>
        </w:rPr>
        <w:t xml:space="preserve">. </w:t>
      </w:r>
      <w:r w:rsidR="000A63A1" w:rsidRPr="00A15D96">
        <w:rPr>
          <w:rFonts w:ascii="Arial" w:hAnsi="Arial" w:cs="Arial"/>
          <w:sz w:val="20"/>
          <w:lang w:val="en-US"/>
        </w:rPr>
        <w:t xml:space="preserve">Balen AH: Report on the weekend meeting of the  British Fertility Society Juniors, 1996. </w:t>
      </w:r>
      <w:r w:rsidR="000A63A1" w:rsidRPr="00A15D96">
        <w:rPr>
          <w:rFonts w:ascii="Arial" w:hAnsi="Arial" w:cs="Arial"/>
          <w:i/>
          <w:sz w:val="20"/>
          <w:lang w:val="en-US"/>
        </w:rPr>
        <w:t>Journal of The British Fertility Society</w:t>
      </w:r>
      <w:r w:rsidR="000A63A1" w:rsidRPr="00A15D96">
        <w:rPr>
          <w:rFonts w:ascii="Arial" w:hAnsi="Arial" w:cs="Arial"/>
          <w:sz w:val="20"/>
          <w:lang w:val="en-US"/>
        </w:rPr>
        <w:t>, 1997; 2: 5-6.</w:t>
      </w:r>
    </w:p>
    <w:p w14:paraId="6F1146DD" w14:textId="77777777" w:rsidR="000A63A1" w:rsidRPr="00A15D96" w:rsidRDefault="000A63A1" w:rsidP="000A63A1">
      <w:pPr>
        <w:tabs>
          <w:tab w:val="left" w:pos="-720"/>
        </w:tabs>
        <w:suppressAutoHyphens/>
        <w:ind w:right="6"/>
        <w:jc w:val="both"/>
        <w:rPr>
          <w:rFonts w:ascii="Arial" w:hAnsi="Arial" w:cs="Arial"/>
          <w:sz w:val="20"/>
          <w:lang w:val="en-US"/>
        </w:rPr>
      </w:pPr>
    </w:p>
    <w:p w14:paraId="04D88E97" w14:textId="77777777" w:rsidR="000A63A1" w:rsidRPr="00A15D96" w:rsidRDefault="001F19CB" w:rsidP="000A63A1">
      <w:pPr>
        <w:tabs>
          <w:tab w:val="left" w:pos="-720"/>
        </w:tabs>
        <w:suppressAutoHyphens/>
        <w:ind w:right="6"/>
        <w:jc w:val="both"/>
        <w:rPr>
          <w:rFonts w:ascii="Arial" w:hAnsi="Arial" w:cs="Arial"/>
          <w:spacing w:val="-3"/>
          <w:sz w:val="20"/>
        </w:rPr>
      </w:pPr>
      <w:r w:rsidRPr="00A15D96">
        <w:rPr>
          <w:rFonts w:ascii="Arial" w:hAnsi="Arial" w:cs="Arial"/>
          <w:bCs/>
          <w:sz w:val="20"/>
          <w:lang w:val="en-US"/>
        </w:rPr>
        <w:t>2</w:t>
      </w:r>
      <w:r w:rsidR="000A63A1" w:rsidRPr="00A15D96">
        <w:rPr>
          <w:rFonts w:ascii="Arial" w:hAnsi="Arial" w:cs="Arial"/>
          <w:bCs/>
          <w:sz w:val="20"/>
          <w:lang w:val="en-US"/>
        </w:rPr>
        <w:t xml:space="preserve">. </w:t>
      </w:r>
      <w:r w:rsidR="000A63A1" w:rsidRPr="00A15D96">
        <w:rPr>
          <w:rFonts w:ascii="Arial" w:hAnsi="Arial" w:cs="Arial"/>
          <w:sz w:val="20"/>
          <w:lang w:val="en-US"/>
        </w:rPr>
        <w:t>Balen AH. P</w:t>
      </w:r>
      <w:r w:rsidR="000A63A1" w:rsidRPr="00A15D96">
        <w:rPr>
          <w:rFonts w:ascii="Arial" w:hAnsi="Arial" w:cs="Arial"/>
          <w:spacing w:val="-3"/>
          <w:sz w:val="20"/>
          <w:lang w:val="en-US"/>
        </w:rPr>
        <w:t>olycystic ovary syndrome – mini-symposium editor</w:t>
      </w:r>
      <w:r w:rsidR="000A63A1" w:rsidRPr="00A15D96">
        <w:rPr>
          <w:rFonts w:ascii="Arial" w:hAnsi="Arial" w:cs="Arial"/>
          <w:sz w:val="20"/>
          <w:lang w:val="en-US"/>
        </w:rPr>
        <w:t xml:space="preserve">. </w:t>
      </w:r>
      <w:r w:rsidR="000A63A1" w:rsidRPr="00A15D96">
        <w:rPr>
          <w:rFonts w:ascii="Arial" w:hAnsi="Arial" w:cs="Arial"/>
          <w:i/>
          <w:sz w:val="20"/>
          <w:lang w:val="en-US"/>
        </w:rPr>
        <w:t>Human Fertility</w:t>
      </w:r>
      <w:r w:rsidR="00A85F03" w:rsidRPr="00A15D96">
        <w:rPr>
          <w:rFonts w:ascii="Arial" w:hAnsi="Arial" w:cs="Arial"/>
          <w:sz w:val="20"/>
          <w:lang w:val="en-US"/>
        </w:rPr>
        <w:t xml:space="preserve"> 2000; 3: </w:t>
      </w:r>
      <w:r w:rsidR="000A63A1" w:rsidRPr="00A15D96">
        <w:rPr>
          <w:rFonts w:ascii="Arial" w:hAnsi="Arial" w:cs="Arial"/>
          <w:sz w:val="20"/>
          <w:lang w:val="en-US"/>
        </w:rPr>
        <w:t>73-115.</w:t>
      </w:r>
    </w:p>
    <w:p w14:paraId="02E2E58A" w14:textId="77777777" w:rsidR="000A63A1" w:rsidRPr="00A15D96" w:rsidRDefault="000A63A1" w:rsidP="000A63A1">
      <w:pPr>
        <w:tabs>
          <w:tab w:val="left" w:pos="-720"/>
        </w:tabs>
        <w:suppressAutoHyphens/>
        <w:ind w:right="6"/>
        <w:jc w:val="both"/>
        <w:rPr>
          <w:rFonts w:ascii="Arial" w:hAnsi="Arial" w:cs="Arial"/>
          <w:bCs/>
          <w:sz w:val="20"/>
          <w:lang w:val="en-US"/>
        </w:rPr>
      </w:pPr>
    </w:p>
    <w:p w14:paraId="558C98D4" w14:textId="77777777" w:rsidR="000A63A1" w:rsidRPr="00A15D96" w:rsidRDefault="001F19CB" w:rsidP="000A63A1">
      <w:pPr>
        <w:tabs>
          <w:tab w:val="left" w:pos="-720"/>
        </w:tabs>
        <w:suppressAutoHyphens/>
        <w:ind w:right="6"/>
        <w:jc w:val="both"/>
        <w:rPr>
          <w:rFonts w:ascii="Arial" w:hAnsi="Arial" w:cs="Arial"/>
          <w:sz w:val="20"/>
          <w:lang w:val="en-US"/>
        </w:rPr>
      </w:pPr>
      <w:r w:rsidRPr="00A15D96">
        <w:rPr>
          <w:rFonts w:ascii="Arial" w:hAnsi="Arial" w:cs="Arial"/>
          <w:bCs/>
          <w:sz w:val="20"/>
          <w:lang w:val="en-US"/>
        </w:rPr>
        <w:t>3</w:t>
      </w:r>
      <w:r w:rsidR="000A63A1" w:rsidRPr="00A15D96">
        <w:rPr>
          <w:rFonts w:ascii="Arial" w:hAnsi="Arial" w:cs="Arial"/>
          <w:bCs/>
          <w:sz w:val="20"/>
          <w:lang w:val="en-US"/>
        </w:rPr>
        <w:t xml:space="preserve">. Book </w:t>
      </w:r>
      <w:r w:rsidR="000A63A1" w:rsidRPr="00A15D96">
        <w:rPr>
          <w:rFonts w:ascii="Arial" w:hAnsi="Arial" w:cs="Arial"/>
          <w:iCs/>
          <w:sz w:val="20"/>
          <w:lang w:val="en-US"/>
        </w:rPr>
        <w:t>Editorial</w:t>
      </w:r>
      <w:r w:rsidR="000A63A1" w:rsidRPr="00A15D96">
        <w:rPr>
          <w:rFonts w:ascii="Arial" w:hAnsi="Arial" w:cs="Arial"/>
          <w:i/>
          <w:iCs/>
          <w:sz w:val="20"/>
          <w:lang w:val="en-US"/>
        </w:rPr>
        <w:t>:</w:t>
      </w:r>
      <w:r w:rsidR="000A63A1" w:rsidRPr="00A15D96">
        <w:rPr>
          <w:rFonts w:ascii="Arial" w:hAnsi="Arial" w:cs="Arial"/>
          <w:sz w:val="20"/>
          <w:lang w:val="en-US"/>
        </w:rPr>
        <w:t xml:space="preserve"> in “PCOS” by Colette Harris and Adam Carey, Harper Collins, 2000.</w:t>
      </w:r>
    </w:p>
    <w:p w14:paraId="0DCFD19E" w14:textId="77777777" w:rsidR="000A63A1" w:rsidRPr="00A15D96" w:rsidRDefault="000A63A1" w:rsidP="000A63A1">
      <w:pPr>
        <w:ind w:right="6"/>
        <w:jc w:val="both"/>
        <w:rPr>
          <w:rFonts w:ascii="Arial" w:hAnsi="Arial" w:cs="Arial"/>
          <w:sz w:val="20"/>
          <w:lang w:val="en-US"/>
        </w:rPr>
      </w:pPr>
    </w:p>
    <w:p w14:paraId="78A94148" w14:textId="77777777" w:rsidR="000A63A1" w:rsidRPr="00A15D96" w:rsidRDefault="00851B52" w:rsidP="000A63A1">
      <w:pPr>
        <w:tabs>
          <w:tab w:val="left" w:pos="-720"/>
        </w:tabs>
        <w:suppressAutoHyphens/>
        <w:ind w:right="6"/>
        <w:jc w:val="both"/>
        <w:rPr>
          <w:rFonts w:ascii="Arial" w:hAnsi="Arial" w:cs="Arial"/>
          <w:sz w:val="20"/>
          <w:lang w:val="en-US"/>
        </w:rPr>
      </w:pPr>
      <w:r w:rsidRPr="00A15D96">
        <w:rPr>
          <w:rFonts w:ascii="Arial" w:hAnsi="Arial" w:cs="Arial"/>
          <w:sz w:val="20"/>
          <w:lang w:val="en-US"/>
        </w:rPr>
        <w:t>4</w:t>
      </w:r>
      <w:r w:rsidR="000A63A1" w:rsidRPr="00A15D96">
        <w:rPr>
          <w:rFonts w:ascii="Arial" w:hAnsi="Arial" w:cs="Arial"/>
          <w:sz w:val="20"/>
          <w:lang w:val="en-US"/>
        </w:rPr>
        <w:t xml:space="preserve">. </w:t>
      </w:r>
      <w:r w:rsidR="000A63A1" w:rsidRPr="00A15D96">
        <w:rPr>
          <w:rFonts w:ascii="Arial" w:hAnsi="Arial" w:cs="Arial"/>
          <w:i/>
          <w:sz w:val="20"/>
          <w:lang w:val="en-US"/>
        </w:rPr>
        <w:t>Drug and Therapeutics Bulletin</w:t>
      </w:r>
      <w:r w:rsidR="000A63A1" w:rsidRPr="00A15D96">
        <w:rPr>
          <w:rFonts w:ascii="Arial" w:hAnsi="Arial" w:cs="Arial"/>
          <w:sz w:val="20"/>
          <w:lang w:val="en-US"/>
        </w:rPr>
        <w:t>: Polycystic ovary syndrome and treatment notes (review), 2001; 39: 1-5. Contributing author.</w:t>
      </w:r>
    </w:p>
    <w:p w14:paraId="103A71C7" w14:textId="77777777" w:rsidR="000A63A1" w:rsidRPr="00A15D96" w:rsidRDefault="000A63A1" w:rsidP="000A63A1">
      <w:pPr>
        <w:tabs>
          <w:tab w:val="left" w:pos="-720"/>
        </w:tabs>
        <w:suppressAutoHyphens/>
        <w:ind w:right="6"/>
        <w:jc w:val="both"/>
        <w:rPr>
          <w:rFonts w:ascii="Arial" w:hAnsi="Arial" w:cs="Arial"/>
          <w:sz w:val="20"/>
          <w:lang w:val="en-US"/>
        </w:rPr>
      </w:pPr>
    </w:p>
    <w:p w14:paraId="2D2B9445" w14:textId="77777777" w:rsidR="000A63A1" w:rsidRPr="00A15D96" w:rsidRDefault="00851B52" w:rsidP="000A63A1">
      <w:pPr>
        <w:ind w:right="6"/>
        <w:jc w:val="both"/>
        <w:rPr>
          <w:rFonts w:ascii="Arial" w:hAnsi="Arial" w:cs="Arial"/>
          <w:sz w:val="20"/>
        </w:rPr>
      </w:pPr>
      <w:r w:rsidRPr="00A15D96">
        <w:rPr>
          <w:rFonts w:ascii="Arial" w:hAnsi="Arial" w:cs="Arial"/>
          <w:sz w:val="20"/>
        </w:rPr>
        <w:t>5</w:t>
      </w:r>
      <w:r w:rsidR="000A63A1" w:rsidRPr="00A15D96">
        <w:rPr>
          <w:rFonts w:ascii="Arial" w:hAnsi="Arial" w:cs="Arial"/>
          <w:sz w:val="20"/>
        </w:rPr>
        <w:t xml:space="preserve">. Balen AH. Book Review in </w:t>
      </w:r>
      <w:r w:rsidR="000A63A1" w:rsidRPr="00A15D96">
        <w:rPr>
          <w:rFonts w:ascii="Arial" w:hAnsi="Arial" w:cs="Arial"/>
          <w:i/>
          <w:iCs/>
          <w:sz w:val="20"/>
        </w:rPr>
        <w:t>Human Fertility</w:t>
      </w:r>
      <w:r w:rsidR="000A63A1" w:rsidRPr="00A15D96">
        <w:rPr>
          <w:rFonts w:ascii="Arial" w:hAnsi="Arial" w:cs="Arial"/>
          <w:sz w:val="20"/>
        </w:rPr>
        <w:t xml:space="preserve">: </w:t>
      </w:r>
      <w:r w:rsidR="000A63A1" w:rsidRPr="00A15D96">
        <w:rPr>
          <w:rFonts w:ascii="Arial" w:hAnsi="Arial" w:cs="Arial"/>
          <w:i/>
          <w:iCs/>
          <w:sz w:val="20"/>
        </w:rPr>
        <w:t>Advances in Gynaecological Endocrinology</w:t>
      </w:r>
      <w:r w:rsidR="000A63A1" w:rsidRPr="00A15D96">
        <w:rPr>
          <w:rFonts w:ascii="Arial" w:hAnsi="Arial" w:cs="Arial"/>
          <w:sz w:val="20"/>
        </w:rPr>
        <w:t xml:space="preserve">. Editors: A </w:t>
      </w:r>
      <w:proofErr w:type="spellStart"/>
      <w:r w:rsidR="000A63A1" w:rsidRPr="00A15D96">
        <w:rPr>
          <w:rFonts w:ascii="Arial" w:hAnsi="Arial" w:cs="Arial"/>
          <w:sz w:val="20"/>
        </w:rPr>
        <w:t>Genazzani</w:t>
      </w:r>
      <w:proofErr w:type="spellEnd"/>
      <w:r w:rsidR="000A63A1" w:rsidRPr="00A15D96">
        <w:rPr>
          <w:rFonts w:ascii="Arial" w:hAnsi="Arial" w:cs="Arial"/>
          <w:sz w:val="20"/>
        </w:rPr>
        <w:t xml:space="preserve">, F. </w:t>
      </w:r>
      <w:proofErr w:type="spellStart"/>
      <w:r w:rsidR="000A63A1" w:rsidRPr="00A15D96">
        <w:rPr>
          <w:rFonts w:ascii="Arial" w:hAnsi="Arial" w:cs="Arial"/>
          <w:sz w:val="20"/>
        </w:rPr>
        <w:t>Petraglia</w:t>
      </w:r>
      <w:proofErr w:type="spellEnd"/>
      <w:r w:rsidR="000A63A1" w:rsidRPr="00A15D96">
        <w:rPr>
          <w:rFonts w:ascii="Arial" w:hAnsi="Arial" w:cs="Arial"/>
          <w:sz w:val="20"/>
        </w:rPr>
        <w:t xml:space="preserve">, P. </w:t>
      </w:r>
      <w:proofErr w:type="spellStart"/>
      <w:r w:rsidR="000A63A1" w:rsidRPr="00A15D96">
        <w:rPr>
          <w:rFonts w:ascii="Arial" w:hAnsi="Arial" w:cs="Arial"/>
          <w:sz w:val="20"/>
        </w:rPr>
        <w:t>Artini</w:t>
      </w:r>
      <w:proofErr w:type="spellEnd"/>
      <w:r w:rsidR="000A63A1" w:rsidRPr="00A15D96">
        <w:rPr>
          <w:rFonts w:ascii="Arial" w:hAnsi="Arial" w:cs="Arial"/>
          <w:sz w:val="20"/>
        </w:rPr>
        <w:t xml:space="preserve">, Parthenon Publishing Group, 2002. Human Fertility 2002; </w:t>
      </w:r>
      <w:r w:rsidR="000A63A1" w:rsidRPr="00A15D96">
        <w:rPr>
          <w:rFonts w:ascii="Arial" w:hAnsi="Arial" w:cs="Arial"/>
          <w:bCs/>
          <w:sz w:val="20"/>
        </w:rPr>
        <w:t xml:space="preserve"> 5:</w:t>
      </w:r>
      <w:r w:rsidR="000A63A1" w:rsidRPr="00A15D96">
        <w:rPr>
          <w:rFonts w:ascii="Arial" w:hAnsi="Arial" w:cs="Arial"/>
          <w:sz w:val="20"/>
        </w:rPr>
        <w:t xml:space="preserve"> 221.</w:t>
      </w:r>
    </w:p>
    <w:p w14:paraId="7BE3DEA6" w14:textId="77777777" w:rsidR="000A63A1" w:rsidRPr="00A15D96" w:rsidRDefault="000A63A1" w:rsidP="000A63A1">
      <w:pPr>
        <w:ind w:right="6"/>
        <w:jc w:val="both"/>
        <w:rPr>
          <w:rFonts w:ascii="Arial" w:hAnsi="Arial" w:cs="Arial"/>
          <w:sz w:val="20"/>
        </w:rPr>
      </w:pPr>
    </w:p>
    <w:p w14:paraId="6FE1805C" w14:textId="77777777" w:rsidR="000A63A1" w:rsidRPr="00A15D96" w:rsidRDefault="00851B52" w:rsidP="000A63A1">
      <w:pPr>
        <w:pStyle w:val="Heading8"/>
        <w:ind w:right="6"/>
        <w:jc w:val="both"/>
        <w:rPr>
          <w:rFonts w:ascii="Arial" w:hAnsi="Arial" w:cs="Arial"/>
          <w:i w:val="0"/>
          <w:iCs w:val="0"/>
          <w:sz w:val="20"/>
        </w:rPr>
      </w:pPr>
      <w:r w:rsidRPr="00A15D96">
        <w:rPr>
          <w:rFonts w:ascii="Arial" w:hAnsi="Arial" w:cs="Arial"/>
          <w:i w:val="0"/>
          <w:sz w:val="20"/>
        </w:rPr>
        <w:t>6</w:t>
      </w:r>
      <w:r w:rsidR="000A63A1" w:rsidRPr="00A15D96">
        <w:rPr>
          <w:rFonts w:ascii="Arial" w:hAnsi="Arial" w:cs="Arial"/>
          <w:i w:val="0"/>
          <w:sz w:val="20"/>
        </w:rPr>
        <w:t>. Balen AH.</w:t>
      </w:r>
      <w:r w:rsidR="000A63A1" w:rsidRPr="00A15D96">
        <w:rPr>
          <w:rFonts w:ascii="Arial" w:hAnsi="Arial" w:cs="Arial"/>
          <w:sz w:val="20"/>
        </w:rPr>
        <w:t xml:space="preserve"> </w:t>
      </w:r>
      <w:r w:rsidR="000A63A1" w:rsidRPr="00A15D96">
        <w:rPr>
          <w:rFonts w:ascii="Arial" w:hAnsi="Arial" w:cs="Arial"/>
          <w:i w:val="0"/>
          <w:iCs w:val="0"/>
          <w:sz w:val="20"/>
        </w:rPr>
        <w:t>Book Review in</w:t>
      </w:r>
      <w:r w:rsidR="000A63A1" w:rsidRPr="00A15D96">
        <w:rPr>
          <w:rFonts w:ascii="Arial" w:hAnsi="Arial" w:cs="Arial"/>
          <w:sz w:val="20"/>
        </w:rPr>
        <w:t xml:space="preserve"> Human Fertility,</w:t>
      </w:r>
      <w:r w:rsidR="000A63A1" w:rsidRPr="00A15D96">
        <w:rPr>
          <w:rFonts w:ascii="Arial" w:hAnsi="Arial" w:cs="Arial"/>
          <w:i w:val="0"/>
          <w:iCs w:val="0"/>
          <w:sz w:val="20"/>
        </w:rPr>
        <w:t xml:space="preserve"> </w:t>
      </w:r>
      <w:proofErr w:type="spellStart"/>
      <w:r w:rsidR="000A63A1" w:rsidRPr="00A15D96">
        <w:rPr>
          <w:rFonts w:ascii="Arial" w:hAnsi="Arial" w:cs="Arial"/>
          <w:i w:val="0"/>
          <w:iCs w:val="0"/>
          <w:sz w:val="20"/>
        </w:rPr>
        <w:t>Polcystic</w:t>
      </w:r>
      <w:proofErr w:type="spellEnd"/>
      <w:r w:rsidR="000A63A1" w:rsidRPr="00A15D96">
        <w:rPr>
          <w:rFonts w:ascii="Arial" w:hAnsi="Arial" w:cs="Arial"/>
          <w:i w:val="0"/>
          <w:iCs w:val="0"/>
          <w:sz w:val="20"/>
        </w:rPr>
        <w:t xml:space="preserve"> Ovary Syndrome, </w:t>
      </w:r>
      <w:r w:rsidR="000A63A1" w:rsidRPr="00A15D96">
        <w:rPr>
          <w:rFonts w:ascii="Arial" w:hAnsi="Arial" w:cs="Arial"/>
          <w:sz w:val="20"/>
        </w:rPr>
        <w:t xml:space="preserve">G. Kovacs </w:t>
      </w:r>
      <w:r w:rsidR="000A63A1" w:rsidRPr="00A15D96">
        <w:rPr>
          <w:rFonts w:ascii="Arial" w:hAnsi="Arial" w:cs="Arial"/>
          <w:i w:val="0"/>
          <w:iCs w:val="0"/>
          <w:sz w:val="20"/>
        </w:rPr>
        <w:t>2002.</w:t>
      </w:r>
    </w:p>
    <w:p w14:paraId="39064594" w14:textId="77777777" w:rsidR="000A63A1" w:rsidRPr="00A15D96" w:rsidRDefault="000A63A1" w:rsidP="000A63A1">
      <w:pPr>
        <w:ind w:right="6"/>
        <w:jc w:val="both"/>
        <w:rPr>
          <w:rFonts w:ascii="Arial" w:hAnsi="Arial" w:cs="Arial"/>
          <w:sz w:val="20"/>
          <w:lang w:val="en-US"/>
        </w:rPr>
      </w:pPr>
    </w:p>
    <w:p w14:paraId="40A817DB" w14:textId="77777777" w:rsidR="000A63A1" w:rsidRPr="00A15D96" w:rsidRDefault="00851B52" w:rsidP="000A63A1">
      <w:pPr>
        <w:ind w:right="6"/>
        <w:jc w:val="both"/>
        <w:rPr>
          <w:rFonts w:ascii="Arial" w:hAnsi="Arial" w:cs="Arial"/>
          <w:sz w:val="20"/>
        </w:rPr>
      </w:pPr>
      <w:r w:rsidRPr="00A15D96">
        <w:rPr>
          <w:rFonts w:ascii="Arial" w:hAnsi="Arial" w:cs="Arial"/>
          <w:bCs/>
          <w:sz w:val="20"/>
          <w:lang w:val="en-US"/>
        </w:rPr>
        <w:lastRenderedPageBreak/>
        <w:t>7</w:t>
      </w:r>
      <w:r w:rsidR="000A63A1" w:rsidRPr="00A15D96">
        <w:rPr>
          <w:rFonts w:ascii="Arial" w:hAnsi="Arial" w:cs="Arial"/>
          <w:bCs/>
          <w:sz w:val="20"/>
          <w:lang w:val="en-US"/>
        </w:rPr>
        <w:t xml:space="preserve">. </w:t>
      </w:r>
      <w:r w:rsidR="000A63A1" w:rsidRPr="00A15D96">
        <w:rPr>
          <w:rFonts w:ascii="Arial" w:hAnsi="Arial" w:cs="Arial"/>
          <w:sz w:val="20"/>
        </w:rPr>
        <w:t xml:space="preserve">Balen AH. Book Review in </w:t>
      </w:r>
      <w:r w:rsidR="000A63A1" w:rsidRPr="00A15D96">
        <w:rPr>
          <w:rFonts w:ascii="Arial" w:hAnsi="Arial" w:cs="Arial"/>
          <w:i/>
          <w:iCs/>
          <w:sz w:val="20"/>
        </w:rPr>
        <w:t>European Journal of O &amp; G</w:t>
      </w:r>
      <w:r w:rsidR="000A63A1" w:rsidRPr="00A15D96">
        <w:rPr>
          <w:rFonts w:ascii="Arial" w:hAnsi="Arial" w:cs="Arial"/>
          <w:sz w:val="20"/>
        </w:rPr>
        <w:t xml:space="preserve">: </w:t>
      </w:r>
      <w:r w:rsidR="000A63A1" w:rsidRPr="00A15D96">
        <w:rPr>
          <w:rFonts w:ascii="Arial" w:hAnsi="Arial" w:cs="Arial"/>
          <w:i/>
          <w:iCs/>
          <w:sz w:val="20"/>
        </w:rPr>
        <w:t>Polycystic Ovary Syndrome</w:t>
      </w:r>
      <w:r w:rsidR="000A63A1" w:rsidRPr="00A15D96">
        <w:rPr>
          <w:rFonts w:ascii="Arial" w:hAnsi="Arial" w:cs="Arial"/>
          <w:sz w:val="20"/>
        </w:rPr>
        <w:t xml:space="preserve">. Editors: R.J. Chang, J.J. </w:t>
      </w:r>
      <w:proofErr w:type="spellStart"/>
      <w:r w:rsidR="000A63A1" w:rsidRPr="00A15D96">
        <w:rPr>
          <w:rFonts w:ascii="Arial" w:hAnsi="Arial" w:cs="Arial"/>
          <w:sz w:val="20"/>
        </w:rPr>
        <w:t>Heindel</w:t>
      </w:r>
      <w:proofErr w:type="spellEnd"/>
      <w:r w:rsidR="000A63A1" w:rsidRPr="00A15D96">
        <w:rPr>
          <w:rFonts w:ascii="Arial" w:hAnsi="Arial" w:cs="Arial"/>
          <w:sz w:val="20"/>
        </w:rPr>
        <w:t xml:space="preserve">, A. </w:t>
      </w:r>
      <w:proofErr w:type="spellStart"/>
      <w:r w:rsidR="000A63A1" w:rsidRPr="00A15D96">
        <w:rPr>
          <w:rFonts w:ascii="Arial" w:hAnsi="Arial" w:cs="Arial"/>
          <w:sz w:val="20"/>
        </w:rPr>
        <w:t>Dunaif</w:t>
      </w:r>
      <w:proofErr w:type="spellEnd"/>
      <w:r w:rsidR="000A63A1" w:rsidRPr="00A15D96">
        <w:rPr>
          <w:rFonts w:ascii="Arial" w:hAnsi="Arial" w:cs="Arial"/>
          <w:sz w:val="20"/>
        </w:rPr>
        <w:t xml:space="preserve">, Marcel Dekker Publishers, 2003, </w:t>
      </w:r>
      <w:r w:rsidR="000A63A1" w:rsidRPr="00A15D96">
        <w:rPr>
          <w:rFonts w:ascii="Arial" w:hAnsi="Arial" w:cs="Arial"/>
          <w:bCs/>
          <w:sz w:val="20"/>
        </w:rPr>
        <w:t>97:</w:t>
      </w:r>
      <w:r w:rsidR="000A63A1" w:rsidRPr="00A15D96">
        <w:rPr>
          <w:rFonts w:ascii="Arial" w:hAnsi="Arial" w:cs="Arial"/>
          <w:sz w:val="20"/>
        </w:rPr>
        <w:t xml:space="preserve"> 106.</w:t>
      </w:r>
    </w:p>
    <w:p w14:paraId="0BA80547" w14:textId="77777777" w:rsidR="000A63A1" w:rsidRPr="00A15D96" w:rsidRDefault="000A63A1" w:rsidP="000A63A1">
      <w:pPr>
        <w:ind w:right="6"/>
        <w:jc w:val="both"/>
        <w:rPr>
          <w:rFonts w:ascii="Arial" w:hAnsi="Arial" w:cs="Arial"/>
          <w:sz w:val="20"/>
        </w:rPr>
      </w:pPr>
    </w:p>
    <w:p w14:paraId="47DF2AAB" w14:textId="77777777" w:rsidR="000A63A1" w:rsidRPr="00A15D96" w:rsidRDefault="00851B52" w:rsidP="000A63A1">
      <w:pPr>
        <w:ind w:right="6"/>
        <w:jc w:val="both"/>
        <w:rPr>
          <w:rFonts w:ascii="Arial" w:hAnsi="Arial" w:cs="Arial"/>
          <w:sz w:val="20"/>
        </w:rPr>
      </w:pPr>
      <w:r w:rsidRPr="00A15D96">
        <w:rPr>
          <w:rFonts w:ascii="Arial" w:hAnsi="Arial" w:cs="Arial"/>
          <w:sz w:val="20"/>
        </w:rPr>
        <w:t>8</w:t>
      </w:r>
      <w:r w:rsidR="000A63A1" w:rsidRPr="00A15D96">
        <w:rPr>
          <w:rFonts w:ascii="Arial" w:hAnsi="Arial" w:cs="Arial"/>
          <w:sz w:val="20"/>
        </w:rPr>
        <w:t xml:space="preserve">. Balen AH. Book Review of A Guide to the </w:t>
      </w:r>
      <w:proofErr w:type="spellStart"/>
      <w:r w:rsidR="000A63A1" w:rsidRPr="00A15D96">
        <w:rPr>
          <w:rFonts w:ascii="Arial" w:hAnsi="Arial" w:cs="Arial"/>
          <w:sz w:val="20"/>
        </w:rPr>
        <w:t>Polcystic</w:t>
      </w:r>
      <w:proofErr w:type="spellEnd"/>
      <w:r w:rsidR="000A63A1" w:rsidRPr="00A15D96">
        <w:rPr>
          <w:rFonts w:ascii="Arial" w:hAnsi="Arial" w:cs="Arial"/>
          <w:sz w:val="20"/>
        </w:rPr>
        <w:t xml:space="preserve"> Ovary, G. Kovacs &amp; J Smith.in The Obstetrician &amp; Gynaecologist, 2003; 3: 188.</w:t>
      </w:r>
    </w:p>
    <w:p w14:paraId="5774AC99" w14:textId="77777777" w:rsidR="000A63A1" w:rsidRPr="00A15D96" w:rsidRDefault="000A63A1" w:rsidP="000A63A1">
      <w:pPr>
        <w:ind w:right="6"/>
        <w:jc w:val="both"/>
        <w:rPr>
          <w:rFonts w:ascii="Arial" w:hAnsi="Arial" w:cs="Arial"/>
          <w:sz w:val="20"/>
          <w:lang w:val="en-US"/>
        </w:rPr>
      </w:pPr>
    </w:p>
    <w:p w14:paraId="320E588D" w14:textId="77777777" w:rsidR="000A63A1" w:rsidRPr="00A15D96" w:rsidRDefault="001F6FAB" w:rsidP="000A63A1">
      <w:pPr>
        <w:ind w:right="6"/>
        <w:jc w:val="both"/>
        <w:rPr>
          <w:rFonts w:ascii="Arial" w:hAnsi="Arial" w:cs="Arial"/>
          <w:sz w:val="20"/>
        </w:rPr>
      </w:pPr>
      <w:r w:rsidRPr="00A15D96">
        <w:rPr>
          <w:rFonts w:ascii="Arial" w:hAnsi="Arial" w:cs="Arial"/>
          <w:sz w:val="20"/>
        </w:rPr>
        <w:t>9</w:t>
      </w:r>
      <w:r w:rsidR="000A63A1" w:rsidRPr="00A15D96">
        <w:rPr>
          <w:rFonts w:ascii="Arial" w:hAnsi="Arial" w:cs="Arial"/>
          <w:sz w:val="20"/>
        </w:rPr>
        <w:t xml:space="preserve">. </w:t>
      </w:r>
      <w:r w:rsidR="000A63A1" w:rsidRPr="00A15D96">
        <w:rPr>
          <w:rFonts w:ascii="Arial" w:hAnsi="Arial" w:cs="Arial"/>
          <w:sz w:val="20"/>
          <w:lang w:val="en-US"/>
        </w:rPr>
        <w:t xml:space="preserve">All Party  Parliamentary Group on Infertility. </w:t>
      </w:r>
      <w:r w:rsidR="000A63A1" w:rsidRPr="00A15D96">
        <w:rPr>
          <w:rFonts w:ascii="Arial" w:hAnsi="Arial" w:cs="Arial"/>
          <w:i/>
          <w:iCs/>
          <w:sz w:val="20"/>
          <w:lang w:val="en-US"/>
        </w:rPr>
        <w:t xml:space="preserve">Infertility Treatment in the U.K., Taking NICE Forward </w:t>
      </w:r>
      <w:r w:rsidR="000A63A1" w:rsidRPr="00A15D96">
        <w:rPr>
          <w:rFonts w:ascii="Arial" w:hAnsi="Arial" w:cs="Arial"/>
          <w:sz w:val="20"/>
          <w:lang w:val="en-US"/>
        </w:rPr>
        <w:t>(February 2004)</w:t>
      </w:r>
      <w:r w:rsidR="000A63A1" w:rsidRPr="00A15D96">
        <w:rPr>
          <w:rFonts w:ascii="Arial" w:hAnsi="Arial" w:cs="Arial"/>
          <w:i/>
          <w:iCs/>
          <w:sz w:val="20"/>
          <w:lang w:val="en-US"/>
        </w:rPr>
        <w:t>.</w:t>
      </w:r>
    </w:p>
    <w:p w14:paraId="6B67F36F" w14:textId="77777777" w:rsidR="000A63A1" w:rsidRPr="00A15D96" w:rsidRDefault="000A63A1" w:rsidP="000A63A1">
      <w:pPr>
        <w:ind w:right="6"/>
        <w:jc w:val="both"/>
        <w:rPr>
          <w:rFonts w:ascii="Arial" w:hAnsi="Arial" w:cs="Arial"/>
          <w:sz w:val="20"/>
        </w:rPr>
      </w:pPr>
    </w:p>
    <w:p w14:paraId="0DF2DDD7" w14:textId="77777777" w:rsidR="000A63A1" w:rsidRPr="00A15D96" w:rsidRDefault="00523BDA" w:rsidP="000A63A1">
      <w:pPr>
        <w:ind w:right="6"/>
        <w:jc w:val="both"/>
        <w:rPr>
          <w:rFonts w:ascii="Arial" w:hAnsi="Arial" w:cs="Arial"/>
          <w:sz w:val="20"/>
        </w:rPr>
      </w:pPr>
      <w:r w:rsidRPr="00A15D96">
        <w:rPr>
          <w:rFonts w:ascii="Arial" w:hAnsi="Arial" w:cs="Arial"/>
          <w:sz w:val="20"/>
        </w:rPr>
        <w:t>1</w:t>
      </w:r>
      <w:r w:rsidR="001F6FAB" w:rsidRPr="00A15D96">
        <w:rPr>
          <w:rFonts w:ascii="Arial" w:hAnsi="Arial" w:cs="Arial"/>
          <w:sz w:val="20"/>
        </w:rPr>
        <w:t>0</w:t>
      </w:r>
      <w:r w:rsidR="000A63A1" w:rsidRPr="00A15D96">
        <w:rPr>
          <w:rFonts w:ascii="Arial" w:hAnsi="Arial" w:cs="Arial"/>
          <w:sz w:val="20"/>
        </w:rPr>
        <w:t xml:space="preserve">. Balen AH. Foreword for “You can beat PMS”, Colette Harris and Theresa Cheung, 2004, </w:t>
      </w:r>
      <w:proofErr w:type="spellStart"/>
      <w:r w:rsidR="000A63A1" w:rsidRPr="00A15D96">
        <w:rPr>
          <w:rFonts w:ascii="Arial" w:hAnsi="Arial" w:cs="Arial"/>
          <w:sz w:val="20"/>
        </w:rPr>
        <w:t>Thorsens</w:t>
      </w:r>
      <w:proofErr w:type="spellEnd"/>
      <w:r w:rsidR="000A63A1" w:rsidRPr="00A15D96">
        <w:rPr>
          <w:rFonts w:ascii="Arial" w:hAnsi="Arial" w:cs="Arial"/>
          <w:sz w:val="20"/>
        </w:rPr>
        <w:t xml:space="preserve">, London. </w:t>
      </w:r>
    </w:p>
    <w:p w14:paraId="393545F7" w14:textId="77777777" w:rsidR="000A63A1" w:rsidRPr="00A15D96" w:rsidRDefault="000A63A1" w:rsidP="000A63A1">
      <w:pPr>
        <w:ind w:right="6"/>
        <w:jc w:val="both"/>
        <w:rPr>
          <w:rFonts w:ascii="Arial" w:hAnsi="Arial" w:cs="Arial"/>
          <w:sz w:val="20"/>
        </w:rPr>
      </w:pPr>
    </w:p>
    <w:p w14:paraId="4BC9EBCC" w14:textId="77777777" w:rsidR="000A63A1" w:rsidRPr="00A15D96" w:rsidRDefault="00523BDA" w:rsidP="000A63A1">
      <w:pPr>
        <w:tabs>
          <w:tab w:val="left" w:pos="-720"/>
          <w:tab w:val="left" w:pos="2070"/>
        </w:tabs>
        <w:suppressAutoHyphens/>
        <w:ind w:right="6"/>
        <w:jc w:val="both"/>
        <w:rPr>
          <w:rFonts w:ascii="Arial" w:hAnsi="Arial" w:cs="Arial"/>
          <w:sz w:val="20"/>
          <w:lang w:val="en-US"/>
        </w:rPr>
      </w:pPr>
      <w:r w:rsidRPr="00A15D96">
        <w:rPr>
          <w:rFonts w:ascii="Arial" w:hAnsi="Arial" w:cs="Arial"/>
          <w:sz w:val="20"/>
        </w:rPr>
        <w:t>1</w:t>
      </w:r>
      <w:r w:rsidR="001F6FAB" w:rsidRPr="00A15D96">
        <w:rPr>
          <w:rFonts w:ascii="Arial" w:hAnsi="Arial" w:cs="Arial"/>
          <w:sz w:val="20"/>
        </w:rPr>
        <w:t>1</w:t>
      </w:r>
      <w:r w:rsidR="000A63A1" w:rsidRPr="00A15D96">
        <w:rPr>
          <w:rFonts w:ascii="Arial" w:hAnsi="Arial" w:cs="Arial"/>
          <w:sz w:val="20"/>
        </w:rPr>
        <w:t xml:space="preserve">. </w:t>
      </w:r>
      <w:r w:rsidR="000A63A1" w:rsidRPr="00A15D96">
        <w:rPr>
          <w:rFonts w:ascii="Arial" w:hAnsi="Arial" w:cs="Arial"/>
          <w:sz w:val="20"/>
          <w:lang w:val="en-US"/>
        </w:rPr>
        <w:t xml:space="preserve">Drug and Therapeutics Bulletin: Diagnosis and drug treatment of anovulatory infertility in general practice (review), 2004; </w:t>
      </w:r>
      <w:r w:rsidR="000A63A1" w:rsidRPr="00A15D96">
        <w:rPr>
          <w:rFonts w:ascii="Arial" w:hAnsi="Arial" w:cs="Arial"/>
          <w:bCs/>
          <w:sz w:val="20"/>
          <w:lang w:val="en-US"/>
        </w:rPr>
        <w:t>42:</w:t>
      </w:r>
      <w:r w:rsidR="000A63A1" w:rsidRPr="00A15D96">
        <w:rPr>
          <w:rFonts w:ascii="Arial" w:hAnsi="Arial" w:cs="Arial"/>
          <w:sz w:val="20"/>
          <w:lang w:val="en-US"/>
        </w:rPr>
        <w:t xml:space="preserve"> 28-32. Contributing author.</w:t>
      </w:r>
    </w:p>
    <w:p w14:paraId="1C67CD80" w14:textId="77777777" w:rsidR="000A63A1" w:rsidRPr="00A15D96" w:rsidRDefault="000A63A1" w:rsidP="000A63A1">
      <w:pPr>
        <w:tabs>
          <w:tab w:val="left" w:pos="-720"/>
          <w:tab w:val="left" w:pos="2070"/>
        </w:tabs>
        <w:suppressAutoHyphens/>
        <w:ind w:right="6"/>
        <w:jc w:val="both"/>
        <w:rPr>
          <w:rFonts w:ascii="Arial" w:hAnsi="Arial" w:cs="Arial"/>
          <w:sz w:val="20"/>
          <w:lang w:val="en-US"/>
        </w:rPr>
      </w:pPr>
    </w:p>
    <w:p w14:paraId="5543598D" w14:textId="77777777" w:rsidR="000A63A1" w:rsidRPr="00A15D96" w:rsidRDefault="00523BDA" w:rsidP="000A63A1">
      <w:pPr>
        <w:tabs>
          <w:tab w:val="left" w:pos="-720"/>
        </w:tabs>
        <w:suppressAutoHyphens/>
        <w:ind w:right="6"/>
        <w:jc w:val="both"/>
        <w:rPr>
          <w:rFonts w:ascii="Arial" w:hAnsi="Arial" w:cs="Arial"/>
          <w:sz w:val="20"/>
          <w:lang w:val="en-US"/>
        </w:rPr>
      </w:pPr>
      <w:r w:rsidRPr="00A15D96">
        <w:rPr>
          <w:rFonts w:ascii="Arial" w:hAnsi="Arial" w:cs="Arial"/>
          <w:sz w:val="20"/>
          <w:lang w:val="en-US"/>
        </w:rPr>
        <w:t>1</w:t>
      </w:r>
      <w:r w:rsidR="001F6FAB" w:rsidRPr="00A15D96">
        <w:rPr>
          <w:rFonts w:ascii="Arial" w:hAnsi="Arial" w:cs="Arial"/>
          <w:sz w:val="20"/>
          <w:lang w:val="en-US"/>
        </w:rPr>
        <w:t>2</w:t>
      </w:r>
      <w:r w:rsidR="000A63A1" w:rsidRPr="00A15D96">
        <w:rPr>
          <w:rFonts w:ascii="Arial" w:hAnsi="Arial" w:cs="Arial"/>
          <w:sz w:val="20"/>
          <w:lang w:val="en-US"/>
        </w:rPr>
        <w:t xml:space="preserve">. Drug and Therapeutics Bulletin: Polycystic ovary syndrome and treatment notes (review, </w:t>
      </w:r>
      <w:r w:rsidR="000A63A1" w:rsidRPr="00A15D96">
        <w:rPr>
          <w:rFonts w:ascii="Arial" w:hAnsi="Arial" w:cs="Arial"/>
          <w:bCs/>
          <w:sz w:val="20"/>
          <w:lang w:val="en-US"/>
        </w:rPr>
        <w:t>2</w:t>
      </w:r>
      <w:r w:rsidR="000A63A1" w:rsidRPr="00A15D96">
        <w:rPr>
          <w:rFonts w:ascii="Arial" w:hAnsi="Arial" w:cs="Arial"/>
          <w:bCs/>
          <w:sz w:val="20"/>
          <w:vertAlign w:val="superscript"/>
          <w:lang w:val="en-US"/>
        </w:rPr>
        <w:t>nd</w:t>
      </w:r>
      <w:r w:rsidR="000A63A1" w:rsidRPr="00A15D96">
        <w:rPr>
          <w:rFonts w:ascii="Arial" w:hAnsi="Arial" w:cs="Arial"/>
          <w:bCs/>
          <w:sz w:val="20"/>
          <w:lang w:val="en-US"/>
        </w:rPr>
        <w:t xml:space="preserve"> edition</w:t>
      </w:r>
      <w:r w:rsidR="000A63A1" w:rsidRPr="00A15D96">
        <w:rPr>
          <w:rFonts w:ascii="Arial" w:hAnsi="Arial" w:cs="Arial"/>
          <w:sz w:val="20"/>
          <w:lang w:val="en-US"/>
        </w:rPr>
        <w:t>), 2004. Contributing author.</w:t>
      </w:r>
    </w:p>
    <w:p w14:paraId="13CF5CF4" w14:textId="77777777" w:rsidR="000A63A1" w:rsidRPr="00A15D96" w:rsidRDefault="000A63A1" w:rsidP="000A63A1">
      <w:pPr>
        <w:ind w:right="6"/>
        <w:jc w:val="both"/>
        <w:rPr>
          <w:rFonts w:ascii="Arial" w:hAnsi="Arial" w:cs="Arial"/>
          <w:bCs/>
          <w:sz w:val="20"/>
          <w:lang w:val="en-US"/>
        </w:rPr>
      </w:pPr>
    </w:p>
    <w:p w14:paraId="152DB13E" w14:textId="77777777" w:rsidR="000A63A1" w:rsidRPr="00A15D96" w:rsidRDefault="00523BDA" w:rsidP="000A63A1">
      <w:pPr>
        <w:ind w:right="6"/>
        <w:jc w:val="both"/>
        <w:rPr>
          <w:rFonts w:ascii="Arial" w:hAnsi="Arial" w:cs="Arial"/>
          <w:bCs/>
          <w:sz w:val="20"/>
          <w:lang w:val="en-US"/>
        </w:rPr>
      </w:pPr>
      <w:r w:rsidRPr="00A15D96">
        <w:rPr>
          <w:rFonts w:ascii="Arial" w:hAnsi="Arial" w:cs="Arial"/>
          <w:bCs/>
          <w:sz w:val="20"/>
          <w:lang w:val="en-US"/>
        </w:rPr>
        <w:t>1</w:t>
      </w:r>
      <w:r w:rsidR="001F6FAB" w:rsidRPr="00A15D96">
        <w:rPr>
          <w:rFonts w:ascii="Arial" w:hAnsi="Arial" w:cs="Arial"/>
          <w:bCs/>
          <w:sz w:val="20"/>
          <w:lang w:val="en-US"/>
        </w:rPr>
        <w:t>3</w:t>
      </w:r>
      <w:r w:rsidR="000A63A1" w:rsidRPr="00A15D96">
        <w:rPr>
          <w:rFonts w:ascii="Arial" w:hAnsi="Arial" w:cs="Arial"/>
          <w:bCs/>
          <w:sz w:val="20"/>
          <w:lang w:val="en-US"/>
        </w:rPr>
        <w:t xml:space="preserve">. RCOG: Information for patients on </w:t>
      </w:r>
      <w:r w:rsidR="00114CF0" w:rsidRPr="00A15D96">
        <w:rPr>
          <w:rFonts w:ascii="Arial" w:hAnsi="Arial" w:cs="Arial"/>
          <w:bCs/>
          <w:sz w:val="20"/>
          <w:lang w:val="en-US"/>
        </w:rPr>
        <w:t>PCOS</w:t>
      </w:r>
      <w:r w:rsidR="000A63A1" w:rsidRPr="00A15D96">
        <w:rPr>
          <w:rFonts w:ascii="Arial" w:hAnsi="Arial" w:cs="Arial"/>
          <w:bCs/>
          <w:sz w:val="20"/>
          <w:lang w:val="en-US"/>
        </w:rPr>
        <w:t>, RCOG Press, 2004.</w:t>
      </w:r>
    </w:p>
    <w:p w14:paraId="14F55EA2" w14:textId="77777777" w:rsidR="000A63A1" w:rsidRPr="00A15D96" w:rsidRDefault="000A63A1" w:rsidP="000A63A1">
      <w:pPr>
        <w:ind w:right="6"/>
        <w:jc w:val="both"/>
        <w:rPr>
          <w:rFonts w:ascii="Arial" w:hAnsi="Arial" w:cs="Arial"/>
          <w:bCs/>
          <w:sz w:val="20"/>
          <w:lang w:val="en-US"/>
        </w:rPr>
      </w:pPr>
    </w:p>
    <w:p w14:paraId="243C2ECA" w14:textId="77777777" w:rsidR="000A63A1" w:rsidRPr="00A15D96" w:rsidRDefault="00523BDA" w:rsidP="000A63A1">
      <w:pPr>
        <w:ind w:right="6"/>
        <w:jc w:val="both"/>
        <w:rPr>
          <w:rFonts w:ascii="Arial" w:hAnsi="Arial" w:cs="Arial"/>
          <w:bCs/>
          <w:sz w:val="20"/>
        </w:rPr>
      </w:pPr>
      <w:r w:rsidRPr="00A15D96">
        <w:rPr>
          <w:rFonts w:ascii="Arial" w:hAnsi="Arial" w:cs="Arial"/>
          <w:bCs/>
          <w:sz w:val="20"/>
          <w:lang w:val="sv-SE"/>
        </w:rPr>
        <w:t>1</w:t>
      </w:r>
      <w:r w:rsidR="001F6FAB" w:rsidRPr="00A15D96">
        <w:rPr>
          <w:rFonts w:ascii="Arial" w:hAnsi="Arial" w:cs="Arial"/>
          <w:bCs/>
          <w:sz w:val="20"/>
          <w:lang w:val="sv-SE"/>
        </w:rPr>
        <w:t>4</w:t>
      </w:r>
      <w:r w:rsidR="000A63A1" w:rsidRPr="00A15D96">
        <w:rPr>
          <w:rFonts w:ascii="Arial" w:hAnsi="Arial" w:cs="Arial"/>
          <w:bCs/>
          <w:sz w:val="20"/>
          <w:lang w:val="sv-SE"/>
        </w:rPr>
        <w:t xml:space="preserve">. Balen AH. </w:t>
      </w:r>
      <w:r w:rsidR="000A63A1" w:rsidRPr="00A15D96">
        <w:rPr>
          <w:rFonts w:ascii="Arial" w:hAnsi="Arial" w:cs="Arial"/>
          <w:bCs/>
          <w:sz w:val="20"/>
        </w:rPr>
        <w:t>Ovarian hyperstimulation syndrome – A short report for the HFEA. Published on line, HFEA Website, 2005.</w:t>
      </w:r>
    </w:p>
    <w:p w14:paraId="33DBCF3B" w14:textId="77777777" w:rsidR="000A63A1" w:rsidRPr="00A15D96" w:rsidRDefault="000A63A1" w:rsidP="000A63A1">
      <w:pPr>
        <w:ind w:right="6"/>
        <w:jc w:val="both"/>
        <w:rPr>
          <w:rFonts w:ascii="Arial" w:hAnsi="Arial" w:cs="Arial"/>
          <w:bCs/>
          <w:sz w:val="20"/>
        </w:rPr>
      </w:pPr>
    </w:p>
    <w:p w14:paraId="12A9C7BA" w14:textId="77777777" w:rsidR="000A63A1" w:rsidRPr="00A15D96" w:rsidRDefault="00523BDA" w:rsidP="000A63A1">
      <w:pPr>
        <w:ind w:right="6"/>
        <w:jc w:val="both"/>
        <w:rPr>
          <w:rFonts w:ascii="Arial" w:hAnsi="Arial" w:cs="Arial"/>
          <w:bCs/>
          <w:sz w:val="20"/>
          <w:lang w:val="en-US"/>
        </w:rPr>
      </w:pPr>
      <w:r w:rsidRPr="00A15D96">
        <w:rPr>
          <w:rFonts w:ascii="Arial" w:hAnsi="Arial" w:cs="Arial"/>
          <w:bCs/>
          <w:sz w:val="20"/>
          <w:lang w:val="en-US"/>
        </w:rPr>
        <w:t>1</w:t>
      </w:r>
      <w:r w:rsidR="001F6FAB" w:rsidRPr="00A15D96">
        <w:rPr>
          <w:rFonts w:ascii="Arial" w:hAnsi="Arial" w:cs="Arial"/>
          <w:bCs/>
          <w:sz w:val="20"/>
          <w:lang w:val="en-US"/>
        </w:rPr>
        <w:t>5</w:t>
      </w:r>
      <w:r w:rsidR="000A63A1" w:rsidRPr="00A15D96">
        <w:rPr>
          <w:rFonts w:ascii="Arial" w:hAnsi="Arial" w:cs="Arial"/>
          <w:bCs/>
          <w:sz w:val="20"/>
          <w:lang w:val="en-US"/>
        </w:rPr>
        <w:t xml:space="preserve">. Balen AH. PCOS. </w:t>
      </w:r>
      <w:r w:rsidR="000A63A1" w:rsidRPr="00A15D96">
        <w:rPr>
          <w:rFonts w:ascii="Arial" w:hAnsi="Arial" w:cs="Arial"/>
          <w:bCs/>
          <w:i/>
          <w:sz w:val="20"/>
          <w:lang w:val="en-US"/>
        </w:rPr>
        <w:t>Pathways to Pregnancy</w:t>
      </w:r>
      <w:r w:rsidR="000A63A1" w:rsidRPr="00A15D96">
        <w:rPr>
          <w:rFonts w:ascii="Arial" w:hAnsi="Arial" w:cs="Arial"/>
          <w:bCs/>
          <w:sz w:val="20"/>
          <w:lang w:val="en-US"/>
        </w:rPr>
        <w:t>, 2006; (Spring/Summer) 38-39.</w:t>
      </w:r>
    </w:p>
    <w:p w14:paraId="165FF461" w14:textId="77777777" w:rsidR="000A63A1" w:rsidRPr="00A15D96" w:rsidRDefault="000A63A1" w:rsidP="000A63A1">
      <w:pPr>
        <w:ind w:right="6"/>
        <w:jc w:val="both"/>
        <w:rPr>
          <w:rFonts w:ascii="Arial" w:hAnsi="Arial" w:cs="Arial"/>
          <w:bCs/>
          <w:sz w:val="20"/>
          <w:lang w:val="en-US"/>
        </w:rPr>
      </w:pPr>
    </w:p>
    <w:p w14:paraId="7A2EDD7D" w14:textId="77777777" w:rsidR="000A63A1" w:rsidRPr="00A15D96" w:rsidRDefault="00523BDA" w:rsidP="000A63A1">
      <w:pPr>
        <w:ind w:right="6"/>
        <w:jc w:val="both"/>
        <w:rPr>
          <w:rFonts w:ascii="Arial" w:hAnsi="Arial" w:cs="Arial"/>
          <w:sz w:val="20"/>
          <w:lang w:val="en-US"/>
        </w:rPr>
      </w:pPr>
      <w:r w:rsidRPr="00A15D96">
        <w:rPr>
          <w:rFonts w:ascii="Arial" w:hAnsi="Arial" w:cs="Arial"/>
          <w:bCs/>
          <w:sz w:val="20"/>
          <w:lang w:val="en-US"/>
        </w:rPr>
        <w:t>1</w:t>
      </w:r>
      <w:r w:rsidR="001F6FAB" w:rsidRPr="00A15D96">
        <w:rPr>
          <w:rFonts w:ascii="Arial" w:hAnsi="Arial" w:cs="Arial"/>
          <w:bCs/>
          <w:sz w:val="20"/>
          <w:lang w:val="en-US"/>
        </w:rPr>
        <w:t>6</w:t>
      </w:r>
      <w:r w:rsidR="000A63A1" w:rsidRPr="00A15D96">
        <w:rPr>
          <w:rFonts w:ascii="Arial" w:hAnsi="Arial" w:cs="Arial"/>
          <w:bCs/>
          <w:sz w:val="20"/>
          <w:lang w:val="en-US"/>
        </w:rPr>
        <w:t xml:space="preserve">.  Balen AH. Metformin for the management of PCOS. Commentary for </w:t>
      </w:r>
      <w:r w:rsidR="000A63A1" w:rsidRPr="00A15D96">
        <w:rPr>
          <w:rFonts w:ascii="Arial" w:hAnsi="Arial" w:cs="Arial"/>
          <w:bCs/>
          <w:i/>
          <w:sz w:val="20"/>
          <w:lang w:val="en-US"/>
        </w:rPr>
        <w:t xml:space="preserve">A Decade of Success in ART – Book on occasion of </w:t>
      </w:r>
      <w:proofErr w:type="spellStart"/>
      <w:r w:rsidR="000A63A1" w:rsidRPr="00A15D96">
        <w:rPr>
          <w:rFonts w:ascii="Arial" w:hAnsi="Arial" w:cs="Arial"/>
          <w:bCs/>
          <w:i/>
          <w:sz w:val="20"/>
          <w:lang w:val="en-US"/>
        </w:rPr>
        <w:t>Puregon’s</w:t>
      </w:r>
      <w:proofErr w:type="spellEnd"/>
      <w:r w:rsidR="000A63A1" w:rsidRPr="00A15D96">
        <w:rPr>
          <w:rFonts w:ascii="Arial" w:hAnsi="Arial" w:cs="Arial"/>
          <w:bCs/>
          <w:i/>
          <w:sz w:val="20"/>
          <w:lang w:val="en-US"/>
        </w:rPr>
        <w:t xml:space="preserve"> 10</w:t>
      </w:r>
      <w:r w:rsidR="000A63A1" w:rsidRPr="00A15D96">
        <w:rPr>
          <w:rFonts w:ascii="Arial" w:hAnsi="Arial" w:cs="Arial"/>
          <w:bCs/>
          <w:i/>
          <w:sz w:val="20"/>
          <w:vertAlign w:val="superscript"/>
          <w:lang w:val="en-US"/>
        </w:rPr>
        <w:t>th</w:t>
      </w:r>
      <w:r w:rsidR="000A63A1" w:rsidRPr="00A15D96">
        <w:rPr>
          <w:rFonts w:ascii="Arial" w:hAnsi="Arial" w:cs="Arial"/>
          <w:bCs/>
          <w:i/>
          <w:sz w:val="20"/>
          <w:lang w:val="en-US"/>
        </w:rPr>
        <w:t xml:space="preserve"> Anniversary</w:t>
      </w:r>
      <w:r w:rsidR="000A63A1" w:rsidRPr="00A15D96">
        <w:rPr>
          <w:rFonts w:ascii="Arial" w:hAnsi="Arial" w:cs="Arial"/>
          <w:bCs/>
          <w:sz w:val="20"/>
          <w:lang w:val="en-US"/>
        </w:rPr>
        <w:t>, Excerpta Medica, 2006; 107-108.</w:t>
      </w:r>
    </w:p>
    <w:p w14:paraId="72F403B6" w14:textId="77777777" w:rsidR="000A63A1" w:rsidRPr="00A15D96" w:rsidRDefault="000A63A1" w:rsidP="000A63A1">
      <w:pPr>
        <w:tabs>
          <w:tab w:val="num" w:pos="0"/>
        </w:tabs>
        <w:ind w:right="6"/>
        <w:jc w:val="both"/>
        <w:rPr>
          <w:rFonts w:ascii="Arial" w:hAnsi="Arial" w:cs="Arial"/>
          <w:bCs/>
          <w:sz w:val="20"/>
          <w:lang w:val="en-US"/>
        </w:rPr>
      </w:pPr>
    </w:p>
    <w:p w14:paraId="163F4E56" w14:textId="77777777" w:rsidR="000A63A1" w:rsidRPr="00A15D96" w:rsidRDefault="00523BDA" w:rsidP="00E805C3">
      <w:pPr>
        <w:ind w:right="6"/>
        <w:jc w:val="both"/>
        <w:rPr>
          <w:rFonts w:ascii="Arial" w:hAnsi="Arial" w:cs="Arial"/>
          <w:bCs/>
          <w:sz w:val="20"/>
        </w:rPr>
      </w:pPr>
      <w:r w:rsidRPr="00A15D96">
        <w:rPr>
          <w:rFonts w:ascii="Arial" w:hAnsi="Arial" w:cs="Arial"/>
          <w:bCs/>
          <w:sz w:val="20"/>
        </w:rPr>
        <w:t>1</w:t>
      </w:r>
      <w:r w:rsidR="001F6FAB" w:rsidRPr="00A15D96">
        <w:rPr>
          <w:rFonts w:ascii="Arial" w:hAnsi="Arial" w:cs="Arial"/>
          <w:bCs/>
          <w:sz w:val="20"/>
        </w:rPr>
        <w:t>7</w:t>
      </w:r>
      <w:r w:rsidR="00E805C3" w:rsidRPr="00A15D96">
        <w:rPr>
          <w:rFonts w:ascii="Arial" w:hAnsi="Arial" w:cs="Arial"/>
          <w:bCs/>
          <w:sz w:val="20"/>
        </w:rPr>
        <w:t>.</w:t>
      </w:r>
      <w:r w:rsidR="000A63A1" w:rsidRPr="00A15D96">
        <w:rPr>
          <w:rFonts w:ascii="Arial" w:hAnsi="Arial" w:cs="Arial"/>
          <w:bCs/>
          <w:sz w:val="20"/>
        </w:rPr>
        <w:t xml:space="preserve"> Balen AH. Editor’s choice; </w:t>
      </w:r>
      <w:r w:rsidR="000A63A1" w:rsidRPr="00A15D96">
        <w:rPr>
          <w:rFonts w:ascii="Arial" w:hAnsi="Arial" w:cs="Arial"/>
          <w:bCs/>
          <w:i/>
          <w:sz w:val="20"/>
        </w:rPr>
        <w:t>BJOG</w:t>
      </w:r>
      <w:r w:rsidR="000A63A1" w:rsidRPr="00A15D96">
        <w:rPr>
          <w:rFonts w:ascii="Arial" w:hAnsi="Arial" w:cs="Arial"/>
          <w:bCs/>
          <w:sz w:val="20"/>
        </w:rPr>
        <w:t xml:space="preserve"> on Obesity, October 2006.</w:t>
      </w:r>
    </w:p>
    <w:p w14:paraId="15ACFE67" w14:textId="77777777" w:rsidR="00114CF0" w:rsidRPr="00A15D96" w:rsidRDefault="00114CF0" w:rsidP="00114CF0">
      <w:pPr>
        <w:ind w:right="6"/>
        <w:jc w:val="both"/>
        <w:rPr>
          <w:rFonts w:ascii="Arial" w:hAnsi="Arial" w:cs="Arial"/>
          <w:bCs/>
          <w:sz w:val="20"/>
        </w:rPr>
      </w:pPr>
    </w:p>
    <w:p w14:paraId="28A881FF" w14:textId="77777777" w:rsidR="00114CF0" w:rsidRPr="00A15D96" w:rsidRDefault="00114CF0" w:rsidP="00114CF0">
      <w:pPr>
        <w:ind w:right="6"/>
        <w:jc w:val="both"/>
        <w:rPr>
          <w:rFonts w:ascii="Arial" w:hAnsi="Arial" w:cs="Arial"/>
          <w:bCs/>
          <w:sz w:val="20"/>
        </w:rPr>
      </w:pPr>
      <w:r w:rsidRPr="00A15D96">
        <w:rPr>
          <w:rFonts w:ascii="Arial" w:hAnsi="Arial" w:cs="Arial"/>
          <w:bCs/>
          <w:sz w:val="20"/>
        </w:rPr>
        <w:t>1</w:t>
      </w:r>
      <w:r w:rsidR="001F6FAB" w:rsidRPr="00A15D96">
        <w:rPr>
          <w:rFonts w:ascii="Arial" w:hAnsi="Arial" w:cs="Arial"/>
          <w:bCs/>
          <w:sz w:val="20"/>
        </w:rPr>
        <w:t>8</w:t>
      </w:r>
      <w:r w:rsidRPr="00A15D96">
        <w:rPr>
          <w:rFonts w:ascii="Arial" w:hAnsi="Arial" w:cs="Arial"/>
          <w:bCs/>
          <w:sz w:val="20"/>
          <w:lang w:val="sv-SE"/>
        </w:rPr>
        <w:t xml:space="preserve">. Balen AH. </w:t>
      </w:r>
      <w:r w:rsidRPr="00A15D96">
        <w:rPr>
          <w:rFonts w:ascii="Arial" w:hAnsi="Arial" w:cs="Arial"/>
          <w:bCs/>
          <w:sz w:val="20"/>
        </w:rPr>
        <w:t xml:space="preserve">Book Review: Ovarian Hyperstimulation Syndrome: epidemiology, pathophysiology, prevention &amp; management, </w:t>
      </w:r>
      <w:proofErr w:type="spellStart"/>
      <w:r w:rsidRPr="00A15D96">
        <w:rPr>
          <w:rFonts w:ascii="Arial" w:hAnsi="Arial" w:cs="Arial"/>
          <w:bCs/>
          <w:sz w:val="20"/>
        </w:rPr>
        <w:t>Rizk</w:t>
      </w:r>
      <w:proofErr w:type="spellEnd"/>
      <w:r w:rsidRPr="00A15D96">
        <w:rPr>
          <w:rFonts w:ascii="Arial" w:hAnsi="Arial" w:cs="Arial"/>
          <w:bCs/>
          <w:sz w:val="20"/>
        </w:rPr>
        <w:t xml:space="preserve"> B. </w:t>
      </w:r>
      <w:r w:rsidRPr="00A15D96">
        <w:rPr>
          <w:rFonts w:ascii="Arial" w:hAnsi="Arial" w:cs="Arial"/>
          <w:bCs/>
          <w:i/>
          <w:sz w:val="20"/>
        </w:rPr>
        <w:t xml:space="preserve">Human Fertility </w:t>
      </w:r>
      <w:r w:rsidRPr="00A15D96">
        <w:rPr>
          <w:rFonts w:ascii="Arial" w:hAnsi="Arial" w:cs="Arial"/>
          <w:bCs/>
          <w:sz w:val="20"/>
        </w:rPr>
        <w:t xml:space="preserve">2007, </w:t>
      </w:r>
      <w:r w:rsidRPr="00A15D96">
        <w:rPr>
          <w:rFonts w:ascii="Arial" w:hAnsi="Arial" w:cs="Arial"/>
          <w:b/>
          <w:bCs/>
          <w:sz w:val="20"/>
        </w:rPr>
        <w:t>10:</w:t>
      </w:r>
      <w:r w:rsidRPr="00A15D96">
        <w:rPr>
          <w:rFonts w:ascii="Arial" w:hAnsi="Arial" w:cs="Arial"/>
          <w:bCs/>
          <w:sz w:val="20"/>
        </w:rPr>
        <w:t xml:space="preserve"> 189.</w:t>
      </w:r>
    </w:p>
    <w:p w14:paraId="638FDF8A" w14:textId="77777777" w:rsidR="000A63A1" w:rsidRPr="00A15D96" w:rsidRDefault="000A63A1" w:rsidP="000A63A1">
      <w:pPr>
        <w:tabs>
          <w:tab w:val="num" w:pos="0"/>
        </w:tabs>
        <w:ind w:right="6"/>
        <w:jc w:val="both"/>
        <w:rPr>
          <w:rFonts w:ascii="Arial" w:hAnsi="Arial" w:cs="Arial"/>
          <w:bCs/>
          <w:sz w:val="20"/>
        </w:rPr>
      </w:pPr>
    </w:p>
    <w:p w14:paraId="217F8B0D" w14:textId="77777777" w:rsidR="000A63A1" w:rsidRPr="00A15D96" w:rsidRDefault="001F6FAB" w:rsidP="000A63A1">
      <w:pPr>
        <w:ind w:right="6"/>
        <w:jc w:val="both"/>
        <w:rPr>
          <w:rFonts w:ascii="Arial" w:hAnsi="Arial" w:cs="Arial"/>
          <w:sz w:val="20"/>
        </w:rPr>
      </w:pPr>
      <w:r w:rsidRPr="00A15D96">
        <w:rPr>
          <w:rFonts w:ascii="Arial" w:hAnsi="Arial" w:cs="Arial"/>
          <w:sz w:val="20"/>
        </w:rPr>
        <w:t>19</w:t>
      </w:r>
      <w:r w:rsidR="000A63A1" w:rsidRPr="00A15D96">
        <w:rPr>
          <w:rFonts w:ascii="Arial" w:hAnsi="Arial" w:cs="Arial"/>
          <w:sz w:val="20"/>
        </w:rPr>
        <w:t>. Balen AH. Foreword</w:t>
      </w:r>
      <w:r w:rsidR="000A63A1" w:rsidRPr="00A15D96">
        <w:rPr>
          <w:rFonts w:ascii="Arial" w:hAnsi="Arial" w:cs="Arial"/>
          <w:b/>
          <w:sz w:val="20"/>
        </w:rPr>
        <w:t xml:space="preserve"> </w:t>
      </w:r>
      <w:r w:rsidR="000A63A1" w:rsidRPr="00A15D96">
        <w:rPr>
          <w:rFonts w:ascii="Arial" w:hAnsi="Arial" w:cs="Arial"/>
          <w:sz w:val="20"/>
        </w:rPr>
        <w:t>for “The Menopause Diet Book”, Theresa Cheung, 2007, Vermillion, Random House, London.</w:t>
      </w:r>
    </w:p>
    <w:p w14:paraId="35062400" w14:textId="77777777" w:rsidR="00523BDA" w:rsidRPr="00A15D96" w:rsidRDefault="00523BDA" w:rsidP="000A63A1">
      <w:pPr>
        <w:ind w:right="6"/>
        <w:jc w:val="both"/>
        <w:rPr>
          <w:rFonts w:ascii="Arial" w:hAnsi="Arial" w:cs="Arial"/>
          <w:sz w:val="20"/>
        </w:rPr>
      </w:pPr>
    </w:p>
    <w:p w14:paraId="479FE945" w14:textId="77777777" w:rsidR="000A63A1" w:rsidRPr="00A15D96" w:rsidRDefault="00114CF0" w:rsidP="00114CF0">
      <w:pPr>
        <w:ind w:right="6"/>
        <w:jc w:val="both"/>
        <w:rPr>
          <w:rFonts w:ascii="Arial" w:hAnsi="Arial" w:cs="Arial"/>
          <w:bCs/>
          <w:sz w:val="20"/>
        </w:rPr>
      </w:pPr>
      <w:r w:rsidRPr="00A15D96">
        <w:rPr>
          <w:rFonts w:ascii="Arial" w:hAnsi="Arial" w:cs="Arial"/>
          <w:bCs/>
          <w:sz w:val="20"/>
          <w:lang w:val="sv-SE"/>
        </w:rPr>
        <w:t>2</w:t>
      </w:r>
      <w:r w:rsidR="001F6FAB" w:rsidRPr="00A15D96">
        <w:rPr>
          <w:rFonts w:ascii="Arial" w:hAnsi="Arial" w:cs="Arial"/>
          <w:bCs/>
          <w:sz w:val="20"/>
          <w:lang w:val="sv-SE"/>
        </w:rPr>
        <w:t>0</w:t>
      </w:r>
      <w:r w:rsidRPr="00A15D96">
        <w:rPr>
          <w:rFonts w:ascii="Arial" w:hAnsi="Arial" w:cs="Arial"/>
          <w:bCs/>
          <w:sz w:val="20"/>
          <w:lang w:val="sv-SE"/>
        </w:rPr>
        <w:t xml:space="preserve">. </w:t>
      </w:r>
      <w:r w:rsidR="000A63A1" w:rsidRPr="00A15D96">
        <w:rPr>
          <w:rFonts w:ascii="Arial" w:hAnsi="Arial" w:cs="Arial"/>
          <w:bCs/>
          <w:sz w:val="20"/>
          <w:lang w:val="sv-SE"/>
        </w:rPr>
        <w:t xml:space="preserve">Balen AH. </w:t>
      </w:r>
      <w:r w:rsidR="000A63A1" w:rsidRPr="00A15D96">
        <w:rPr>
          <w:rFonts w:ascii="Arial" w:hAnsi="Arial" w:cs="Arial"/>
          <w:bCs/>
          <w:sz w:val="20"/>
        </w:rPr>
        <w:t>Ovarian hyperstimulation syndrome – A short report for the HFEA. Published on line, HFEA Website, 2008.</w:t>
      </w:r>
    </w:p>
    <w:p w14:paraId="5CC4CAAA" w14:textId="77777777" w:rsidR="000A63A1" w:rsidRPr="00A15D96" w:rsidRDefault="000A63A1" w:rsidP="000A63A1">
      <w:pPr>
        <w:ind w:right="6"/>
        <w:jc w:val="both"/>
        <w:rPr>
          <w:rFonts w:ascii="Arial" w:hAnsi="Arial" w:cs="Arial"/>
          <w:bCs/>
          <w:sz w:val="20"/>
        </w:rPr>
      </w:pPr>
    </w:p>
    <w:p w14:paraId="049FCA5B" w14:textId="77777777" w:rsidR="000A63A1" w:rsidRPr="00A15D96" w:rsidRDefault="00114CF0" w:rsidP="00114CF0">
      <w:pPr>
        <w:jc w:val="both"/>
        <w:rPr>
          <w:rFonts w:ascii="Arial" w:hAnsi="Arial" w:cs="Arial"/>
          <w:bCs/>
          <w:sz w:val="20"/>
          <w:lang w:eastAsia="en-GB"/>
        </w:rPr>
      </w:pPr>
      <w:r w:rsidRPr="00A15D96">
        <w:rPr>
          <w:rFonts w:ascii="Arial" w:hAnsi="Arial" w:cs="Arial"/>
          <w:bCs/>
          <w:sz w:val="20"/>
          <w:lang w:eastAsia="en-GB"/>
        </w:rPr>
        <w:t>2</w:t>
      </w:r>
      <w:r w:rsidR="001F6FAB" w:rsidRPr="00A15D96">
        <w:rPr>
          <w:rFonts w:ascii="Arial" w:hAnsi="Arial" w:cs="Arial"/>
          <w:bCs/>
          <w:sz w:val="20"/>
          <w:lang w:eastAsia="en-GB"/>
        </w:rPr>
        <w:t>1</w:t>
      </w:r>
      <w:r w:rsidRPr="00A15D96">
        <w:rPr>
          <w:rFonts w:ascii="Arial" w:hAnsi="Arial" w:cs="Arial"/>
          <w:bCs/>
          <w:sz w:val="20"/>
          <w:lang w:eastAsia="en-GB"/>
        </w:rPr>
        <w:t>.</w:t>
      </w:r>
      <w:r w:rsidR="001F6FAB" w:rsidRPr="00A15D96">
        <w:rPr>
          <w:rFonts w:ascii="Arial" w:hAnsi="Arial" w:cs="Arial"/>
          <w:bCs/>
          <w:sz w:val="20"/>
          <w:lang w:eastAsia="en-GB"/>
        </w:rPr>
        <w:t xml:space="preserve"> </w:t>
      </w:r>
      <w:r w:rsidR="000A63A1" w:rsidRPr="00A15D96">
        <w:rPr>
          <w:rFonts w:ascii="Arial" w:hAnsi="Arial" w:cs="Arial"/>
          <w:bCs/>
          <w:sz w:val="20"/>
          <w:lang w:eastAsia="en-GB"/>
        </w:rPr>
        <w:t xml:space="preserve">Balen AH. The Endometrium (2nd Edition), Molecular, cellular and clinical perspectives. Edited by John </w:t>
      </w:r>
      <w:proofErr w:type="spellStart"/>
      <w:r w:rsidR="000A63A1" w:rsidRPr="00A15D96">
        <w:rPr>
          <w:rFonts w:ascii="Arial" w:hAnsi="Arial" w:cs="Arial"/>
          <w:bCs/>
          <w:sz w:val="20"/>
          <w:lang w:eastAsia="en-GB"/>
        </w:rPr>
        <w:t>Aplin</w:t>
      </w:r>
      <w:proofErr w:type="spellEnd"/>
      <w:r w:rsidR="000A63A1" w:rsidRPr="00A15D96">
        <w:rPr>
          <w:rFonts w:ascii="Arial" w:hAnsi="Arial" w:cs="Arial"/>
          <w:bCs/>
          <w:sz w:val="20"/>
          <w:lang w:eastAsia="en-GB"/>
        </w:rPr>
        <w:t xml:space="preserve">, </w:t>
      </w:r>
      <w:proofErr w:type="spellStart"/>
      <w:r w:rsidR="000A63A1" w:rsidRPr="00A15D96">
        <w:rPr>
          <w:rFonts w:ascii="Arial" w:hAnsi="Arial" w:cs="Arial"/>
          <w:bCs/>
          <w:sz w:val="20"/>
          <w:lang w:eastAsia="en-GB"/>
        </w:rPr>
        <w:t>Asgerally</w:t>
      </w:r>
      <w:proofErr w:type="spellEnd"/>
      <w:r w:rsidR="000A63A1" w:rsidRPr="00A15D96">
        <w:rPr>
          <w:rFonts w:ascii="Arial" w:hAnsi="Arial" w:cs="Arial"/>
          <w:bCs/>
          <w:sz w:val="20"/>
          <w:lang w:eastAsia="en-GB"/>
        </w:rPr>
        <w:t xml:space="preserve"> </w:t>
      </w:r>
      <w:proofErr w:type="spellStart"/>
      <w:r w:rsidR="000A63A1" w:rsidRPr="00A15D96">
        <w:rPr>
          <w:rFonts w:ascii="Arial" w:hAnsi="Arial" w:cs="Arial"/>
          <w:bCs/>
          <w:sz w:val="20"/>
          <w:lang w:eastAsia="en-GB"/>
        </w:rPr>
        <w:t>Fazleabas</w:t>
      </w:r>
      <w:proofErr w:type="spellEnd"/>
      <w:r w:rsidR="000A63A1" w:rsidRPr="00A15D96">
        <w:rPr>
          <w:rFonts w:ascii="Arial" w:hAnsi="Arial" w:cs="Arial"/>
          <w:bCs/>
          <w:sz w:val="20"/>
          <w:lang w:eastAsia="en-GB"/>
        </w:rPr>
        <w:t xml:space="preserve">, Stanley Glasser and Linda Giudice. Book Review for </w:t>
      </w:r>
      <w:r w:rsidR="000A63A1" w:rsidRPr="00A15D96">
        <w:rPr>
          <w:rFonts w:ascii="Arial" w:hAnsi="Arial" w:cs="Arial"/>
          <w:bCs/>
          <w:i/>
          <w:sz w:val="20"/>
          <w:lang w:eastAsia="en-GB"/>
        </w:rPr>
        <w:t xml:space="preserve">Human Fertility </w:t>
      </w:r>
      <w:r w:rsidR="000A63A1" w:rsidRPr="00A15D96">
        <w:rPr>
          <w:rFonts w:ascii="Arial" w:hAnsi="Arial" w:cs="Arial"/>
          <w:bCs/>
          <w:sz w:val="20"/>
          <w:lang w:eastAsia="en-GB"/>
        </w:rPr>
        <w:t xml:space="preserve">2009; </w:t>
      </w:r>
      <w:r w:rsidR="000A63A1" w:rsidRPr="00A15D96">
        <w:rPr>
          <w:rFonts w:ascii="Arial" w:hAnsi="Arial" w:cs="Arial"/>
          <w:b/>
          <w:bCs/>
          <w:sz w:val="20"/>
          <w:lang w:eastAsia="en-GB"/>
        </w:rPr>
        <w:t>4:</w:t>
      </w:r>
      <w:r w:rsidR="000A63A1" w:rsidRPr="00A15D96">
        <w:rPr>
          <w:rFonts w:ascii="Arial" w:hAnsi="Arial" w:cs="Arial"/>
          <w:bCs/>
          <w:sz w:val="20"/>
          <w:lang w:eastAsia="en-GB"/>
        </w:rPr>
        <w:t xml:space="preserve"> 209-210.</w:t>
      </w:r>
    </w:p>
    <w:p w14:paraId="0122BC6F" w14:textId="77777777" w:rsidR="00C242E0" w:rsidRPr="00A15D96" w:rsidRDefault="00C242E0" w:rsidP="00114CF0">
      <w:pPr>
        <w:jc w:val="both"/>
        <w:rPr>
          <w:rFonts w:ascii="Arial" w:hAnsi="Arial" w:cs="Arial"/>
          <w:sz w:val="20"/>
        </w:rPr>
      </w:pPr>
    </w:p>
    <w:p w14:paraId="2CA3AAB8" w14:textId="77777777" w:rsidR="00670548" w:rsidRPr="00A15D96" w:rsidRDefault="00114CF0" w:rsidP="00670548">
      <w:pPr>
        <w:pStyle w:val="Heading2"/>
        <w:rPr>
          <w:rFonts w:ascii="Arial" w:hAnsi="Arial" w:cs="Arial"/>
          <w:iCs/>
          <w:sz w:val="20"/>
          <w:u w:val="none"/>
          <w:lang w:eastAsia="en-GB"/>
        </w:rPr>
      </w:pPr>
      <w:r w:rsidRPr="00A15D96">
        <w:rPr>
          <w:rFonts w:ascii="Arial" w:hAnsi="Arial" w:cs="Arial"/>
          <w:sz w:val="20"/>
          <w:u w:val="none"/>
        </w:rPr>
        <w:t>2</w:t>
      </w:r>
      <w:r w:rsidR="001F6FAB" w:rsidRPr="00A15D96">
        <w:rPr>
          <w:rFonts w:ascii="Arial" w:hAnsi="Arial" w:cs="Arial"/>
          <w:sz w:val="20"/>
          <w:u w:val="none"/>
        </w:rPr>
        <w:t>2</w:t>
      </w:r>
      <w:r w:rsidR="00670548" w:rsidRPr="00A15D96">
        <w:rPr>
          <w:rFonts w:ascii="Arial" w:hAnsi="Arial" w:cs="Arial"/>
          <w:sz w:val="20"/>
          <w:u w:val="none"/>
        </w:rPr>
        <w:t xml:space="preserve">. Balen AH. </w:t>
      </w:r>
      <w:hyperlink r:id="rId36" w:history="1">
        <w:r w:rsidR="00670548" w:rsidRPr="00A15D96">
          <w:rPr>
            <w:rStyle w:val="Hyperlink"/>
            <w:rFonts w:ascii="Arial" w:hAnsi="Arial" w:cs="Arial"/>
            <w:color w:val="auto"/>
            <w:sz w:val="20"/>
            <w:u w:val="none"/>
          </w:rPr>
          <w:t>The British Fertility Society – committed to providing good information for patients</w:t>
        </w:r>
      </w:hyperlink>
      <w:r w:rsidR="00670548" w:rsidRPr="00A15D96">
        <w:rPr>
          <w:rFonts w:ascii="Arial" w:hAnsi="Arial" w:cs="Arial"/>
          <w:bCs/>
          <w:sz w:val="20"/>
          <w:u w:val="none"/>
          <w:lang w:eastAsia="en-GB"/>
        </w:rPr>
        <w:t xml:space="preserve">. </w:t>
      </w:r>
      <w:proofErr w:type="spellStart"/>
      <w:r w:rsidR="00670548" w:rsidRPr="00A15D96">
        <w:rPr>
          <w:rFonts w:ascii="Arial" w:hAnsi="Arial" w:cs="Arial"/>
          <w:i/>
          <w:sz w:val="20"/>
          <w:u w:val="none"/>
          <w:lang w:eastAsia="en-GB"/>
        </w:rPr>
        <w:t>BioNews</w:t>
      </w:r>
      <w:proofErr w:type="spellEnd"/>
      <w:r w:rsidR="00670548" w:rsidRPr="00A15D96">
        <w:rPr>
          <w:rFonts w:ascii="Arial" w:hAnsi="Arial" w:cs="Arial"/>
          <w:i/>
          <w:sz w:val="20"/>
          <w:u w:val="none"/>
          <w:lang w:eastAsia="en-GB"/>
        </w:rPr>
        <w:t xml:space="preserve"> </w:t>
      </w:r>
      <w:hyperlink r:id="rId37" w:tooltip="880" w:history="1">
        <w:r w:rsidR="00670548" w:rsidRPr="00A15D96">
          <w:rPr>
            <w:rFonts w:ascii="Arial" w:hAnsi="Arial" w:cs="Arial"/>
            <w:sz w:val="20"/>
            <w:u w:val="none"/>
            <w:lang w:eastAsia="en-GB"/>
          </w:rPr>
          <w:t>875</w:t>
        </w:r>
      </w:hyperlink>
      <w:r w:rsidR="00670548" w:rsidRPr="00A15D96">
        <w:rPr>
          <w:rFonts w:ascii="Arial" w:hAnsi="Arial" w:cs="Arial"/>
          <w:sz w:val="20"/>
          <w:u w:val="none"/>
          <w:lang w:eastAsia="en-GB"/>
        </w:rPr>
        <w:t>,</w:t>
      </w:r>
      <w:r w:rsidR="00670548" w:rsidRPr="00A15D96">
        <w:rPr>
          <w:rFonts w:ascii="Arial" w:hAnsi="Arial" w:cs="Arial"/>
          <w:i/>
          <w:iCs/>
          <w:sz w:val="20"/>
          <w:u w:val="none"/>
          <w:lang w:eastAsia="en-GB"/>
        </w:rPr>
        <w:t xml:space="preserve"> </w:t>
      </w:r>
      <w:r w:rsidR="00670548" w:rsidRPr="00A15D96">
        <w:rPr>
          <w:rFonts w:ascii="Arial" w:hAnsi="Arial" w:cs="Arial"/>
          <w:iCs/>
          <w:sz w:val="20"/>
          <w:u w:val="none"/>
          <w:lang w:eastAsia="en-GB"/>
        </w:rPr>
        <w:t>31 October 2016.</w:t>
      </w:r>
    </w:p>
    <w:p w14:paraId="1DD917C2" w14:textId="77777777" w:rsidR="00670548" w:rsidRPr="00A15D96" w:rsidRDefault="00670548" w:rsidP="00670548">
      <w:pPr>
        <w:rPr>
          <w:rFonts w:ascii="Arial" w:hAnsi="Arial" w:cs="Arial"/>
          <w:sz w:val="20"/>
          <w:lang w:val="en-US" w:eastAsia="en-GB"/>
        </w:rPr>
      </w:pPr>
    </w:p>
    <w:p w14:paraId="2C713453" w14:textId="77777777" w:rsidR="0096203F" w:rsidRPr="00A15D96" w:rsidRDefault="00114CF0" w:rsidP="0096203F">
      <w:pPr>
        <w:spacing w:after="180"/>
        <w:jc w:val="both"/>
        <w:outlineLvl w:val="1"/>
        <w:rPr>
          <w:rFonts w:ascii="Arial" w:hAnsi="Arial" w:cs="Arial"/>
          <w:iCs/>
          <w:sz w:val="20"/>
          <w:lang w:eastAsia="en-GB"/>
        </w:rPr>
      </w:pPr>
      <w:r w:rsidRPr="00A15D96">
        <w:rPr>
          <w:rFonts w:ascii="Arial" w:hAnsi="Arial" w:cs="Arial"/>
          <w:sz w:val="20"/>
        </w:rPr>
        <w:t>2</w:t>
      </w:r>
      <w:r w:rsidR="001F6FAB" w:rsidRPr="00A15D96">
        <w:rPr>
          <w:rFonts w:ascii="Arial" w:hAnsi="Arial" w:cs="Arial"/>
          <w:sz w:val="20"/>
        </w:rPr>
        <w:t>3</w:t>
      </w:r>
      <w:r w:rsidR="0096203F" w:rsidRPr="00A15D96">
        <w:rPr>
          <w:rFonts w:ascii="Arial" w:hAnsi="Arial" w:cs="Arial"/>
          <w:sz w:val="20"/>
        </w:rPr>
        <w:t>.</w:t>
      </w:r>
      <w:r w:rsidR="0096203F" w:rsidRPr="00A15D96">
        <w:rPr>
          <w:rFonts w:ascii="Arial" w:hAnsi="Arial" w:cs="Arial"/>
          <w:bCs/>
          <w:sz w:val="20"/>
          <w:lang w:eastAsia="en-GB"/>
        </w:rPr>
        <w:t xml:space="preserve"> </w:t>
      </w:r>
      <w:r w:rsidR="0096203F" w:rsidRPr="00A15D96">
        <w:rPr>
          <w:rFonts w:ascii="Arial" w:hAnsi="Arial" w:cs="Arial"/>
          <w:sz w:val="20"/>
        </w:rPr>
        <w:t xml:space="preserve">Balen AH. </w:t>
      </w:r>
      <w:hyperlink r:id="rId38" w:history="1">
        <w:r w:rsidR="0096203F" w:rsidRPr="00A15D96">
          <w:rPr>
            <w:rFonts w:ascii="Arial" w:hAnsi="Arial" w:cs="Arial"/>
            <w:bCs/>
            <w:sz w:val="20"/>
            <w:lang w:eastAsia="en-GB"/>
          </w:rPr>
          <w:t>IVF practices challenged: a response</w:t>
        </w:r>
      </w:hyperlink>
      <w:r w:rsidR="0096203F" w:rsidRPr="00A15D96">
        <w:rPr>
          <w:rFonts w:ascii="Arial" w:hAnsi="Arial" w:cs="Arial"/>
          <w:bCs/>
          <w:sz w:val="20"/>
          <w:lang w:eastAsia="en-GB"/>
        </w:rPr>
        <w:t xml:space="preserve">. </w:t>
      </w:r>
      <w:proofErr w:type="spellStart"/>
      <w:r w:rsidR="0096203F" w:rsidRPr="00A15D96">
        <w:rPr>
          <w:rFonts w:ascii="Arial" w:hAnsi="Arial" w:cs="Arial"/>
          <w:i/>
          <w:sz w:val="20"/>
          <w:lang w:eastAsia="en-GB"/>
        </w:rPr>
        <w:t>BioNews</w:t>
      </w:r>
      <w:proofErr w:type="spellEnd"/>
      <w:r w:rsidR="0096203F" w:rsidRPr="00A15D96">
        <w:rPr>
          <w:rFonts w:ascii="Arial" w:hAnsi="Arial" w:cs="Arial"/>
          <w:i/>
          <w:sz w:val="20"/>
          <w:lang w:eastAsia="en-GB"/>
        </w:rPr>
        <w:t xml:space="preserve"> </w:t>
      </w:r>
      <w:hyperlink r:id="rId39" w:tooltip="880" w:history="1">
        <w:r w:rsidR="0096203F" w:rsidRPr="00A15D96">
          <w:rPr>
            <w:rFonts w:ascii="Arial" w:hAnsi="Arial" w:cs="Arial"/>
            <w:sz w:val="20"/>
            <w:lang w:eastAsia="en-GB"/>
          </w:rPr>
          <w:t>880</w:t>
        </w:r>
      </w:hyperlink>
      <w:r w:rsidR="0096203F" w:rsidRPr="00A15D96">
        <w:rPr>
          <w:rFonts w:ascii="Arial" w:hAnsi="Arial" w:cs="Arial"/>
          <w:sz w:val="20"/>
          <w:lang w:eastAsia="en-GB"/>
        </w:rPr>
        <w:t>,</w:t>
      </w:r>
      <w:r w:rsidR="0096203F" w:rsidRPr="00A15D96">
        <w:rPr>
          <w:rFonts w:ascii="Arial" w:hAnsi="Arial" w:cs="Arial"/>
          <w:i/>
          <w:iCs/>
          <w:sz w:val="20"/>
          <w:lang w:eastAsia="en-GB"/>
        </w:rPr>
        <w:t xml:space="preserve"> </w:t>
      </w:r>
      <w:r w:rsidR="0096203F" w:rsidRPr="00A15D96">
        <w:rPr>
          <w:rFonts w:ascii="Arial" w:hAnsi="Arial" w:cs="Arial"/>
          <w:iCs/>
          <w:sz w:val="20"/>
          <w:lang w:eastAsia="en-GB"/>
        </w:rPr>
        <w:t>5 December 2016.</w:t>
      </w:r>
    </w:p>
    <w:p w14:paraId="0DF110E3" w14:textId="77777777" w:rsidR="00AE4F7F" w:rsidRPr="00A15D96" w:rsidRDefault="00114CF0" w:rsidP="00AE4F7F">
      <w:pPr>
        <w:pStyle w:val="Heading2"/>
        <w:rPr>
          <w:rStyle w:val="Emphasis"/>
          <w:rFonts w:ascii="Arial" w:hAnsi="Arial" w:cs="Arial"/>
          <w:i w:val="0"/>
          <w:sz w:val="20"/>
          <w:u w:val="none"/>
          <w:lang w:val="en"/>
        </w:rPr>
      </w:pPr>
      <w:r w:rsidRPr="00A15D96">
        <w:rPr>
          <w:rFonts w:ascii="Arial" w:hAnsi="Arial" w:cs="Arial"/>
          <w:sz w:val="20"/>
          <w:u w:val="none"/>
          <w:lang w:val="en"/>
        </w:rPr>
        <w:t>2</w:t>
      </w:r>
      <w:r w:rsidR="001F6FAB" w:rsidRPr="00A15D96">
        <w:rPr>
          <w:rFonts w:ascii="Arial" w:hAnsi="Arial" w:cs="Arial"/>
          <w:sz w:val="20"/>
          <w:u w:val="none"/>
          <w:lang w:val="en"/>
        </w:rPr>
        <w:t>4</w:t>
      </w:r>
      <w:r w:rsidR="00AE4F7F" w:rsidRPr="00A15D96">
        <w:rPr>
          <w:rFonts w:ascii="Arial" w:hAnsi="Arial" w:cs="Arial"/>
          <w:sz w:val="20"/>
          <w:u w:val="none"/>
          <w:lang w:val="en"/>
        </w:rPr>
        <w:t xml:space="preserve">. </w:t>
      </w:r>
      <w:r w:rsidR="00AE4F7F" w:rsidRPr="00A15D96">
        <w:rPr>
          <w:rFonts w:ascii="Arial" w:hAnsi="Arial" w:cs="Arial"/>
          <w:sz w:val="20"/>
          <w:u w:val="none"/>
        </w:rPr>
        <w:t xml:space="preserve">Balen AH. </w:t>
      </w:r>
      <w:hyperlink r:id="rId40" w:tooltip="https://www.bionews.org.uk/page_141759" w:history="1">
        <w:r w:rsidR="00AE4F7F" w:rsidRPr="00A15D96">
          <w:rPr>
            <w:rStyle w:val="Hyperlink"/>
            <w:rFonts w:ascii="Arial" w:hAnsi="Arial" w:cs="Arial"/>
            <w:color w:val="auto"/>
            <w:sz w:val="20"/>
            <w:u w:val="none"/>
            <w:lang w:val="en"/>
          </w:rPr>
          <w:t>The place of fertility education in UK schools</w:t>
        </w:r>
      </w:hyperlink>
      <w:r w:rsidR="00AE4F7F" w:rsidRPr="00A15D96">
        <w:rPr>
          <w:rFonts w:ascii="Arial" w:hAnsi="Arial" w:cs="Arial"/>
          <w:sz w:val="20"/>
          <w:u w:val="none"/>
          <w:lang w:val="en"/>
        </w:rPr>
        <w:t xml:space="preserve">. </w:t>
      </w:r>
      <w:proofErr w:type="spellStart"/>
      <w:r w:rsidR="00AE4F7F" w:rsidRPr="00A15D96">
        <w:rPr>
          <w:rFonts w:ascii="Arial" w:hAnsi="Arial" w:cs="Arial"/>
          <w:i/>
          <w:sz w:val="20"/>
          <w:u w:val="none"/>
          <w:lang w:eastAsia="en-GB"/>
        </w:rPr>
        <w:t>BioNews</w:t>
      </w:r>
      <w:proofErr w:type="spellEnd"/>
      <w:r w:rsidR="00F25702" w:rsidRPr="00A15D96">
        <w:rPr>
          <w:rFonts w:ascii="Arial" w:hAnsi="Arial" w:cs="Arial"/>
          <w:i/>
          <w:sz w:val="20"/>
          <w:u w:val="none"/>
          <w:lang w:eastAsia="en-GB"/>
        </w:rPr>
        <w:t xml:space="preserve"> </w:t>
      </w:r>
      <w:r w:rsidR="00AE4F7F" w:rsidRPr="00A15D96">
        <w:rPr>
          <w:rFonts w:ascii="Arial" w:hAnsi="Arial" w:cs="Arial"/>
          <w:i/>
          <w:sz w:val="20"/>
          <w:u w:val="none"/>
          <w:lang w:eastAsia="en-GB"/>
        </w:rPr>
        <w:t xml:space="preserve"> </w:t>
      </w:r>
      <w:hyperlink r:id="rId41" w:tooltip="880" w:history="1">
        <w:r w:rsidR="00AE4F7F" w:rsidRPr="00A15D96">
          <w:rPr>
            <w:rFonts w:ascii="Arial" w:hAnsi="Arial" w:cs="Arial"/>
            <w:sz w:val="20"/>
            <w:u w:val="none"/>
            <w:lang w:eastAsia="en-GB"/>
          </w:rPr>
          <w:t>989</w:t>
        </w:r>
      </w:hyperlink>
      <w:r w:rsidR="00AE4F7F" w:rsidRPr="00A15D96">
        <w:rPr>
          <w:rFonts w:ascii="Arial" w:hAnsi="Arial" w:cs="Arial"/>
          <w:sz w:val="20"/>
          <w:u w:val="none"/>
          <w:lang w:eastAsia="en-GB"/>
        </w:rPr>
        <w:t xml:space="preserve">, </w:t>
      </w:r>
      <w:r w:rsidR="00AE4F7F" w:rsidRPr="00A15D96">
        <w:rPr>
          <w:rStyle w:val="Emphasis"/>
          <w:rFonts w:ascii="Arial" w:hAnsi="Arial" w:cs="Arial"/>
          <w:i w:val="0"/>
          <w:sz w:val="20"/>
          <w:u w:val="none"/>
          <w:lang w:val="en"/>
        </w:rPr>
        <w:t>4 March 2019.</w:t>
      </w:r>
    </w:p>
    <w:p w14:paraId="74217D2F" w14:textId="77777777" w:rsidR="008477A5" w:rsidRPr="00A15D96" w:rsidRDefault="008477A5" w:rsidP="008477A5">
      <w:pPr>
        <w:rPr>
          <w:rFonts w:ascii="Arial" w:hAnsi="Arial" w:cs="Arial"/>
          <w:sz w:val="20"/>
          <w:lang w:val="en"/>
        </w:rPr>
      </w:pPr>
    </w:p>
    <w:p w14:paraId="43CC7CC8" w14:textId="77777777" w:rsidR="000C5F7E" w:rsidRDefault="008477A5" w:rsidP="00737E24">
      <w:pPr>
        <w:rPr>
          <w:rFonts w:ascii="Arial" w:hAnsi="Arial" w:cs="Arial"/>
          <w:sz w:val="20"/>
          <w:lang w:val="en"/>
        </w:rPr>
      </w:pPr>
      <w:r w:rsidRPr="00A15D96">
        <w:rPr>
          <w:rFonts w:ascii="Arial" w:hAnsi="Arial" w:cs="Arial"/>
          <w:sz w:val="20"/>
          <w:lang w:val="en"/>
        </w:rPr>
        <w:t>2</w:t>
      </w:r>
      <w:r w:rsidR="001F6FAB" w:rsidRPr="00A15D96">
        <w:rPr>
          <w:rFonts w:ascii="Arial" w:hAnsi="Arial" w:cs="Arial"/>
          <w:sz w:val="20"/>
          <w:lang w:val="en"/>
        </w:rPr>
        <w:t>5</w:t>
      </w:r>
      <w:r w:rsidRPr="00A15D96">
        <w:rPr>
          <w:rFonts w:ascii="Arial" w:hAnsi="Arial" w:cs="Arial"/>
          <w:sz w:val="20"/>
          <w:lang w:val="en"/>
        </w:rPr>
        <w:t xml:space="preserve">. </w:t>
      </w:r>
      <w:r w:rsidRPr="00A15D96">
        <w:rPr>
          <w:rFonts w:ascii="Arial" w:hAnsi="Arial" w:cs="Arial"/>
          <w:sz w:val="20"/>
        </w:rPr>
        <w:t xml:space="preserve">Balen AH. </w:t>
      </w:r>
      <w:r w:rsidRPr="00A15D96">
        <w:rPr>
          <w:rFonts w:ascii="Arial" w:hAnsi="Arial" w:cs="Arial"/>
          <w:sz w:val="20"/>
          <w:lang w:val="en"/>
        </w:rPr>
        <w:t xml:space="preserve">Reflections of a fertility doctor through the COVID-19 Crisis </w:t>
      </w:r>
      <w:proofErr w:type="spellStart"/>
      <w:r w:rsidRPr="00A15D96">
        <w:rPr>
          <w:rFonts w:ascii="Arial" w:hAnsi="Arial" w:cs="Arial"/>
          <w:i/>
          <w:sz w:val="20"/>
          <w:lang w:val="en"/>
        </w:rPr>
        <w:t>BioNews</w:t>
      </w:r>
      <w:proofErr w:type="spellEnd"/>
      <w:r w:rsidRPr="00A15D96">
        <w:rPr>
          <w:rFonts w:ascii="Arial" w:hAnsi="Arial" w:cs="Arial"/>
          <w:i/>
          <w:sz w:val="20"/>
          <w:lang w:val="en"/>
        </w:rPr>
        <w:t xml:space="preserve"> </w:t>
      </w:r>
      <w:r w:rsidR="00906FE3">
        <w:rPr>
          <w:rFonts w:ascii="Arial" w:hAnsi="Arial" w:cs="Arial"/>
          <w:sz w:val="20"/>
          <w:lang w:val="en"/>
        </w:rPr>
        <w:t>1047</w:t>
      </w:r>
      <w:r w:rsidRPr="00A15D96">
        <w:rPr>
          <w:rFonts w:ascii="Arial" w:hAnsi="Arial" w:cs="Arial"/>
          <w:sz w:val="20"/>
          <w:lang w:val="en"/>
        </w:rPr>
        <w:t>, 18 May 2020</w:t>
      </w:r>
    </w:p>
    <w:p w14:paraId="16DBDAE7" w14:textId="77777777" w:rsidR="000C5F7E" w:rsidRDefault="000C5F7E" w:rsidP="00737E24">
      <w:pPr>
        <w:rPr>
          <w:rFonts w:ascii="Arial" w:hAnsi="Arial" w:cs="Arial"/>
          <w:sz w:val="20"/>
          <w:lang w:val="en"/>
        </w:rPr>
      </w:pPr>
    </w:p>
    <w:p w14:paraId="0B698605" w14:textId="77777777" w:rsidR="00670548" w:rsidRPr="00A15D96" w:rsidRDefault="000C5F7E" w:rsidP="00737E24">
      <w:pPr>
        <w:rPr>
          <w:rFonts w:ascii="Arial" w:hAnsi="Arial" w:cs="Arial"/>
          <w:sz w:val="20"/>
        </w:rPr>
      </w:pPr>
      <w:r>
        <w:rPr>
          <w:rFonts w:ascii="Arial" w:hAnsi="Arial" w:cs="Arial"/>
          <w:sz w:val="20"/>
          <w:lang w:val="en"/>
        </w:rPr>
        <w:t>26. Quoted on back cover of “Pr</w:t>
      </w:r>
      <w:r w:rsidR="00906FE3">
        <w:rPr>
          <w:rFonts w:ascii="Arial" w:hAnsi="Arial" w:cs="Arial"/>
          <w:sz w:val="20"/>
          <w:lang w:val="en"/>
        </w:rPr>
        <w:t>e</w:t>
      </w:r>
      <w:r>
        <w:rPr>
          <w:rFonts w:ascii="Arial" w:hAnsi="Arial" w:cs="Arial"/>
          <w:sz w:val="20"/>
          <w:lang w:val="en"/>
        </w:rPr>
        <w:t>senting the first test-tube baby</w:t>
      </w:r>
      <w:r w:rsidR="00906FE3">
        <w:rPr>
          <w:rFonts w:ascii="Arial" w:hAnsi="Arial" w:cs="Arial"/>
          <w:sz w:val="20"/>
          <w:lang w:val="en"/>
        </w:rPr>
        <w:t>”</w:t>
      </w:r>
      <w:r w:rsidR="008477A5" w:rsidRPr="00A15D96">
        <w:rPr>
          <w:rFonts w:ascii="Arial" w:hAnsi="Arial" w:cs="Arial"/>
          <w:sz w:val="20"/>
          <w:lang w:val="en"/>
        </w:rPr>
        <w:t xml:space="preserve"> </w:t>
      </w:r>
      <w:r w:rsidR="00AE4F7F" w:rsidRPr="00A15D96">
        <w:rPr>
          <w:rFonts w:ascii="Arial" w:hAnsi="Arial" w:cs="Arial"/>
          <w:sz w:val="20"/>
          <w:lang w:val="en"/>
        </w:rPr>
        <w:t xml:space="preserve"> </w:t>
      </w:r>
      <w:r w:rsidR="00906FE3">
        <w:rPr>
          <w:rFonts w:ascii="Arial" w:hAnsi="Arial" w:cs="Arial"/>
          <w:sz w:val="20"/>
          <w:lang w:val="en"/>
        </w:rPr>
        <w:t xml:space="preserve">edited by </w:t>
      </w:r>
      <w:proofErr w:type="spellStart"/>
      <w:r w:rsidR="00906FE3">
        <w:rPr>
          <w:rFonts w:ascii="Arial" w:hAnsi="Arial" w:cs="Arial"/>
          <w:sz w:val="20"/>
          <w:lang w:val="en"/>
        </w:rPr>
        <w:t>Kisby</w:t>
      </w:r>
      <w:proofErr w:type="spellEnd"/>
      <w:r w:rsidR="00906FE3">
        <w:rPr>
          <w:rFonts w:ascii="Arial" w:hAnsi="Arial" w:cs="Arial"/>
          <w:sz w:val="20"/>
          <w:lang w:val="en"/>
        </w:rPr>
        <w:t xml:space="preserve"> Littleton F, Bewley S &amp; Drife JO, CUP, March 2023.</w:t>
      </w:r>
    </w:p>
    <w:p w14:paraId="6A4726D6" w14:textId="77777777" w:rsidR="00DF2C3D" w:rsidRPr="00A15D96" w:rsidRDefault="00DF2C3D" w:rsidP="00C72CEC">
      <w:pPr>
        <w:ind w:right="6"/>
        <w:jc w:val="right"/>
        <w:rPr>
          <w:rFonts w:ascii="Arial" w:hAnsi="Arial" w:cs="Arial"/>
          <w:vanish/>
          <w:szCs w:val="24"/>
          <w:lang w:val="en-US"/>
        </w:rPr>
      </w:pPr>
      <w:r w:rsidRPr="00A15D96">
        <w:rPr>
          <w:rFonts w:ascii="Arial" w:hAnsi="Arial" w:cs="Arial"/>
          <w:vanish/>
          <w:szCs w:val="24"/>
        </w:rPr>
        <w:t xml:space="preserve">omHH    </w:t>
      </w:r>
    </w:p>
    <w:p w14:paraId="46A9C259" w14:textId="77777777" w:rsidR="00FA4F61" w:rsidRPr="00A15D96" w:rsidRDefault="00FA4F61" w:rsidP="00C72CEC">
      <w:pPr>
        <w:pStyle w:val="Heading8"/>
        <w:ind w:right="6"/>
        <w:jc w:val="right"/>
        <w:rPr>
          <w:rFonts w:ascii="Arial" w:hAnsi="Arial" w:cs="Arial"/>
          <w:b/>
          <w:bCs/>
          <w:i w:val="0"/>
          <w:iCs w:val="0"/>
          <w:szCs w:val="24"/>
        </w:rPr>
      </w:pPr>
      <w:r w:rsidRPr="00A15D96">
        <w:rPr>
          <w:rFonts w:ascii="Arial" w:hAnsi="Arial" w:cs="Arial"/>
          <w:b/>
          <w:bCs/>
          <w:i w:val="0"/>
          <w:iCs w:val="0"/>
          <w:szCs w:val="24"/>
        </w:rPr>
        <w:t xml:space="preserve">Total </w:t>
      </w:r>
      <w:r w:rsidR="00114CF0" w:rsidRPr="00A15D96">
        <w:rPr>
          <w:rFonts w:ascii="Arial" w:hAnsi="Arial" w:cs="Arial"/>
          <w:b/>
          <w:bCs/>
          <w:i w:val="0"/>
          <w:iCs w:val="0"/>
          <w:szCs w:val="24"/>
        </w:rPr>
        <w:t>2</w:t>
      </w:r>
      <w:r w:rsidR="001F6FAB" w:rsidRPr="00A15D96">
        <w:rPr>
          <w:rFonts w:ascii="Arial" w:hAnsi="Arial" w:cs="Arial"/>
          <w:b/>
          <w:bCs/>
          <w:i w:val="0"/>
          <w:iCs w:val="0"/>
          <w:szCs w:val="24"/>
        </w:rPr>
        <w:t>5</w:t>
      </w:r>
    </w:p>
    <w:p w14:paraId="7991ABAB" w14:textId="77777777" w:rsidR="007226AC" w:rsidRPr="00A15D96" w:rsidRDefault="007226AC" w:rsidP="007226AC">
      <w:pPr>
        <w:tabs>
          <w:tab w:val="left" w:pos="-720"/>
        </w:tabs>
        <w:suppressAutoHyphens/>
        <w:ind w:right="6"/>
        <w:jc w:val="both"/>
        <w:rPr>
          <w:rFonts w:ascii="Arial" w:hAnsi="Arial" w:cs="Arial"/>
          <w:i/>
          <w:iCs/>
          <w:u w:val="single"/>
          <w:lang w:val="en-US"/>
        </w:rPr>
      </w:pPr>
      <w:r w:rsidRPr="00A15D96">
        <w:rPr>
          <w:rFonts w:ascii="Arial" w:hAnsi="Arial" w:cs="Arial"/>
          <w:i/>
          <w:iCs/>
          <w:u w:val="single"/>
          <w:lang w:val="en-US"/>
        </w:rPr>
        <w:t>Booklets and Mini-Symposia</w:t>
      </w:r>
    </w:p>
    <w:p w14:paraId="6473A911" w14:textId="77777777" w:rsidR="007226AC" w:rsidRPr="00A15D96" w:rsidRDefault="007226AC" w:rsidP="00C11CFE">
      <w:pPr>
        <w:pStyle w:val="Heading4"/>
        <w:ind w:right="6"/>
        <w:jc w:val="both"/>
        <w:rPr>
          <w:rFonts w:ascii="Arial" w:hAnsi="Arial" w:cs="Arial"/>
          <w:b w:val="0"/>
          <w:sz w:val="20"/>
        </w:rPr>
      </w:pPr>
      <w:r w:rsidRPr="00A15D96">
        <w:rPr>
          <w:rFonts w:ascii="Arial" w:hAnsi="Arial" w:cs="Arial"/>
          <w:b w:val="0"/>
          <w:sz w:val="20"/>
        </w:rPr>
        <w:t>1. Infertility 2000 – Postgraduate Update Series Journal</w:t>
      </w:r>
      <w:r w:rsidR="00C11CFE" w:rsidRPr="00A15D96">
        <w:rPr>
          <w:rFonts w:ascii="Arial" w:hAnsi="Arial" w:cs="Arial"/>
          <w:b w:val="0"/>
          <w:sz w:val="20"/>
        </w:rPr>
        <w:t xml:space="preserve">. </w:t>
      </w:r>
      <w:r w:rsidRPr="00A15D96">
        <w:rPr>
          <w:rFonts w:ascii="Arial" w:hAnsi="Arial" w:cs="Arial"/>
          <w:b w:val="0"/>
          <w:sz w:val="20"/>
        </w:rPr>
        <w:t>Balen AH</w:t>
      </w:r>
      <w:r w:rsidRPr="00A15D96">
        <w:rPr>
          <w:rFonts w:ascii="Arial" w:hAnsi="Arial" w:cs="Arial"/>
          <w:b w:val="0"/>
          <w:bCs/>
          <w:sz w:val="20"/>
        </w:rPr>
        <w:t xml:space="preserve"> </w:t>
      </w:r>
      <w:r w:rsidRPr="00A15D96">
        <w:rPr>
          <w:rFonts w:ascii="Arial" w:hAnsi="Arial" w:cs="Arial"/>
          <w:b w:val="0"/>
          <w:sz w:val="20"/>
        </w:rPr>
        <w:t>- Editor-in-chief. Excerpta Medica, The Netherlands, 2000; 68 pages.</w:t>
      </w:r>
    </w:p>
    <w:p w14:paraId="4429EB62" w14:textId="77777777" w:rsidR="007226AC" w:rsidRPr="00A15D96" w:rsidRDefault="007226AC" w:rsidP="007226AC">
      <w:pPr>
        <w:tabs>
          <w:tab w:val="left" w:pos="-720"/>
        </w:tabs>
        <w:suppressAutoHyphens/>
        <w:ind w:right="6"/>
        <w:jc w:val="both"/>
        <w:rPr>
          <w:rFonts w:ascii="Arial" w:hAnsi="Arial" w:cs="Arial"/>
          <w:sz w:val="20"/>
          <w:lang w:val="en-US"/>
        </w:rPr>
      </w:pPr>
    </w:p>
    <w:p w14:paraId="1737F242" w14:textId="77777777" w:rsidR="007226AC" w:rsidRPr="00A15D96" w:rsidRDefault="007226AC" w:rsidP="007226AC">
      <w:pPr>
        <w:tabs>
          <w:tab w:val="left" w:pos="-720"/>
        </w:tabs>
        <w:suppressAutoHyphens/>
        <w:ind w:right="6"/>
        <w:jc w:val="both"/>
        <w:rPr>
          <w:rFonts w:ascii="Arial" w:hAnsi="Arial" w:cs="Arial"/>
          <w:sz w:val="20"/>
        </w:rPr>
      </w:pPr>
      <w:r w:rsidRPr="00A15D96">
        <w:rPr>
          <w:rFonts w:ascii="Arial" w:hAnsi="Arial" w:cs="Arial"/>
          <w:sz w:val="20"/>
          <w:lang w:val="en-US"/>
        </w:rPr>
        <w:lastRenderedPageBreak/>
        <w:t xml:space="preserve">2. Mini-symposium on </w:t>
      </w:r>
      <w:r w:rsidRPr="00A15D96">
        <w:rPr>
          <w:rFonts w:ascii="Arial" w:hAnsi="Arial" w:cs="Arial"/>
          <w:spacing w:val="-3"/>
          <w:sz w:val="20"/>
          <w:lang w:val="en-US"/>
        </w:rPr>
        <w:t xml:space="preserve">Polycystic Ovary Syndrome, </w:t>
      </w:r>
      <w:r w:rsidRPr="00A15D96">
        <w:rPr>
          <w:rFonts w:ascii="Arial" w:hAnsi="Arial" w:cs="Arial"/>
          <w:sz w:val="20"/>
        </w:rPr>
        <w:t>Balen AH</w:t>
      </w:r>
      <w:r w:rsidRPr="00A15D96">
        <w:rPr>
          <w:rFonts w:ascii="Arial" w:hAnsi="Arial" w:cs="Arial"/>
          <w:spacing w:val="-3"/>
          <w:sz w:val="20"/>
        </w:rPr>
        <w:t xml:space="preserve">, Editor: </w:t>
      </w:r>
      <w:r w:rsidRPr="00A15D96">
        <w:rPr>
          <w:rFonts w:ascii="Arial" w:hAnsi="Arial" w:cs="Arial"/>
          <w:sz w:val="20"/>
        </w:rPr>
        <w:t>Human Fertility, 2000, Volume 3, number 2, pp 73-115.</w:t>
      </w:r>
    </w:p>
    <w:p w14:paraId="585597C8" w14:textId="77777777" w:rsidR="007226AC" w:rsidRPr="00A15D96" w:rsidRDefault="007226AC" w:rsidP="007226AC">
      <w:pPr>
        <w:tabs>
          <w:tab w:val="left" w:pos="-720"/>
        </w:tabs>
        <w:suppressAutoHyphens/>
        <w:ind w:right="6"/>
        <w:jc w:val="both"/>
        <w:rPr>
          <w:rFonts w:ascii="Arial" w:hAnsi="Arial" w:cs="Arial"/>
          <w:sz w:val="20"/>
          <w:lang w:val="en-US"/>
        </w:rPr>
      </w:pPr>
    </w:p>
    <w:p w14:paraId="66ACAA45" w14:textId="77777777" w:rsidR="007226AC" w:rsidRPr="00A15D96" w:rsidRDefault="007226AC" w:rsidP="007226AC">
      <w:pPr>
        <w:tabs>
          <w:tab w:val="left" w:pos="-720"/>
        </w:tabs>
        <w:suppressAutoHyphens/>
        <w:ind w:right="6"/>
        <w:jc w:val="both"/>
        <w:rPr>
          <w:rFonts w:ascii="Arial" w:hAnsi="Arial" w:cs="Arial"/>
          <w:sz w:val="20"/>
        </w:rPr>
      </w:pPr>
      <w:r w:rsidRPr="00A15D96">
        <w:rPr>
          <w:rFonts w:ascii="Arial" w:hAnsi="Arial" w:cs="Arial"/>
          <w:bCs/>
          <w:sz w:val="20"/>
          <w:lang w:val="en-US"/>
        </w:rPr>
        <w:t>3. GnRH antagonist protocols in practice,</w:t>
      </w:r>
      <w:r w:rsidR="00C11CFE" w:rsidRPr="00A15D96">
        <w:rPr>
          <w:rFonts w:ascii="Arial" w:hAnsi="Arial" w:cs="Arial"/>
          <w:bCs/>
          <w:sz w:val="20"/>
          <w:lang w:val="en-US"/>
        </w:rPr>
        <w:t xml:space="preserve"> </w:t>
      </w:r>
      <w:r w:rsidRPr="00A15D96">
        <w:rPr>
          <w:rFonts w:ascii="Arial" w:hAnsi="Arial" w:cs="Arial"/>
          <w:sz w:val="20"/>
        </w:rPr>
        <w:t>Balen AH</w:t>
      </w:r>
      <w:r w:rsidRPr="00A15D96">
        <w:rPr>
          <w:rFonts w:ascii="Arial" w:hAnsi="Arial" w:cs="Arial"/>
          <w:spacing w:val="-3"/>
          <w:sz w:val="20"/>
        </w:rPr>
        <w:t xml:space="preserve">, Symposium Editor: </w:t>
      </w:r>
      <w:r w:rsidRPr="00A15D96">
        <w:rPr>
          <w:rFonts w:ascii="Arial" w:hAnsi="Arial" w:cs="Arial"/>
          <w:sz w:val="20"/>
        </w:rPr>
        <w:t>Human Fertility, 2002, Volume 5, number 1, pp G1 – 48.</w:t>
      </w:r>
    </w:p>
    <w:p w14:paraId="090D1860" w14:textId="77777777" w:rsidR="007226AC" w:rsidRPr="00A15D96" w:rsidRDefault="007226AC" w:rsidP="007226AC">
      <w:pPr>
        <w:tabs>
          <w:tab w:val="left" w:pos="-720"/>
        </w:tabs>
        <w:suppressAutoHyphens/>
        <w:ind w:right="6"/>
        <w:jc w:val="both"/>
        <w:rPr>
          <w:rFonts w:ascii="Arial" w:hAnsi="Arial" w:cs="Arial"/>
          <w:bCs/>
          <w:sz w:val="20"/>
          <w:lang w:val="en-US"/>
        </w:rPr>
      </w:pPr>
    </w:p>
    <w:p w14:paraId="566CBF4A" w14:textId="77777777" w:rsidR="007226AC" w:rsidRPr="00A15D96" w:rsidRDefault="007226AC" w:rsidP="007226AC">
      <w:pPr>
        <w:tabs>
          <w:tab w:val="left" w:pos="-720"/>
        </w:tabs>
        <w:suppressAutoHyphens/>
        <w:ind w:right="6"/>
        <w:jc w:val="both"/>
        <w:rPr>
          <w:rFonts w:ascii="Arial" w:hAnsi="Arial" w:cs="Arial"/>
          <w:bCs/>
          <w:sz w:val="20"/>
          <w:lang w:val="en-US"/>
        </w:rPr>
      </w:pPr>
      <w:r w:rsidRPr="00A15D96">
        <w:rPr>
          <w:rFonts w:ascii="Arial" w:hAnsi="Arial" w:cs="Arial"/>
          <w:bCs/>
          <w:sz w:val="20"/>
          <w:lang w:val="en-US"/>
        </w:rPr>
        <w:t>4. Evidence Based Management of Anovulation. Summary papers form an ESHRE/RCOG symposium, April 2004. Human Fertility 2004; 7: 183-208.</w:t>
      </w:r>
    </w:p>
    <w:p w14:paraId="24F35E5D" w14:textId="77777777" w:rsidR="007226AC" w:rsidRPr="00A15D96" w:rsidRDefault="007226AC" w:rsidP="007226AC">
      <w:pPr>
        <w:tabs>
          <w:tab w:val="left" w:pos="-720"/>
        </w:tabs>
        <w:suppressAutoHyphens/>
        <w:ind w:right="6"/>
        <w:jc w:val="both"/>
        <w:rPr>
          <w:rFonts w:ascii="Arial" w:hAnsi="Arial" w:cs="Arial"/>
          <w:bCs/>
          <w:sz w:val="20"/>
          <w:lang w:val="en-US"/>
        </w:rPr>
      </w:pPr>
    </w:p>
    <w:p w14:paraId="2777DF84" w14:textId="77777777" w:rsidR="007226AC" w:rsidRPr="00A15D96" w:rsidRDefault="007226AC" w:rsidP="007226AC">
      <w:pPr>
        <w:tabs>
          <w:tab w:val="left" w:pos="-720"/>
        </w:tabs>
        <w:suppressAutoHyphens/>
        <w:ind w:right="6"/>
        <w:jc w:val="both"/>
        <w:rPr>
          <w:rFonts w:ascii="Arial" w:hAnsi="Arial" w:cs="Arial"/>
          <w:bCs/>
          <w:sz w:val="20"/>
          <w:lang w:val="en-US"/>
        </w:rPr>
      </w:pPr>
      <w:r w:rsidRPr="00A15D96">
        <w:rPr>
          <w:rFonts w:ascii="Arial" w:hAnsi="Arial" w:cs="Arial"/>
          <w:bCs/>
          <w:sz w:val="20"/>
          <w:lang w:val="en-US"/>
        </w:rPr>
        <w:t>5. BJOG Special Edition on Obesity, October 2006. Editor of entire issue, devoted to obesity, plus editorial.</w:t>
      </w:r>
      <w:r w:rsidRPr="00A15D96">
        <w:rPr>
          <w:rFonts w:ascii="Arial" w:hAnsi="Arial" w:cs="Arial"/>
          <w:bCs/>
          <w:sz w:val="20"/>
          <w:lang w:val="en-US"/>
        </w:rPr>
        <w:tab/>
      </w:r>
    </w:p>
    <w:p w14:paraId="3CC69A9A" w14:textId="77777777" w:rsidR="00221E4A" w:rsidRPr="00A15D96" w:rsidRDefault="00221E4A" w:rsidP="00C63008">
      <w:pPr>
        <w:tabs>
          <w:tab w:val="left" w:pos="-720"/>
        </w:tabs>
        <w:suppressAutoHyphens/>
        <w:ind w:right="6"/>
        <w:jc w:val="both"/>
        <w:rPr>
          <w:rFonts w:ascii="Arial" w:hAnsi="Arial" w:cs="Arial"/>
          <w:bCs/>
          <w:sz w:val="20"/>
          <w:lang w:val="en-US"/>
        </w:rPr>
      </w:pPr>
    </w:p>
    <w:p w14:paraId="2A25E302" w14:textId="77777777" w:rsidR="007226AC" w:rsidRPr="00A15D96" w:rsidRDefault="007226AC" w:rsidP="00C63008">
      <w:pPr>
        <w:tabs>
          <w:tab w:val="left" w:pos="-720"/>
        </w:tabs>
        <w:suppressAutoHyphens/>
        <w:ind w:right="6"/>
        <w:jc w:val="both"/>
        <w:rPr>
          <w:rFonts w:ascii="Arial" w:hAnsi="Arial" w:cs="Arial"/>
          <w:bCs/>
          <w:sz w:val="20"/>
          <w:lang w:val="en-US"/>
        </w:rPr>
      </w:pPr>
      <w:r w:rsidRPr="00A15D96">
        <w:rPr>
          <w:rFonts w:ascii="Arial" w:hAnsi="Arial" w:cs="Arial"/>
          <w:bCs/>
          <w:sz w:val="20"/>
          <w:lang w:val="en-US"/>
        </w:rPr>
        <w:t xml:space="preserve">6. BJOG Special Edition on The </w:t>
      </w:r>
      <w:proofErr w:type="spellStart"/>
      <w:r w:rsidRPr="00A15D96">
        <w:rPr>
          <w:rFonts w:ascii="Arial" w:hAnsi="Arial" w:cs="Arial"/>
          <w:bCs/>
          <w:sz w:val="20"/>
          <w:lang w:val="en-US"/>
        </w:rPr>
        <w:t>Gynaecological</w:t>
      </w:r>
      <w:proofErr w:type="spellEnd"/>
      <w:r w:rsidRPr="00A15D96">
        <w:rPr>
          <w:rFonts w:ascii="Arial" w:hAnsi="Arial" w:cs="Arial"/>
          <w:bCs/>
          <w:sz w:val="20"/>
          <w:lang w:val="en-US"/>
        </w:rPr>
        <w:t xml:space="preserve"> and Reproductive </w:t>
      </w:r>
      <w:proofErr w:type="spellStart"/>
      <w:r w:rsidRPr="00A15D96">
        <w:rPr>
          <w:rFonts w:ascii="Arial" w:hAnsi="Arial" w:cs="Arial"/>
          <w:bCs/>
          <w:sz w:val="20"/>
          <w:lang w:val="en-US"/>
        </w:rPr>
        <w:t>Helath</w:t>
      </w:r>
      <w:proofErr w:type="spellEnd"/>
      <w:r w:rsidRPr="00A15D96">
        <w:rPr>
          <w:rFonts w:ascii="Arial" w:hAnsi="Arial" w:cs="Arial"/>
          <w:bCs/>
          <w:sz w:val="20"/>
          <w:lang w:val="en-US"/>
        </w:rPr>
        <w:t xml:space="preserve"> Problems of Puberty and Adolescence, January 2010. Editor of entire issue, devoted to adolescent reproductive health, plus editorial.</w:t>
      </w:r>
      <w:r w:rsidRPr="00A15D96">
        <w:rPr>
          <w:rFonts w:ascii="Arial" w:hAnsi="Arial" w:cs="Arial"/>
          <w:bCs/>
          <w:sz w:val="20"/>
          <w:lang w:val="en-US"/>
        </w:rPr>
        <w:tab/>
      </w:r>
    </w:p>
    <w:p w14:paraId="0A828E22" w14:textId="77777777" w:rsidR="00221E4A" w:rsidRPr="00A15D96" w:rsidRDefault="00221E4A" w:rsidP="00C63008">
      <w:pPr>
        <w:tabs>
          <w:tab w:val="left" w:pos="-720"/>
        </w:tabs>
        <w:suppressAutoHyphens/>
        <w:ind w:right="6"/>
        <w:jc w:val="both"/>
        <w:rPr>
          <w:rFonts w:ascii="Arial" w:hAnsi="Arial" w:cs="Arial"/>
          <w:bCs/>
          <w:sz w:val="20"/>
          <w:lang w:val="en-US"/>
        </w:rPr>
      </w:pPr>
    </w:p>
    <w:p w14:paraId="4D936FFD" w14:textId="77777777" w:rsidR="00221E4A" w:rsidRPr="00A15D96" w:rsidRDefault="00221E4A" w:rsidP="00C63008">
      <w:pPr>
        <w:tabs>
          <w:tab w:val="left" w:pos="-720"/>
        </w:tabs>
        <w:suppressAutoHyphens/>
        <w:ind w:right="6"/>
        <w:jc w:val="both"/>
        <w:rPr>
          <w:rFonts w:ascii="Arial" w:hAnsi="Arial" w:cs="Arial"/>
          <w:b/>
          <w:sz w:val="28"/>
          <w:lang w:val="en-US"/>
        </w:rPr>
      </w:pPr>
    </w:p>
    <w:p w14:paraId="2C3C1B3F" w14:textId="77777777" w:rsidR="00BC5FB0" w:rsidRDefault="00BC5FB0" w:rsidP="00C63008">
      <w:pPr>
        <w:tabs>
          <w:tab w:val="left" w:pos="-720"/>
        </w:tabs>
        <w:suppressAutoHyphens/>
        <w:ind w:right="6"/>
        <w:jc w:val="both"/>
        <w:rPr>
          <w:rFonts w:ascii="Arial" w:hAnsi="Arial" w:cs="Arial"/>
          <w:b/>
          <w:sz w:val="28"/>
          <w:lang w:val="en-US"/>
        </w:rPr>
      </w:pPr>
    </w:p>
    <w:p w14:paraId="18EE0DAA" w14:textId="77777777" w:rsidR="00BC5FB0" w:rsidRDefault="00BC5FB0" w:rsidP="00C63008">
      <w:pPr>
        <w:tabs>
          <w:tab w:val="left" w:pos="-720"/>
        </w:tabs>
        <w:suppressAutoHyphens/>
        <w:ind w:right="6"/>
        <w:jc w:val="both"/>
        <w:rPr>
          <w:rFonts w:ascii="Arial" w:hAnsi="Arial" w:cs="Arial"/>
          <w:b/>
          <w:sz w:val="28"/>
          <w:lang w:val="en-US"/>
        </w:rPr>
      </w:pPr>
    </w:p>
    <w:p w14:paraId="7F8EFB0F" w14:textId="77777777" w:rsidR="00BC5FB0" w:rsidRDefault="00BC5FB0" w:rsidP="00C63008">
      <w:pPr>
        <w:tabs>
          <w:tab w:val="left" w:pos="-720"/>
        </w:tabs>
        <w:suppressAutoHyphens/>
        <w:ind w:right="6"/>
        <w:jc w:val="both"/>
        <w:rPr>
          <w:rFonts w:ascii="Arial" w:hAnsi="Arial" w:cs="Arial"/>
          <w:b/>
          <w:sz w:val="28"/>
          <w:lang w:val="en-US"/>
        </w:rPr>
      </w:pPr>
    </w:p>
    <w:p w14:paraId="2B427985" w14:textId="77777777" w:rsidR="00BC5FB0" w:rsidRDefault="00BC5FB0" w:rsidP="00C63008">
      <w:pPr>
        <w:tabs>
          <w:tab w:val="left" w:pos="-720"/>
        </w:tabs>
        <w:suppressAutoHyphens/>
        <w:ind w:right="6"/>
        <w:jc w:val="both"/>
        <w:rPr>
          <w:rFonts w:ascii="Arial" w:hAnsi="Arial" w:cs="Arial"/>
          <w:b/>
          <w:sz w:val="28"/>
          <w:lang w:val="en-US"/>
        </w:rPr>
      </w:pPr>
    </w:p>
    <w:p w14:paraId="303C9B97" w14:textId="77777777" w:rsidR="00BC5FB0" w:rsidRDefault="00BC5FB0" w:rsidP="00C63008">
      <w:pPr>
        <w:tabs>
          <w:tab w:val="left" w:pos="-720"/>
        </w:tabs>
        <w:suppressAutoHyphens/>
        <w:ind w:right="6"/>
        <w:jc w:val="both"/>
        <w:rPr>
          <w:rFonts w:ascii="Arial" w:hAnsi="Arial" w:cs="Arial"/>
          <w:b/>
          <w:sz w:val="28"/>
          <w:lang w:val="en-US"/>
        </w:rPr>
      </w:pPr>
    </w:p>
    <w:p w14:paraId="2029B325" w14:textId="77777777" w:rsidR="00BC5FB0" w:rsidRDefault="00BC5FB0" w:rsidP="00C63008">
      <w:pPr>
        <w:tabs>
          <w:tab w:val="left" w:pos="-720"/>
        </w:tabs>
        <w:suppressAutoHyphens/>
        <w:ind w:right="6"/>
        <w:jc w:val="both"/>
        <w:rPr>
          <w:rFonts w:ascii="Arial" w:hAnsi="Arial" w:cs="Arial"/>
          <w:b/>
          <w:sz w:val="28"/>
          <w:lang w:val="en-US"/>
        </w:rPr>
      </w:pPr>
    </w:p>
    <w:p w14:paraId="7ACA4A42" w14:textId="77777777" w:rsidR="00BC5FB0" w:rsidRDefault="00BC5FB0" w:rsidP="00C63008">
      <w:pPr>
        <w:tabs>
          <w:tab w:val="left" w:pos="-720"/>
        </w:tabs>
        <w:suppressAutoHyphens/>
        <w:ind w:right="6"/>
        <w:jc w:val="both"/>
        <w:rPr>
          <w:rFonts w:ascii="Arial" w:hAnsi="Arial" w:cs="Arial"/>
          <w:b/>
          <w:sz w:val="28"/>
          <w:lang w:val="en-US"/>
        </w:rPr>
      </w:pPr>
    </w:p>
    <w:p w14:paraId="3D8FD28B" w14:textId="77777777" w:rsidR="00BC5FB0" w:rsidRDefault="00BC5FB0" w:rsidP="00C63008">
      <w:pPr>
        <w:tabs>
          <w:tab w:val="left" w:pos="-720"/>
        </w:tabs>
        <w:suppressAutoHyphens/>
        <w:ind w:right="6"/>
        <w:jc w:val="both"/>
        <w:rPr>
          <w:rFonts w:ascii="Arial" w:hAnsi="Arial" w:cs="Arial"/>
          <w:b/>
          <w:sz w:val="28"/>
          <w:lang w:val="en-US"/>
        </w:rPr>
      </w:pPr>
    </w:p>
    <w:p w14:paraId="518CEF0B" w14:textId="77777777" w:rsidR="00BC5FB0" w:rsidRDefault="00BC5FB0" w:rsidP="00C63008">
      <w:pPr>
        <w:tabs>
          <w:tab w:val="left" w:pos="-720"/>
        </w:tabs>
        <w:suppressAutoHyphens/>
        <w:ind w:right="6"/>
        <w:jc w:val="both"/>
        <w:rPr>
          <w:rFonts w:ascii="Arial" w:hAnsi="Arial" w:cs="Arial"/>
          <w:b/>
          <w:sz w:val="28"/>
          <w:lang w:val="en-US"/>
        </w:rPr>
      </w:pPr>
    </w:p>
    <w:p w14:paraId="26BB5CF4" w14:textId="77777777" w:rsidR="00FA4F61" w:rsidRPr="00A15D96" w:rsidRDefault="00FA4F61" w:rsidP="00C63008">
      <w:pPr>
        <w:tabs>
          <w:tab w:val="left" w:pos="-720"/>
        </w:tabs>
        <w:suppressAutoHyphens/>
        <w:ind w:right="6"/>
        <w:jc w:val="both"/>
        <w:rPr>
          <w:rFonts w:ascii="Arial" w:hAnsi="Arial" w:cs="Arial"/>
          <w:sz w:val="28"/>
          <w:lang w:val="en-US"/>
        </w:rPr>
      </w:pPr>
      <w:r w:rsidRPr="00A15D96">
        <w:rPr>
          <w:rFonts w:ascii="Arial" w:hAnsi="Arial" w:cs="Arial"/>
          <w:b/>
          <w:sz w:val="28"/>
          <w:lang w:val="en-US"/>
        </w:rPr>
        <w:t xml:space="preserve">Synopsis of career </w:t>
      </w:r>
      <w:r w:rsidR="00ED7D5A" w:rsidRPr="00A15D96">
        <w:rPr>
          <w:rFonts w:ascii="Arial" w:hAnsi="Arial" w:cs="Arial"/>
          <w:b/>
          <w:sz w:val="28"/>
          <w:lang w:val="en-US"/>
        </w:rPr>
        <w:t xml:space="preserve"> </w:t>
      </w:r>
    </w:p>
    <w:p w14:paraId="7CE9BBF4" w14:textId="77777777" w:rsidR="00737E24" w:rsidRPr="00A15D96" w:rsidRDefault="00737E24" w:rsidP="00C63008">
      <w:pPr>
        <w:tabs>
          <w:tab w:val="left" w:pos="-720"/>
        </w:tabs>
        <w:suppressAutoHyphens/>
        <w:ind w:right="6"/>
        <w:jc w:val="both"/>
        <w:rPr>
          <w:rFonts w:ascii="Arial" w:hAnsi="Arial" w:cs="Arial"/>
          <w:spacing w:val="-3"/>
          <w:lang w:val="en-US"/>
        </w:rPr>
      </w:pPr>
    </w:p>
    <w:p w14:paraId="2DDC6C23"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 xml:space="preserve">Having completed my house jobs, I spent six months in the casualty department of St Bartholomew's Hospital before going to South Africa for a year. It was there that I worked as one of three doctors, at St Rita's Hospital, which is an old </w:t>
      </w:r>
      <w:r w:rsidR="00312A35" w:rsidRPr="00A15D96">
        <w:rPr>
          <w:rFonts w:ascii="Arial" w:hAnsi="Arial" w:cs="Arial"/>
          <w:spacing w:val="-3"/>
          <w:lang w:val="en-US"/>
        </w:rPr>
        <w:t xml:space="preserve">350 bed </w:t>
      </w:r>
      <w:r w:rsidRPr="00A15D96">
        <w:rPr>
          <w:rFonts w:ascii="Arial" w:hAnsi="Arial" w:cs="Arial"/>
          <w:spacing w:val="-3"/>
          <w:lang w:val="en-US"/>
        </w:rPr>
        <w:t>mission hospital in the</w:t>
      </w:r>
      <w:r w:rsidR="00C242E0" w:rsidRPr="00A15D96">
        <w:rPr>
          <w:rFonts w:ascii="Arial" w:hAnsi="Arial" w:cs="Arial"/>
          <w:spacing w:val="-3"/>
          <w:lang w:val="en-US"/>
        </w:rPr>
        <w:t xml:space="preserve"> then</w:t>
      </w:r>
      <w:r w:rsidRPr="00A15D96">
        <w:rPr>
          <w:rFonts w:ascii="Arial" w:hAnsi="Arial" w:cs="Arial"/>
          <w:spacing w:val="-3"/>
          <w:lang w:val="en-US"/>
        </w:rPr>
        <w:t xml:space="preserve"> "tribal homeland" of </w:t>
      </w:r>
      <w:proofErr w:type="spellStart"/>
      <w:r w:rsidRPr="00A15D96">
        <w:rPr>
          <w:rFonts w:ascii="Arial" w:hAnsi="Arial" w:cs="Arial"/>
          <w:spacing w:val="-3"/>
          <w:lang w:val="en-US"/>
        </w:rPr>
        <w:t>Lebowa</w:t>
      </w:r>
      <w:proofErr w:type="spellEnd"/>
      <w:r w:rsidR="00DC5631" w:rsidRPr="00A15D96">
        <w:rPr>
          <w:rFonts w:ascii="Arial" w:hAnsi="Arial" w:cs="Arial"/>
          <w:spacing w:val="-3"/>
          <w:lang w:val="en-US"/>
        </w:rPr>
        <w:t xml:space="preserve"> - </w:t>
      </w:r>
      <w:r w:rsidR="0024293D" w:rsidRPr="00A15D96">
        <w:rPr>
          <w:rFonts w:ascii="Arial" w:hAnsi="Arial" w:cs="Arial"/>
          <w:spacing w:val="-3"/>
          <w:lang w:val="en-US"/>
        </w:rPr>
        <w:t xml:space="preserve">then </w:t>
      </w:r>
      <w:r w:rsidR="00C242E0" w:rsidRPr="00A15D96">
        <w:rPr>
          <w:rFonts w:ascii="Arial" w:hAnsi="Arial" w:cs="Arial"/>
          <w:spacing w:val="-3"/>
          <w:lang w:val="en-US"/>
        </w:rPr>
        <w:t xml:space="preserve">in </w:t>
      </w:r>
      <w:r w:rsidR="0024293D" w:rsidRPr="00A15D96">
        <w:rPr>
          <w:rFonts w:ascii="Arial" w:hAnsi="Arial" w:cs="Arial"/>
          <w:spacing w:val="-3"/>
          <w:lang w:val="en-US"/>
        </w:rPr>
        <w:t xml:space="preserve">the Northern Transvaal </w:t>
      </w:r>
      <w:r w:rsidR="00C242E0" w:rsidRPr="00A15D96">
        <w:rPr>
          <w:rFonts w:ascii="Arial" w:hAnsi="Arial" w:cs="Arial"/>
          <w:spacing w:val="-3"/>
          <w:lang w:val="en-US"/>
        </w:rPr>
        <w:t>which is</w:t>
      </w:r>
      <w:r w:rsidR="00DC5631" w:rsidRPr="00A15D96">
        <w:rPr>
          <w:rFonts w:ascii="Arial" w:hAnsi="Arial" w:cs="Arial"/>
          <w:spacing w:val="-3"/>
          <w:lang w:val="en-US"/>
        </w:rPr>
        <w:t xml:space="preserve"> now known as Limpopo Province</w:t>
      </w:r>
      <w:r w:rsidRPr="00A15D96">
        <w:rPr>
          <w:rFonts w:ascii="Arial" w:hAnsi="Arial" w:cs="Arial"/>
          <w:spacing w:val="-3"/>
          <w:lang w:val="en-US"/>
        </w:rPr>
        <w:t xml:space="preserve">. I gained considerable experience in the management of medical, surgical, </w:t>
      </w:r>
      <w:proofErr w:type="spellStart"/>
      <w:r w:rsidRPr="00A15D96">
        <w:rPr>
          <w:rFonts w:ascii="Arial" w:hAnsi="Arial" w:cs="Arial"/>
          <w:spacing w:val="-3"/>
          <w:lang w:val="en-US"/>
        </w:rPr>
        <w:t>paediatric</w:t>
      </w:r>
      <w:proofErr w:type="spellEnd"/>
      <w:r w:rsidRPr="00A15D96">
        <w:rPr>
          <w:rFonts w:ascii="Arial" w:hAnsi="Arial" w:cs="Arial"/>
          <w:spacing w:val="-3"/>
          <w:lang w:val="en-US"/>
        </w:rPr>
        <w:t xml:space="preserve"> and obstetric problems. Whilst our eq</w:t>
      </w:r>
      <w:r w:rsidR="00C242E0" w:rsidRPr="00A15D96">
        <w:rPr>
          <w:rFonts w:ascii="Arial" w:hAnsi="Arial" w:cs="Arial"/>
          <w:spacing w:val="-3"/>
          <w:lang w:val="en-US"/>
        </w:rPr>
        <w:t>uipment and drugs were adequate</w:t>
      </w:r>
      <w:r w:rsidR="001A171E" w:rsidRPr="00A15D96">
        <w:rPr>
          <w:rFonts w:ascii="Arial" w:hAnsi="Arial" w:cs="Arial"/>
          <w:spacing w:val="-3"/>
          <w:lang w:val="en-US"/>
        </w:rPr>
        <w:t xml:space="preserve"> most of the time,</w:t>
      </w:r>
      <w:r w:rsidRPr="00A15D96">
        <w:rPr>
          <w:rFonts w:ascii="Arial" w:hAnsi="Arial" w:cs="Arial"/>
          <w:spacing w:val="-3"/>
          <w:lang w:val="en-US"/>
        </w:rPr>
        <w:t xml:space="preserve"> the facilities were very basic</w:t>
      </w:r>
      <w:r w:rsidR="00D901CC" w:rsidRPr="00A15D96">
        <w:rPr>
          <w:rFonts w:ascii="Arial" w:hAnsi="Arial" w:cs="Arial"/>
          <w:spacing w:val="-3"/>
          <w:lang w:val="en-US"/>
        </w:rPr>
        <w:t xml:space="preserve"> and I was one of a </w:t>
      </w:r>
      <w:r w:rsidR="00C242E0" w:rsidRPr="00A15D96">
        <w:rPr>
          <w:rFonts w:ascii="Arial" w:hAnsi="Arial" w:cs="Arial"/>
          <w:spacing w:val="-3"/>
          <w:lang w:val="en-US"/>
        </w:rPr>
        <w:t xml:space="preserve">small </w:t>
      </w:r>
      <w:r w:rsidR="00D901CC" w:rsidRPr="00A15D96">
        <w:rPr>
          <w:rFonts w:ascii="Arial" w:hAnsi="Arial" w:cs="Arial"/>
          <w:spacing w:val="-3"/>
          <w:lang w:val="en-US"/>
        </w:rPr>
        <w:t xml:space="preserve">team of </w:t>
      </w:r>
      <w:r w:rsidR="00C242E0" w:rsidRPr="00A15D96">
        <w:rPr>
          <w:rFonts w:ascii="Arial" w:hAnsi="Arial" w:cs="Arial"/>
          <w:spacing w:val="-3"/>
          <w:lang w:val="en-US"/>
        </w:rPr>
        <w:t>usually 3</w:t>
      </w:r>
      <w:r w:rsidR="00D901CC" w:rsidRPr="00A15D96">
        <w:rPr>
          <w:rFonts w:ascii="Arial" w:hAnsi="Arial" w:cs="Arial"/>
          <w:spacing w:val="-3"/>
          <w:lang w:val="en-US"/>
        </w:rPr>
        <w:t xml:space="preserve"> doctors</w:t>
      </w:r>
      <w:r w:rsidR="00C242E0" w:rsidRPr="00A15D96">
        <w:rPr>
          <w:rFonts w:ascii="Arial" w:hAnsi="Arial" w:cs="Arial"/>
          <w:spacing w:val="-3"/>
          <w:lang w:val="en-US"/>
        </w:rPr>
        <w:t>, although</w:t>
      </w:r>
      <w:r w:rsidR="00D901CC" w:rsidRPr="00A15D96">
        <w:rPr>
          <w:rFonts w:ascii="Arial" w:hAnsi="Arial" w:cs="Arial"/>
          <w:spacing w:val="-3"/>
          <w:lang w:val="en-US"/>
        </w:rPr>
        <w:t xml:space="preserve"> occasionally on my own for several days</w:t>
      </w:r>
      <w:r w:rsidRPr="00A15D96">
        <w:rPr>
          <w:rFonts w:ascii="Arial" w:hAnsi="Arial" w:cs="Arial"/>
          <w:spacing w:val="-3"/>
          <w:lang w:val="en-US"/>
        </w:rPr>
        <w:t xml:space="preserve">. It was not an uncommon practice, for example, to find myself being </w:t>
      </w:r>
      <w:proofErr w:type="spellStart"/>
      <w:r w:rsidRPr="00A15D96">
        <w:rPr>
          <w:rFonts w:ascii="Arial" w:hAnsi="Arial" w:cs="Arial"/>
          <w:spacing w:val="-3"/>
          <w:lang w:val="en-US"/>
        </w:rPr>
        <w:t>anaesthetist</w:t>
      </w:r>
      <w:proofErr w:type="spellEnd"/>
      <w:r w:rsidRPr="00A15D96">
        <w:rPr>
          <w:rFonts w:ascii="Arial" w:hAnsi="Arial" w:cs="Arial"/>
          <w:spacing w:val="-3"/>
          <w:lang w:val="en-US"/>
        </w:rPr>
        <w:t xml:space="preserve">, obstetrician and </w:t>
      </w:r>
      <w:proofErr w:type="spellStart"/>
      <w:r w:rsidRPr="00A15D96">
        <w:rPr>
          <w:rFonts w:ascii="Arial" w:hAnsi="Arial" w:cs="Arial"/>
          <w:spacing w:val="-3"/>
          <w:lang w:val="en-US"/>
        </w:rPr>
        <w:t>paediatrician</w:t>
      </w:r>
      <w:proofErr w:type="spellEnd"/>
      <w:r w:rsidRPr="00A15D96">
        <w:rPr>
          <w:rFonts w:ascii="Arial" w:hAnsi="Arial" w:cs="Arial"/>
          <w:spacing w:val="-3"/>
          <w:lang w:val="en-US"/>
        </w:rPr>
        <w:t xml:space="preserve"> rolled into one during caesarean section operations</w:t>
      </w:r>
      <w:r w:rsidR="001A171E" w:rsidRPr="00A15D96">
        <w:rPr>
          <w:rFonts w:ascii="Arial" w:hAnsi="Arial" w:cs="Arial"/>
          <w:spacing w:val="-3"/>
          <w:lang w:val="en-US"/>
        </w:rPr>
        <w:t xml:space="preserve"> - sometimes under the light of battery operated torches</w:t>
      </w:r>
      <w:r w:rsidRPr="00A15D96">
        <w:rPr>
          <w:rFonts w:ascii="Arial" w:hAnsi="Arial" w:cs="Arial"/>
          <w:spacing w:val="-3"/>
          <w:lang w:val="en-US"/>
        </w:rPr>
        <w:t>. I started a support service for the rural clinics, visiting them on a regular basis and teaching the clinic sisters</w:t>
      </w:r>
      <w:r w:rsidR="00C242E0" w:rsidRPr="00A15D96">
        <w:rPr>
          <w:rFonts w:ascii="Arial" w:hAnsi="Arial" w:cs="Arial"/>
          <w:spacing w:val="-3"/>
          <w:lang w:val="en-US"/>
        </w:rPr>
        <w:t xml:space="preserve"> in obstetrics and </w:t>
      </w:r>
      <w:proofErr w:type="spellStart"/>
      <w:r w:rsidR="00C242E0" w:rsidRPr="00A15D96">
        <w:rPr>
          <w:rFonts w:ascii="Arial" w:hAnsi="Arial" w:cs="Arial"/>
          <w:spacing w:val="-3"/>
          <w:lang w:val="en-US"/>
        </w:rPr>
        <w:t>paediatrics</w:t>
      </w:r>
      <w:proofErr w:type="spellEnd"/>
      <w:r w:rsidRPr="00A15D96">
        <w:rPr>
          <w:rFonts w:ascii="Arial" w:hAnsi="Arial" w:cs="Arial"/>
          <w:spacing w:val="-3"/>
          <w:lang w:val="en-US"/>
        </w:rPr>
        <w:t>. I also interacted with the Department of Health to improve the facilities at the hospital</w:t>
      </w:r>
      <w:r w:rsidR="00C242E0" w:rsidRPr="00A15D96">
        <w:rPr>
          <w:rFonts w:ascii="Arial" w:hAnsi="Arial" w:cs="Arial"/>
          <w:spacing w:val="-3"/>
          <w:lang w:val="en-US"/>
        </w:rPr>
        <w:t xml:space="preserve"> and in the region</w:t>
      </w:r>
      <w:r w:rsidRPr="00A15D96">
        <w:rPr>
          <w:rFonts w:ascii="Arial" w:hAnsi="Arial" w:cs="Arial"/>
          <w:spacing w:val="-3"/>
          <w:lang w:val="en-US"/>
        </w:rPr>
        <w:t>.</w:t>
      </w:r>
    </w:p>
    <w:p w14:paraId="7C2D5526"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p>
    <w:p w14:paraId="72289C38"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 xml:space="preserve">I returned to England to start a pre-arranged G.P. rotation where my first job was as an </w:t>
      </w:r>
      <w:r w:rsidR="001A171E" w:rsidRPr="00A15D96">
        <w:rPr>
          <w:rFonts w:ascii="Arial" w:hAnsi="Arial" w:cs="Arial"/>
          <w:spacing w:val="-3"/>
          <w:lang w:val="en-US"/>
        </w:rPr>
        <w:t xml:space="preserve">S.H.O. in </w:t>
      </w:r>
      <w:r w:rsidRPr="00A15D96">
        <w:rPr>
          <w:rFonts w:ascii="Arial" w:hAnsi="Arial" w:cs="Arial"/>
          <w:spacing w:val="-3"/>
          <w:lang w:val="en-US"/>
        </w:rPr>
        <w:t>Obstetric</w:t>
      </w:r>
      <w:r w:rsidR="001A171E" w:rsidRPr="00A15D96">
        <w:rPr>
          <w:rFonts w:ascii="Arial" w:hAnsi="Arial" w:cs="Arial"/>
          <w:spacing w:val="-3"/>
          <w:lang w:val="en-US"/>
        </w:rPr>
        <w:t>s</w:t>
      </w:r>
      <w:r w:rsidRPr="00A15D96">
        <w:rPr>
          <w:rFonts w:ascii="Arial" w:hAnsi="Arial" w:cs="Arial"/>
          <w:spacing w:val="-3"/>
          <w:lang w:val="en-US"/>
        </w:rPr>
        <w:t xml:space="preserve"> and Gynaecology and it was then that I </w:t>
      </w:r>
      <w:proofErr w:type="spellStart"/>
      <w:r w:rsidRPr="00A15D96">
        <w:rPr>
          <w:rFonts w:ascii="Arial" w:hAnsi="Arial" w:cs="Arial"/>
          <w:spacing w:val="-3"/>
          <w:lang w:val="en-US"/>
        </w:rPr>
        <w:t>realised</w:t>
      </w:r>
      <w:proofErr w:type="spellEnd"/>
      <w:r w:rsidRPr="00A15D96">
        <w:rPr>
          <w:rFonts w:ascii="Arial" w:hAnsi="Arial" w:cs="Arial"/>
          <w:spacing w:val="-3"/>
          <w:lang w:val="en-US"/>
        </w:rPr>
        <w:t xml:space="preserve"> that this was my vocation. I therefore moved to the teaching hospital environments of first The London Hospital and then The Samaritan Hospital for Women. I moved from the Samaritan to </w:t>
      </w:r>
      <w:r w:rsidRPr="00A15D96">
        <w:rPr>
          <w:rFonts w:ascii="Arial" w:hAnsi="Arial" w:cs="Arial"/>
          <w:spacing w:val="-3"/>
          <w:lang w:val="en-US"/>
        </w:rPr>
        <w:lastRenderedPageBreak/>
        <w:t xml:space="preserve">work as an S.H.O. in Endocrinology and Diabetes at the </w:t>
      </w:r>
      <w:smartTag w:uri="urn:schemas-microsoft-com:office:smarttags" w:element="place">
        <w:smartTag w:uri="urn:schemas-microsoft-com:office:smarttags" w:element="PlaceName">
          <w:r w:rsidRPr="00A15D96">
            <w:rPr>
              <w:rFonts w:ascii="Arial" w:hAnsi="Arial" w:cs="Arial"/>
              <w:spacing w:val="-3"/>
              <w:lang w:val="en-US"/>
            </w:rPr>
            <w:t>Middlesex</w:t>
          </w:r>
        </w:smartTag>
        <w:r w:rsidRPr="00A15D96">
          <w:rPr>
            <w:rFonts w:ascii="Arial" w:hAnsi="Arial" w:cs="Arial"/>
            <w:spacing w:val="-3"/>
            <w:lang w:val="en-US"/>
          </w:rPr>
          <w:t xml:space="preserve"> </w:t>
        </w:r>
        <w:smartTag w:uri="urn:schemas-microsoft-com:office:smarttags" w:element="PlaceType">
          <w:r w:rsidRPr="00A15D96">
            <w:rPr>
              <w:rFonts w:ascii="Arial" w:hAnsi="Arial" w:cs="Arial"/>
              <w:spacing w:val="-3"/>
              <w:lang w:val="en-US"/>
            </w:rPr>
            <w:t>Hospital</w:t>
          </w:r>
        </w:smartTag>
      </w:smartTag>
      <w:r w:rsidR="0024293D" w:rsidRPr="00A15D96">
        <w:rPr>
          <w:rFonts w:ascii="Arial" w:hAnsi="Arial" w:cs="Arial"/>
          <w:spacing w:val="-3"/>
          <w:lang w:val="en-US"/>
        </w:rPr>
        <w:t>, to complete my elective year for the MRCOG</w:t>
      </w:r>
      <w:r w:rsidRPr="00A15D96">
        <w:rPr>
          <w:rFonts w:ascii="Arial" w:hAnsi="Arial" w:cs="Arial"/>
          <w:spacing w:val="-3"/>
          <w:lang w:val="en-US"/>
        </w:rPr>
        <w:t>. My duties were primarily on the wards, but I took the opportunity to attend the reproductive endocrinology clinics</w:t>
      </w:r>
      <w:r w:rsidR="0024293D" w:rsidRPr="00A15D96">
        <w:rPr>
          <w:rFonts w:ascii="Arial" w:hAnsi="Arial" w:cs="Arial"/>
          <w:spacing w:val="-3"/>
          <w:lang w:val="en-US"/>
        </w:rPr>
        <w:t xml:space="preserve"> run by Professor Howard Jacobs</w:t>
      </w:r>
      <w:r w:rsidRPr="00A15D96">
        <w:rPr>
          <w:rFonts w:ascii="Arial" w:hAnsi="Arial" w:cs="Arial"/>
          <w:spacing w:val="-3"/>
          <w:lang w:val="en-US"/>
        </w:rPr>
        <w:t>,</w:t>
      </w:r>
      <w:r w:rsidR="001A171E" w:rsidRPr="00A15D96">
        <w:rPr>
          <w:rFonts w:ascii="Arial" w:hAnsi="Arial" w:cs="Arial"/>
          <w:spacing w:val="-3"/>
          <w:lang w:val="en-US"/>
        </w:rPr>
        <w:t xml:space="preserve"> and in addition his</w:t>
      </w:r>
      <w:r w:rsidRPr="00A15D96">
        <w:rPr>
          <w:rFonts w:ascii="Arial" w:hAnsi="Arial" w:cs="Arial"/>
          <w:spacing w:val="-3"/>
          <w:lang w:val="en-US"/>
        </w:rPr>
        <w:t xml:space="preserve"> ovulation induction clinics and research meetings and decided that this was an area in which I wanted to develop a special interest.</w:t>
      </w:r>
    </w:p>
    <w:p w14:paraId="1AFE15A5"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p>
    <w:p w14:paraId="209113D0"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I completed my S.H.O. training with a term at Queen Charlotte's Maternity Hospital which left me enthusiastic to start my registrar rot</w:t>
      </w:r>
      <w:r w:rsidR="001A171E" w:rsidRPr="00A15D96">
        <w:rPr>
          <w:rFonts w:ascii="Arial" w:hAnsi="Arial" w:cs="Arial"/>
          <w:spacing w:val="-3"/>
          <w:lang w:val="en-US"/>
        </w:rPr>
        <w:t>ation on the St Mary's circuit, which commenced at t</w:t>
      </w:r>
      <w:r w:rsidRPr="00A15D96">
        <w:rPr>
          <w:rFonts w:ascii="Arial" w:hAnsi="Arial" w:cs="Arial"/>
          <w:spacing w:val="-3"/>
          <w:lang w:val="en-US"/>
        </w:rPr>
        <w:t>he Central Middlesex</w:t>
      </w:r>
      <w:r w:rsidR="001A171E" w:rsidRPr="00A15D96">
        <w:rPr>
          <w:rFonts w:ascii="Arial" w:hAnsi="Arial" w:cs="Arial"/>
          <w:spacing w:val="-3"/>
          <w:lang w:val="en-US"/>
        </w:rPr>
        <w:t xml:space="preserve"> Hospital</w:t>
      </w:r>
      <w:r w:rsidR="00C242E0" w:rsidRPr="00A15D96">
        <w:rPr>
          <w:rFonts w:ascii="Arial" w:hAnsi="Arial" w:cs="Arial"/>
          <w:spacing w:val="-3"/>
          <w:lang w:val="en-US"/>
        </w:rPr>
        <w:t>, London</w:t>
      </w:r>
      <w:r w:rsidR="001A171E" w:rsidRPr="00A15D96">
        <w:rPr>
          <w:rFonts w:ascii="Arial" w:hAnsi="Arial" w:cs="Arial"/>
          <w:spacing w:val="-3"/>
          <w:lang w:val="en-US"/>
        </w:rPr>
        <w:t>.</w:t>
      </w:r>
      <w:r w:rsidRPr="00A15D96">
        <w:rPr>
          <w:rFonts w:ascii="Arial" w:hAnsi="Arial" w:cs="Arial"/>
          <w:spacing w:val="-3"/>
          <w:lang w:val="en-US"/>
        </w:rPr>
        <w:t xml:space="preserve"> I </w:t>
      </w:r>
      <w:proofErr w:type="spellStart"/>
      <w:r w:rsidRPr="00A15D96">
        <w:rPr>
          <w:rFonts w:ascii="Arial" w:hAnsi="Arial" w:cs="Arial"/>
          <w:spacing w:val="-3"/>
          <w:lang w:val="en-US"/>
        </w:rPr>
        <w:t>realised</w:t>
      </w:r>
      <w:proofErr w:type="spellEnd"/>
      <w:r w:rsidRPr="00A15D96">
        <w:rPr>
          <w:rFonts w:ascii="Arial" w:hAnsi="Arial" w:cs="Arial"/>
          <w:spacing w:val="-3"/>
          <w:lang w:val="en-US"/>
        </w:rPr>
        <w:t xml:space="preserve"> that there was a need for a comprehensive teaching guide to cardiotocography</w:t>
      </w:r>
      <w:r w:rsidR="001A171E" w:rsidRPr="00A15D96">
        <w:rPr>
          <w:rFonts w:ascii="Arial" w:hAnsi="Arial" w:cs="Arial"/>
          <w:spacing w:val="-3"/>
          <w:lang w:val="en-US"/>
        </w:rPr>
        <w:t>, which at that time was not available</w:t>
      </w:r>
      <w:r w:rsidRPr="00A15D96">
        <w:rPr>
          <w:rFonts w:ascii="Arial" w:hAnsi="Arial" w:cs="Arial"/>
          <w:spacing w:val="-3"/>
          <w:lang w:val="en-US"/>
        </w:rPr>
        <w:t xml:space="preserve">. I therefore collected the CTG's of 25 women, both antenatal and intra-partum and used them to teach the S.H.O.'s and midwives. I arranged the CTG's together with the clinical case history and </w:t>
      </w:r>
      <w:proofErr w:type="spellStart"/>
      <w:r w:rsidRPr="00A15D96">
        <w:rPr>
          <w:rFonts w:ascii="Arial" w:hAnsi="Arial" w:cs="Arial"/>
          <w:spacing w:val="-3"/>
          <w:lang w:val="en-US"/>
        </w:rPr>
        <w:t>partogram</w:t>
      </w:r>
      <w:proofErr w:type="spellEnd"/>
      <w:r w:rsidRPr="00A15D96">
        <w:rPr>
          <w:rFonts w:ascii="Arial" w:hAnsi="Arial" w:cs="Arial"/>
          <w:spacing w:val="-3"/>
          <w:lang w:val="en-US"/>
        </w:rPr>
        <w:t xml:space="preserve">, so that the CTG's fitted into the clinical context of each case. The resultant manual was very popular, so I added teaching points on </w:t>
      </w:r>
      <w:proofErr w:type="spellStart"/>
      <w:r w:rsidRPr="00A15D96">
        <w:rPr>
          <w:rFonts w:ascii="Arial" w:hAnsi="Arial" w:cs="Arial"/>
          <w:spacing w:val="-3"/>
          <w:lang w:val="en-US"/>
        </w:rPr>
        <w:t>labour</w:t>
      </w:r>
      <w:proofErr w:type="spellEnd"/>
      <w:r w:rsidRPr="00A15D96">
        <w:rPr>
          <w:rFonts w:ascii="Arial" w:hAnsi="Arial" w:cs="Arial"/>
          <w:spacing w:val="-3"/>
          <w:lang w:val="en-US"/>
        </w:rPr>
        <w:t xml:space="preserve"> ward practice and the book was published by Churchill Livingstone as "</w:t>
      </w:r>
      <w:r w:rsidRPr="00A15D96">
        <w:rPr>
          <w:rFonts w:ascii="Arial" w:hAnsi="Arial" w:cs="Arial"/>
          <w:i/>
          <w:spacing w:val="-3"/>
          <w:lang w:val="en-US"/>
        </w:rPr>
        <w:t>The CTG in Practice</w:t>
      </w:r>
      <w:r w:rsidRPr="00A15D96">
        <w:rPr>
          <w:rFonts w:ascii="Arial" w:hAnsi="Arial" w:cs="Arial"/>
          <w:spacing w:val="-3"/>
          <w:lang w:val="en-US"/>
        </w:rPr>
        <w:t>" - and sold approximately 2,500 copies worldwide.</w:t>
      </w:r>
    </w:p>
    <w:p w14:paraId="78B1E73A"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p>
    <w:p w14:paraId="5C00A603"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A clinical research fellowship with Professor Howard Jacobs at the Middlesex Hospital became available and so I took a break from my registrar rotation to work both at the Middlesex and also at the Hallam Medical Centre, London</w:t>
      </w:r>
      <w:r w:rsidR="001A171E" w:rsidRPr="00A15D96">
        <w:rPr>
          <w:rFonts w:ascii="Arial" w:hAnsi="Arial" w:cs="Arial"/>
          <w:spacing w:val="-3"/>
          <w:lang w:val="en-US"/>
        </w:rPr>
        <w:t>, which was the London branch of Bourn Hall, Cambridge, whose scientific director was Professor Bob Edwards - the “father” of IVF</w:t>
      </w:r>
      <w:r w:rsidRPr="00A15D96">
        <w:rPr>
          <w:rFonts w:ascii="Arial" w:hAnsi="Arial" w:cs="Arial"/>
          <w:spacing w:val="-3"/>
          <w:lang w:val="en-US"/>
        </w:rPr>
        <w:t>. It was at the Hallam that I learnt how to manage both female and male infertility</w:t>
      </w:r>
      <w:r w:rsidR="001A171E" w:rsidRPr="00A15D96">
        <w:rPr>
          <w:rFonts w:ascii="Arial" w:hAnsi="Arial" w:cs="Arial"/>
          <w:spacing w:val="-3"/>
          <w:lang w:val="en-US"/>
        </w:rPr>
        <w:t xml:space="preserve"> and the practice of IVF</w:t>
      </w:r>
      <w:r w:rsidRPr="00A15D96">
        <w:rPr>
          <w:rFonts w:ascii="Arial" w:hAnsi="Arial" w:cs="Arial"/>
          <w:spacing w:val="-3"/>
          <w:lang w:val="en-US"/>
        </w:rPr>
        <w:t xml:space="preserve">. At the </w:t>
      </w:r>
      <w:smartTag w:uri="urn:schemas-microsoft-com:office:smarttags" w:element="place">
        <w:smartTag w:uri="urn:schemas-microsoft-com:office:smarttags" w:element="PlaceName">
          <w:r w:rsidRPr="00A15D96">
            <w:rPr>
              <w:rFonts w:ascii="Arial" w:hAnsi="Arial" w:cs="Arial"/>
              <w:spacing w:val="-3"/>
              <w:lang w:val="en-US"/>
            </w:rPr>
            <w:t>Middlesex</w:t>
          </w:r>
        </w:smartTag>
        <w:r w:rsidRPr="00A15D96">
          <w:rPr>
            <w:rFonts w:ascii="Arial" w:hAnsi="Arial" w:cs="Arial"/>
            <w:spacing w:val="-3"/>
            <w:lang w:val="en-US"/>
          </w:rPr>
          <w:t xml:space="preserve"> </w:t>
        </w:r>
        <w:smartTag w:uri="urn:schemas-microsoft-com:office:smarttags" w:element="PlaceType">
          <w:r w:rsidRPr="00A15D96">
            <w:rPr>
              <w:rFonts w:ascii="Arial" w:hAnsi="Arial" w:cs="Arial"/>
              <w:spacing w:val="-3"/>
              <w:lang w:val="en-US"/>
            </w:rPr>
            <w:t>Hospital</w:t>
          </w:r>
        </w:smartTag>
      </w:smartTag>
      <w:r w:rsidRPr="00A15D96">
        <w:rPr>
          <w:rFonts w:ascii="Arial" w:hAnsi="Arial" w:cs="Arial"/>
          <w:spacing w:val="-3"/>
          <w:lang w:val="en-US"/>
        </w:rPr>
        <w:t xml:space="preserve"> I ran the ovulation induction clinic and also worked in the general endocrine clinic. My main research interest was in the hypersecretion of </w:t>
      </w:r>
      <w:proofErr w:type="spellStart"/>
      <w:r w:rsidRPr="00A15D96">
        <w:rPr>
          <w:rFonts w:ascii="Arial" w:hAnsi="Arial" w:cs="Arial"/>
          <w:spacing w:val="-3"/>
          <w:lang w:val="en-US"/>
        </w:rPr>
        <w:t>luteinising</w:t>
      </w:r>
      <w:proofErr w:type="spellEnd"/>
      <w:r w:rsidRPr="00A15D96">
        <w:rPr>
          <w:rFonts w:ascii="Arial" w:hAnsi="Arial" w:cs="Arial"/>
          <w:spacing w:val="-3"/>
          <w:lang w:val="en-US"/>
        </w:rPr>
        <w:t xml:space="preserve"> hormone in women with the polycystic ovary syndrome</w:t>
      </w:r>
      <w:r w:rsidR="001A171E" w:rsidRPr="00A15D96">
        <w:rPr>
          <w:rFonts w:ascii="Arial" w:hAnsi="Arial" w:cs="Arial"/>
          <w:spacing w:val="-3"/>
          <w:lang w:val="en-US"/>
        </w:rPr>
        <w:t xml:space="preserve"> (PCOS)</w:t>
      </w:r>
      <w:r w:rsidRPr="00A15D96">
        <w:rPr>
          <w:rFonts w:ascii="Arial" w:hAnsi="Arial" w:cs="Arial"/>
          <w:spacing w:val="-3"/>
          <w:lang w:val="en-US"/>
        </w:rPr>
        <w:t xml:space="preserve">. I explored the hypothesis that these women are deficient in an ovarian LH-inhibitory factor, termed “gonadotrophin surge-attenuating factor”. I developed a research protocol in collaboration with the scientists of the Division of Endocrinology at the National Institute for Biological Standards and Control (NIBSC), which was headed by Professor Steve </w:t>
      </w:r>
      <w:proofErr w:type="spellStart"/>
      <w:r w:rsidRPr="00A15D96">
        <w:rPr>
          <w:rFonts w:ascii="Arial" w:hAnsi="Arial" w:cs="Arial"/>
          <w:spacing w:val="-3"/>
          <w:lang w:val="en-US"/>
        </w:rPr>
        <w:t>Jeffcoate</w:t>
      </w:r>
      <w:proofErr w:type="spellEnd"/>
      <w:r w:rsidRPr="00A15D96">
        <w:rPr>
          <w:rFonts w:ascii="Arial" w:hAnsi="Arial" w:cs="Arial"/>
          <w:spacing w:val="-3"/>
          <w:lang w:val="en-US"/>
        </w:rPr>
        <w:t xml:space="preserve">. </w:t>
      </w:r>
      <w:r w:rsidR="001A171E" w:rsidRPr="00A15D96">
        <w:rPr>
          <w:rFonts w:ascii="Arial" w:hAnsi="Arial" w:cs="Arial"/>
          <w:spacing w:val="-3"/>
          <w:lang w:val="en-US"/>
        </w:rPr>
        <w:t xml:space="preserve">I also established the bioassay for the first International standard for human inhibin. </w:t>
      </w:r>
      <w:r w:rsidRPr="00A15D96">
        <w:rPr>
          <w:rFonts w:ascii="Arial" w:hAnsi="Arial" w:cs="Arial"/>
          <w:spacing w:val="-3"/>
          <w:lang w:val="en-US"/>
        </w:rPr>
        <w:t xml:space="preserve">My MD thesis was awarded in 1995. </w:t>
      </w:r>
    </w:p>
    <w:p w14:paraId="1FEDAA5E"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p>
    <w:p w14:paraId="7BAD937D" w14:textId="77777777" w:rsidR="00FA4F61" w:rsidRPr="00A15D96" w:rsidRDefault="00FA4F61" w:rsidP="00915D3F">
      <w:pPr>
        <w:tabs>
          <w:tab w:val="left" w:pos="-720"/>
        </w:tabs>
        <w:suppressAutoHyphens/>
        <w:spacing w:line="276" w:lineRule="auto"/>
        <w:ind w:right="6"/>
        <w:jc w:val="both"/>
        <w:rPr>
          <w:rFonts w:ascii="Arial" w:hAnsi="Arial" w:cs="Arial"/>
        </w:rPr>
      </w:pPr>
      <w:r w:rsidRPr="00A15D96">
        <w:rPr>
          <w:rFonts w:ascii="Arial" w:hAnsi="Arial" w:cs="Arial"/>
          <w:spacing w:val="-3"/>
          <w:lang w:val="en-US"/>
        </w:rPr>
        <w:t xml:space="preserve">Following the Middlesex I started on the registrar rotation between </w:t>
      </w:r>
      <w:proofErr w:type="spellStart"/>
      <w:r w:rsidRPr="00A15D96">
        <w:rPr>
          <w:rFonts w:ascii="Arial" w:hAnsi="Arial" w:cs="Arial"/>
          <w:spacing w:val="-3"/>
          <w:lang w:val="en-US"/>
        </w:rPr>
        <w:t>Hillingdon</w:t>
      </w:r>
      <w:proofErr w:type="spellEnd"/>
      <w:r w:rsidRPr="00A15D96">
        <w:rPr>
          <w:rFonts w:ascii="Arial" w:hAnsi="Arial" w:cs="Arial"/>
          <w:spacing w:val="-3"/>
          <w:lang w:val="en-US"/>
        </w:rPr>
        <w:t xml:space="preserve"> and Queen Charlotte's Hospitals, before moving on to become senior registrar/subspecialist trainee in Reproductive Medicine at the </w:t>
      </w:r>
      <w:r w:rsidRPr="00A15D96">
        <w:rPr>
          <w:rFonts w:ascii="Arial" w:hAnsi="Arial" w:cs="Arial"/>
        </w:rPr>
        <w:t>John Radcliffe Hospital, Oxford</w:t>
      </w:r>
      <w:r w:rsidR="0024293D" w:rsidRPr="00A15D96">
        <w:rPr>
          <w:rFonts w:ascii="Arial" w:hAnsi="Arial" w:cs="Arial"/>
        </w:rPr>
        <w:t>, under the supervision of Professor David Barlow</w:t>
      </w:r>
      <w:r w:rsidRPr="00A15D96">
        <w:rPr>
          <w:rFonts w:ascii="Arial" w:hAnsi="Arial" w:cs="Arial"/>
        </w:rPr>
        <w:t xml:space="preserve">. I finished with a general </w:t>
      </w:r>
      <w:r w:rsidR="00DC5631" w:rsidRPr="00A15D96">
        <w:rPr>
          <w:rFonts w:ascii="Arial" w:hAnsi="Arial" w:cs="Arial"/>
          <w:spacing w:val="-3"/>
          <w:lang w:val="en-US"/>
        </w:rPr>
        <w:t>senior registrar</w:t>
      </w:r>
      <w:r w:rsidRPr="00A15D96">
        <w:rPr>
          <w:rFonts w:ascii="Arial" w:hAnsi="Arial" w:cs="Arial"/>
        </w:rPr>
        <w:t xml:space="preserve"> year, working for </w:t>
      </w:r>
      <w:r w:rsidR="0024293D" w:rsidRPr="00A15D96">
        <w:rPr>
          <w:rFonts w:ascii="Arial" w:hAnsi="Arial" w:cs="Arial"/>
        </w:rPr>
        <w:t>Mr Mark Charnock, the</w:t>
      </w:r>
      <w:r w:rsidRPr="00A15D96">
        <w:rPr>
          <w:rFonts w:ascii="Arial" w:hAnsi="Arial" w:cs="Arial"/>
        </w:rPr>
        <w:t xml:space="preserve"> gynaecological oncologist in Oxford. My main area of research in </w:t>
      </w:r>
      <w:smartTag w:uri="urn:schemas-microsoft-com:office:smarttags" w:element="place">
        <w:smartTag w:uri="urn:schemas-microsoft-com:office:smarttags" w:element="City">
          <w:r w:rsidRPr="00A15D96">
            <w:rPr>
              <w:rFonts w:ascii="Arial" w:hAnsi="Arial" w:cs="Arial"/>
            </w:rPr>
            <w:t>Oxford</w:t>
          </w:r>
        </w:smartTag>
      </w:smartTag>
      <w:r w:rsidRPr="00A15D96">
        <w:rPr>
          <w:rFonts w:ascii="Arial" w:hAnsi="Arial" w:cs="Arial"/>
        </w:rPr>
        <w:t xml:space="preserve"> was in the sphere of adolescent endocrinology and gynaecology. I set up a large epidemiological study jointly with Professor Martin </w:t>
      </w:r>
      <w:proofErr w:type="spellStart"/>
      <w:r w:rsidRPr="00A15D96">
        <w:rPr>
          <w:rFonts w:ascii="Arial" w:hAnsi="Arial" w:cs="Arial"/>
        </w:rPr>
        <w:t>Vessey</w:t>
      </w:r>
      <w:proofErr w:type="spellEnd"/>
      <w:r w:rsidRPr="00A15D96">
        <w:rPr>
          <w:rFonts w:ascii="Arial" w:hAnsi="Arial" w:cs="Arial"/>
        </w:rPr>
        <w:t xml:space="preserve"> (Department of Epidemiology) and Dr David </w:t>
      </w:r>
      <w:proofErr w:type="spellStart"/>
      <w:r w:rsidRPr="00A15D96">
        <w:rPr>
          <w:rFonts w:ascii="Arial" w:hAnsi="Arial" w:cs="Arial"/>
        </w:rPr>
        <w:t>Dunger</w:t>
      </w:r>
      <w:proofErr w:type="spellEnd"/>
      <w:r w:rsidRPr="00A15D96">
        <w:rPr>
          <w:rFonts w:ascii="Arial" w:hAnsi="Arial" w:cs="Arial"/>
        </w:rPr>
        <w:t xml:space="preserve"> (Paediatric Endocrinologist). We explored the association between obesity, age at menarche, menstrual cycle disorders, eating habits and diet together with serum endocrinology, ovarian morphology and risk factors for disease in adulthood. We obtained two large grants and I was the </w:t>
      </w:r>
      <w:r w:rsidR="00B269CF" w:rsidRPr="00A15D96">
        <w:rPr>
          <w:rFonts w:ascii="Arial" w:hAnsi="Arial" w:cs="Arial"/>
        </w:rPr>
        <w:t xml:space="preserve"> principal </w:t>
      </w:r>
      <w:r w:rsidRPr="00A15D96">
        <w:rPr>
          <w:rFonts w:ascii="Arial" w:hAnsi="Arial" w:cs="Arial"/>
        </w:rPr>
        <w:lastRenderedPageBreak/>
        <w:t xml:space="preserve">supervisor of a </w:t>
      </w:r>
      <w:proofErr w:type="spellStart"/>
      <w:r w:rsidRPr="00A15D96">
        <w:rPr>
          <w:rFonts w:ascii="Arial" w:hAnsi="Arial" w:cs="Arial"/>
        </w:rPr>
        <w:t>D.Phil</w:t>
      </w:r>
      <w:proofErr w:type="spellEnd"/>
      <w:r w:rsidRPr="00A15D96">
        <w:rPr>
          <w:rFonts w:ascii="Arial" w:hAnsi="Arial" w:cs="Arial"/>
        </w:rPr>
        <w:t xml:space="preserve"> which was awarded </w:t>
      </w:r>
      <w:r w:rsidR="001A171E" w:rsidRPr="00A15D96">
        <w:rPr>
          <w:rFonts w:ascii="Arial" w:hAnsi="Arial" w:cs="Arial"/>
        </w:rPr>
        <w:t xml:space="preserve">to Dr Kathy </w:t>
      </w:r>
      <w:proofErr w:type="spellStart"/>
      <w:r w:rsidR="001A171E" w:rsidRPr="00A15D96">
        <w:rPr>
          <w:rFonts w:ascii="Arial" w:hAnsi="Arial" w:cs="Arial"/>
        </w:rPr>
        <w:t>Michelmore</w:t>
      </w:r>
      <w:proofErr w:type="spellEnd"/>
      <w:r w:rsidR="001A171E" w:rsidRPr="00A15D96">
        <w:rPr>
          <w:rFonts w:ascii="Arial" w:hAnsi="Arial" w:cs="Arial"/>
        </w:rPr>
        <w:t xml:space="preserve">, a Rhodes Scholar from the USA, </w:t>
      </w:r>
      <w:r w:rsidRPr="00A15D96">
        <w:rPr>
          <w:rFonts w:ascii="Arial" w:hAnsi="Arial" w:cs="Arial"/>
        </w:rPr>
        <w:t>in 2000.</w:t>
      </w:r>
    </w:p>
    <w:p w14:paraId="4D001D38" w14:textId="77777777" w:rsidR="00FA4F61" w:rsidRPr="00A15D96" w:rsidRDefault="00FA4F61" w:rsidP="00915D3F">
      <w:pPr>
        <w:tabs>
          <w:tab w:val="left" w:pos="-720"/>
        </w:tabs>
        <w:suppressAutoHyphens/>
        <w:spacing w:line="276" w:lineRule="auto"/>
        <w:ind w:right="6"/>
        <w:jc w:val="both"/>
        <w:rPr>
          <w:rFonts w:ascii="Arial" w:hAnsi="Arial" w:cs="Arial"/>
        </w:rPr>
      </w:pPr>
    </w:p>
    <w:p w14:paraId="186DBC19" w14:textId="77777777" w:rsidR="00FA4F61" w:rsidRPr="00A15D96" w:rsidRDefault="00FA4F61" w:rsidP="00915D3F">
      <w:pPr>
        <w:pStyle w:val="Heading8"/>
        <w:spacing w:line="276" w:lineRule="auto"/>
        <w:ind w:right="6"/>
        <w:jc w:val="both"/>
        <w:rPr>
          <w:rFonts w:ascii="Arial" w:hAnsi="Arial" w:cs="Arial"/>
          <w:b/>
          <w:bCs/>
          <w:spacing w:val="0"/>
        </w:rPr>
      </w:pPr>
      <w:r w:rsidRPr="00A15D96">
        <w:rPr>
          <w:rFonts w:ascii="Arial" w:hAnsi="Arial" w:cs="Arial"/>
          <w:b/>
          <w:bCs/>
          <w:spacing w:val="0"/>
        </w:rPr>
        <w:t>Current Post</w:t>
      </w:r>
    </w:p>
    <w:p w14:paraId="44D5BAE3" w14:textId="77777777" w:rsidR="00FA4F61" w:rsidRPr="00A15D96" w:rsidRDefault="00FA4F61" w:rsidP="00915D3F">
      <w:pPr>
        <w:tabs>
          <w:tab w:val="left" w:pos="-720"/>
        </w:tabs>
        <w:suppressAutoHyphens/>
        <w:spacing w:line="276" w:lineRule="auto"/>
        <w:ind w:right="6"/>
        <w:jc w:val="both"/>
        <w:rPr>
          <w:rFonts w:ascii="Arial" w:hAnsi="Arial" w:cs="Arial"/>
        </w:rPr>
      </w:pPr>
      <w:r w:rsidRPr="00A15D96">
        <w:rPr>
          <w:rFonts w:ascii="Arial" w:hAnsi="Arial" w:cs="Arial"/>
        </w:rPr>
        <w:t xml:space="preserve">I was appointed to my </w:t>
      </w:r>
      <w:r w:rsidR="00312A35" w:rsidRPr="00A15D96">
        <w:rPr>
          <w:rFonts w:ascii="Arial" w:hAnsi="Arial" w:cs="Arial"/>
        </w:rPr>
        <w:t xml:space="preserve">Consultant </w:t>
      </w:r>
      <w:r w:rsidRPr="00A15D96">
        <w:rPr>
          <w:rFonts w:ascii="Arial" w:hAnsi="Arial" w:cs="Arial"/>
        </w:rPr>
        <w:t>post</w:t>
      </w:r>
      <w:r w:rsidR="005C4939" w:rsidRPr="00A15D96">
        <w:rPr>
          <w:rFonts w:ascii="Arial" w:hAnsi="Arial" w:cs="Arial"/>
        </w:rPr>
        <w:t xml:space="preserve"> in Leeds, first</w:t>
      </w:r>
      <w:r w:rsidRPr="00A15D96">
        <w:rPr>
          <w:rFonts w:ascii="Arial" w:hAnsi="Arial" w:cs="Arial"/>
        </w:rPr>
        <w:t xml:space="preserve"> </w:t>
      </w:r>
      <w:r w:rsidR="00312A35" w:rsidRPr="00A15D96">
        <w:rPr>
          <w:rFonts w:ascii="Arial" w:hAnsi="Arial" w:cs="Arial"/>
        </w:rPr>
        <w:t xml:space="preserve">at the General Infirmary, </w:t>
      </w:r>
      <w:r w:rsidRPr="00A15D96">
        <w:rPr>
          <w:rFonts w:ascii="Arial" w:hAnsi="Arial" w:cs="Arial"/>
        </w:rPr>
        <w:t>in 1996</w:t>
      </w:r>
      <w:r w:rsidR="00312A35" w:rsidRPr="00A15D96">
        <w:rPr>
          <w:rFonts w:ascii="Arial" w:hAnsi="Arial" w:cs="Arial"/>
        </w:rPr>
        <w:t xml:space="preserve"> </w:t>
      </w:r>
      <w:r w:rsidRPr="00A15D96">
        <w:rPr>
          <w:rFonts w:ascii="Arial" w:hAnsi="Arial" w:cs="Arial"/>
        </w:rPr>
        <w:t>in Obstetrics and Gynaecology</w:t>
      </w:r>
      <w:r w:rsidR="00312A35" w:rsidRPr="00A15D96">
        <w:rPr>
          <w:rFonts w:ascii="Arial" w:hAnsi="Arial" w:cs="Arial"/>
        </w:rPr>
        <w:t xml:space="preserve"> </w:t>
      </w:r>
      <w:r w:rsidR="0024293D" w:rsidRPr="00A15D96">
        <w:rPr>
          <w:rFonts w:ascii="Arial" w:hAnsi="Arial" w:cs="Arial"/>
        </w:rPr>
        <w:t>although I have</w:t>
      </w:r>
      <w:r w:rsidR="005C4939" w:rsidRPr="00A15D96">
        <w:rPr>
          <w:rFonts w:ascii="Arial" w:hAnsi="Arial" w:cs="Arial"/>
        </w:rPr>
        <w:t xml:space="preserve"> since</w:t>
      </w:r>
      <w:r w:rsidR="0024293D" w:rsidRPr="00A15D96">
        <w:rPr>
          <w:rFonts w:ascii="Arial" w:hAnsi="Arial" w:cs="Arial"/>
        </w:rPr>
        <w:t xml:space="preserve"> discontinued my obstetric practi</w:t>
      </w:r>
      <w:r w:rsidR="00DC5631" w:rsidRPr="00A15D96">
        <w:rPr>
          <w:rFonts w:ascii="Arial" w:hAnsi="Arial" w:cs="Arial"/>
        </w:rPr>
        <w:t>c</w:t>
      </w:r>
      <w:r w:rsidR="0024293D" w:rsidRPr="00A15D96">
        <w:rPr>
          <w:rFonts w:ascii="Arial" w:hAnsi="Arial" w:cs="Arial"/>
        </w:rPr>
        <w:t xml:space="preserve">e </w:t>
      </w:r>
      <w:r w:rsidR="00312A35" w:rsidRPr="00A15D96">
        <w:rPr>
          <w:rFonts w:ascii="Arial" w:hAnsi="Arial" w:cs="Arial"/>
        </w:rPr>
        <w:t>in order to</w:t>
      </w:r>
      <w:r w:rsidR="0024293D" w:rsidRPr="00A15D96">
        <w:rPr>
          <w:rFonts w:ascii="Arial" w:hAnsi="Arial" w:cs="Arial"/>
        </w:rPr>
        <w:t xml:space="preserve"> focus on Reproductive Medicine</w:t>
      </w:r>
      <w:r w:rsidRPr="00A15D96">
        <w:rPr>
          <w:rFonts w:ascii="Arial" w:hAnsi="Arial" w:cs="Arial"/>
        </w:rPr>
        <w:t xml:space="preserve">. My main responsibilities are to the Department of Reproductive Medicine, where I </w:t>
      </w:r>
      <w:r w:rsidR="00312A35" w:rsidRPr="00A15D96">
        <w:rPr>
          <w:rFonts w:ascii="Arial" w:hAnsi="Arial" w:cs="Arial"/>
        </w:rPr>
        <w:t>was</w:t>
      </w:r>
      <w:r w:rsidR="00935A0F" w:rsidRPr="00A15D96">
        <w:rPr>
          <w:rFonts w:ascii="Arial" w:hAnsi="Arial" w:cs="Arial"/>
        </w:rPr>
        <w:t xml:space="preserve"> “Person Responsible”</w:t>
      </w:r>
      <w:r w:rsidRPr="00A15D96">
        <w:rPr>
          <w:rFonts w:ascii="Arial" w:hAnsi="Arial" w:cs="Arial"/>
        </w:rPr>
        <w:t xml:space="preserve"> of The Reproductive Medicine Unit – one of the largest in the country with over 1100 cycles </w:t>
      </w:r>
      <w:r w:rsidR="00B269CF" w:rsidRPr="00A15D96">
        <w:rPr>
          <w:rFonts w:ascii="Arial" w:hAnsi="Arial" w:cs="Arial"/>
        </w:rPr>
        <w:t xml:space="preserve">of IVF </w:t>
      </w:r>
      <w:r w:rsidRPr="00A15D96">
        <w:rPr>
          <w:rFonts w:ascii="Arial" w:hAnsi="Arial" w:cs="Arial"/>
        </w:rPr>
        <w:t xml:space="preserve">per year. </w:t>
      </w:r>
      <w:r w:rsidR="00312A35" w:rsidRPr="00A15D96">
        <w:rPr>
          <w:rFonts w:ascii="Arial" w:hAnsi="Arial" w:cs="Arial"/>
        </w:rPr>
        <w:t xml:space="preserve">In 2010 we merged with the St </w:t>
      </w:r>
      <w:r w:rsidR="00D901CC" w:rsidRPr="00A15D96">
        <w:rPr>
          <w:rFonts w:ascii="Arial" w:hAnsi="Arial" w:cs="Arial"/>
        </w:rPr>
        <w:t>James’ unit into the new Leeds C</w:t>
      </w:r>
      <w:r w:rsidR="00312A35" w:rsidRPr="00A15D96">
        <w:rPr>
          <w:rFonts w:ascii="Arial" w:hAnsi="Arial" w:cs="Arial"/>
        </w:rPr>
        <w:t xml:space="preserve">entre for Reproductive Medicine at Seacroft Hospital, where we have the capacity for 2000 IVF cycles per year and the full range of reproductive medicine treatments. </w:t>
      </w:r>
      <w:r w:rsidRPr="00A15D96">
        <w:rPr>
          <w:rFonts w:ascii="Arial" w:hAnsi="Arial" w:cs="Arial"/>
        </w:rPr>
        <w:t xml:space="preserve">I </w:t>
      </w:r>
      <w:r w:rsidR="004653D5" w:rsidRPr="00A15D96">
        <w:rPr>
          <w:rFonts w:ascii="Arial" w:hAnsi="Arial" w:cs="Arial"/>
        </w:rPr>
        <w:t xml:space="preserve">am </w:t>
      </w:r>
      <w:r w:rsidR="001A171E" w:rsidRPr="00A15D96">
        <w:rPr>
          <w:rFonts w:ascii="Arial" w:hAnsi="Arial" w:cs="Arial"/>
        </w:rPr>
        <w:t xml:space="preserve">clinical lead of the service and </w:t>
      </w:r>
      <w:r w:rsidRPr="00A15D96">
        <w:rPr>
          <w:rFonts w:ascii="Arial" w:hAnsi="Arial" w:cs="Arial"/>
        </w:rPr>
        <w:t>am</w:t>
      </w:r>
      <w:r w:rsidR="001A171E" w:rsidRPr="00A15D96">
        <w:rPr>
          <w:rFonts w:ascii="Arial" w:hAnsi="Arial" w:cs="Arial"/>
        </w:rPr>
        <w:t xml:space="preserve"> also</w:t>
      </w:r>
      <w:r w:rsidRPr="00A15D96">
        <w:rPr>
          <w:rFonts w:ascii="Arial" w:hAnsi="Arial" w:cs="Arial"/>
        </w:rPr>
        <w:t xml:space="preserve"> responsible for reproductive endocrinology, ovulation induction and reproductive surgery. I have a particular interest in all aspects of polycystic ovary syndrome and </w:t>
      </w:r>
      <w:r w:rsidR="00DC5631" w:rsidRPr="00A15D96">
        <w:rPr>
          <w:rFonts w:ascii="Arial" w:hAnsi="Arial" w:cs="Arial"/>
        </w:rPr>
        <w:t xml:space="preserve">run </w:t>
      </w:r>
      <w:r w:rsidRPr="00A15D96">
        <w:rPr>
          <w:rFonts w:ascii="Arial" w:hAnsi="Arial" w:cs="Arial"/>
        </w:rPr>
        <w:t>a dedicated PCOS clinic. I have also established a supra-regiona</w:t>
      </w:r>
      <w:r w:rsidR="00E84530" w:rsidRPr="00A15D96">
        <w:rPr>
          <w:rFonts w:ascii="Arial" w:hAnsi="Arial" w:cs="Arial"/>
        </w:rPr>
        <w:t xml:space="preserve">l centre for the management of </w:t>
      </w:r>
      <w:r w:rsidR="00312A35" w:rsidRPr="00A15D96">
        <w:rPr>
          <w:rFonts w:ascii="Arial" w:hAnsi="Arial" w:cs="Arial"/>
        </w:rPr>
        <w:t xml:space="preserve">Disorders of Sexual Development </w:t>
      </w:r>
      <w:r w:rsidRPr="00A15D96">
        <w:rPr>
          <w:rFonts w:ascii="Arial" w:hAnsi="Arial" w:cs="Arial"/>
        </w:rPr>
        <w:t>and paediatric and adolescent gynaecology, which has input from 12 consultants from other disciplines</w:t>
      </w:r>
      <w:r w:rsidR="00312A35" w:rsidRPr="00A15D96">
        <w:rPr>
          <w:rFonts w:ascii="Arial" w:hAnsi="Arial" w:cs="Arial"/>
        </w:rPr>
        <w:t xml:space="preserve">. This has become the supra-regional referral service for the North of England and I see </w:t>
      </w:r>
      <w:r w:rsidR="00D901CC" w:rsidRPr="00A15D96">
        <w:rPr>
          <w:rFonts w:ascii="Arial" w:hAnsi="Arial" w:cs="Arial"/>
        </w:rPr>
        <w:t xml:space="preserve">many </w:t>
      </w:r>
      <w:r w:rsidR="00312A35" w:rsidRPr="00A15D96">
        <w:rPr>
          <w:rFonts w:ascii="Arial" w:hAnsi="Arial" w:cs="Arial"/>
        </w:rPr>
        <w:t>complex cases which require</w:t>
      </w:r>
      <w:r w:rsidRPr="00A15D96">
        <w:rPr>
          <w:rFonts w:ascii="Arial" w:hAnsi="Arial" w:cs="Arial"/>
        </w:rPr>
        <w:t xml:space="preserve"> reconstructive surgery.</w:t>
      </w:r>
    </w:p>
    <w:p w14:paraId="566F6BF5"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p>
    <w:p w14:paraId="0B8D7983" w14:textId="77777777" w:rsidR="00E24441" w:rsidRPr="00A15D96" w:rsidRDefault="00FA4F61"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 xml:space="preserve">I am actively involved nationally </w:t>
      </w:r>
      <w:r w:rsidR="00312A35" w:rsidRPr="00A15D96">
        <w:rPr>
          <w:rFonts w:ascii="Arial" w:hAnsi="Arial" w:cs="Arial"/>
          <w:spacing w:val="-3"/>
          <w:lang w:val="en-US"/>
        </w:rPr>
        <w:t xml:space="preserve">and internationally </w:t>
      </w:r>
      <w:r w:rsidRPr="00A15D96">
        <w:rPr>
          <w:rFonts w:ascii="Arial" w:hAnsi="Arial" w:cs="Arial"/>
          <w:spacing w:val="-3"/>
          <w:lang w:val="en-US"/>
        </w:rPr>
        <w:t>in the sphere of Reproductive Medicine, as past treasurer</w:t>
      </w:r>
      <w:r w:rsidR="00665211" w:rsidRPr="00A15D96">
        <w:rPr>
          <w:rFonts w:ascii="Arial" w:hAnsi="Arial" w:cs="Arial"/>
          <w:spacing w:val="-3"/>
          <w:lang w:val="en-US"/>
        </w:rPr>
        <w:t xml:space="preserve"> and</w:t>
      </w:r>
      <w:r w:rsidR="005C4939" w:rsidRPr="00A15D96">
        <w:rPr>
          <w:rFonts w:ascii="Arial" w:hAnsi="Arial" w:cs="Arial"/>
          <w:spacing w:val="-3"/>
          <w:lang w:val="en-US"/>
        </w:rPr>
        <w:t xml:space="preserve"> chair of the P</w:t>
      </w:r>
      <w:r w:rsidR="00312A35" w:rsidRPr="00A15D96">
        <w:rPr>
          <w:rFonts w:ascii="Arial" w:hAnsi="Arial" w:cs="Arial"/>
          <w:spacing w:val="-3"/>
          <w:lang w:val="en-US"/>
        </w:rPr>
        <w:t>olicy and Practice Committee</w:t>
      </w:r>
      <w:r w:rsidRPr="00A15D96">
        <w:rPr>
          <w:rFonts w:ascii="Arial" w:hAnsi="Arial" w:cs="Arial"/>
          <w:spacing w:val="-3"/>
          <w:lang w:val="en-US"/>
        </w:rPr>
        <w:t xml:space="preserve"> of the British Fertility Society and as</w:t>
      </w:r>
      <w:r w:rsidR="00665211" w:rsidRPr="00A15D96">
        <w:rPr>
          <w:rFonts w:ascii="Arial" w:hAnsi="Arial" w:cs="Arial"/>
          <w:spacing w:val="-3"/>
          <w:lang w:val="en-US"/>
        </w:rPr>
        <w:t xml:space="preserve"> Chair</w:t>
      </w:r>
      <w:r w:rsidR="006837F8" w:rsidRPr="00A15D96">
        <w:rPr>
          <w:rFonts w:ascii="Arial" w:hAnsi="Arial" w:cs="Arial"/>
          <w:spacing w:val="-3"/>
          <w:lang w:val="en-US"/>
        </w:rPr>
        <w:t xml:space="preserve"> </w:t>
      </w:r>
      <w:r w:rsidR="00DC5631" w:rsidRPr="00A15D96">
        <w:rPr>
          <w:rFonts w:ascii="Arial" w:hAnsi="Arial" w:cs="Arial"/>
          <w:spacing w:val="-3"/>
          <w:lang w:val="en-US"/>
        </w:rPr>
        <w:t xml:space="preserve">of the Society </w:t>
      </w:r>
      <w:r w:rsidR="00665211" w:rsidRPr="00A15D96">
        <w:rPr>
          <w:rFonts w:ascii="Arial" w:hAnsi="Arial" w:cs="Arial"/>
          <w:spacing w:val="-3"/>
          <w:lang w:val="en-US"/>
        </w:rPr>
        <w:t>from 2015</w:t>
      </w:r>
      <w:r w:rsidR="006837F8" w:rsidRPr="00A15D96">
        <w:rPr>
          <w:rFonts w:ascii="Arial" w:hAnsi="Arial" w:cs="Arial"/>
          <w:spacing w:val="-3"/>
          <w:lang w:val="en-US"/>
        </w:rPr>
        <w:t xml:space="preserve"> to 2018</w:t>
      </w:r>
      <w:r w:rsidR="00665211" w:rsidRPr="00A15D96">
        <w:rPr>
          <w:rFonts w:ascii="Arial" w:hAnsi="Arial" w:cs="Arial"/>
          <w:spacing w:val="-3"/>
          <w:lang w:val="en-US"/>
        </w:rPr>
        <w:t xml:space="preserve">. </w:t>
      </w:r>
      <w:r w:rsidR="00DC5631" w:rsidRPr="00A15D96">
        <w:rPr>
          <w:rFonts w:ascii="Arial" w:hAnsi="Arial" w:cs="Arial"/>
          <w:spacing w:val="-3"/>
          <w:lang w:val="en-US"/>
        </w:rPr>
        <w:t xml:space="preserve">I am now a trustee. </w:t>
      </w:r>
      <w:r w:rsidR="00D27976" w:rsidRPr="00A15D96">
        <w:rPr>
          <w:rFonts w:ascii="Arial" w:hAnsi="Arial" w:cs="Arial"/>
          <w:spacing w:val="-3"/>
          <w:lang w:val="en-US"/>
        </w:rPr>
        <w:t xml:space="preserve">As Chair of the BFS I expanded the outward facing nature of the Society by overseeing the foundation of two Special Interest Groups (SIGs) on Fertility Preservation and Fertility Health Education. The latter </w:t>
      </w:r>
      <w:r w:rsidR="00D901CC" w:rsidRPr="00A15D96">
        <w:rPr>
          <w:rFonts w:ascii="Arial" w:hAnsi="Arial" w:cs="Arial"/>
          <w:spacing w:val="-3"/>
          <w:lang w:val="en-US"/>
        </w:rPr>
        <w:t xml:space="preserve">“The Fertility Education Initiative” </w:t>
      </w:r>
      <w:r w:rsidR="00D27976" w:rsidRPr="00A15D96">
        <w:rPr>
          <w:rFonts w:ascii="Arial" w:hAnsi="Arial" w:cs="Arial"/>
          <w:spacing w:val="-3"/>
          <w:lang w:val="en-US"/>
        </w:rPr>
        <w:t xml:space="preserve">is aimed at enhancing relationship </w:t>
      </w:r>
      <w:r w:rsidR="00D901CC" w:rsidRPr="00A15D96">
        <w:rPr>
          <w:rFonts w:ascii="Arial" w:hAnsi="Arial" w:cs="Arial"/>
          <w:spacing w:val="-3"/>
          <w:lang w:val="en-US"/>
        </w:rPr>
        <w:t xml:space="preserve">and sex </w:t>
      </w:r>
      <w:r w:rsidR="00D27976" w:rsidRPr="00A15D96">
        <w:rPr>
          <w:rFonts w:ascii="Arial" w:hAnsi="Arial" w:cs="Arial"/>
          <w:spacing w:val="-3"/>
          <w:lang w:val="en-US"/>
        </w:rPr>
        <w:t>education</w:t>
      </w:r>
      <w:r w:rsidR="00E24441" w:rsidRPr="00A15D96">
        <w:rPr>
          <w:rFonts w:ascii="Arial" w:hAnsi="Arial" w:cs="Arial"/>
          <w:spacing w:val="-3"/>
          <w:lang w:val="en-US"/>
        </w:rPr>
        <w:t xml:space="preserve"> (</w:t>
      </w:r>
      <w:r w:rsidR="00D901CC" w:rsidRPr="00A15D96">
        <w:rPr>
          <w:rFonts w:ascii="Arial" w:hAnsi="Arial" w:cs="Arial"/>
          <w:spacing w:val="-3"/>
          <w:lang w:val="en-US"/>
        </w:rPr>
        <w:t>RS</w:t>
      </w:r>
      <w:r w:rsidR="00E24441" w:rsidRPr="00A15D96">
        <w:rPr>
          <w:rFonts w:ascii="Arial" w:hAnsi="Arial" w:cs="Arial"/>
          <w:spacing w:val="-3"/>
          <w:lang w:val="en-US"/>
        </w:rPr>
        <w:t>E)</w:t>
      </w:r>
      <w:r w:rsidR="00D27976" w:rsidRPr="00A15D96">
        <w:rPr>
          <w:rFonts w:ascii="Arial" w:hAnsi="Arial" w:cs="Arial"/>
          <w:spacing w:val="-3"/>
          <w:lang w:val="en-US"/>
        </w:rPr>
        <w:t xml:space="preserve"> to young people by including more information about fertility, what affects it and how fertility changes over time. I convened a Summit in 2016: </w:t>
      </w:r>
      <w:r w:rsidR="00D27976" w:rsidRPr="00A15D96">
        <w:rPr>
          <w:rFonts w:ascii="Arial" w:hAnsi="Arial" w:cs="Arial"/>
          <w:i/>
          <w:spacing w:val="-3"/>
          <w:lang w:val="en-US"/>
        </w:rPr>
        <w:t>Fertility Health Education: Choice not Chance</w:t>
      </w:r>
      <w:r w:rsidR="00D27976" w:rsidRPr="00A15D96">
        <w:rPr>
          <w:rFonts w:ascii="Arial" w:hAnsi="Arial" w:cs="Arial"/>
          <w:spacing w:val="-3"/>
          <w:lang w:val="en-US"/>
        </w:rPr>
        <w:t xml:space="preserve">, which for the first time has brought all stakeholder groups together to discuss and improve </w:t>
      </w:r>
      <w:r w:rsidR="00D901CC" w:rsidRPr="00A15D96">
        <w:rPr>
          <w:rFonts w:ascii="Arial" w:hAnsi="Arial" w:cs="Arial"/>
          <w:spacing w:val="-3"/>
          <w:lang w:val="en-US"/>
        </w:rPr>
        <w:t>RS</w:t>
      </w:r>
      <w:r w:rsidR="00D27976" w:rsidRPr="00A15D96">
        <w:rPr>
          <w:rFonts w:ascii="Arial" w:hAnsi="Arial" w:cs="Arial"/>
          <w:spacing w:val="-3"/>
          <w:lang w:val="en-US"/>
        </w:rPr>
        <w:t>E in the UK</w:t>
      </w:r>
      <w:r w:rsidR="00D901CC" w:rsidRPr="00A15D96">
        <w:rPr>
          <w:rFonts w:ascii="Arial" w:hAnsi="Arial" w:cs="Arial"/>
          <w:spacing w:val="-3"/>
          <w:lang w:val="en-US"/>
        </w:rPr>
        <w:t xml:space="preserve"> and we were successful in 2019 in getting Government to include fertility and reproductive health in the national curriculum for RSE in schools</w:t>
      </w:r>
      <w:r w:rsidR="00D27976" w:rsidRPr="00A15D96">
        <w:rPr>
          <w:rFonts w:ascii="Arial" w:hAnsi="Arial" w:cs="Arial"/>
          <w:spacing w:val="-3"/>
          <w:lang w:val="en-US"/>
        </w:rPr>
        <w:t xml:space="preserve">.  </w:t>
      </w:r>
    </w:p>
    <w:p w14:paraId="4D7B5275" w14:textId="77777777" w:rsidR="00E24441" w:rsidRPr="00A15D96" w:rsidRDefault="00E24441" w:rsidP="00915D3F">
      <w:pPr>
        <w:tabs>
          <w:tab w:val="left" w:pos="-720"/>
        </w:tabs>
        <w:suppressAutoHyphens/>
        <w:spacing w:line="276" w:lineRule="auto"/>
        <w:ind w:right="6"/>
        <w:jc w:val="both"/>
        <w:rPr>
          <w:rFonts w:ascii="Arial" w:hAnsi="Arial" w:cs="Arial"/>
          <w:spacing w:val="-3"/>
          <w:lang w:val="en-US"/>
        </w:rPr>
      </w:pPr>
    </w:p>
    <w:p w14:paraId="0F17315E" w14:textId="77777777" w:rsidR="006837F8" w:rsidRPr="00A15D96" w:rsidRDefault="006837F8" w:rsidP="00915D3F">
      <w:pPr>
        <w:tabs>
          <w:tab w:val="left" w:pos="-720"/>
        </w:tabs>
        <w:suppressAutoHyphens/>
        <w:spacing w:line="276" w:lineRule="auto"/>
        <w:ind w:right="148"/>
        <w:jc w:val="both"/>
        <w:rPr>
          <w:rFonts w:ascii="Arial" w:hAnsi="Arial" w:cs="Arial"/>
        </w:rPr>
      </w:pPr>
      <w:r w:rsidRPr="00A15D96">
        <w:rPr>
          <w:rFonts w:ascii="Arial" w:hAnsi="Arial" w:cs="Arial"/>
          <w:spacing w:val="-3"/>
          <w:lang w:val="en-US"/>
        </w:rPr>
        <w:t xml:space="preserve">I </w:t>
      </w:r>
      <w:r w:rsidR="00BB02E3" w:rsidRPr="00A15D96">
        <w:rPr>
          <w:rFonts w:ascii="Arial" w:hAnsi="Arial" w:cs="Arial"/>
          <w:spacing w:val="-3"/>
          <w:lang w:val="en-US"/>
        </w:rPr>
        <w:t>was</w:t>
      </w:r>
      <w:r w:rsidRPr="00A15D96">
        <w:rPr>
          <w:rFonts w:ascii="Arial" w:hAnsi="Arial" w:cs="Arial"/>
          <w:spacing w:val="-3"/>
          <w:lang w:val="en-US"/>
        </w:rPr>
        <w:t xml:space="preserve"> Chair of the </w:t>
      </w:r>
      <w:r w:rsidRPr="00A15D96">
        <w:rPr>
          <w:rFonts w:ascii="Arial" w:hAnsi="Arial" w:cs="Arial"/>
        </w:rPr>
        <w:t xml:space="preserve">NHS England IVF Pricing Development Expert Advisory Group, which </w:t>
      </w:r>
      <w:r w:rsidR="00BB02E3" w:rsidRPr="00A15D96">
        <w:rPr>
          <w:rFonts w:ascii="Arial" w:hAnsi="Arial" w:cs="Arial"/>
        </w:rPr>
        <w:t>aimed</w:t>
      </w:r>
      <w:r w:rsidRPr="00A15D96">
        <w:rPr>
          <w:rFonts w:ascii="Arial" w:hAnsi="Arial" w:cs="Arial"/>
        </w:rPr>
        <w:t xml:space="preserve"> to achieve a national tariff and equality around the UK for the funding of assisted conception treatments. I also s</w:t>
      </w:r>
      <w:r w:rsidR="00BB02E3" w:rsidRPr="00A15D96">
        <w:rPr>
          <w:rFonts w:ascii="Arial" w:hAnsi="Arial" w:cs="Arial"/>
        </w:rPr>
        <w:t>a</w:t>
      </w:r>
      <w:r w:rsidRPr="00A15D96">
        <w:rPr>
          <w:rFonts w:ascii="Arial" w:hAnsi="Arial" w:cs="Arial"/>
        </w:rPr>
        <w:t xml:space="preserve">t </w:t>
      </w:r>
      <w:r w:rsidR="00BB02E3" w:rsidRPr="00A15D96">
        <w:rPr>
          <w:rFonts w:ascii="Arial" w:hAnsi="Arial" w:cs="Arial"/>
        </w:rPr>
        <w:t xml:space="preserve">for many years </w:t>
      </w:r>
      <w:r w:rsidRPr="00A15D96">
        <w:rPr>
          <w:rFonts w:ascii="Arial" w:hAnsi="Arial" w:cs="Arial"/>
        </w:rPr>
        <w:t xml:space="preserve">on the executive committee of the </w:t>
      </w:r>
      <w:r w:rsidRPr="00A15D96">
        <w:rPr>
          <w:rFonts w:ascii="Arial" w:hAnsi="Arial" w:cs="Arial"/>
          <w:i/>
        </w:rPr>
        <w:t xml:space="preserve">Fertility Fairness </w:t>
      </w:r>
      <w:r w:rsidRPr="00A15D96">
        <w:rPr>
          <w:rFonts w:ascii="Arial" w:hAnsi="Arial" w:cs="Arial"/>
        </w:rPr>
        <w:t>campaign.</w:t>
      </w:r>
    </w:p>
    <w:p w14:paraId="07CD94FB" w14:textId="77777777" w:rsidR="006837F8" w:rsidRPr="00A15D96" w:rsidRDefault="006837F8" w:rsidP="00915D3F">
      <w:pPr>
        <w:tabs>
          <w:tab w:val="left" w:pos="-720"/>
        </w:tabs>
        <w:suppressAutoHyphens/>
        <w:spacing w:line="276" w:lineRule="auto"/>
        <w:ind w:right="6"/>
        <w:jc w:val="both"/>
        <w:rPr>
          <w:rFonts w:ascii="Arial" w:hAnsi="Arial" w:cs="Arial"/>
          <w:spacing w:val="-3"/>
          <w:lang w:val="en-US"/>
        </w:rPr>
      </w:pPr>
    </w:p>
    <w:p w14:paraId="74D90CA4" w14:textId="77777777" w:rsidR="00FA4F61" w:rsidRPr="00A15D96" w:rsidRDefault="00665211"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I was the</w:t>
      </w:r>
      <w:r w:rsidR="00FA4F61" w:rsidRPr="00A15D96">
        <w:rPr>
          <w:rFonts w:ascii="Arial" w:hAnsi="Arial" w:cs="Arial"/>
          <w:spacing w:val="-3"/>
          <w:lang w:val="en-US"/>
        </w:rPr>
        <w:t xml:space="preserve"> </w:t>
      </w:r>
      <w:r w:rsidR="00312A35" w:rsidRPr="00A15D96">
        <w:rPr>
          <w:rFonts w:ascii="Arial" w:hAnsi="Arial" w:cs="Arial"/>
          <w:spacing w:val="-3"/>
          <w:lang w:val="en-US"/>
        </w:rPr>
        <w:t xml:space="preserve">founding </w:t>
      </w:r>
      <w:r w:rsidR="00FA4F61" w:rsidRPr="00A15D96">
        <w:rPr>
          <w:rFonts w:ascii="Arial" w:hAnsi="Arial" w:cs="Arial"/>
          <w:spacing w:val="-3"/>
          <w:lang w:val="en-US"/>
        </w:rPr>
        <w:t xml:space="preserve">secretary of the British Society for </w:t>
      </w:r>
      <w:r w:rsidR="00FA4F61" w:rsidRPr="00A15D96">
        <w:rPr>
          <w:rFonts w:ascii="Arial" w:hAnsi="Arial" w:cs="Arial"/>
        </w:rPr>
        <w:t>Paediatric and Adolescent Gynaecology. I also have roles on many local hospital and university committees and nationally at the RCOG.</w:t>
      </w:r>
      <w:r w:rsidR="00FA4F61" w:rsidRPr="00A15D96">
        <w:rPr>
          <w:rFonts w:ascii="Arial" w:hAnsi="Arial" w:cs="Arial"/>
          <w:spacing w:val="-3"/>
          <w:lang w:val="en-US"/>
        </w:rPr>
        <w:t xml:space="preserve"> </w:t>
      </w:r>
      <w:r w:rsidR="005F4A2B" w:rsidRPr="00A15D96">
        <w:rPr>
          <w:rFonts w:ascii="Arial" w:hAnsi="Arial" w:cs="Arial"/>
          <w:spacing w:val="-3"/>
          <w:lang w:val="en-US"/>
        </w:rPr>
        <w:t>I have developed an interest in prion disease and serve</w:t>
      </w:r>
      <w:r w:rsidR="005C4939" w:rsidRPr="00A15D96">
        <w:rPr>
          <w:rFonts w:ascii="Arial" w:hAnsi="Arial" w:cs="Arial"/>
          <w:spacing w:val="-3"/>
          <w:lang w:val="en-US"/>
        </w:rPr>
        <w:t>d</w:t>
      </w:r>
      <w:r w:rsidR="005F4A2B" w:rsidRPr="00A15D96">
        <w:rPr>
          <w:rFonts w:ascii="Arial" w:hAnsi="Arial" w:cs="Arial"/>
          <w:spacing w:val="-3"/>
          <w:lang w:val="en-US"/>
        </w:rPr>
        <w:t xml:space="preserve"> on the Department of Health’s CJD incident pane</w:t>
      </w:r>
      <w:r w:rsidR="00CE1E11" w:rsidRPr="00A15D96">
        <w:rPr>
          <w:rFonts w:ascii="Arial" w:hAnsi="Arial" w:cs="Arial"/>
          <w:spacing w:val="-3"/>
          <w:lang w:val="en-US"/>
        </w:rPr>
        <w:t>l</w:t>
      </w:r>
      <w:r w:rsidR="005F4A2B" w:rsidRPr="00A15D96">
        <w:rPr>
          <w:rFonts w:ascii="Arial" w:hAnsi="Arial" w:cs="Arial"/>
          <w:spacing w:val="-3"/>
          <w:lang w:val="en-US"/>
        </w:rPr>
        <w:t>.</w:t>
      </w:r>
      <w:r w:rsidR="00707B29" w:rsidRPr="00A15D96">
        <w:rPr>
          <w:rFonts w:ascii="Arial" w:hAnsi="Arial" w:cs="Arial"/>
          <w:spacing w:val="-3"/>
          <w:lang w:val="en-US"/>
        </w:rPr>
        <w:t xml:space="preserve"> I am medical advisor to a number of patient support organizations, including </w:t>
      </w:r>
      <w:r w:rsidR="006837F8" w:rsidRPr="00A15D96">
        <w:rPr>
          <w:rFonts w:ascii="Arial" w:hAnsi="Arial" w:cs="Arial"/>
          <w:i/>
          <w:spacing w:val="-3"/>
          <w:lang w:val="en-US"/>
        </w:rPr>
        <w:t>F</w:t>
      </w:r>
      <w:r w:rsidR="00707B29" w:rsidRPr="00A15D96">
        <w:rPr>
          <w:rFonts w:ascii="Arial" w:hAnsi="Arial" w:cs="Arial"/>
          <w:i/>
          <w:spacing w:val="-3"/>
          <w:lang w:val="en-US"/>
        </w:rPr>
        <w:t xml:space="preserve">ertility Network UK </w:t>
      </w:r>
      <w:r w:rsidR="00707B29" w:rsidRPr="00A15D96">
        <w:rPr>
          <w:rFonts w:ascii="Arial" w:hAnsi="Arial" w:cs="Arial"/>
          <w:spacing w:val="-3"/>
          <w:lang w:val="en-US"/>
        </w:rPr>
        <w:t xml:space="preserve"> and </w:t>
      </w:r>
      <w:r w:rsidR="00707B29" w:rsidRPr="00A15D96">
        <w:rPr>
          <w:rFonts w:ascii="Arial" w:hAnsi="Arial" w:cs="Arial"/>
          <w:i/>
          <w:spacing w:val="-3"/>
          <w:lang w:val="en-US"/>
        </w:rPr>
        <w:t xml:space="preserve"> Verity </w:t>
      </w:r>
      <w:r w:rsidR="00707B29" w:rsidRPr="00A15D96">
        <w:rPr>
          <w:rFonts w:ascii="Arial" w:hAnsi="Arial" w:cs="Arial"/>
          <w:spacing w:val="-3"/>
          <w:lang w:val="en-US"/>
        </w:rPr>
        <w:t xml:space="preserve">(for PCOS) and am a </w:t>
      </w:r>
      <w:r w:rsidR="00707B29" w:rsidRPr="00A15D96">
        <w:rPr>
          <w:rFonts w:ascii="Arial" w:hAnsi="Arial" w:cs="Arial"/>
          <w:spacing w:val="-3"/>
          <w:lang w:val="en-US"/>
        </w:rPr>
        <w:lastRenderedPageBreak/>
        <w:t xml:space="preserve">founder of </w:t>
      </w:r>
      <w:r w:rsidR="00707B29" w:rsidRPr="00A15D96">
        <w:rPr>
          <w:rFonts w:ascii="Arial" w:hAnsi="Arial" w:cs="Arial"/>
          <w:i/>
          <w:spacing w:val="-3"/>
          <w:lang w:val="en-US"/>
        </w:rPr>
        <w:t>PCOS UK</w:t>
      </w:r>
      <w:r w:rsidR="00707B29" w:rsidRPr="00A15D96">
        <w:rPr>
          <w:rFonts w:ascii="Arial" w:hAnsi="Arial" w:cs="Arial"/>
          <w:spacing w:val="-3"/>
          <w:lang w:val="en-US"/>
        </w:rPr>
        <w:t xml:space="preserve"> for all healthcare professionals working with PCOS, for which I have </w:t>
      </w:r>
      <w:r w:rsidR="00E84530" w:rsidRPr="00A15D96">
        <w:rPr>
          <w:rFonts w:ascii="Arial" w:hAnsi="Arial" w:cs="Arial"/>
          <w:spacing w:val="-3"/>
          <w:lang w:val="en-US"/>
        </w:rPr>
        <w:t>wrote</w:t>
      </w:r>
      <w:r w:rsidR="00707B29" w:rsidRPr="00A15D96">
        <w:rPr>
          <w:rFonts w:ascii="Arial" w:hAnsi="Arial" w:cs="Arial"/>
          <w:spacing w:val="-3"/>
          <w:lang w:val="en-US"/>
        </w:rPr>
        <w:t xml:space="preserve"> national guidelines.</w:t>
      </w:r>
    </w:p>
    <w:p w14:paraId="45C6D6E7" w14:textId="77777777" w:rsidR="002A3FD9" w:rsidRPr="00A15D96" w:rsidRDefault="002A3FD9" w:rsidP="00915D3F">
      <w:pPr>
        <w:tabs>
          <w:tab w:val="left" w:pos="-720"/>
        </w:tabs>
        <w:suppressAutoHyphens/>
        <w:spacing w:line="276" w:lineRule="auto"/>
        <w:ind w:right="6"/>
        <w:jc w:val="both"/>
        <w:rPr>
          <w:rFonts w:ascii="Arial" w:hAnsi="Arial" w:cs="Arial"/>
          <w:spacing w:val="-3"/>
          <w:lang w:val="en-US"/>
        </w:rPr>
      </w:pPr>
    </w:p>
    <w:p w14:paraId="782F4856" w14:textId="77777777" w:rsidR="00DC5631" w:rsidRPr="00A15D96" w:rsidRDefault="002A3FD9"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 xml:space="preserve">I </w:t>
      </w:r>
      <w:r w:rsidR="00D77EC5" w:rsidRPr="00A15D96">
        <w:rPr>
          <w:rFonts w:ascii="Arial" w:hAnsi="Arial" w:cs="Arial"/>
          <w:spacing w:val="-3"/>
          <w:lang w:val="en-US"/>
        </w:rPr>
        <w:t>have been</w:t>
      </w:r>
      <w:r w:rsidRPr="00A15D96">
        <w:rPr>
          <w:rFonts w:ascii="Arial" w:hAnsi="Arial" w:cs="Arial"/>
          <w:spacing w:val="-3"/>
          <w:lang w:val="en-US"/>
        </w:rPr>
        <w:t xml:space="preserve"> involved internation</w:t>
      </w:r>
      <w:r w:rsidR="00D77EC5" w:rsidRPr="00A15D96">
        <w:rPr>
          <w:rFonts w:ascii="Arial" w:hAnsi="Arial" w:cs="Arial"/>
          <w:spacing w:val="-3"/>
          <w:lang w:val="en-US"/>
        </w:rPr>
        <w:t>ally as an assistant editor on 4</w:t>
      </w:r>
      <w:r w:rsidRPr="00A15D96">
        <w:rPr>
          <w:rFonts w:ascii="Arial" w:hAnsi="Arial" w:cs="Arial"/>
          <w:spacing w:val="-3"/>
          <w:lang w:val="en-US"/>
        </w:rPr>
        <w:t xml:space="preserve"> journals </w:t>
      </w:r>
      <w:r w:rsidRPr="00A15D96">
        <w:rPr>
          <w:rFonts w:ascii="Arial" w:hAnsi="Arial" w:cs="Arial"/>
          <w:i/>
          <w:spacing w:val="-3"/>
          <w:lang w:val="en-US"/>
        </w:rPr>
        <w:t>Human Reproduction</w:t>
      </w:r>
      <w:r w:rsidR="005F4A2B" w:rsidRPr="00A15D96">
        <w:rPr>
          <w:rFonts w:ascii="Arial" w:hAnsi="Arial" w:cs="Arial"/>
          <w:i/>
          <w:spacing w:val="-3"/>
          <w:lang w:val="en-US"/>
        </w:rPr>
        <w:t xml:space="preserve">, </w:t>
      </w:r>
      <w:r w:rsidR="00D77EC5" w:rsidRPr="00A15D96">
        <w:rPr>
          <w:rFonts w:ascii="Arial" w:hAnsi="Arial" w:cs="Arial"/>
          <w:i/>
          <w:spacing w:val="-3"/>
          <w:lang w:val="en-US"/>
        </w:rPr>
        <w:t xml:space="preserve">British Journal of Obstetrics and Gynaecology, </w:t>
      </w:r>
      <w:r w:rsidR="005F4A2B" w:rsidRPr="00A15D96">
        <w:rPr>
          <w:rFonts w:ascii="Arial" w:hAnsi="Arial" w:cs="Arial"/>
          <w:i/>
          <w:spacing w:val="-3"/>
          <w:lang w:val="en-US"/>
        </w:rPr>
        <w:t>Clinical Endocrinology</w:t>
      </w:r>
      <w:r w:rsidRPr="00A15D96">
        <w:rPr>
          <w:rFonts w:ascii="Arial" w:hAnsi="Arial" w:cs="Arial"/>
          <w:spacing w:val="-3"/>
          <w:lang w:val="en-US"/>
        </w:rPr>
        <w:t xml:space="preserve"> and </w:t>
      </w:r>
      <w:r w:rsidRPr="00A15D96">
        <w:rPr>
          <w:rFonts w:ascii="Arial" w:hAnsi="Arial" w:cs="Arial"/>
          <w:i/>
          <w:spacing w:val="-3"/>
          <w:lang w:val="en-US"/>
        </w:rPr>
        <w:t xml:space="preserve"> Human Fertility</w:t>
      </w:r>
      <w:r w:rsidRPr="00A15D96">
        <w:rPr>
          <w:rFonts w:ascii="Arial" w:hAnsi="Arial" w:cs="Arial"/>
          <w:spacing w:val="-3"/>
          <w:lang w:val="en-US"/>
        </w:rPr>
        <w:t xml:space="preserve">. </w:t>
      </w:r>
      <w:r w:rsidR="00D77EC5" w:rsidRPr="00A15D96">
        <w:rPr>
          <w:rFonts w:ascii="Arial" w:hAnsi="Arial" w:cs="Arial"/>
          <w:spacing w:val="-3"/>
          <w:lang w:val="en-US"/>
        </w:rPr>
        <w:t>Having been</w:t>
      </w:r>
      <w:r w:rsidRPr="00A15D96">
        <w:rPr>
          <w:rFonts w:ascii="Arial" w:hAnsi="Arial" w:cs="Arial"/>
          <w:spacing w:val="-3"/>
          <w:lang w:val="en-US"/>
        </w:rPr>
        <w:t xml:space="preserve"> a committee member of the </w:t>
      </w:r>
      <w:proofErr w:type="spellStart"/>
      <w:r w:rsidRPr="00A15D96">
        <w:rPr>
          <w:rFonts w:ascii="Arial" w:hAnsi="Arial" w:cs="Arial"/>
          <w:spacing w:val="-3"/>
          <w:lang w:val="en-US"/>
        </w:rPr>
        <w:t>The</w:t>
      </w:r>
      <w:proofErr w:type="spellEnd"/>
      <w:r w:rsidRPr="00A15D96">
        <w:rPr>
          <w:rFonts w:ascii="Arial" w:hAnsi="Arial" w:cs="Arial"/>
          <w:spacing w:val="-3"/>
          <w:lang w:val="en-US"/>
        </w:rPr>
        <w:t xml:space="preserve"> European Society of Human Reproduction and Embryology (ESHRE) Special Interest Group on Reproductive Endocrinology</w:t>
      </w:r>
      <w:r w:rsidR="00D77EC5" w:rsidRPr="00A15D96">
        <w:rPr>
          <w:rFonts w:ascii="Arial" w:hAnsi="Arial" w:cs="Arial"/>
          <w:spacing w:val="-3"/>
          <w:lang w:val="en-US"/>
        </w:rPr>
        <w:t>, I was elected chair in 2007</w:t>
      </w:r>
      <w:r w:rsidR="005C4939" w:rsidRPr="00A15D96">
        <w:rPr>
          <w:rFonts w:ascii="Arial" w:hAnsi="Arial" w:cs="Arial"/>
          <w:spacing w:val="-3"/>
          <w:lang w:val="en-US"/>
        </w:rPr>
        <w:t xml:space="preserve"> to 2011</w:t>
      </w:r>
      <w:r w:rsidR="00D77EC5" w:rsidRPr="00A15D96">
        <w:rPr>
          <w:rFonts w:ascii="Arial" w:hAnsi="Arial" w:cs="Arial"/>
          <w:spacing w:val="-3"/>
          <w:lang w:val="en-US"/>
        </w:rPr>
        <w:t>. I have</w:t>
      </w:r>
      <w:r w:rsidRPr="00A15D96">
        <w:rPr>
          <w:rFonts w:ascii="Arial" w:hAnsi="Arial" w:cs="Arial"/>
          <w:spacing w:val="-3"/>
          <w:lang w:val="en-US"/>
        </w:rPr>
        <w:t xml:space="preserve"> been on the scientific committee of many international symposia. I have also organized a number of nati</w:t>
      </w:r>
      <w:r w:rsidR="00CE1E11" w:rsidRPr="00A15D96">
        <w:rPr>
          <w:rFonts w:ascii="Arial" w:hAnsi="Arial" w:cs="Arial"/>
          <w:spacing w:val="-3"/>
          <w:lang w:val="en-US"/>
        </w:rPr>
        <w:t xml:space="preserve">onal and international meetings, including the joint ESHRE/RCOG </w:t>
      </w:r>
      <w:r w:rsidR="00CE1E11" w:rsidRPr="00A15D96">
        <w:rPr>
          <w:rFonts w:ascii="Arial" w:hAnsi="Arial" w:cs="Arial"/>
          <w:i/>
          <w:iCs/>
          <w:spacing w:val="-3"/>
          <w:lang w:val="en-US"/>
        </w:rPr>
        <w:t>Evidence Based Management of Anovulatory Infertility</w:t>
      </w:r>
      <w:r w:rsidR="00CE1E11" w:rsidRPr="00A15D96">
        <w:rPr>
          <w:rFonts w:ascii="Arial" w:hAnsi="Arial" w:cs="Arial"/>
          <w:spacing w:val="-3"/>
          <w:lang w:val="en-US"/>
        </w:rPr>
        <w:t xml:space="preserve">, which was a highly acclaimed sell out meeting in </w:t>
      </w:r>
      <w:smartTag w:uri="urn:schemas-microsoft-com:office:smarttags" w:element="place">
        <w:smartTag w:uri="urn:schemas-microsoft-com:office:smarttags" w:element="City">
          <w:r w:rsidR="00CE1E11" w:rsidRPr="00A15D96">
            <w:rPr>
              <w:rFonts w:ascii="Arial" w:hAnsi="Arial" w:cs="Arial"/>
              <w:spacing w:val="-3"/>
              <w:lang w:val="en-US"/>
            </w:rPr>
            <w:t>London</w:t>
          </w:r>
        </w:smartTag>
      </w:smartTag>
      <w:r w:rsidR="00CE1E11" w:rsidRPr="00A15D96">
        <w:rPr>
          <w:rFonts w:ascii="Arial" w:hAnsi="Arial" w:cs="Arial"/>
          <w:spacing w:val="-3"/>
          <w:lang w:val="en-US"/>
        </w:rPr>
        <w:t>, April 2004.</w:t>
      </w:r>
      <w:r w:rsidR="00D77EC5" w:rsidRPr="00A15D96">
        <w:rPr>
          <w:rFonts w:ascii="Arial" w:hAnsi="Arial" w:cs="Arial"/>
          <w:spacing w:val="-3"/>
          <w:lang w:val="en-US"/>
        </w:rPr>
        <w:t xml:space="preserve"> I also personally organized a second joint ESHRE/RCOG meeting in </w:t>
      </w:r>
      <w:smartTag w:uri="urn:schemas-microsoft-com:office:smarttags" w:element="place">
        <w:smartTag w:uri="urn:schemas-microsoft-com:office:smarttags" w:element="City">
          <w:r w:rsidR="00D77EC5" w:rsidRPr="00A15D96">
            <w:rPr>
              <w:rFonts w:ascii="Arial" w:hAnsi="Arial" w:cs="Arial"/>
              <w:spacing w:val="-3"/>
              <w:lang w:val="en-US"/>
            </w:rPr>
            <w:t>London</w:t>
          </w:r>
        </w:smartTag>
      </w:smartTag>
      <w:r w:rsidR="00D77EC5" w:rsidRPr="00A15D96">
        <w:rPr>
          <w:rFonts w:ascii="Arial" w:hAnsi="Arial" w:cs="Arial"/>
          <w:spacing w:val="-3"/>
          <w:lang w:val="en-US"/>
        </w:rPr>
        <w:t xml:space="preserve">, in November 2007: </w:t>
      </w:r>
      <w:r w:rsidR="00D77EC5" w:rsidRPr="00A15D96">
        <w:rPr>
          <w:rFonts w:ascii="Arial" w:hAnsi="Arial" w:cs="Arial"/>
          <w:i/>
          <w:spacing w:val="-3"/>
          <w:lang w:val="en-US"/>
        </w:rPr>
        <w:t xml:space="preserve">Polycystic </w:t>
      </w:r>
      <w:r w:rsidR="00935A0F" w:rsidRPr="00A15D96">
        <w:rPr>
          <w:rFonts w:ascii="Arial" w:hAnsi="Arial" w:cs="Arial"/>
          <w:i/>
          <w:spacing w:val="-3"/>
          <w:lang w:val="en-US"/>
        </w:rPr>
        <w:t>O</w:t>
      </w:r>
      <w:r w:rsidR="00D77EC5" w:rsidRPr="00A15D96">
        <w:rPr>
          <w:rFonts w:ascii="Arial" w:hAnsi="Arial" w:cs="Arial"/>
          <w:i/>
          <w:spacing w:val="-3"/>
          <w:lang w:val="en-US"/>
        </w:rPr>
        <w:t xml:space="preserve">vary </w:t>
      </w:r>
      <w:r w:rsidR="00935A0F" w:rsidRPr="00A15D96">
        <w:rPr>
          <w:rFonts w:ascii="Arial" w:hAnsi="Arial" w:cs="Arial"/>
          <w:i/>
          <w:spacing w:val="-3"/>
          <w:lang w:val="en-US"/>
        </w:rPr>
        <w:t>S</w:t>
      </w:r>
      <w:r w:rsidR="00D77EC5" w:rsidRPr="00A15D96">
        <w:rPr>
          <w:rFonts w:ascii="Arial" w:hAnsi="Arial" w:cs="Arial"/>
          <w:i/>
          <w:spacing w:val="-3"/>
          <w:lang w:val="en-US"/>
        </w:rPr>
        <w:t xml:space="preserve">yndrome: </w:t>
      </w:r>
      <w:r w:rsidR="00935A0F" w:rsidRPr="00A15D96">
        <w:rPr>
          <w:rFonts w:ascii="Arial" w:hAnsi="Arial" w:cs="Arial"/>
          <w:i/>
          <w:spacing w:val="-3"/>
          <w:lang w:val="en-US"/>
        </w:rPr>
        <w:t>A</w:t>
      </w:r>
      <w:r w:rsidR="00D77EC5" w:rsidRPr="00A15D96">
        <w:rPr>
          <w:rFonts w:ascii="Arial" w:hAnsi="Arial" w:cs="Arial"/>
          <w:i/>
          <w:spacing w:val="-3"/>
          <w:lang w:val="en-US"/>
        </w:rPr>
        <w:t xml:space="preserve"> </w:t>
      </w:r>
      <w:r w:rsidR="00935A0F" w:rsidRPr="00A15D96">
        <w:rPr>
          <w:rFonts w:ascii="Arial" w:hAnsi="Arial" w:cs="Arial"/>
          <w:i/>
          <w:spacing w:val="-3"/>
          <w:lang w:val="en-US"/>
        </w:rPr>
        <w:t>C</w:t>
      </w:r>
      <w:r w:rsidR="00D77EC5" w:rsidRPr="00A15D96">
        <w:rPr>
          <w:rFonts w:ascii="Arial" w:hAnsi="Arial" w:cs="Arial"/>
          <w:i/>
          <w:spacing w:val="-3"/>
          <w:lang w:val="en-US"/>
        </w:rPr>
        <w:t xml:space="preserve">ondition </w:t>
      </w:r>
      <w:r w:rsidR="00935A0F" w:rsidRPr="00A15D96">
        <w:rPr>
          <w:rFonts w:ascii="Arial" w:hAnsi="Arial" w:cs="Arial"/>
          <w:i/>
          <w:spacing w:val="-3"/>
          <w:lang w:val="en-US"/>
        </w:rPr>
        <w:t>O</w:t>
      </w:r>
      <w:r w:rsidR="00D77EC5" w:rsidRPr="00A15D96">
        <w:rPr>
          <w:rFonts w:ascii="Arial" w:hAnsi="Arial" w:cs="Arial"/>
          <w:i/>
          <w:spacing w:val="-3"/>
          <w:lang w:val="en-US"/>
        </w:rPr>
        <w:t xml:space="preserve">f </w:t>
      </w:r>
      <w:r w:rsidR="00935A0F" w:rsidRPr="00A15D96">
        <w:rPr>
          <w:rFonts w:ascii="Arial" w:hAnsi="Arial" w:cs="Arial"/>
          <w:i/>
          <w:spacing w:val="-3"/>
          <w:lang w:val="en-US"/>
        </w:rPr>
        <w:t>Our Ti</w:t>
      </w:r>
      <w:r w:rsidR="00D77EC5" w:rsidRPr="00A15D96">
        <w:rPr>
          <w:rFonts w:ascii="Arial" w:hAnsi="Arial" w:cs="Arial"/>
          <w:i/>
          <w:spacing w:val="-3"/>
          <w:lang w:val="en-US"/>
        </w:rPr>
        <w:t>me</w:t>
      </w:r>
      <w:r w:rsidR="00D77EC5" w:rsidRPr="00A15D96">
        <w:rPr>
          <w:rFonts w:ascii="Arial" w:hAnsi="Arial" w:cs="Arial"/>
          <w:spacing w:val="-3"/>
          <w:lang w:val="en-US"/>
        </w:rPr>
        <w:t>, which was again sold out and again required an overflow lecture theatre with a video link.</w:t>
      </w:r>
      <w:r w:rsidR="005A42A4" w:rsidRPr="00A15D96">
        <w:rPr>
          <w:rFonts w:ascii="Arial" w:hAnsi="Arial" w:cs="Arial"/>
          <w:spacing w:val="-3"/>
          <w:lang w:val="en-US"/>
        </w:rPr>
        <w:t xml:space="preserve"> </w:t>
      </w:r>
    </w:p>
    <w:p w14:paraId="48F70513" w14:textId="77777777" w:rsidR="00DC5631" w:rsidRPr="00A15D96" w:rsidRDefault="00DC5631" w:rsidP="00915D3F">
      <w:pPr>
        <w:tabs>
          <w:tab w:val="left" w:pos="-720"/>
        </w:tabs>
        <w:suppressAutoHyphens/>
        <w:spacing w:line="276" w:lineRule="auto"/>
        <w:ind w:right="6"/>
        <w:jc w:val="both"/>
        <w:rPr>
          <w:rFonts w:ascii="Arial" w:hAnsi="Arial" w:cs="Arial"/>
          <w:spacing w:val="-3"/>
          <w:lang w:val="en-US"/>
        </w:rPr>
      </w:pPr>
    </w:p>
    <w:p w14:paraId="478A913A" w14:textId="77777777" w:rsidR="002A3FD9" w:rsidRPr="00A15D96" w:rsidRDefault="005A42A4"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In 2007 I co-convened an RCOG Study Group on Obesity and Reproduction</w:t>
      </w:r>
      <w:r w:rsidR="00312A35" w:rsidRPr="00A15D96">
        <w:rPr>
          <w:rFonts w:ascii="Arial" w:hAnsi="Arial" w:cs="Arial"/>
          <w:spacing w:val="-3"/>
          <w:lang w:val="en-US"/>
        </w:rPr>
        <w:t xml:space="preserve"> and in 2010 on PCOS, both of which</w:t>
      </w:r>
      <w:r w:rsidRPr="00A15D96">
        <w:rPr>
          <w:rFonts w:ascii="Arial" w:hAnsi="Arial" w:cs="Arial"/>
          <w:spacing w:val="-3"/>
          <w:lang w:val="en-US"/>
        </w:rPr>
        <w:t xml:space="preserve"> resulted in the publication</w:t>
      </w:r>
      <w:r w:rsidR="00312A35" w:rsidRPr="00A15D96">
        <w:rPr>
          <w:rFonts w:ascii="Arial" w:hAnsi="Arial" w:cs="Arial"/>
          <w:spacing w:val="-3"/>
          <w:lang w:val="en-US"/>
        </w:rPr>
        <w:t>s</w:t>
      </w:r>
      <w:r w:rsidRPr="00A15D96">
        <w:rPr>
          <w:rFonts w:ascii="Arial" w:hAnsi="Arial" w:cs="Arial"/>
          <w:spacing w:val="-3"/>
          <w:lang w:val="en-US"/>
        </w:rPr>
        <w:t xml:space="preserve"> of book</w:t>
      </w:r>
      <w:r w:rsidR="00312A35" w:rsidRPr="00A15D96">
        <w:rPr>
          <w:rFonts w:ascii="Arial" w:hAnsi="Arial" w:cs="Arial"/>
          <w:spacing w:val="-3"/>
          <w:lang w:val="en-US"/>
        </w:rPr>
        <w:t>s</w:t>
      </w:r>
      <w:r w:rsidRPr="00A15D96">
        <w:rPr>
          <w:rFonts w:ascii="Arial" w:hAnsi="Arial" w:cs="Arial"/>
          <w:spacing w:val="-3"/>
          <w:lang w:val="en-US"/>
        </w:rPr>
        <w:t xml:space="preserve"> on the subject.</w:t>
      </w:r>
      <w:r w:rsidR="005C4939" w:rsidRPr="00A15D96">
        <w:rPr>
          <w:rFonts w:ascii="Arial" w:hAnsi="Arial" w:cs="Arial"/>
          <w:spacing w:val="-3"/>
          <w:lang w:val="en-US"/>
        </w:rPr>
        <w:t xml:space="preserve"> I have been a member of all 3 ESHRE/ASRM Consensus Workshops on PCOS (2003, 2008 and 2010) and the 2012 NIH Consensus on PCOS. I </w:t>
      </w:r>
      <w:r w:rsidR="00EC23A1" w:rsidRPr="00A15D96">
        <w:rPr>
          <w:rFonts w:ascii="Arial" w:hAnsi="Arial" w:cs="Arial"/>
          <w:spacing w:val="-3"/>
          <w:lang w:val="en-US"/>
        </w:rPr>
        <w:t>was</w:t>
      </w:r>
      <w:r w:rsidR="005C4939" w:rsidRPr="00A15D96">
        <w:rPr>
          <w:rFonts w:ascii="Arial" w:hAnsi="Arial" w:cs="Arial"/>
          <w:spacing w:val="-3"/>
          <w:lang w:val="en-US"/>
        </w:rPr>
        <w:t xml:space="preserve"> Chair of the Expert Working Group on the management of PCOS for the WHO Global Infertility Guideline Committee</w:t>
      </w:r>
      <w:r w:rsidR="00E24441" w:rsidRPr="00A15D96">
        <w:rPr>
          <w:rFonts w:ascii="Arial" w:hAnsi="Arial" w:cs="Arial"/>
          <w:spacing w:val="-3"/>
          <w:lang w:val="en-US"/>
        </w:rPr>
        <w:t>, which completed its guideline in 2015</w:t>
      </w:r>
      <w:r w:rsidR="00EC23A1" w:rsidRPr="00A15D96">
        <w:rPr>
          <w:rFonts w:ascii="Arial" w:hAnsi="Arial" w:cs="Arial"/>
          <w:spacing w:val="-3"/>
          <w:lang w:val="en-US"/>
        </w:rPr>
        <w:t xml:space="preserve"> and continue to work on the re-formed WHO Guideline Development Group that is producing an international guideline on infertility in 2021</w:t>
      </w:r>
      <w:r w:rsidR="005C4939" w:rsidRPr="00A15D96">
        <w:rPr>
          <w:rFonts w:ascii="Arial" w:hAnsi="Arial" w:cs="Arial"/>
          <w:spacing w:val="-3"/>
          <w:lang w:val="en-US"/>
        </w:rPr>
        <w:t>.</w:t>
      </w:r>
      <w:r w:rsidR="009E2A5C" w:rsidRPr="00A15D96">
        <w:rPr>
          <w:rFonts w:ascii="Arial" w:hAnsi="Arial" w:cs="Arial"/>
          <w:spacing w:val="-3"/>
          <w:lang w:val="en-US"/>
        </w:rPr>
        <w:t xml:space="preserve"> I </w:t>
      </w:r>
      <w:r w:rsidR="00EC23A1" w:rsidRPr="00A15D96">
        <w:rPr>
          <w:rFonts w:ascii="Arial" w:hAnsi="Arial" w:cs="Arial"/>
          <w:spacing w:val="-3"/>
          <w:lang w:val="en-US"/>
        </w:rPr>
        <w:t>am also</w:t>
      </w:r>
      <w:r w:rsidR="009E2A5C" w:rsidRPr="00A15D96">
        <w:rPr>
          <w:rFonts w:ascii="Arial" w:hAnsi="Arial" w:cs="Arial"/>
          <w:spacing w:val="-3"/>
          <w:lang w:val="en-US"/>
        </w:rPr>
        <w:t xml:space="preserve"> a member of the Global PCOS Alliance which published international guidelines in 2018</w:t>
      </w:r>
      <w:r w:rsidR="00EC23A1" w:rsidRPr="00A15D96">
        <w:rPr>
          <w:rFonts w:ascii="Arial" w:hAnsi="Arial" w:cs="Arial"/>
          <w:spacing w:val="-3"/>
          <w:lang w:val="en-US"/>
        </w:rPr>
        <w:t>, which are due to be updated in 2022</w:t>
      </w:r>
      <w:r w:rsidR="009E2A5C" w:rsidRPr="00A15D96">
        <w:rPr>
          <w:rFonts w:ascii="Arial" w:hAnsi="Arial" w:cs="Arial"/>
          <w:spacing w:val="-3"/>
          <w:lang w:val="en-US"/>
        </w:rPr>
        <w:t>.</w:t>
      </w:r>
    </w:p>
    <w:p w14:paraId="29F24A6B" w14:textId="77777777" w:rsidR="00FA4F61" w:rsidRPr="00A15D96" w:rsidRDefault="00FA4F61" w:rsidP="00915D3F">
      <w:pPr>
        <w:tabs>
          <w:tab w:val="left" w:pos="-720"/>
        </w:tabs>
        <w:suppressAutoHyphens/>
        <w:spacing w:line="276" w:lineRule="auto"/>
        <w:ind w:right="6"/>
        <w:jc w:val="both"/>
        <w:rPr>
          <w:rFonts w:ascii="Arial" w:hAnsi="Arial" w:cs="Arial"/>
        </w:rPr>
      </w:pPr>
    </w:p>
    <w:p w14:paraId="4F1DB75F" w14:textId="77777777" w:rsidR="00707B29" w:rsidRPr="00A15D96" w:rsidRDefault="00FA4F61" w:rsidP="00915D3F">
      <w:pPr>
        <w:tabs>
          <w:tab w:val="left" w:pos="-720"/>
        </w:tabs>
        <w:suppressAutoHyphens/>
        <w:spacing w:line="276" w:lineRule="auto"/>
        <w:ind w:right="6"/>
        <w:jc w:val="both"/>
        <w:rPr>
          <w:rFonts w:ascii="Arial" w:hAnsi="Arial" w:cs="Arial"/>
        </w:rPr>
      </w:pPr>
      <w:r w:rsidRPr="00A15D96">
        <w:rPr>
          <w:rFonts w:ascii="Arial" w:hAnsi="Arial" w:cs="Arial"/>
        </w:rPr>
        <w:t>I have considerable administrative experience in relation to hospital and society committee work, organising meetings, educational courses and both undergraduate and post-graduate teaching programmes. I am also involved in the running of an MSc course in clinical embryology.</w:t>
      </w:r>
      <w:r w:rsidR="00707B29" w:rsidRPr="00A15D96">
        <w:rPr>
          <w:rFonts w:ascii="Arial" w:hAnsi="Arial" w:cs="Arial"/>
        </w:rPr>
        <w:t xml:space="preserve"> I served first as secretary and then as chairman of the Leeds Teaching Hospitals O&amp;G Committee for 6 years and in 2006 was elected Chair of the Hospitals’ Senior Medical Staff Committee, which represents over </w:t>
      </w:r>
      <w:r w:rsidR="001C1185" w:rsidRPr="00A15D96">
        <w:rPr>
          <w:rFonts w:ascii="Arial" w:hAnsi="Arial" w:cs="Arial"/>
        </w:rPr>
        <w:t>8</w:t>
      </w:r>
      <w:r w:rsidR="00707B29" w:rsidRPr="00A15D96">
        <w:rPr>
          <w:rFonts w:ascii="Arial" w:hAnsi="Arial" w:cs="Arial"/>
        </w:rPr>
        <w:t>00 consultants in the largest NHS trust in the UK</w:t>
      </w:r>
      <w:r w:rsidR="00F07A0B" w:rsidRPr="00A15D96">
        <w:rPr>
          <w:rFonts w:ascii="Arial" w:hAnsi="Arial" w:cs="Arial"/>
        </w:rPr>
        <w:t xml:space="preserve"> - a position I held for 6 challenging years</w:t>
      </w:r>
      <w:r w:rsidR="00707B29" w:rsidRPr="00A15D96">
        <w:rPr>
          <w:rFonts w:ascii="Arial" w:hAnsi="Arial" w:cs="Arial"/>
        </w:rPr>
        <w:t xml:space="preserve">. </w:t>
      </w:r>
    </w:p>
    <w:p w14:paraId="4210A2CF" w14:textId="77777777" w:rsidR="006837F8" w:rsidRPr="00A15D96" w:rsidRDefault="006837F8" w:rsidP="00915D3F">
      <w:pPr>
        <w:tabs>
          <w:tab w:val="left" w:pos="-720"/>
        </w:tabs>
        <w:suppressAutoHyphens/>
        <w:spacing w:line="276" w:lineRule="auto"/>
        <w:ind w:right="6"/>
        <w:jc w:val="both"/>
        <w:rPr>
          <w:rFonts w:ascii="Arial" w:hAnsi="Arial" w:cs="Arial"/>
        </w:rPr>
      </w:pPr>
    </w:p>
    <w:p w14:paraId="1342BD3D" w14:textId="77777777" w:rsidR="006837F8" w:rsidRPr="00A15D96" w:rsidRDefault="006837F8" w:rsidP="00915D3F">
      <w:pPr>
        <w:tabs>
          <w:tab w:val="left" w:pos="-720"/>
        </w:tabs>
        <w:suppressAutoHyphens/>
        <w:spacing w:line="276" w:lineRule="auto"/>
        <w:ind w:right="6"/>
        <w:jc w:val="both"/>
        <w:rPr>
          <w:rFonts w:ascii="Arial" w:hAnsi="Arial" w:cs="Arial"/>
        </w:rPr>
      </w:pPr>
      <w:r w:rsidRPr="00A15D96">
        <w:rPr>
          <w:rFonts w:ascii="Arial" w:hAnsi="Arial" w:cs="Arial"/>
        </w:rPr>
        <w:t>In 2017 I was elected Fellows’ Representative on the RCOG Council for Northern, Yorkshire, Humber Region</w:t>
      </w:r>
      <w:r w:rsidR="00EC23A1" w:rsidRPr="00A15D96">
        <w:rPr>
          <w:rFonts w:ascii="Arial" w:hAnsi="Arial" w:cs="Arial"/>
        </w:rPr>
        <w:t xml:space="preserve"> and was re-elected for a second term in 2020</w:t>
      </w:r>
      <w:r w:rsidRPr="00A15D96">
        <w:rPr>
          <w:rFonts w:ascii="Arial" w:hAnsi="Arial" w:cs="Arial"/>
        </w:rPr>
        <w:t>.</w:t>
      </w:r>
      <w:r w:rsidR="009E2A5C" w:rsidRPr="00A15D96">
        <w:rPr>
          <w:rFonts w:ascii="Arial" w:hAnsi="Arial" w:cs="Arial"/>
        </w:rPr>
        <w:t xml:space="preserve"> Through the RCOG I organised the first </w:t>
      </w:r>
      <w:r w:rsidR="009E2A5C" w:rsidRPr="00A15D96">
        <w:rPr>
          <w:rFonts w:ascii="Arial" w:hAnsi="Arial" w:cs="Arial"/>
          <w:i/>
        </w:rPr>
        <w:t>Fertility Forum</w:t>
      </w:r>
      <w:r w:rsidR="009E2A5C" w:rsidRPr="00A15D96">
        <w:rPr>
          <w:rFonts w:ascii="Arial" w:hAnsi="Arial" w:cs="Arial"/>
        </w:rPr>
        <w:t xml:space="preserve"> - a day for the public to provide evidence-based, non-commercial information on all aspects of reproductive health.</w:t>
      </w:r>
    </w:p>
    <w:p w14:paraId="02627F11" w14:textId="77777777" w:rsidR="00707B29" w:rsidRPr="00A15D96" w:rsidRDefault="00707B29" w:rsidP="00915D3F">
      <w:pPr>
        <w:tabs>
          <w:tab w:val="left" w:pos="-720"/>
        </w:tabs>
        <w:suppressAutoHyphens/>
        <w:spacing w:line="276" w:lineRule="auto"/>
        <w:ind w:right="6"/>
        <w:jc w:val="both"/>
        <w:rPr>
          <w:rFonts w:ascii="Arial" w:hAnsi="Arial" w:cs="Arial"/>
        </w:rPr>
      </w:pPr>
    </w:p>
    <w:p w14:paraId="17B1619B" w14:textId="77777777" w:rsidR="00FA4F61" w:rsidRPr="00A15D96" w:rsidRDefault="00FA4F61" w:rsidP="00915D3F">
      <w:pPr>
        <w:pStyle w:val="Heading8"/>
        <w:spacing w:line="276" w:lineRule="auto"/>
        <w:ind w:right="6"/>
        <w:jc w:val="both"/>
        <w:rPr>
          <w:rFonts w:ascii="Arial" w:hAnsi="Arial" w:cs="Arial"/>
          <w:b/>
          <w:bCs/>
          <w:spacing w:val="0"/>
        </w:rPr>
      </w:pPr>
      <w:r w:rsidRPr="00A15D96">
        <w:rPr>
          <w:rFonts w:ascii="Arial" w:hAnsi="Arial" w:cs="Arial"/>
          <w:b/>
          <w:bCs/>
          <w:spacing w:val="0"/>
        </w:rPr>
        <w:t>Publications and research interests</w:t>
      </w:r>
    </w:p>
    <w:p w14:paraId="0AFA3428"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r w:rsidRPr="00A15D96">
        <w:rPr>
          <w:rFonts w:ascii="Arial" w:hAnsi="Arial" w:cs="Arial"/>
          <w:spacing w:val="-3"/>
          <w:lang w:val="en-US"/>
        </w:rPr>
        <w:t xml:space="preserve">I have now published </w:t>
      </w:r>
      <w:r w:rsidR="002A3FD9" w:rsidRPr="00A15D96">
        <w:rPr>
          <w:rFonts w:ascii="Arial" w:hAnsi="Arial" w:cs="Arial"/>
          <w:spacing w:val="-3"/>
          <w:lang w:val="en-US"/>
        </w:rPr>
        <w:t xml:space="preserve">over </w:t>
      </w:r>
      <w:r w:rsidR="00E24441" w:rsidRPr="00A15D96">
        <w:rPr>
          <w:rFonts w:ascii="Arial" w:hAnsi="Arial" w:cs="Arial"/>
          <w:spacing w:val="-3"/>
          <w:lang w:val="en-US"/>
        </w:rPr>
        <w:t>2</w:t>
      </w:r>
      <w:r w:rsidR="00A426A4">
        <w:rPr>
          <w:rFonts w:ascii="Arial" w:hAnsi="Arial" w:cs="Arial"/>
          <w:spacing w:val="-3"/>
          <w:lang w:val="en-US"/>
        </w:rPr>
        <w:t>7</w:t>
      </w:r>
      <w:r w:rsidR="005A42A4" w:rsidRPr="00A15D96">
        <w:rPr>
          <w:rFonts w:ascii="Arial" w:hAnsi="Arial" w:cs="Arial"/>
          <w:spacing w:val="-3"/>
          <w:lang w:val="en-US"/>
        </w:rPr>
        <w:t>0</w:t>
      </w:r>
      <w:r w:rsidR="00AA22BA" w:rsidRPr="00A15D96">
        <w:rPr>
          <w:rFonts w:ascii="Arial" w:hAnsi="Arial" w:cs="Arial"/>
          <w:spacing w:val="-3"/>
          <w:lang w:val="en-US"/>
        </w:rPr>
        <w:t xml:space="preserve"> original papers</w:t>
      </w:r>
      <w:r w:rsidRPr="00A15D96">
        <w:rPr>
          <w:rFonts w:ascii="Arial" w:hAnsi="Arial" w:cs="Arial"/>
          <w:spacing w:val="-3"/>
          <w:lang w:val="en-US"/>
        </w:rPr>
        <w:t xml:space="preserve">. I have also written over </w:t>
      </w:r>
      <w:r w:rsidR="00E24441" w:rsidRPr="00A15D96">
        <w:rPr>
          <w:rFonts w:ascii="Arial" w:hAnsi="Arial" w:cs="Arial"/>
          <w:spacing w:val="-3"/>
          <w:lang w:val="en-US"/>
        </w:rPr>
        <w:t>80</w:t>
      </w:r>
      <w:r w:rsidRPr="00A15D96">
        <w:rPr>
          <w:rFonts w:ascii="Arial" w:hAnsi="Arial" w:cs="Arial"/>
          <w:spacing w:val="-3"/>
          <w:lang w:val="en-US"/>
        </w:rPr>
        <w:t xml:space="preserve"> chapters and approximately </w:t>
      </w:r>
      <w:r w:rsidR="00312A35" w:rsidRPr="00A15D96">
        <w:rPr>
          <w:rFonts w:ascii="Arial" w:hAnsi="Arial" w:cs="Arial"/>
          <w:spacing w:val="-3"/>
          <w:lang w:val="en-US"/>
        </w:rPr>
        <w:t>5</w:t>
      </w:r>
      <w:r w:rsidR="00707B29" w:rsidRPr="00A15D96">
        <w:rPr>
          <w:rFonts w:ascii="Arial" w:hAnsi="Arial" w:cs="Arial"/>
          <w:spacing w:val="-3"/>
          <w:lang w:val="en-US"/>
        </w:rPr>
        <w:t>0</w:t>
      </w:r>
      <w:r w:rsidRPr="00A15D96">
        <w:rPr>
          <w:rFonts w:ascii="Arial" w:hAnsi="Arial" w:cs="Arial"/>
          <w:spacing w:val="-3"/>
          <w:lang w:val="en-US"/>
        </w:rPr>
        <w:t xml:space="preserve"> review articles/editorials and commentaries. I have </w:t>
      </w:r>
      <w:r w:rsidR="004731AF" w:rsidRPr="00A15D96">
        <w:rPr>
          <w:rFonts w:ascii="Arial" w:hAnsi="Arial" w:cs="Arial"/>
          <w:spacing w:val="-3"/>
          <w:lang w:val="en-US"/>
        </w:rPr>
        <w:t>written</w:t>
      </w:r>
      <w:r w:rsidRPr="00A15D96">
        <w:rPr>
          <w:rFonts w:ascii="Arial" w:hAnsi="Arial" w:cs="Arial"/>
          <w:spacing w:val="-3"/>
          <w:lang w:val="en-US"/>
        </w:rPr>
        <w:t xml:space="preserve"> </w:t>
      </w:r>
      <w:r w:rsidR="00312A35" w:rsidRPr="00A15D96">
        <w:rPr>
          <w:rFonts w:ascii="Arial" w:hAnsi="Arial" w:cs="Arial"/>
          <w:spacing w:val="-3"/>
          <w:lang w:val="en-US"/>
        </w:rPr>
        <w:t>1</w:t>
      </w:r>
      <w:r w:rsidR="00B0563B" w:rsidRPr="00A15D96">
        <w:rPr>
          <w:rFonts w:ascii="Arial" w:hAnsi="Arial" w:cs="Arial"/>
          <w:spacing w:val="-3"/>
          <w:lang w:val="en-US"/>
        </w:rPr>
        <w:t>5</w:t>
      </w:r>
      <w:r w:rsidR="002A3FD9" w:rsidRPr="00A15D96">
        <w:rPr>
          <w:rFonts w:ascii="Arial" w:hAnsi="Arial" w:cs="Arial"/>
          <w:spacing w:val="-3"/>
          <w:lang w:val="en-US"/>
        </w:rPr>
        <w:t xml:space="preserve"> books, one on cardiotocography, </w:t>
      </w:r>
      <w:r w:rsidR="00707B29" w:rsidRPr="00A15D96">
        <w:rPr>
          <w:rFonts w:ascii="Arial" w:hAnsi="Arial" w:cs="Arial"/>
          <w:spacing w:val="-3"/>
          <w:lang w:val="en-US"/>
        </w:rPr>
        <w:t xml:space="preserve">one </w:t>
      </w:r>
      <w:r w:rsidRPr="00A15D96">
        <w:rPr>
          <w:rFonts w:ascii="Arial" w:hAnsi="Arial" w:cs="Arial"/>
          <w:spacing w:val="-3"/>
          <w:lang w:val="en-US"/>
        </w:rPr>
        <w:t>on infertility</w:t>
      </w:r>
      <w:r w:rsidR="00707B29" w:rsidRPr="00A15D96">
        <w:rPr>
          <w:rFonts w:ascii="Arial" w:hAnsi="Arial" w:cs="Arial"/>
          <w:spacing w:val="-3"/>
          <w:lang w:val="en-US"/>
        </w:rPr>
        <w:t xml:space="preserve"> (</w:t>
      </w:r>
      <w:r w:rsidR="00BB02E3" w:rsidRPr="00A15D96">
        <w:rPr>
          <w:rFonts w:ascii="Arial" w:hAnsi="Arial" w:cs="Arial"/>
          <w:spacing w:val="-3"/>
          <w:lang w:val="en-US"/>
        </w:rPr>
        <w:t>5</w:t>
      </w:r>
      <w:r w:rsidR="00707B29" w:rsidRPr="00A15D96">
        <w:rPr>
          <w:rFonts w:ascii="Arial" w:hAnsi="Arial" w:cs="Arial"/>
          <w:spacing w:val="-3"/>
          <w:lang w:val="en-US"/>
        </w:rPr>
        <w:t xml:space="preserve"> editions</w:t>
      </w:r>
      <w:r w:rsidR="00B0563B" w:rsidRPr="00A15D96">
        <w:rPr>
          <w:rFonts w:ascii="Arial" w:hAnsi="Arial" w:cs="Arial"/>
          <w:spacing w:val="-3"/>
          <w:lang w:val="en-US"/>
        </w:rPr>
        <w:t xml:space="preserve"> - over 50,000 copies sold </w:t>
      </w:r>
      <w:proofErr w:type="spellStart"/>
      <w:r w:rsidR="00B0563B" w:rsidRPr="00A15D96">
        <w:rPr>
          <w:rFonts w:ascii="Arial" w:hAnsi="Arial" w:cs="Arial"/>
          <w:spacing w:val="-3"/>
          <w:lang w:val="en-US"/>
        </w:rPr>
        <w:t xml:space="preserve">world </w:t>
      </w:r>
      <w:r w:rsidR="00B0563B" w:rsidRPr="00A15D96">
        <w:rPr>
          <w:rFonts w:ascii="Arial" w:hAnsi="Arial" w:cs="Arial"/>
          <w:spacing w:val="-3"/>
          <w:lang w:val="en-US"/>
        </w:rPr>
        <w:lastRenderedPageBreak/>
        <w:t>wide</w:t>
      </w:r>
      <w:proofErr w:type="spellEnd"/>
      <w:r w:rsidR="00707B29" w:rsidRPr="00A15D96">
        <w:rPr>
          <w:rFonts w:ascii="Arial" w:hAnsi="Arial" w:cs="Arial"/>
          <w:spacing w:val="-3"/>
          <w:lang w:val="en-US"/>
        </w:rPr>
        <w:t>)</w:t>
      </w:r>
      <w:r w:rsidR="002A3FD9" w:rsidRPr="00A15D96">
        <w:rPr>
          <w:rFonts w:ascii="Arial" w:hAnsi="Arial" w:cs="Arial"/>
          <w:spacing w:val="-3"/>
          <w:lang w:val="en-US"/>
        </w:rPr>
        <w:t>, one on reproductive endocrinology</w:t>
      </w:r>
      <w:r w:rsidR="00707B29" w:rsidRPr="00A15D96">
        <w:rPr>
          <w:rFonts w:ascii="Arial" w:hAnsi="Arial" w:cs="Arial"/>
          <w:spacing w:val="-3"/>
          <w:lang w:val="en-US"/>
        </w:rPr>
        <w:t xml:space="preserve"> (two editions)</w:t>
      </w:r>
      <w:r w:rsidR="002A3FD9" w:rsidRPr="00A15D96">
        <w:rPr>
          <w:rFonts w:ascii="Arial" w:hAnsi="Arial" w:cs="Arial"/>
          <w:spacing w:val="-3"/>
          <w:lang w:val="en-US"/>
        </w:rPr>
        <w:t xml:space="preserve">, </w:t>
      </w:r>
      <w:r w:rsidR="005A42A4" w:rsidRPr="00A15D96">
        <w:rPr>
          <w:rFonts w:ascii="Arial" w:hAnsi="Arial" w:cs="Arial"/>
          <w:spacing w:val="-3"/>
          <w:lang w:val="en-US"/>
        </w:rPr>
        <w:t xml:space="preserve">one on obesity and reproduction (co-edited), </w:t>
      </w:r>
      <w:r w:rsidR="00510AF7" w:rsidRPr="00A15D96">
        <w:rPr>
          <w:rFonts w:ascii="Arial" w:hAnsi="Arial" w:cs="Arial"/>
          <w:spacing w:val="-3"/>
          <w:lang w:val="en-US"/>
        </w:rPr>
        <w:t>three</w:t>
      </w:r>
      <w:r w:rsidR="002A3FD9" w:rsidRPr="00A15D96">
        <w:rPr>
          <w:rFonts w:ascii="Arial" w:hAnsi="Arial" w:cs="Arial"/>
          <w:spacing w:val="-3"/>
          <w:lang w:val="en-US"/>
        </w:rPr>
        <w:t xml:space="preserve"> on PCOS</w:t>
      </w:r>
      <w:r w:rsidRPr="00A15D96">
        <w:rPr>
          <w:rFonts w:ascii="Arial" w:hAnsi="Arial" w:cs="Arial"/>
          <w:spacing w:val="-3"/>
          <w:lang w:val="en-US"/>
        </w:rPr>
        <w:t xml:space="preserve"> and am editor-in-chief of a 43 chapter comprehensive textbook on </w:t>
      </w:r>
      <w:r w:rsidRPr="00A15D96">
        <w:rPr>
          <w:rFonts w:ascii="Arial" w:hAnsi="Arial" w:cs="Arial"/>
        </w:rPr>
        <w:t>paediatric and adolescent gynaecology</w:t>
      </w:r>
      <w:r w:rsidRPr="00A15D96">
        <w:rPr>
          <w:rFonts w:ascii="Arial" w:hAnsi="Arial" w:cs="Arial"/>
          <w:spacing w:val="-3"/>
          <w:lang w:val="en-US"/>
        </w:rPr>
        <w:t>.</w:t>
      </w:r>
      <w:r w:rsidR="007B161E" w:rsidRPr="00A15D96">
        <w:rPr>
          <w:rFonts w:ascii="Arial" w:hAnsi="Arial" w:cs="Arial"/>
          <w:spacing w:val="-3"/>
          <w:lang w:val="en-US"/>
        </w:rPr>
        <w:t xml:space="preserve"> My latest book is for the public and is written together with my partner, Grace Dugdale who is a reproductive biologist and nutrition scientist.</w:t>
      </w:r>
      <w:r w:rsidRPr="00A15D96">
        <w:rPr>
          <w:rFonts w:ascii="Arial" w:hAnsi="Arial" w:cs="Arial"/>
          <w:spacing w:val="-3"/>
          <w:lang w:val="en-US"/>
        </w:rPr>
        <w:t xml:space="preserve"> I have lectured widely both at home and at international meetings.</w:t>
      </w:r>
    </w:p>
    <w:p w14:paraId="3BAF9987" w14:textId="77777777" w:rsidR="00FA4F61" w:rsidRPr="00A15D96" w:rsidRDefault="00FA4F61" w:rsidP="00915D3F">
      <w:pPr>
        <w:tabs>
          <w:tab w:val="left" w:pos="-720"/>
        </w:tabs>
        <w:suppressAutoHyphens/>
        <w:spacing w:line="276" w:lineRule="auto"/>
        <w:ind w:right="6"/>
        <w:jc w:val="both"/>
        <w:rPr>
          <w:rFonts w:ascii="Arial" w:hAnsi="Arial" w:cs="Arial"/>
          <w:spacing w:val="-3"/>
          <w:lang w:val="en-US"/>
        </w:rPr>
      </w:pPr>
    </w:p>
    <w:p w14:paraId="5AA1B652" w14:textId="77777777" w:rsidR="00FA4F61" w:rsidRPr="00A15D96" w:rsidRDefault="00FA4F61" w:rsidP="00915D3F">
      <w:pPr>
        <w:tabs>
          <w:tab w:val="left" w:pos="-720"/>
        </w:tabs>
        <w:suppressAutoHyphens/>
        <w:spacing w:line="276" w:lineRule="auto"/>
        <w:ind w:right="6"/>
        <w:jc w:val="both"/>
        <w:rPr>
          <w:rFonts w:ascii="Arial" w:hAnsi="Arial" w:cs="Arial"/>
          <w:bCs/>
          <w:spacing w:val="-3"/>
          <w:lang w:val="en-US"/>
        </w:rPr>
      </w:pPr>
      <w:r w:rsidRPr="00A15D96">
        <w:rPr>
          <w:rFonts w:ascii="Arial" w:hAnsi="Arial" w:cs="Arial"/>
          <w:bCs/>
          <w:spacing w:val="-3"/>
          <w:lang w:val="en-US"/>
        </w:rPr>
        <w:t xml:space="preserve">I run the ovulation induction </w:t>
      </w:r>
      <w:proofErr w:type="spellStart"/>
      <w:r w:rsidRPr="00A15D96">
        <w:rPr>
          <w:rFonts w:ascii="Arial" w:hAnsi="Arial" w:cs="Arial"/>
          <w:bCs/>
          <w:spacing w:val="-3"/>
          <w:lang w:val="en-US"/>
        </w:rPr>
        <w:t>programme</w:t>
      </w:r>
      <w:proofErr w:type="spellEnd"/>
      <w:r w:rsidRPr="00A15D96">
        <w:rPr>
          <w:rFonts w:ascii="Arial" w:hAnsi="Arial" w:cs="Arial"/>
          <w:bCs/>
          <w:spacing w:val="-3"/>
          <w:lang w:val="en-US"/>
        </w:rPr>
        <w:t xml:space="preserve"> and </w:t>
      </w:r>
      <w:r w:rsidR="005C4939" w:rsidRPr="00A15D96">
        <w:rPr>
          <w:rFonts w:ascii="Arial" w:hAnsi="Arial" w:cs="Arial"/>
          <w:bCs/>
          <w:spacing w:val="-3"/>
          <w:lang w:val="en-US"/>
        </w:rPr>
        <w:t>have performed a number of</w:t>
      </w:r>
      <w:r w:rsidRPr="00A15D96">
        <w:rPr>
          <w:rFonts w:ascii="Arial" w:hAnsi="Arial" w:cs="Arial"/>
          <w:bCs/>
          <w:spacing w:val="-3"/>
          <w:lang w:val="en-US"/>
        </w:rPr>
        <w:t xml:space="preserve"> studies of different gon</w:t>
      </w:r>
      <w:r w:rsidR="002A3FD9" w:rsidRPr="00A15D96">
        <w:rPr>
          <w:rFonts w:ascii="Arial" w:hAnsi="Arial" w:cs="Arial"/>
          <w:bCs/>
          <w:spacing w:val="-3"/>
          <w:lang w:val="en-US"/>
        </w:rPr>
        <w:t>adotrophin stimulation regimens</w:t>
      </w:r>
      <w:r w:rsidRPr="00A15D96">
        <w:rPr>
          <w:rFonts w:ascii="Arial" w:hAnsi="Arial" w:cs="Arial"/>
          <w:bCs/>
          <w:spacing w:val="-3"/>
          <w:lang w:val="en-US"/>
        </w:rPr>
        <w:t xml:space="preserve">. </w:t>
      </w:r>
      <w:r w:rsidR="005C4939" w:rsidRPr="00A15D96">
        <w:rPr>
          <w:rFonts w:ascii="Arial" w:hAnsi="Arial" w:cs="Arial"/>
          <w:bCs/>
          <w:spacing w:val="-3"/>
          <w:lang w:val="en-US"/>
        </w:rPr>
        <w:t>We performed</w:t>
      </w:r>
      <w:r w:rsidRPr="00A15D96">
        <w:rPr>
          <w:rFonts w:ascii="Arial" w:hAnsi="Arial" w:cs="Arial"/>
          <w:bCs/>
          <w:spacing w:val="-3"/>
          <w:lang w:val="en-US"/>
        </w:rPr>
        <w:t xml:space="preserve"> the first adequately powered, prospective, double-blind placebo controlled RCT on the use of metformin for anovulatory PCOS. </w:t>
      </w:r>
      <w:r w:rsidR="00510AF7" w:rsidRPr="00A15D96">
        <w:rPr>
          <w:rFonts w:ascii="Arial" w:hAnsi="Arial" w:cs="Arial"/>
          <w:bCs/>
          <w:spacing w:val="-3"/>
          <w:lang w:val="en-US"/>
        </w:rPr>
        <w:t>We have completed two of the largest RCTs in the use of metformin for PCOS, which have had international influence on management of this condition and we have recently update</w:t>
      </w:r>
      <w:r w:rsidR="005C4939" w:rsidRPr="00A15D96">
        <w:rPr>
          <w:rFonts w:ascii="Arial" w:hAnsi="Arial" w:cs="Arial"/>
          <w:bCs/>
          <w:spacing w:val="-3"/>
          <w:lang w:val="en-US"/>
        </w:rPr>
        <w:t>d</w:t>
      </w:r>
      <w:r w:rsidR="00510AF7" w:rsidRPr="00A15D96">
        <w:rPr>
          <w:rFonts w:ascii="Arial" w:hAnsi="Arial" w:cs="Arial"/>
          <w:bCs/>
          <w:spacing w:val="-3"/>
          <w:lang w:val="en-US"/>
        </w:rPr>
        <w:t xml:space="preserve"> the Cochrane database. </w:t>
      </w:r>
      <w:r w:rsidRPr="00A15D96">
        <w:rPr>
          <w:rFonts w:ascii="Arial" w:hAnsi="Arial" w:cs="Arial"/>
          <w:bCs/>
          <w:spacing w:val="-3"/>
          <w:lang w:val="en-US"/>
        </w:rPr>
        <w:t xml:space="preserve">Basic research into the pathophysiology of PCOS includes work on apoptosis in polycystic ovaries </w:t>
      </w:r>
      <w:r w:rsidR="002A3FD9" w:rsidRPr="00A15D96">
        <w:rPr>
          <w:rFonts w:ascii="Arial" w:hAnsi="Arial" w:cs="Arial"/>
          <w:bCs/>
          <w:spacing w:val="-3"/>
          <w:lang w:val="en-US"/>
        </w:rPr>
        <w:t>and</w:t>
      </w:r>
      <w:r w:rsidRPr="00A15D96">
        <w:rPr>
          <w:rFonts w:ascii="Arial" w:hAnsi="Arial" w:cs="Arial"/>
          <w:bCs/>
          <w:spacing w:val="-3"/>
          <w:lang w:val="en-US"/>
        </w:rPr>
        <w:t xml:space="preserve"> ethnic differences in the expression of PCOS and the genetics of PCOS. Some of the genetic work </w:t>
      </w:r>
      <w:r w:rsidR="007B161E" w:rsidRPr="00A15D96">
        <w:rPr>
          <w:rFonts w:ascii="Arial" w:hAnsi="Arial" w:cs="Arial"/>
          <w:bCs/>
          <w:spacing w:val="-3"/>
          <w:lang w:val="en-US"/>
        </w:rPr>
        <w:t>wa</w:t>
      </w:r>
      <w:r w:rsidRPr="00A15D96">
        <w:rPr>
          <w:rFonts w:ascii="Arial" w:hAnsi="Arial" w:cs="Arial"/>
          <w:bCs/>
          <w:spacing w:val="-3"/>
          <w:lang w:val="en-US"/>
        </w:rPr>
        <w:t xml:space="preserve">s in collaboration with Professor David </w:t>
      </w:r>
      <w:proofErr w:type="spellStart"/>
      <w:r w:rsidRPr="00A15D96">
        <w:rPr>
          <w:rFonts w:ascii="Arial" w:hAnsi="Arial" w:cs="Arial"/>
          <w:bCs/>
          <w:spacing w:val="-3"/>
          <w:lang w:val="en-US"/>
        </w:rPr>
        <w:t>Dunger</w:t>
      </w:r>
      <w:proofErr w:type="spellEnd"/>
      <w:r w:rsidRPr="00A15D96">
        <w:rPr>
          <w:rFonts w:ascii="Arial" w:hAnsi="Arial" w:cs="Arial"/>
          <w:bCs/>
          <w:spacing w:val="-3"/>
          <w:lang w:val="en-US"/>
        </w:rPr>
        <w:t xml:space="preserve">, Department of </w:t>
      </w:r>
      <w:proofErr w:type="spellStart"/>
      <w:r w:rsidRPr="00A15D96">
        <w:rPr>
          <w:rFonts w:ascii="Arial" w:hAnsi="Arial" w:cs="Arial"/>
          <w:bCs/>
          <w:spacing w:val="-3"/>
          <w:lang w:val="en-US"/>
        </w:rPr>
        <w:t>Paediatrics</w:t>
      </w:r>
      <w:proofErr w:type="spellEnd"/>
      <w:r w:rsidRPr="00A15D96">
        <w:rPr>
          <w:rFonts w:ascii="Arial" w:hAnsi="Arial" w:cs="Arial"/>
          <w:bCs/>
          <w:spacing w:val="-3"/>
          <w:lang w:val="en-US"/>
        </w:rPr>
        <w:t xml:space="preserve"> Cambridge. </w:t>
      </w:r>
      <w:r w:rsidR="004731AF" w:rsidRPr="00A15D96">
        <w:rPr>
          <w:rFonts w:ascii="Arial" w:hAnsi="Arial" w:cs="Arial"/>
          <w:bCs/>
          <w:spacing w:val="-3"/>
          <w:lang w:val="en-US"/>
        </w:rPr>
        <w:t xml:space="preserve">We are exploring ethnic differences in the expression of PCOS and insulin resistance, in collaboration with </w:t>
      </w:r>
      <w:r w:rsidR="007B161E" w:rsidRPr="00A15D96">
        <w:rPr>
          <w:rFonts w:ascii="Arial" w:hAnsi="Arial" w:cs="Arial"/>
          <w:bCs/>
          <w:spacing w:val="-3"/>
          <w:lang w:val="en-US"/>
        </w:rPr>
        <w:t>Professor</w:t>
      </w:r>
      <w:r w:rsidR="004731AF" w:rsidRPr="00A15D96">
        <w:rPr>
          <w:rFonts w:ascii="Arial" w:hAnsi="Arial" w:cs="Arial"/>
          <w:bCs/>
          <w:spacing w:val="-3"/>
          <w:lang w:val="en-US"/>
        </w:rPr>
        <w:t xml:space="preserve"> Chandrika Wijeyaratne, from Sri Lanka, who spent 2 years in Leeds </w:t>
      </w:r>
      <w:r w:rsidR="00510AF7" w:rsidRPr="00A15D96">
        <w:rPr>
          <w:rFonts w:ascii="Arial" w:hAnsi="Arial" w:cs="Arial"/>
          <w:bCs/>
          <w:spacing w:val="-3"/>
          <w:lang w:val="en-US"/>
        </w:rPr>
        <w:t xml:space="preserve">working for her PhD thesis </w:t>
      </w:r>
      <w:r w:rsidR="004731AF" w:rsidRPr="00A15D96">
        <w:rPr>
          <w:rFonts w:ascii="Arial" w:hAnsi="Arial" w:cs="Arial"/>
          <w:bCs/>
          <w:spacing w:val="-3"/>
          <w:lang w:val="en-US"/>
        </w:rPr>
        <w:t xml:space="preserve">and with whom we continue to collaborate. </w:t>
      </w:r>
      <w:r w:rsidR="00707B29" w:rsidRPr="00A15D96">
        <w:rPr>
          <w:rFonts w:ascii="Arial" w:hAnsi="Arial" w:cs="Arial"/>
          <w:bCs/>
          <w:spacing w:val="-3"/>
          <w:lang w:val="en-US"/>
        </w:rPr>
        <w:t xml:space="preserve">I have now supervised the completion of </w:t>
      </w:r>
      <w:r w:rsidR="006837F8" w:rsidRPr="00A15D96">
        <w:rPr>
          <w:rFonts w:ascii="Arial" w:hAnsi="Arial" w:cs="Arial"/>
          <w:bCs/>
          <w:spacing w:val="-3"/>
          <w:lang w:val="en-US"/>
        </w:rPr>
        <w:t>11</w:t>
      </w:r>
      <w:r w:rsidR="00707B29" w:rsidRPr="00A15D96">
        <w:rPr>
          <w:rFonts w:ascii="Arial" w:hAnsi="Arial" w:cs="Arial"/>
          <w:bCs/>
          <w:spacing w:val="-3"/>
          <w:lang w:val="en-US"/>
        </w:rPr>
        <w:t xml:space="preserve"> MD</w:t>
      </w:r>
      <w:r w:rsidR="005C4939" w:rsidRPr="00A15D96">
        <w:rPr>
          <w:rFonts w:ascii="Arial" w:hAnsi="Arial" w:cs="Arial"/>
          <w:bCs/>
          <w:spacing w:val="-3"/>
          <w:lang w:val="en-US"/>
        </w:rPr>
        <w:t>/PhD</w:t>
      </w:r>
      <w:r w:rsidR="00707B29" w:rsidRPr="00A15D96">
        <w:rPr>
          <w:rFonts w:ascii="Arial" w:hAnsi="Arial" w:cs="Arial"/>
          <w:bCs/>
          <w:spacing w:val="-3"/>
          <w:lang w:val="en-US"/>
        </w:rPr>
        <w:t xml:space="preserve"> theses in various aspects of PCOS. </w:t>
      </w:r>
    </w:p>
    <w:p w14:paraId="08DC3F4F" w14:textId="77777777" w:rsidR="00BC5FB0" w:rsidRDefault="00BC5FB0" w:rsidP="00915D3F">
      <w:pPr>
        <w:tabs>
          <w:tab w:val="left" w:pos="-720"/>
        </w:tabs>
        <w:suppressAutoHyphens/>
        <w:spacing w:line="276" w:lineRule="auto"/>
        <w:ind w:right="6"/>
        <w:jc w:val="both"/>
        <w:rPr>
          <w:rFonts w:ascii="Arial" w:hAnsi="Arial" w:cs="Arial"/>
          <w:bCs/>
          <w:spacing w:val="-3"/>
          <w:lang w:val="en-US"/>
        </w:rPr>
      </w:pPr>
    </w:p>
    <w:p w14:paraId="0475732C" w14:textId="77777777" w:rsidR="00707B29" w:rsidRPr="00A15D96" w:rsidRDefault="00FA4F61" w:rsidP="00915D3F">
      <w:pPr>
        <w:tabs>
          <w:tab w:val="left" w:pos="-720"/>
        </w:tabs>
        <w:suppressAutoHyphens/>
        <w:spacing w:line="276" w:lineRule="auto"/>
        <w:ind w:right="6"/>
        <w:jc w:val="both"/>
        <w:rPr>
          <w:rFonts w:ascii="Arial" w:hAnsi="Arial" w:cs="Arial"/>
        </w:rPr>
      </w:pPr>
      <w:r w:rsidRPr="00A15D96">
        <w:rPr>
          <w:rFonts w:ascii="Arial" w:hAnsi="Arial" w:cs="Arial"/>
          <w:bCs/>
          <w:spacing w:val="-3"/>
          <w:lang w:val="en-US"/>
        </w:rPr>
        <w:t xml:space="preserve">I </w:t>
      </w:r>
      <w:r w:rsidR="00510AF7" w:rsidRPr="00A15D96">
        <w:rPr>
          <w:rFonts w:ascii="Arial" w:hAnsi="Arial" w:cs="Arial"/>
          <w:bCs/>
          <w:spacing w:val="-3"/>
          <w:lang w:val="en-US"/>
        </w:rPr>
        <w:t xml:space="preserve">have </w:t>
      </w:r>
      <w:r w:rsidR="00F07A0B" w:rsidRPr="00A15D96">
        <w:rPr>
          <w:rFonts w:ascii="Arial" w:hAnsi="Arial" w:cs="Arial"/>
          <w:bCs/>
          <w:spacing w:val="-3"/>
          <w:lang w:val="en-US"/>
        </w:rPr>
        <w:t>co</w:t>
      </w:r>
      <w:r w:rsidRPr="00A15D96">
        <w:rPr>
          <w:rFonts w:ascii="Arial" w:hAnsi="Arial" w:cs="Arial"/>
          <w:bCs/>
          <w:spacing w:val="-3"/>
          <w:lang w:val="en-US"/>
        </w:rPr>
        <w:t>ordinat</w:t>
      </w:r>
      <w:r w:rsidR="00510AF7" w:rsidRPr="00A15D96">
        <w:rPr>
          <w:rFonts w:ascii="Arial" w:hAnsi="Arial" w:cs="Arial"/>
          <w:bCs/>
          <w:spacing w:val="-3"/>
          <w:lang w:val="en-US"/>
        </w:rPr>
        <w:t>ed</w:t>
      </w:r>
      <w:r w:rsidRPr="00A15D96">
        <w:rPr>
          <w:rFonts w:ascii="Arial" w:hAnsi="Arial" w:cs="Arial"/>
          <w:bCs/>
          <w:spacing w:val="-3"/>
          <w:lang w:val="en-US"/>
        </w:rPr>
        <w:t xml:space="preserve"> a number of projects on the Assisted Conception Unit concerning different treatment protocols, new drug regimens and factors that affect outcome.</w:t>
      </w:r>
      <w:r w:rsidR="00510AF7" w:rsidRPr="00A15D96">
        <w:rPr>
          <w:rFonts w:ascii="Arial" w:hAnsi="Arial" w:cs="Arial"/>
          <w:bCs/>
          <w:spacing w:val="-3"/>
          <w:lang w:val="en-US"/>
        </w:rPr>
        <w:t xml:space="preserve"> </w:t>
      </w:r>
      <w:r w:rsidRPr="00A15D96">
        <w:rPr>
          <w:rFonts w:ascii="Arial" w:hAnsi="Arial" w:cs="Arial"/>
          <w:bCs/>
          <w:spacing w:val="-3"/>
          <w:lang w:val="en-US"/>
        </w:rPr>
        <w:t>The Department of Reproductive Medicine also has a number of ongoing projects that I am participating in as a collaborator, much of which has major external funding from various bodies including the MRC</w:t>
      </w:r>
      <w:r w:rsidR="00510AF7" w:rsidRPr="00A15D96">
        <w:rPr>
          <w:rFonts w:ascii="Arial" w:hAnsi="Arial" w:cs="Arial"/>
          <w:bCs/>
          <w:spacing w:val="-3"/>
          <w:lang w:val="en-US"/>
        </w:rPr>
        <w:t xml:space="preserve"> and BBSRC</w:t>
      </w:r>
      <w:r w:rsidRPr="00A15D96">
        <w:rPr>
          <w:rFonts w:ascii="Arial" w:hAnsi="Arial" w:cs="Arial"/>
          <w:bCs/>
          <w:spacing w:val="-3"/>
          <w:lang w:val="en-US"/>
        </w:rPr>
        <w:t>. These studies include</w:t>
      </w:r>
      <w:r w:rsidR="00510AF7" w:rsidRPr="00A15D96">
        <w:rPr>
          <w:rFonts w:ascii="Arial" w:hAnsi="Arial" w:cs="Arial"/>
          <w:bCs/>
          <w:spacing w:val="-3"/>
          <w:lang w:val="en-US"/>
        </w:rPr>
        <w:tab/>
        <w:t xml:space="preserve">ovarian </w:t>
      </w:r>
      <w:r w:rsidRPr="00A15D96">
        <w:rPr>
          <w:rFonts w:ascii="Arial" w:hAnsi="Arial" w:cs="Arial"/>
          <w:bCs/>
          <w:spacing w:val="-3"/>
          <w:lang w:val="en-US"/>
        </w:rPr>
        <w:t xml:space="preserve">tissue </w:t>
      </w:r>
      <w:r w:rsidR="005C4939" w:rsidRPr="00A15D96">
        <w:rPr>
          <w:rFonts w:ascii="Arial" w:hAnsi="Arial" w:cs="Arial"/>
          <w:bCs/>
          <w:spacing w:val="-3"/>
          <w:lang w:val="en-US"/>
        </w:rPr>
        <w:t>and oocyt</w:t>
      </w:r>
      <w:r w:rsidR="00F07A0B" w:rsidRPr="00A15D96">
        <w:rPr>
          <w:rFonts w:ascii="Arial" w:hAnsi="Arial" w:cs="Arial"/>
          <w:bCs/>
          <w:spacing w:val="-3"/>
          <w:lang w:val="en-US"/>
        </w:rPr>
        <w:t>e</w:t>
      </w:r>
      <w:r w:rsidR="00510AF7" w:rsidRPr="00A15D96">
        <w:rPr>
          <w:rFonts w:ascii="Arial" w:hAnsi="Arial" w:cs="Arial"/>
          <w:bCs/>
          <w:spacing w:val="-3"/>
          <w:lang w:val="en-US"/>
        </w:rPr>
        <w:t xml:space="preserve"> </w:t>
      </w:r>
      <w:r w:rsidRPr="00A15D96">
        <w:rPr>
          <w:rFonts w:ascii="Arial" w:hAnsi="Arial" w:cs="Arial"/>
          <w:bCs/>
          <w:spacing w:val="-3"/>
          <w:lang w:val="en-US"/>
        </w:rPr>
        <w:t>cryopreservation</w:t>
      </w:r>
      <w:r w:rsidR="00510AF7" w:rsidRPr="00A15D96">
        <w:rPr>
          <w:rFonts w:ascii="Arial" w:hAnsi="Arial" w:cs="Arial"/>
          <w:bCs/>
          <w:spacing w:val="-3"/>
          <w:lang w:val="en-US"/>
        </w:rPr>
        <w:t xml:space="preserve">, </w:t>
      </w:r>
      <w:r w:rsidRPr="00A15D96">
        <w:rPr>
          <w:rFonts w:ascii="Arial" w:hAnsi="Arial" w:cs="Arial"/>
          <w:bCs/>
          <w:i/>
          <w:iCs/>
          <w:spacing w:val="-3"/>
          <w:lang w:val="en-US"/>
        </w:rPr>
        <w:t>in vitro</w:t>
      </w:r>
      <w:r w:rsidRPr="00A15D96">
        <w:rPr>
          <w:rFonts w:ascii="Arial" w:hAnsi="Arial" w:cs="Arial"/>
          <w:bCs/>
          <w:spacing w:val="-3"/>
          <w:lang w:val="en-US"/>
        </w:rPr>
        <w:t xml:space="preserve"> maturation of oocytes and follicles</w:t>
      </w:r>
      <w:r w:rsidR="005C4939" w:rsidRPr="00A15D96">
        <w:rPr>
          <w:rFonts w:ascii="Arial" w:hAnsi="Arial" w:cs="Arial"/>
          <w:bCs/>
          <w:spacing w:val="-3"/>
          <w:lang w:val="en-US"/>
        </w:rPr>
        <w:t xml:space="preserve"> and the </w:t>
      </w:r>
      <w:r w:rsidRPr="00A15D96">
        <w:rPr>
          <w:rFonts w:ascii="Arial" w:hAnsi="Arial" w:cs="Arial"/>
          <w:bCs/>
          <w:spacing w:val="-3"/>
          <w:lang w:val="en-US"/>
        </w:rPr>
        <w:t>control of oogenesis and oocyte maturation</w:t>
      </w:r>
      <w:r w:rsidR="00935A0F" w:rsidRPr="00A15D96">
        <w:rPr>
          <w:rFonts w:ascii="Arial" w:hAnsi="Arial" w:cs="Arial"/>
          <w:bCs/>
          <w:spacing w:val="-3"/>
          <w:lang w:val="en-US"/>
        </w:rPr>
        <w:t>.</w:t>
      </w:r>
      <w:r w:rsidR="007B161E" w:rsidRPr="00A15D96">
        <w:rPr>
          <w:rFonts w:ascii="Arial" w:hAnsi="Arial" w:cs="Arial"/>
          <w:bCs/>
          <w:spacing w:val="-3"/>
          <w:lang w:val="en-US"/>
        </w:rPr>
        <w:t xml:space="preserve"> My main scientific collaborator is Professor Helen Picton, who heads our research laboratories.</w:t>
      </w:r>
      <w:r w:rsidR="00EC23A1" w:rsidRPr="00A15D96">
        <w:rPr>
          <w:rFonts w:ascii="Arial" w:hAnsi="Arial" w:cs="Arial"/>
          <w:bCs/>
          <w:spacing w:val="-3"/>
          <w:lang w:val="en-US"/>
        </w:rPr>
        <w:t xml:space="preserve"> </w:t>
      </w:r>
      <w:r w:rsidR="00707B29" w:rsidRPr="00A15D96">
        <w:rPr>
          <w:rFonts w:ascii="Arial" w:hAnsi="Arial" w:cs="Arial"/>
        </w:rPr>
        <w:t xml:space="preserve">In 2004 I was awarded a personal chair in Reproductive Medicine </w:t>
      </w:r>
      <w:r w:rsidR="005C4939" w:rsidRPr="00A15D96">
        <w:rPr>
          <w:rFonts w:ascii="Arial" w:hAnsi="Arial" w:cs="Arial"/>
        </w:rPr>
        <w:t>and Surgery and in 2010 was awarded the DSc  by Leeds University.</w:t>
      </w:r>
    </w:p>
    <w:p w14:paraId="28D01EAD" w14:textId="77777777" w:rsidR="005C4939" w:rsidRPr="00A15D96" w:rsidRDefault="005C4939" w:rsidP="00915D3F">
      <w:pPr>
        <w:tabs>
          <w:tab w:val="left" w:pos="-720"/>
        </w:tabs>
        <w:suppressAutoHyphens/>
        <w:spacing w:line="276" w:lineRule="auto"/>
        <w:ind w:right="6"/>
        <w:jc w:val="both"/>
        <w:rPr>
          <w:rFonts w:ascii="Arial" w:hAnsi="Arial" w:cs="Arial"/>
          <w:b/>
          <w:spacing w:val="-3"/>
          <w:lang w:val="en-US"/>
        </w:rPr>
      </w:pPr>
    </w:p>
    <w:p w14:paraId="53359575" w14:textId="77777777" w:rsidR="00DC5631" w:rsidRPr="00A15D96" w:rsidRDefault="00FA4F61" w:rsidP="00EC23A1">
      <w:pPr>
        <w:tabs>
          <w:tab w:val="left" w:pos="-720"/>
        </w:tabs>
        <w:suppressAutoHyphens/>
        <w:spacing w:line="276" w:lineRule="auto"/>
        <w:ind w:right="6"/>
        <w:jc w:val="both"/>
        <w:rPr>
          <w:rFonts w:ascii="Arial" w:hAnsi="Arial" w:cs="Arial"/>
          <w:b/>
          <w:spacing w:val="-3"/>
          <w:lang w:val="en-US"/>
        </w:rPr>
      </w:pPr>
      <w:r w:rsidRPr="00A15D96">
        <w:rPr>
          <w:rFonts w:ascii="Arial" w:hAnsi="Arial" w:cs="Arial"/>
          <w:b/>
          <w:spacing w:val="-3"/>
          <w:lang w:val="en-US"/>
        </w:rPr>
        <w:t>Hobbies and Interests</w:t>
      </w:r>
    </w:p>
    <w:p w14:paraId="49B395B3" w14:textId="77777777" w:rsidR="005C4939" w:rsidRPr="00A15D96" w:rsidRDefault="00FA4F61" w:rsidP="00EC23A1">
      <w:pPr>
        <w:tabs>
          <w:tab w:val="left" w:pos="-720"/>
        </w:tabs>
        <w:suppressAutoHyphens/>
        <w:spacing w:line="276" w:lineRule="auto"/>
        <w:ind w:right="6"/>
        <w:jc w:val="both"/>
        <w:rPr>
          <w:rFonts w:ascii="Arial" w:hAnsi="Arial" w:cs="Arial"/>
          <w:lang w:val="en-US"/>
        </w:rPr>
      </w:pPr>
      <w:r w:rsidRPr="00A15D96">
        <w:rPr>
          <w:rFonts w:ascii="Arial" w:hAnsi="Arial" w:cs="Arial"/>
          <w:spacing w:val="-3"/>
          <w:lang w:val="en-US"/>
        </w:rPr>
        <w:t xml:space="preserve">In the past I was a keen sportsman and could be found rowing </w:t>
      </w:r>
      <w:r w:rsidR="007B161E" w:rsidRPr="00A15D96">
        <w:rPr>
          <w:rFonts w:ascii="Arial" w:hAnsi="Arial" w:cs="Arial"/>
          <w:spacing w:val="-3"/>
          <w:lang w:val="en-US"/>
        </w:rPr>
        <w:t>the year round</w:t>
      </w:r>
      <w:r w:rsidR="00BB02E3" w:rsidRPr="00A15D96">
        <w:rPr>
          <w:rFonts w:ascii="Arial" w:hAnsi="Arial" w:cs="Arial"/>
          <w:spacing w:val="-3"/>
          <w:lang w:val="en-US"/>
        </w:rPr>
        <w:t xml:space="preserve">, I then moved on to </w:t>
      </w:r>
      <w:r w:rsidR="007B161E" w:rsidRPr="00A15D96">
        <w:rPr>
          <w:rFonts w:ascii="Arial" w:hAnsi="Arial" w:cs="Arial"/>
          <w:spacing w:val="-3"/>
          <w:lang w:val="en-US"/>
        </w:rPr>
        <w:t>skiing and tennis</w:t>
      </w:r>
      <w:r w:rsidRPr="00A15D96">
        <w:rPr>
          <w:rFonts w:ascii="Arial" w:hAnsi="Arial" w:cs="Arial"/>
          <w:spacing w:val="-3"/>
          <w:lang w:val="en-US"/>
        </w:rPr>
        <w:t xml:space="preserve">. </w:t>
      </w:r>
      <w:r w:rsidR="007B161E" w:rsidRPr="00A15D96">
        <w:rPr>
          <w:rFonts w:ascii="Arial" w:hAnsi="Arial" w:cs="Arial"/>
          <w:spacing w:val="-3"/>
          <w:lang w:val="en-US"/>
        </w:rPr>
        <w:t>I spend as much free time as I can tending to my garden in the Yorkshire Dales.</w:t>
      </w:r>
    </w:p>
    <w:sectPr w:rsidR="005C4939" w:rsidRPr="00A15D96" w:rsidSect="00BA57A5">
      <w:footerReference w:type="even" r:id="rId42"/>
      <w:footerReference w:type="default" r:id="rId43"/>
      <w:endnotePr>
        <w:numFmt w:val="decimal"/>
      </w:endnotePr>
      <w:pgSz w:w="11907" w:h="16840" w:code="9"/>
      <w:pgMar w:top="1361" w:right="1247" w:bottom="1021"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E9FC" w14:textId="77777777" w:rsidR="00AD09A3" w:rsidRDefault="00AD09A3">
      <w:pPr>
        <w:spacing w:line="20" w:lineRule="exact"/>
      </w:pPr>
    </w:p>
  </w:endnote>
  <w:endnote w:type="continuationSeparator" w:id="0">
    <w:p w14:paraId="194AAA07" w14:textId="77777777" w:rsidR="00AD09A3" w:rsidRDefault="00AD09A3">
      <w:r>
        <w:t xml:space="preserve"> </w:t>
      </w:r>
    </w:p>
  </w:endnote>
  <w:endnote w:type="continuationNotice" w:id="1">
    <w:p w14:paraId="4F4296B9" w14:textId="77777777" w:rsidR="00AD09A3" w:rsidRDefault="00AD09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iraKakuPro-W3">
    <w:altName w:val="Arial Unicode MS"/>
    <w:panose1 w:val="00000000000000000000"/>
    <w:charset w:val="80"/>
    <w:family w:val="auto"/>
    <w:notTrueType/>
    <w:pitch w:val="default"/>
    <w:sig w:usb0="01000001" w:usb1="08070000" w:usb2="07040011"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dvOT26408d1e">
    <w:altName w:val="Calibri"/>
    <w:panose1 w:val="00000000000000000000"/>
    <w:charset w:val="00"/>
    <w:family w:val="swiss"/>
    <w:notTrueType/>
    <w:pitch w:val="default"/>
    <w:sig w:usb0="00000003" w:usb1="00000000" w:usb2="00000000" w:usb3="00000000" w:csb0="00000001" w:csb1="00000000"/>
  </w:font>
  <w:font w:name="AdvOTaf232193">
    <w:altName w:val="MS Gothic"/>
    <w:panose1 w:val="00000000000000000000"/>
    <w:charset w:val="80"/>
    <w:family w:val="auto"/>
    <w:notTrueType/>
    <w:pitch w:val="default"/>
    <w:sig w:usb0="00000000" w:usb1="08070000" w:usb2="00000010" w:usb3="00000000" w:csb0="00020000" w:csb1="00000000"/>
  </w:font>
  <w:font w:name="AdvPS8E82">
    <w:altName w:val="Calibri"/>
    <w:panose1 w:val="00000000000000000000"/>
    <w:charset w:val="00"/>
    <w:family w:val="swiss"/>
    <w:notTrueType/>
    <w:pitch w:val="default"/>
    <w:sig w:usb0="00000003" w:usb1="00000000" w:usb2="00000000" w:usb3="00000000" w:csb0="00000001" w:csb1="00000000"/>
  </w:font>
  <w:font w:name="AdvPS8E9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806D" w14:textId="77777777" w:rsidR="00AD09A3" w:rsidRDefault="00AD09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EB655" w14:textId="77777777" w:rsidR="00AD09A3" w:rsidRDefault="00AD09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09C2" w14:textId="77777777" w:rsidR="00AD09A3" w:rsidRDefault="00AD09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5A32">
      <w:rPr>
        <w:rStyle w:val="PageNumber"/>
        <w:noProof/>
      </w:rPr>
      <w:t>68</w:t>
    </w:r>
    <w:r>
      <w:rPr>
        <w:rStyle w:val="PageNumber"/>
      </w:rPr>
      <w:fldChar w:fldCharType="end"/>
    </w:r>
  </w:p>
  <w:p w14:paraId="4232FB71" w14:textId="77777777" w:rsidR="00AD09A3" w:rsidRDefault="00AD09A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4E00" w14:textId="77777777" w:rsidR="00AD09A3" w:rsidRDefault="00AD09A3">
      <w:r>
        <w:separator/>
      </w:r>
    </w:p>
  </w:footnote>
  <w:footnote w:type="continuationSeparator" w:id="0">
    <w:p w14:paraId="54B2156C" w14:textId="77777777" w:rsidR="00AD09A3" w:rsidRDefault="00AD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6A3"/>
    <w:multiLevelType w:val="hybridMultilevel"/>
    <w:tmpl w:val="4A60C094"/>
    <w:lvl w:ilvl="0" w:tplc="0809000F">
      <w:start w:val="5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A5672"/>
    <w:multiLevelType w:val="multilevel"/>
    <w:tmpl w:val="406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87B4A"/>
    <w:multiLevelType w:val="hybridMultilevel"/>
    <w:tmpl w:val="A636F1BA"/>
    <w:lvl w:ilvl="0" w:tplc="0809000F">
      <w:start w:val="4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A2F5C"/>
    <w:multiLevelType w:val="hybridMultilevel"/>
    <w:tmpl w:val="D7C06A7E"/>
    <w:lvl w:ilvl="0" w:tplc="0809000F">
      <w:start w:val="3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6995D94"/>
    <w:multiLevelType w:val="hybridMultilevel"/>
    <w:tmpl w:val="9DD2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E60A7"/>
    <w:multiLevelType w:val="hybridMultilevel"/>
    <w:tmpl w:val="C1CE9346"/>
    <w:lvl w:ilvl="0" w:tplc="07520E02">
      <w:start w:val="68"/>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15:restartNumberingAfterBreak="0">
    <w:nsid w:val="0A8840F2"/>
    <w:multiLevelType w:val="hybridMultilevel"/>
    <w:tmpl w:val="39AE4106"/>
    <w:lvl w:ilvl="0" w:tplc="E1DA04D6">
      <w:start w:val="1"/>
      <w:numFmt w:val="bullet"/>
      <w:pStyle w:val="NormalArial"/>
      <w:lvlText w:val=""/>
      <w:lvlJc w:val="left"/>
      <w:pPr>
        <w:tabs>
          <w:tab w:val="num" w:pos="360"/>
        </w:tabs>
        <w:ind w:left="36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A354B"/>
    <w:multiLevelType w:val="hybridMultilevel"/>
    <w:tmpl w:val="5AE81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125C0"/>
    <w:multiLevelType w:val="hybridMultilevel"/>
    <w:tmpl w:val="45CAABA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D06F1"/>
    <w:multiLevelType w:val="hybridMultilevel"/>
    <w:tmpl w:val="FED27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6F0B8A"/>
    <w:multiLevelType w:val="singleLevel"/>
    <w:tmpl w:val="8C8C56F2"/>
    <w:lvl w:ilvl="0">
      <w:start w:val="1998"/>
      <w:numFmt w:val="decimal"/>
      <w:lvlText w:val="%1"/>
      <w:lvlJc w:val="left"/>
      <w:pPr>
        <w:tabs>
          <w:tab w:val="num" w:pos="720"/>
        </w:tabs>
        <w:ind w:left="720" w:hanging="720"/>
      </w:pPr>
      <w:rPr>
        <w:rFonts w:hint="default"/>
      </w:rPr>
    </w:lvl>
  </w:abstractNum>
  <w:abstractNum w:abstractNumId="11" w15:restartNumberingAfterBreak="0">
    <w:nsid w:val="11B87EF5"/>
    <w:multiLevelType w:val="multilevel"/>
    <w:tmpl w:val="8D1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25FFD"/>
    <w:multiLevelType w:val="multilevel"/>
    <w:tmpl w:val="60CA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32F0F"/>
    <w:multiLevelType w:val="hybridMultilevel"/>
    <w:tmpl w:val="2D043AD0"/>
    <w:lvl w:ilvl="0" w:tplc="0809000F">
      <w:start w:val="4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42D7A46"/>
    <w:multiLevelType w:val="hybridMultilevel"/>
    <w:tmpl w:val="639A5FF6"/>
    <w:lvl w:ilvl="0" w:tplc="3098BD2A">
      <w:start w:val="145"/>
      <w:numFmt w:val="decimal"/>
      <w:lvlText w:val="%1."/>
      <w:lvlJc w:val="left"/>
      <w:pPr>
        <w:ind w:left="825" w:hanging="465"/>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007F8"/>
    <w:multiLevelType w:val="hybridMultilevel"/>
    <w:tmpl w:val="0660DD1A"/>
    <w:lvl w:ilvl="0" w:tplc="7E2242FA">
      <w:start w:val="165"/>
      <w:numFmt w:val="decimal"/>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356C63"/>
    <w:multiLevelType w:val="hybridMultilevel"/>
    <w:tmpl w:val="B52A7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0412C"/>
    <w:multiLevelType w:val="multilevel"/>
    <w:tmpl w:val="F6FC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55A2E"/>
    <w:multiLevelType w:val="multilevel"/>
    <w:tmpl w:val="C55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25CB1"/>
    <w:multiLevelType w:val="singleLevel"/>
    <w:tmpl w:val="8FAC4FA2"/>
    <w:lvl w:ilvl="0">
      <w:start w:val="1996"/>
      <w:numFmt w:val="decimal"/>
      <w:lvlText w:val="%1"/>
      <w:lvlJc w:val="left"/>
      <w:pPr>
        <w:tabs>
          <w:tab w:val="num" w:pos="720"/>
        </w:tabs>
        <w:ind w:left="720" w:hanging="720"/>
      </w:pPr>
      <w:rPr>
        <w:rFonts w:hint="default"/>
      </w:rPr>
    </w:lvl>
  </w:abstractNum>
  <w:abstractNum w:abstractNumId="20" w15:restartNumberingAfterBreak="0">
    <w:nsid w:val="48081389"/>
    <w:multiLevelType w:val="hybridMultilevel"/>
    <w:tmpl w:val="01EC244E"/>
    <w:lvl w:ilvl="0" w:tplc="0809000F">
      <w:start w:val="70"/>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1" w15:restartNumberingAfterBreak="0">
    <w:nsid w:val="496E39D0"/>
    <w:multiLevelType w:val="hybridMultilevel"/>
    <w:tmpl w:val="39BA20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67BA8"/>
    <w:multiLevelType w:val="hybridMultilevel"/>
    <w:tmpl w:val="0BB43768"/>
    <w:lvl w:ilvl="0" w:tplc="014C1856">
      <w:start w:val="155"/>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5125AED"/>
    <w:multiLevelType w:val="multilevel"/>
    <w:tmpl w:val="736EA9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1B00F2"/>
    <w:multiLevelType w:val="hybridMultilevel"/>
    <w:tmpl w:val="24ECB582"/>
    <w:lvl w:ilvl="0" w:tplc="719ABD00">
      <w:start w:val="121"/>
      <w:numFmt w:val="decimal"/>
      <w:lvlText w:val="%1"/>
      <w:lvlJc w:val="left"/>
      <w:pPr>
        <w:tabs>
          <w:tab w:val="num" w:pos="689"/>
        </w:tabs>
        <w:ind w:left="689" w:hanging="40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5" w15:restartNumberingAfterBreak="0">
    <w:nsid w:val="5FAC1619"/>
    <w:multiLevelType w:val="singleLevel"/>
    <w:tmpl w:val="D4BCD89C"/>
    <w:lvl w:ilvl="0">
      <w:start w:val="1996"/>
      <w:numFmt w:val="decimal"/>
      <w:lvlText w:val="%1"/>
      <w:lvlJc w:val="left"/>
      <w:pPr>
        <w:tabs>
          <w:tab w:val="num" w:pos="720"/>
        </w:tabs>
        <w:ind w:left="720" w:hanging="720"/>
      </w:pPr>
      <w:rPr>
        <w:rFonts w:hint="default"/>
      </w:rPr>
    </w:lvl>
  </w:abstractNum>
  <w:abstractNum w:abstractNumId="26" w15:restartNumberingAfterBreak="0">
    <w:nsid w:val="66A630BB"/>
    <w:multiLevelType w:val="hybridMultilevel"/>
    <w:tmpl w:val="A0DC9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12527A"/>
    <w:multiLevelType w:val="hybridMultilevel"/>
    <w:tmpl w:val="30EE6D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46043494">
    <w:abstractNumId w:val="25"/>
  </w:num>
  <w:num w:numId="2" w16cid:durableId="643851464">
    <w:abstractNumId w:val="19"/>
  </w:num>
  <w:num w:numId="3" w16cid:durableId="531770731">
    <w:abstractNumId w:val="10"/>
  </w:num>
  <w:num w:numId="4" w16cid:durableId="766461842">
    <w:abstractNumId w:val="8"/>
  </w:num>
  <w:num w:numId="5" w16cid:durableId="351419383">
    <w:abstractNumId w:val="21"/>
  </w:num>
  <w:num w:numId="6" w16cid:durableId="281810174">
    <w:abstractNumId w:val="16"/>
  </w:num>
  <w:num w:numId="7" w16cid:durableId="1446776291">
    <w:abstractNumId w:val="27"/>
  </w:num>
  <w:num w:numId="8" w16cid:durableId="31270468">
    <w:abstractNumId w:val="20"/>
  </w:num>
  <w:num w:numId="9" w16cid:durableId="1931498740">
    <w:abstractNumId w:val="5"/>
  </w:num>
  <w:num w:numId="10" w16cid:durableId="49111749">
    <w:abstractNumId w:val="6"/>
  </w:num>
  <w:num w:numId="11" w16cid:durableId="134763293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033425">
    <w:abstractNumId w:val="7"/>
  </w:num>
  <w:num w:numId="13" w16cid:durableId="841510083">
    <w:abstractNumId w:val="24"/>
  </w:num>
  <w:num w:numId="14" w16cid:durableId="812063274">
    <w:abstractNumId w:val="2"/>
  </w:num>
  <w:num w:numId="15" w16cid:durableId="78020170">
    <w:abstractNumId w:val="13"/>
  </w:num>
  <w:num w:numId="16" w16cid:durableId="1518815109">
    <w:abstractNumId w:val="23"/>
  </w:num>
  <w:num w:numId="17" w16cid:durableId="750977444">
    <w:abstractNumId w:val="12"/>
  </w:num>
  <w:num w:numId="18" w16cid:durableId="193422998">
    <w:abstractNumId w:val="22"/>
  </w:num>
  <w:num w:numId="19" w16cid:durableId="1674333269">
    <w:abstractNumId w:val="0"/>
  </w:num>
  <w:num w:numId="20" w16cid:durableId="1233927718">
    <w:abstractNumId w:val="3"/>
  </w:num>
  <w:num w:numId="21" w16cid:durableId="122500551">
    <w:abstractNumId w:val="15"/>
  </w:num>
  <w:num w:numId="22" w16cid:durableId="434909656">
    <w:abstractNumId w:val="11"/>
  </w:num>
  <w:num w:numId="23" w16cid:durableId="451750444">
    <w:abstractNumId w:val="14"/>
  </w:num>
  <w:num w:numId="24" w16cid:durableId="1817186629">
    <w:abstractNumId w:val="4"/>
  </w:num>
  <w:num w:numId="25" w16cid:durableId="1002052167">
    <w:abstractNumId w:val="9"/>
  </w:num>
  <w:num w:numId="26" w16cid:durableId="1701317561">
    <w:abstractNumId w:val="18"/>
  </w:num>
  <w:num w:numId="27" w16cid:durableId="386881507">
    <w:abstractNumId w:val="1"/>
  </w:num>
  <w:num w:numId="28" w16cid:durableId="1536845521">
    <w:abstractNumId w:val="17"/>
  </w:num>
  <w:num w:numId="29" w16cid:durableId="58341894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DF6"/>
    <w:rsid w:val="000028B3"/>
    <w:rsid w:val="00002C36"/>
    <w:rsid w:val="00003708"/>
    <w:rsid w:val="00004399"/>
    <w:rsid w:val="0000478D"/>
    <w:rsid w:val="0000648D"/>
    <w:rsid w:val="00007EA9"/>
    <w:rsid w:val="000122DE"/>
    <w:rsid w:val="000127A5"/>
    <w:rsid w:val="00013073"/>
    <w:rsid w:val="00016259"/>
    <w:rsid w:val="00016972"/>
    <w:rsid w:val="000206F4"/>
    <w:rsid w:val="00021CAE"/>
    <w:rsid w:val="000220F9"/>
    <w:rsid w:val="0002296D"/>
    <w:rsid w:val="00023DC6"/>
    <w:rsid w:val="0002558E"/>
    <w:rsid w:val="00026856"/>
    <w:rsid w:val="00027852"/>
    <w:rsid w:val="0003077A"/>
    <w:rsid w:val="00030A46"/>
    <w:rsid w:val="00030F37"/>
    <w:rsid w:val="000347FD"/>
    <w:rsid w:val="000349CD"/>
    <w:rsid w:val="00035761"/>
    <w:rsid w:val="00037037"/>
    <w:rsid w:val="00037E64"/>
    <w:rsid w:val="00042261"/>
    <w:rsid w:val="0004445E"/>
    <w:rsid w:val="00050CAE"/>
    <w:rsid w:val="00051D8A"/>
    <w:rsid w:val="00053EB2"/>
    <w:rsid w:val="00054432"/>
    <w:rsid w:val="000556A4"/>
    <w:rsid w:val="00056CFE"/>
    <w:rsid w:val="000574CC"/>
    <w:rsid w:val="000667C4"/>
    <w:rsid w:val="00067147"/>
    <w:rsid w:val="00067574"/>
    <w:rsid w:val="000678F0"/>
    <w:rsid w:val="00070568"/>
    <w:rsid w:val="00070B57"/>
    <w:rsid w:val="000713A2"/>
    <w:rsid w:val="0007147E"/>
    <w:rsid w:val="00071A5A"/>
    <w:rsid w:val="00071E28"/>
    <w:rsid w:val="000725F0"/>
    <w:rsid w:val="00074B4A"/>
    <w:rsid w:val="00080FCA"/>
    <w:rsid w:val="00081BFB"/>
    <w:rsid w:val="000847AD"/>
    <w:rsid w:val="00086372"/>
    <w:rsid w:val="000870AC"/>
    <w:rsid w:val="000903F0"/>
    <w:rsid w:val="000918F3"/>
    <w:rsid w:val="00092513"/>
    <w:rsid w:val="00093137"/>
    <w:rsid w:val="00094F3F"/>
    <w:rsid w:val="0009529B"/>
    <w:rsid w:val="000959E6"/>
    <w:rsid w:val="000A33A9"/>
    <w:rsid w:val="000A3853"/>
    <w:rsid w:val="000A3DE5"/>
    <w:rsid w:val="000A4C61"/>
    <w:rsid w:val="000A4DEB"/>
    <w:rsid w:val="000A63A1"/>
    <w:rsid w:val="000A7D55"/>
    <w:rsid w:val="000B29F8"/>
    <w:rsid w:val="000B4240"/>
    <w:rsid w:val="000B42AF"/>
    <w:rsid w:val="000B6989"/>
    <w:rsid w:val="000B788A"/>
    <w:rsid w:val="000C034E"/>
    <w:rsid w:val="000C3CC9"/>
    <w:rsid w:val="000C4074"/>
    <w:rsid w:val="000C485C"/>
    <w:rsid w:val="000C48B4"/>
    <w:rsid w:val="000C48CA"/>
    <w:rsid w:val="000C4AB8"/>
    <w:rsid w:val="000C5F7E"/>
    <w:rsid w:val="000C6A1D"/>
    <w:rsid w:val="000C6D2E"/>
    <w:rsid w:val="000D2097"/>
    <w:rsid w:val="000D2DA0"/>
    <w:rsid w:val="000D32CE"/>
    <w:rsid w:val="000D4D26"/>
    <w:rsid w:val="000D581F"/>
    <w:rsid w:val="000D58B2"/>
    <w:rsid w:val="000D72EA"/>
    <w:rsid w:val="000E0E13"/>
    <w:rsid w:val="000E0EBA"/>
    <w:rsid w:val="000E174F"/>
    <w:rsid w:val="000E1910"/>
    <w:rsid w:val="000E1A1E"/>
    <w:rsid w:val="000E222C"/>
    <w:rsid w:val="000E4CA2"/>
    <w:rsid w:val="000E58CA"/>
    <w:rsid w:val="000E691D"/>
    <w:rsid w:val="000E72E7"/>
    <w:rsid w:val="000E7704"/>
    <w:rsid w:val="000F0981"/>
    <w:rsid w:val="000F1A8B"/>
    <w:rsid w:val="000F2286"/>
    <w:rsid w:val="000F2C8D"/>
    <w:rsid w:val="000F3ECF"/>
    <w:rsid w:val="000F51D0"/>
    <w:rsid w:val="000F7218"/>
    <w:rsid w:val="0010011C"/>
    <w:rsid w:val="001060DE"/>
    <w:rsid w:val="0010698C"/>
    <w:rsid w:val="00107F4A"/>
    <w:rsid w:val="001105E3"/>
    <w:rsid w:val="0011103D"/>
    <w:rsid w:val="00111BC5"/>
    <w:rsid w:val="00114CF0"/>
    <w:rsid w:val="00114D08"/>
    <w:rsid w:val="001152DE"/>
    <w:rsid w:val="0011567E"/>
    <w:rsid w:val="0011754B"/>
    <w:rsid w:val="001228C4"/>
    <w:rsid w:val="0012393A"/>
    <w:rsid w:val="001240A4"/>
    <w:rsid w:val="00124393"/>
    <w:rsid w:val="001243F7"/>
    <w:rsid w:val="00124F3E"/>
    <w:rsid w:val="00127685"/>
    <w:rsid w:val="00131C4B"/>
    <w:rsid w:val="00134B66"/>
    <w:rsid w:val="001369B7"/>
    <w:rsid w:val="00137AED"/>
    <w:rsid w:val="001407C0"/>
    <w:rsid w:val="00141D0B"/>
    <w:rsid w:val="00143DAF"/>
    <w:rsid w:val="001444E6"/>
    <w:rsid w:val="00147EF6"/>
    <w:rsid w:val="00150DBE"/>
    <w:rsid w:val="001513F9"/>
    <w:rsid w:val="00151927"/>
    <w:rsid w:val="0015215B"/>
    <w:rsid w:val="00153699"/>
    <w:rsid w:val="00154061"/>
    <w:rsid w:val="00154985"/>
    <w:rsid w:val="00155709"/>
    <w:rsid w:val="00157F94"/>
    <w:rsid w:val="00161DDB"/>
    <w:rsid w:val="00162655"/>
    <w:rsid w:val="00163D01"/>
    <w:rsid w:val="0016435E"/>
    <w:rsid w:val="001714CE"/>
    <w:rsid w:val="001723D6"/>
    <w:rsid w:val="00172837"/>
    <w:rsid w:val="00172A6F"/>
    <w:rsid w:val="00172BBD"/>
    <w:rsid w:val="001739BC"/>
    <w:rsid w:val="0017548E"/>
    <w:rsid w:val="00175B7F"/>
    <w:rsid w:val="00175B83"/>
    <w:rsid w:val="001764AE"/>
    <w:rsid w:val="00176A73"/>
    <w:rsid w:val="00177E33"/>
    <w:rsid w:val="00181F18"/>
    <w:rsid w:val="001838C7"/>
    <w:rsid w:val="00183F86"/>
    <w:rsid w:val="00183FC6"/>
    <w:rsid w:val="0018498D"/>
    <w:rsid w:val="00191821"/>
    <w:rsid w:val="00191C2D"/>
    <w:rsid w:val="00191CBC"/>
    <w:rsid w:val="0019346E"/>
    <w:rsid w:val="00194817"/>
    <w:rsid w:val="00194F3B"/>
    <w:rsid w:val="00195BEB"/>
    <w:rsid w:val="001960DF"/>
    <w:rsid w:val="001961B5"/>
    <w:rsid w:val="00197A16"/>
    <w:rsid w:val="00197DEF"/>
    <w:rsid w:val="001A171E"/>
    <w:rsid w:val="001A2B5A"/>
    <w:rsid w:val="001A3AC3"/>
    <w:rsid w:val="001A4022"/>
    <w:rsid w:val="001A5491"/>
    <w:rsid w:val="001A568B"/>
    <w:rsid w:val="001A59A6"/>
    <w:rsid w:val="001B21F8"/>
    <w:rsid w:val="001B764C"/>
    <w:rsid w:val="001C039B"/>
    <w:rsid w:val="001C1185"/>
    <w:rsid w:val="001C20C1"/>
    <w:rsid w:val="001C290A"/>
    <w:rsid w:val="001C5C84"/>
    <w:rsid w:val="001C5F6D"/>
    <w:rsid w:val="001C6391"/>
    <w:rsid w:val="001C6504"/>
    <w:rsid w:val="001C73B3"/>
    <w:rsid w:val="001D192B"/>
    <w:rsid w:val="001D571C"/>
    <w:rsid w:val="001D68A0"/>
    <w:rsid w:val="001E0793"/>
    <w:rsid w:val="001E3AFA"/>
    <w:rsid w:val="001E5746"/>
    <w:rsid w:val="001E5EC1"/>
    <w:rsid w:val="001E75D8"/>
    <w:rsid w:val="001F140D"/>
    <w:rsid w:val="001F19CB"/>
    <w:rsid w:val="001F2599"/>
    <w:rsid w:val="001F4A8B"/>
    <w:rsid w:val="001F6FAB"/>
    <w:rsid w:val="00200F07"/>
    <w:rsid w:val="00202DC5"/>
    <w:rsid w:val="00204006"/>
    <w:rsid w:val="00204FB7"/>
    <w:rsid w:val="002050F1"/>
    <w:rsid w:val="00206813"/>
    <w:rsid w:val="00206816"/>
    <w:rsid w:val="0020781E"/>
    <w:rsid w:val="00211233"/>
    <w:rsid w:val="00215AEB"/>
    <w:rsid w:val="00216A48"/>
    <w:rsid w:val="00221E4A"/>
    <w:rsid w:val="00222517"/>
    <w:rsid w:val="00223C3E"/>
    <w:rsid w:val="0022442C"/>
    <w:rsid w:val="0022551D"/>
    <w:rsid w:val="002265D4"/>
    <w:rsid w:val="00227282"/>
    <w:rsid w:val="002323B5"/>
    <w:rsid w:val="00234353"/>
    <w:rsid w:val="00234A06"/>
    <w:rsid w:val="00235233"/>
    <w:rsid w:val="00235271"/>
    <w:rsid w:val="00241A0D"/>
    <w:rsid w:val="002426C5"/>
    <w:rsid w:val="0024286E"/>
    <w:rsid w:val="0024293D"/>
    <w:rsid w:val="00242E3D"/>
    <w:rsid w:val="002456C7"/>
    <w:rsid w:val="00246158"/>
    <w:rsid w:val="002469C2"/>
    <w:rsid w:val="00247A20"/>
    <w:rsid w:val="00247F66"/>
    <w:rsid w:val="0025251C"/>
    <w:rsid w:val="00253415"/>
    <w:rsid w:val="00254327"/>
    <w:rsid w:val="0025466F"/>
    <w:rsid w:val="00257868"/>
    <w:rsid w:val="0026164F"/>
    <w:rsid w:val="00261B16"/>
    <w:rsid w:val="00262C7B"/>
    <w:rsid w:val="00270E82"/>
    <w:rsid w:val="002731C5"/>
    <w:rsid w:val="00273C00"/>
    <w:rsid w:val="00274D35"/>
    <w:rsid w:val="00275193"/>
    <w:rsid w:val="00277B74"/>
    <w:rsid w:val="00277EB1"/>
    <w:rsid w:val="00283148"/>
    <w:rsid w:val="0028540C"/>
    <w:rsid w:val="00290BF5"/>
    <w:rsid w:val="00291074"/>
    <w:rsid w:val="002913A6"/>
    <w:rsid w:val="002923E9"/>
    <w:rsid w:val="00292B0F"/>
    <w:rsid w:val="0029471C"/>
    <w:rsid w:val="00295859"/>
    <w:rsid w:val="002969B9"/>
    <w:rsid w:val="002973EA"/>
    <w:rsid w:val="002A0568"/>
    <w:rsid w:val="002A1C95"/>
    <w:rsid w:val="002A25C1"/>
    <w:rsid w:val="002A3848"/>
    <w:rsid w:val="002A3FD9"/>
    <w:rsid w:val="002A4579"/>
    <w:rsid w:val="002A4C4B"/>
    <w:rsid w:val="002A5274"/>
    <w:rsid w:val="002A583F"/>
    <w:rsid w:val="002A6235"/>
    <w:rsid w:val="002A674D"/>
    <w:rsid w:val="002A6A4D"/>
    <w:rsid w:val="002A6C51"/>
    <w:rsid w:val="002A787E"/>
    <w:rsid w:val="002A7E9D"/>
    <w:rsid w:val="002B32D6"/>
    <w:rsid w:val="002B59FE"/>
    <w:rsid w:val="002B5E0C"/>
    <w:rsid w:val="002B75F6"/>
    <w:rsid w:val="002B7D51"/>
    <w:rsid w:val="002C1345"/>
    <w:rsid w:val="002C1B7A"/>
    <w:rsid w:val="002C36E2"/>
    <w:rsid w:val="002C41DF"/>
    <w:rsid w:val="002C4C7F"/>
    <w:rsid w:val="002D08A8"/>
    <w:rsid w:val="002D1F4B"/>
    <w:rsid w:val="002D286C"/>
    <w:rsid w:val="002D2F6E"/>
    <w:rsid w:val="002D2F71"/>
    <w:rsid w:val="002D402F"/>
    <w:rsid w:val="002D42C5"/>
    <w:rsid w:val="002D48EB"/>
    <w:rsid w:val="002D52D9"/>
    <w:rsid w:val="002D5BA2"/>
    <w:rsid w:val="002E19B1"/>
    <w:rsid w:val="002E1EF4"/>
    <w:rsid w:val="002E2BAB"/>
    <w:rsid w:val="002E3BAC"/>
    <w:rsid w:val="002E5556"/>
    <w:rsid w:val="002E5937"/>
    <w:rsid w:val="002E7AE6"/>
    <w:rsid w:val="002F167A"/>
    <w:rsid w:val="002F2049"/>
    <w:rsid w:val="002F3F17"/>
    <w:rsid w:val="002F3F50"/>
    <w:rsid w:val="002F46B7"/>
    <w:rsid w:val="002F51D3"/>
    <w:rsid w:val="00300091"/>
    <w:rsid w:val="00300355"/>
    <w:rsid w:val="00302B21"/>
    <w:rsid w:val="0030398F"/>
    <w:rsid w:val="00303F03"/>
    <w:rsid w:val="003067DF"/>
    <w:rsid w:val="00310C13"/>
    <w:rsid w:val="00311F7D"/>
    <w:rsid w:val="0031299F"/>
    <w:rsid w:val="00312A35"/>
    <w:rsid w:val="00313266"/>
    <w:rsid w:val="00313B4C"/>
    <w:rsid w:val="003141D5"/>
    <w:rsid w:val="00315505"/>
    <w:rsid w:val="00315933"/>
    <w:rsid w:val="00316D4B"/>
    <w:rsid w:val="00316FA5"/>
    <w:rsid w:val="0031775A"/>
    <w:rsid w:val="0032064A"/>
    <w:rsid w:val="00320AE7"/>
    <w:rsid w:val="00321EE2"/>
    <w:rsid w:val="003231F4"/>
    <w:rsid w:val="00325706"/>
    <w:rsid w:val="003308E6"/>
    <w:rsid w:val="0033148E"/>
    <w:rsid w:val="0033181F"/>
    <w:rsid w:val="00332A79"/>
    <w:rsid w:val="00333E91"/>
    <w:rsid w:val="0033581C"/>
    <w:rsid w:val="0033627E"/>
    <w:rsid w:val="00336A3E"/>
    <w:rsid w:val="0033799B"/>
    <w:rsid w:val="00337D81"/>
    <w:rsid w:val="00344E95"/>
    <w:rsid w:val="003472DF"/>
    <w:rsid w:val="00347661"/>
    <w:rsid w:val="00347AD3"/>
    <w:rsid w:val="00351983"/>
    <w:rsid w:val="00353975"/>
    <w:rsid w:val="0035745E"/>
    <w:rsid w:val="0036026F"/>
    <w:rsid w:val="00361007"/>
    <w:rsid w:val="003619FF"/>
    <w:rsid w:val="00361FC8"/>
    <w:rsid w:val="00372627"/>
    <w:rsid w:val="00374558"/>
    <w:rsid w:val="00375510"/>
    <w:rsid w:val="003756A9"/>
    <w:rsid w:val="0037659A"/>
    <w:rsid w:val="00377488"/>
    <w:rsid w:val="00380571"/>
    <w:rsid w:val="0038092E"/>
    <w:rsid w:val="003822CC"/>
    <w:rsid w:val="00385312"/>
    <w:rsid w:val="00385998"/>
    <w:rsid w:val="00385D5F"/>
    <w:rsid w:val="00390243"/>
    <w:rsid w:val="00390CA5"/>
    <w:rsid w:val="00392DAE"/>
    <w:rsid w:val="00392FE2"/>
    <w:rsid w:val="00393AC5"/>
    <w:rsid w:val="003960DA"/>
    <w:rsid w:val="00396A37"/>
    <w:rsid w:val="00396B3F"/>
    <w:rsid w:val="003A0F8E"/>
    <w:rsid w:val="003A1480"/>
    <w:rsid w:val="003A2136"/>
    <w:rsid w:val="003A2CAB"/>
    <w:rsid w:val="003A6C42"/>
    <w:rsid w:val="003A7321"/>
    <w:rsid w:val="003B030B"/>
    <w:rsid w:val="003B0A50"/>
    <w:rsid w:val="003B1413"/>
    <w:rsid w:val="003B2801"/>
    <w:rsid w:val="003B2957"/>
    <w:rsid w:val="003B4B5D"/>
    <w:rsid w:val="003B659A"/>
    <w:rsid w:val="003B6904"/>
    <w:rsid w:val="003B6A87"/>
    <w:rsid w:val="003C17AA"/>
    <w:rsid w:val="003C1B3B"/>
    <w:rsid w:val="003C42A9"/>
    <w:rsid w:val="003C4450"/>
    <w:rsid w:val="003D0954"/>
    <w:rsid w:val="003D1267"/>
    <w:rsid w:val="003D352F"/>
    <w:rsid w:val="003D3819"/>
    <w:rsid w:val="003D53D3"/>
    <w:rsid w:val="003D5799"/>
    <w:rsid w:val="003D63C3"/>
    <w:rsid w:val="003D7334"/>
    <w:rsid w:val="003E0C3F"/>
    <w:rsid w:val="003E19E9"/>
    <w:rsid w:val="003E2935"/>
    <w:rsid w:val="003E3880"/>
    <w:rsid w:val="003E4141"/>
    <w:rsid w:val="003E4216"/>
    <w:rsid w:val="003E4A94"/>
    <w:rsid w:val="003E536E"/>
    <w:rsid w:val="003E5DA1"/>
    <w:rsid w:val="003E719C"/>
    <w:rsid w:val="003E76BD"/>
    <w:rsid w:val="003E7BA8"/>
    <w:rsid w:val="003F0240"/>
    <w:rsid w:val="003F082E"/>
    <w:rsid w:val="003F35F1"/>
    <w:rsid w:val="003F48D7"/>
    <w:rsid w:val="003F615E"/>
    <w:rsid w:val="00402866"/>
    <w:rsid w:val="00402E33"/>
    <w:rsid w:val="004044FD"/>
    <w:rsid w:val="00404799"/>
    <w:rsid w:val="00405022"/>
    <w:rsid w:val="0040579C"/>
    <w:rsid w:val="00405A15"/>
    <w:rsid w:val="00405AB7"/>
    <w:rsid w:val="00406D4D"/>
    <w:rsid w:val="00407A63"/>
    <w:rsid w:val="0041164B"/>
    <w:rsid w:val="004133BB"/>
    <w:rsid w:val="004141B2"/>
    <w:rsid w:val="00415A34"/>
    <w:rsid w:val="00415D8A"/>
    <w:rsid w:val="0041762D"/>
    <w:rsid w:val="00417DB1"/>
    <w:rsid w:val="0042011A"/>
    <w:rsid w:val="00420866"/>
    <w:rsid w:val="00420A15"/>
    <w:rsid w:val="00424BD3"/>
    <w:rsid w:val="00427E7E"/>
    <w:rsid w:val="004301F1"/>
    <w:rsid w:val="00430610"/>
    <w:rsid w:val="00432B29"/>
    <w:rsid w:val="00433B4F"/>
    <w:rsid w:val="00434636"/>
    <w:rsid w:val="00435412"/>
    <w:rsid w:val="004360C9"/>
    <w:rsid w:val="00437025"/>
    <w:rsid w:val="00437D2F"/>
    <w:rsid w:val="00440433"/>
    <w:rsid w:val="004410CF"/>
    <w:rsid w:val="004412CD"/>
    <w:rsid w:val="00442302"/>
    <w:rsid w:val="00443CAB"/>
    <w:rsid w:val="00444558"/>
    <w:rsid w:val="00444F6B"/>
    <w:rsid w:val="0044785C"/>
    <w:rsid w:val="00450C4D"/>
    <w:rsid w:val="004523FA"/>
    <w:rsid w:val="00453CE5"/>
    <w:rsid w:val="00454809"/>
    <w:rsid w:val="00454C45"/>
    <w:rsid w:val="0045602C"/>
    <w:rsid w:val="00456FB9"/>
    <w:rsid w:val="00457FCC"/>
    <w:rsid w:val="00460426"/>
    <w:rsid w:val="004608B9"/>
    <w:rsid w:val="00462053"/>
    <w:rsid w:val="00463516"/>
    <w:rsid w:val="00463899"/>
    <w:rsid w:val="00465294"/>
    <w:rsid w:val="004653D5"/>
    <w:rsid w:val="00465858"/>
    <w:rsid w:val="004661AF"/>
    <w:rsid w:val="00466B1A"/>
    <w:rsid w:val="00470171"/>
    <w:rsid w:val="004717F3"/>
    <w:rsid w:val="0047184E"/>
    <w:rsid w:val="004731AF"/>
    <w:rsid w:val="00476F18"/>
    <w:rsid w:val="004770CB"/>
    <w:rsid w:val="00482741"/>
    <w:rsid w:val="00482C35"/>
    <w:rsid w:val="00485B06"/>
    <w:rsid w:val="00487528"/>
    <w:rsid w:val="00493CEF"/>
    <w:rsid w:val="00497009"/>
    <w:rsid w:val="00497F92"/>
    <w:rsid w:val="004A16C1"/>
    <w:rsid w:val="004B1A90"/>
    <w:rsid w:val="004B3B98"/>
    <w:rsid w:val="004B4396"/>
    <w:rsid w:val="004B4499"/>
    <w:rsid w:val="004B4AE4"/>
    <w:rsid w:val="004C0AA7"/>
    <w:rsid w:val="004C2D2C"/>
    <w:rsid w:val="004C3BAC"/>
    <w:rsid w:val="004C3EDD"/>
    <w:rsid w:val="004C41BC"/>
    <w:rsid w:val="004D1135"/>
    <w:rsid w:val="004D15F1"/>
    <w:rsid w:val="004D163C"/>
    <w:rsid w:val="004D1F48"/>
    <w:rsid w:val="004D5182"/>
    <w:rsid w:val="004D7263"/>
    <w:rsid w:val="004E0AD3"/>
    <w:rsid w:val="004E40C0"/>
    <w:rsid w:val="004E4C54"/>
    <w:rsid w:val="004F0288"/>
    <w:rsid w:val="004F10BF"/>
    <w:rsid w:val="004F1305"/>
    <w:rsid w:val="004F3879"/>
    <w:rsid w:val="004F5B82"/>
    <w:rsid w:val="004F65AA"/>
    <w:rsid w:val="004F7A25"/>
    <w:rsid w:val="005009C7"/>
    <w:rsid w:val="00501A5E"/>
    <w:rsid w:val="00502357"/>
    <w:rsid w:val="005024E3"/>
    <w:rsid w:val="005026AA"/>
    <w:rsid w:val="005033FD"/>
    <w:rsid w:val="00503D6D"/>
    <w:rsid w:val="00507D6D"/>
    <w:rsid w:val="00510AF7"/>
    <w:rsid w:val="00512A27"/>
    <w:rsid w:val="00513381"/>
    <w:rsid w:val="005159AE"/>
    <w:rsid w:val="00515AB6"/>
    <w:rsid w:val="00517D96"/>
    <w:rsid w:val="00523BDA"/>
    <w:rsid w:val="00525FF2"/>
    <w:rsid w:val="00526ED6"/>
    <w:rsid w:val="00527762"/>
    <w:rsid w:val="005278D8"/>
    <w:rsid w:val="00527B24"/>
    <w:rsid w:val="005301EB"/>
    <w:rsid w:val="00531469"/>
    <w:rsid w:val="00531560"/>
    <w:rsid w:val="00531817"/>
    <w:rsid w:val="00531EEC"/>
    <w:rsid w:val="00533903"/>
    <w:rsid w:val="00534369"/>
    <w:rsid w:val="00534DCE"/>
    <w:rsid w:val="005359C3"/>
    <w:rsid w:val="0053683A"/>
    <w:rsid w:val="005369DC"/>
    <w:rsid w:val="00536A43"/>
    <w:rsid w:val="00540BFD"/>
    <w:rsid w:val="00541DBA"/>
    <w:rsid w:val="005420CB"/>
    <w:rsid w:val="0054431A"/>
    <w:rsid w:val="00545859"/>
    <w:rsid w:val="00551A3D"/>
    <w:rsid w:val="00553243"/>
    <w:rsid w:val="00553DA7"/>
    <w:rsid w:val="00554369"/>
    <w:rsid w:val="0055538A"/>
    <w:rsid w:val="00556CC2"/>
    <w:rsid w:val="00557910"/>
    <w:rsid w:val="00557B7F"/>
    <w:rsid w:val="00557D9F"/>
    <w:rsid w:val="00560AC6"/>
    <w:rsid w:val="005613A8"/>
    <w:rsid w:val="005615A7"/>
    <w:rsid w:val="00564AB1"/>
    <w:rsid w:val="00564B4F"/>
    <w:rsid w:val="005664D7"/>
    <w:rsid w:val="00566AA5"/>
    <w:rsid w:val="005708ED"/>
    <w:rsid w:val="0057159B"/>
    <w:rsid w:val="0057337D"/>
    <w:rsid w:val="00583B28"/>
    <w:rsid w:val="0058581A"/>
    <w:rsid w:val="00585ADB"/>
    <w:rsid w:val="00591795"/>
    <w:rsid w:val="0059209A"/>
    <w:rsid w:val="00592E60"/>
    <w:rsid w:val="00594074"/>
    <w:rsid w:val="005946BD"/>
    <w:rsid w:val="005A319B"/>
    <w:rsid w:val="005A3EEB"/>
    <w:rsid w:val="005A42A4"/>
    <w:rsid w:val="005A4F5B"/>
    <w:rsid w:val="005A50D5"/>
    <w:rsid w:val="005B0AA8"/>
    <w:rsid w:val="005B1606"/>
    <w:rsid w:val="005B196B"/>
    <w:rsid w:val="005B1E82"/>
    <w:rsid w:val="005B343A"/>
    <w:rsid w:val="005B414C"/>
    <w:rsid w:val="005B514F"/>
    <w:rsid w:val="005B55F9"/>
    <w:rsid w:val="005B5A21"/>
    <w:rsid w:val="005B5BD4"/>
    <w:rsid w:val="005C0F5F"/>
    <w:rsid w:val="005C24AE"/>
    <w:rsid w:val="005C24D7"/>
    <w:rsid w:val="005C250F"/>
    <w:rsid w:val="005C25EC"/>
    <w:rsid w:val="005C3AB0"/>
    <w:rsid w:val="005C4939"/>
    <w:rsid w:val="005C5271"/>
    <w:rsid w:val="005C5E52"/>
    <w:rsid w:val="005C63D6"/>
    <w:rsid w:val="005D0BEE"/>
    <w:rsid w:val="005D1F4C"/>
    <w:rsid w:val="005D40A3"/>
    <w:rsid w:val="005E02CA"/>
    <w:rsid w:val="005E0A9E"/>
    <w:rsid w:val="005E21CC"/>
    <w:rsid w:val="005E258B"/>
    <w:rsid w:val="005E2740"/>
    <w:rsid w:val="005E3971"/>
    <w:rsid w:val="005E4A10"/>
    <w:rsid w:val="005E5384"/>
    <w:rsid w:val="005E6654"/>
    <w:rsid w:val="005F091E"/>
    <w:rsid w:val="005F1122"/>
    <w:rsid w:val="005F434C"/>
    <w:rsid w:val="005F4A2B"/>
    <w:rsid w:val="005F4D4B"/>
    <w:rsid w:val="005F72DF"/>
    <w:rsid w:val="00602002"/>
    <w:rsid w:val="006033CB"/>
    <w:rsid w:val="006033DB"/>
    <w:rsid w:val="00603677"/>
    <w:rsid w:val="00604432"/>
    <w:rsid w:val="006051AD"/>
    <w:rsid w:val="00605A12"/>
    <w:rsid w:val="00606F52"/>
    <w:rsid w:val="00607A75"/>
    <w:rsid w:val="00610060"/>
    <w:rsid w:val="0061160C"/>
    <w:rsid w:val="006119C7"/>
    <w:rsid w:val="00617D9B"/>
    <w:rsid w:val="00620B72"/>
    <w:rsid w:val="00622285"/>
    <w:rsid w:val="00625F37"/>
    <w:rsid w:val="006262B7"/>
    <w:rsid w:val="006269BD"/>
    <w:rsid w:val="00627E3D"/>
    <w:rsid w:val="00627E6D"/>
    <w:rsid w:val="00632988"/>
    <w:rsid w:val="006330D6"/>
    <w:rsid w:val="006351D0"/>
    <w:rsid w:val="0063684A"/>
    <w:rsid w:val="00636DCE"/>
    <w:rsid w:val="00640B2A"/>
    <w:rsid w:val="00640D2F"/>
    <w:rsid w:val="00640E75"/>
    <w:rsid w:val="00642D90"/>
    <w:rsid w:val="00644C94"/>
    <w:rsid w:val="0064503C"/>
    <w:rsid w:val="00647320"/>
    <w:rsid w:val="00647BB8"/>
    <w:rsid w:val="00647C74"/>
    <w:rsid w:val="00651270"/>
    <w:rsid w:val="00651409"/>
    <w:rsid w:val="0065253D"/>
    <w:rsid w:val="0065263B"/>
    <w:rsid w:val="00652D66"/>
    <w:rsid w:val="00653132"/>
    <w:rsid w:val="006535FE"/>
    <w:rsid w:val="0065684D"/>
    <w:rsid w:val="0066120C"/>
    <w:rsid w:val="00661DDF"/>
    <w:rsid w:val="00663217"/>
    <w:rsid w:val="00665211"/>
    <w:rsid w:val="00665828"/>
    <w:rsid w:val="00670548"/>
    <w:rsid w:val="006737DE"/>
    <w:rsid w:val="00673F82"/>
    <w:rsid w:val="0067516E"/>
    <w:rsid w:val="00675FF0"/>
    <w:rsid w:val="006760B1"/>
    <w:rsid w:val="00677CAF"/>
    <w:rsid w:val="00680E12"/>
    <w:rsid w:val="00681222"/>
    <w:rsid w:val="0068169B"/>
    <w:rsid w:val="006837F8"/>
    <w:rsid w:val="00685A72"/>
    <w:rsid w:val="006919B7"/>
    <w:rsid w:val="00691D78"/>
    <w:rsid w:val="00694F88"/>
    <w:rsid w:val="006953F9"/>
    <w:rsid w:val="00696B9B"/>
    <w:rsid w:val="00696BAF"/>
    <w:rsid w:val="00696DBD"/>
    <w:rsid w:val="0069720C"/>
    <w:rsid w:val="00697554"/>
    <w:rsid w:val="006A074E"/>
    <w:rsid w:val="006A0A97"/>
    <w:rsid w:val="006A1164"/>
    <w:rsid w:val="006A1D54"/>
    <w:rsid w:val="006A5BFF"/>
    <w:rsid w:val="006A6F31"/>
    <w:rsid w:val="006B0639"/>
    <w:rsid w:val="006B13C3"/>
    <w:rsid w:val="006B1551"/>
    <w:rsid w:val="006B2062"/>
    <w:rsid w:val="006B32B5"/>
    <w:rsid w:val="006B4AB7"/>
    <w:rsid w:val="006C00B3"/>
    <w:rsid w:val="006C02C4"/>
    <w:rsid w:val="006C1CF0"/>
    <w:rsid w:val="006C2400"/>
    <w:rsid w:val="006C46C8"/>
    <w:rsid w:val="006C4CDE"/>
    <w:rsid w:val="006C672C"/>
    <w:rsid w:val="006C7B18"/>
    <w:rsid w:val="006D0197"/>
    <w:rsid w:val="006D056C"/>
    <w:rsid w:val="006D0BF3"/>
    <w:rsid w:val="006D17E2"/>
    <w:rsid w:val="006D224E"/>
    <w:rsid w:val="006D241A"/>
    <w:rsid w:val="006E009B"/>
    <w:rsid w:val="006E107B"/>
    <w:rsid w:val="006E36D7"/>
    <w:rsid w:val="006E47E4"/>
    <w:rsid w:val="006E5805"/>
    <w:rsid w:val="006E72F3"/>
    <w:rsid w:val="006F061E"/>
    <w:rsid w:val="006F250E"/>
    <w:rsid w:val="006F4EAA"/>
    <w:rsid w:val="006F5F30"/>
    <w:rsid w:val="006F6B42"/>
    <w:rsid w:val="0070020D"/>
    <w:rsid w:val="0070669A"/>
    <w:rsid w:val="00706EA7"/>
    <w:rsid w:val="00707B29"/>
    <w:rsid w:val="007119BE"/>
    <w:rsid w:val="00711B2B"/>
    <w:rsid w:val="00711E0A"/>
    <w:rsid w:val="007133F2"/>
    <w:rsid w:val="00714413"/>
    <w:rsid w:val="0071482F"/>
    <w:rsid w:val="0071766B"/>
    <w:rsid w:val="007204ED"/>
    <w:rsid w:val="00721DF5"/>
    <w:rsid w:val="007225EA"/>
    <w:rsid w:val="007226AC"/>
    <w:rsid w:val="007233F4"/>
    <w:rsid w:val="00723545"/>
    <w:rsid w:val="00723F09"/>
    <w:rsid w:val="0072493E"/>
    <w:rsid w:val="00724C9B"/>
    <w:rsid w:val="00726CB7"/>
    <w:rsid w:val="007272E8"/>
    <w:rsid w:val="007276D3"/>
    <w:rsid w:val="00727AC1"/>
    <w:rsid w:val="00730D63"/>
    <w:rsid w:val="00731BFD"/>
    <w:rsid w:val="00733A3C"/>
    <w:rsid w:val="00733C32"/>
    <w:rsid w:val="007359AD"/>
    <w:rsid w:val="007369BC"/>
    <w:rsid w:val="00737E24"/>
    <w:rsid w:val="00740B9B"/>
    <w:rsid w:val="007414CD"/>
    <w:rsid w:val="00741E5F"/>
    <w:rsid w:val="007436D0"/>
    <w:rsid w:val="00745260"/>
    <w:rsid w:val="00750558"/>
    <w:rsid w:val="00752525"/>
    <w:rsid w:val="0075434F"/>
    <w:rsid w:val="007548D7"/>
    <w:rsid w:val="00755517"/>
    <w:rsid w:val="0075592E"/>
    <w:rsid w:val="007568A8"/>
    <w:rsid w:val="00760696"/>
    <w:rsid w:val="007638B5"/>
    <w:rsid w:val="007643A8"/>
    <w:rsid w:val="00765019"/>
    <w:rsid w:val="00765A8D"/>
    <w:rsid w:val="00765CEE"/>
    <w:rsid w:val="00766139"/>
    <w:rsid w:val="00766821"/>
    <w:rsid w:val="00766D6C"/>
    <w:rsid w:val="00766E48"/>
    <w:rsid w:val="00773071"/>
    <w:rsid w:val="00773DAA"/>
    <w:rsid w:val="00775676"/>
    <w:rsid w:val="00777386"/>
    <w:rsid w:val="007802B5"/>
    <w:rsid w:val="007802D2"/>
    <w:rsid w:val="00781662"/>
    <w:rsid w:val="00783A61"/>
    <w:rsid w:val="007863B9"/>
    <w:rsid w:val="00787943"/>
    <w:rsid w:val="00791FA6"/>
    <w:rsid w:val="00792194"/>
    <w:rsid w:val="00792472"/>
    <w:rsid w:val="00793207"/>
    <w:rsid w:val="007939C5"/>
    <w:rsid w:val="0079596F"/>
    <w:rsid w:val="00795BB0"/>
    <w:rsid w:val="00795F7D"/>
    <w:rsid w:val="007A04F9"/>
    <w:rsid w:val="007A0BFD"/>
    <w:rsid w:val="007A178F"/>
    <w:rsid w:val="007A2E7E"/>
    <w:rsid w:val="007A3210"/>
    <w:rsid w:val="007A3A8E"/>
    <w:rsid w:val="007A4BBF"/>
    <w:rsid w:val="007A6074"/>
    <w:rsid w:val="007A6FB8"/>
    <w:rsid w:val="007B161E"/>
    <w:rsid w:val="007B3D14"/>
    <w:rsid w:val="007B556A"/>
    <w:rsid w:val="007B7323"/>
    <w:rsid w:val="007B7C02"/>
    <w:rsid w:val="007C0463"/>
    <w:rsid w:val="007C185B"/>
    <w:rsid w:val="007C1FE2"/>
    <w:rsid w:val="007C3A69"/>
    <w:rsid w:val="007C46F1"/>
    <w:rsid w:val="007C768E"/>
    <w:rsid w:val="007D4E87"/>
    <w:rsid w:val="007E0CD4"/>
    <w:rsid w:val="007E1274"/>
    <w:rsid w:val="007E2294"/>
    <w:rsid w:val="007E4620"/>
    <w:rsid w:val="007E5381"/>
    <w:rsid w:val="007E5F0D"/>
    <w:rsid w:val="007E63A0"/>
    <w:rsid w:val="007E68A4"/>
    <w:rsid w:val="007E71A9"/>
    <w:rsid w:val="007E72CF"/>
    <w:rsid w:val="007E788B"/>
    <w:rsid w:val="007F0185"/>
    <w:rsid w:val="007F07BB"/>
    <w:rsid w:val="007F0C36"/>
    <w:rsid w:val="007F178E"/>
    <w:rsid w:val="007F3331"/>
    <w:rsid w:val="007F4B6F"/>
    <w:rsid w:val="007F5DF7"/>
    <w:rsid w:val="00800949"/>
    <w:rsid w:val="00800B6A"/>
    <w:rsid w:val="0080173D"/>
    <w:rsid w:val="00802111"/>
    <w:rsid w:val="0080377F"/>
    <w:rsid w:val="00803DA6"/>
    <w:rsid w:val="00803E87"/>
    <w:rsid w:val="0080405D"/>
    <w:rsid w:val="00804880"/>
    <w:rsid w:val="008067B9"/>
    <w:rsid w:val="00806D97"/>
    <w:rsid w:val="00807DA4"/>
    <w:rsid w:val="008104E7"/>
    <w:rsid w:val="00810FD5"/>
    <w:rsid w:val="0081106D"/>
    <w:rsid w:val="00811623"/>
    <w:rsid w:val="00811A06"/>
    <w:rsid w:val="00812D3E"/>
    <w:rsid w:val="00813585"/>
    <w:rsid w:val="00815A40"/>
    <w:rsid w:val="00815F92"/>
    <w:rsid w:val="00816790"/>
    <w:rsid w:val="00817155"/>
    <w:rsid w:val="008172AE"/>
    <w:rsid w:val="008178F9"/>
    <w:rsid w:val="008200AA"/>
    <w:rsid w:val="008214FC"/>
    <w:rsid w:val="0082164E"/>
    <w:rsid w:val="00823794"/>
    <w:rsid w:val="00823963"/>
    <w:rsid w:val="00824DBA"/>
    <w:rsid w:val="008278E3"/>
    <w:rsid w:val="0083071E"/>
    <w:rsid w:val="00831D5E"/>
    <w:rsid w:val="00832408"/>
    <w:rsid w:val="00832A91"/>
    <w:rsid w:val="00833822"/>
    <w:rsid w:val="00834FD6"/>
    <w:rsid w:val="0083662B"/>
    <w:rsid w:val="00836A75"/>
    <w:rsid w:val="008426C9"/>
    <w:rsid w:val="0084516E"/>
    <w:rsid w:val="00845B7E"/>
    <w:rsid w:val="008464FD"/>
    <w:rsid w:val="008477A5"/>
    <w:rsid w:val="00847EF5"/>
    <w:rsid w:val="008509C9"/>
    <w:rsid w:val="00851B52"/>
    <w:rsid w:val="00854391"/>
    <w:rsid w:val="008544C2"/>
    <w:rsid w:val="00856322"/>
    <w:rsid w:val="00856EAC"/>
    <w:rsid w:val="008609E1"/>
    <w:rsid w:val="008616F7"/>
    <w:rsid w:val="00864147"/>
    <w:rsid w:val="0086682A"/>
    <w:rsid w:val="00866DBD"/>
    <w:rsid w:val="008673E7"/>
    <w:rsid w:val="00867437"/>
    <w:rsid w:val="00867B1A"/>
    <w:rsid w:val="00870B79"/>
    <w:rsid w:val="00872244"/>
    <w:rsid w:val="00872E38"/>
    <w:rsid w:val="0087589D"/>
    <w:rsid w:val="00875953"/>
    <w:rsid w:val="00876A9C"/>
    <w:rsid w:val="008832C3"/>
    <w:rsid w:val="008866F7"/>
    <w:rsid w:val="00886F38"/>
    <w:rsid w:val="00887B23"/>
    <w:rsid w:val="00887E46"/>
    <w:rsid w:val="008960AE"/>
    <w:rsid w:val="00896A57"/>
    <w:rsid w:val="00896C2D"/>
    <w:rsid w:val="00897CB8"/>
    <w:rsid w:val="00897FE4"/>
    <w:rsid w:val="008A0985"/>
    <w:rsid w:val="008A09FC"/>
    <w:rsid w:val="008A0DDC"/>
    <w:rsid w:val="008A16B9"/>
    <w:rsid w:val="008A32F6"/>
    <w:rsid w:val="008A47FB"/>
    <w:rsid w:val="008A7C2F"/>
    <w:rsid w:val="008A7F15"/>
    <w:rsid w:val="008B1962"/>
    <w:rsid w:val="008B4272"/>
    <w:rsid w:val="008B6E31"/>
    <w:rsid w:val="008C483A"/>
    <w:rsid w:val="008C70BD"/>
    <w:rsid w:val="008C78F3"/>
    <w:rsid w:val="008C7936"/>
    <w:rsid w:val="008D001C"/>
    <w:rsid w:val="008D0AE7"/>
    <w:rsid w:val="008D45D6"/>
    <w:rsid w:val="008D46AC"/>
    <w:rsid w:val="008D5521"/>
    <w:rsid w:val="008D5E36"/>
    <w:rsid w:val="008E2A43"/>
    <w:rsid w:val="008E6932"/>
    <w:rsid w:val="008E7CD3"/>
    <w:rsid w:val="008F1EE8"/>
    <w:rsid w:val="008F28E2"/>
    <w:rsid w:val="008F3DB4"/>
    <w:rsid w:val="008F4921"/>
    <w:rsid w:val="00901E87"/>
    <w:rsid w:val="00903889"/>
    <w:rsid w:val="00904968"/>
    <w:rsid w:val="00906450"/>
    <w:rsid w:val="00906FE3"/>
    <w:rsid w:val="0090772B"/>
    <w:rsid w:val="00912013"/>
    <w:rsid w:val="009137F2"/>
    <w:rsid w:val="00913B84"/>
    <w:rsid w:val="00914DF6"/>
    <w:rsid w:val="00915D3F"/>
    <w:rsid w:val="00916E9A"/>
    <w:rsid w:val="00917FA3"/>
    <w:rsid w:val="00922CAF"/>
    <w:rsid w:val="00923690"/>
    <w:rsid w:val="009236F8"/>
    <w:rsid w:val="00926F8D"/>
    <w:rsid w:val="009270F1"/>
    <w:rsid w:val="00927513"/>
    <w:rsid w:val="00927BE6"/>
    <w:rsid w:val="00930DA2"/>
    <w:rsid w:val="00931798"/>
    <w:rsid w:val="00933622"/>
    <w:rsid w:val="00933D40"/>
    <w:rsid w:val="00933F84"/>
    <w:rsid w:val="0093593C"/>
    <w:rsid w:val="00935A0F"/>
    <w:rsid w:val="00935A28"/>
    <w:rsid w:val="00936047"/>
    <w:rsid w:val="00937130"/>
    <w:rsid w:val="0094001E"/>
    <w:rsid w:val="00941CB7"/>
    <w:rsid w:val="00946849"/>
    <w:rsid w:val="009478B1"/>
    <w:rsid w:val="00947BE3"/>
    <w:rsid w:val="00950B53"/>
    <w:rsid w:val="00951321"/>
    <w:rsid w:val="00951FF1"/>
    <w:rsid w:val="009521BE"/>
    <w:rsid w:val="00952C81"/>
    <w:rsid w:val="00952FB1"/>
    <w:rsid w:val="0095312C"/>
    <w:rsid w:val="009539E4"/>
    <w:rsid w:val="00953B05"/>
    <w:rsid w:val="00953B4B"/>
    <w:rsid w:val="00953D9C"/>
    <w:rsid w:val="009541AB"/>
    <w:rsid w:val="00956536"/>
    <w:rsid w:val="00956B28"/>
    <w:rsid w:val="00957F46"/>
    <w:rsid w:val="0096203F"/>
    <w:rsid w:val="0096691A"/>
    <w:rsid w:val="00971C8F"/>
    <w:rsid w:val="00972534"/>
    <w:rsid w:val="009726C1"/>
    <w:rsid w:val="00973204"/>
    <w:rsid w:val="0097333A"/>
    <w:rsid w:val="00974260"/>
    <w:rsid w:val="00980324"/>
    <w:rsid w:val="00982D7D"/>
    <w:rsid w:val="00984103"/>
    <w:rsid w:val="00987A22"/>
    <w:rsid w:val="0099030F"/>
    <w:rsid w:val="00991028"/>
    <w:rsid w:val="00991829"/>
    <w:rsid w:val="00991E17"/>
    <w:rsid w:val="009924AF"/>
    <w:rsid w:val="00992FAD"/>
    <w:rsid w:val="00994E2B"/>
    <w:rsid w:val="009953FE"/>
    <w:rsid w:val="009976D2"/>
    <w:rsid w:val="00997E5C"/>
    <w:rsid w:val="009A0508"/>
    <w:rsid w:val="009A1F61"/>
    <w:rsid w:val="009A4610"/>
    <w:rsid w:val="009A7F07"/>
    <w:rsid w:val="009B0422"/>
    <w:rsid w:val="009B06AF"/>
    <w:rsid w:val="009B1239"/>
    <w:rsid w:val="009B1279"/>
    <w:rsid w:val="009B34D6"/>
    <w:rsid w:val="009B7E10"/>
    <w:rsid w:val="009C0071"/>
    <w:rsid w:val="009C15ED"/>
    <w:rsid w:val="009C1AEC"/>
    <w:rsid w:val="009C2782"/>
    <w:rsid w:val="009C330E"/>
    <w:rsid w:val="009C351F"/>
    <w:rsid w:val="009C3D0F"/>
    <w:rsid w:val="009C5491"/>
    <w:rsid w:val="009C6426"/>
    <w:rsid w:val="009D002B"/>
    <w:rsid w:val="009D2277"/>
    <w:rsid w:val="009D327E"/>
    <w:rsid w:val="009D36EE"/>
    <w:rsid w:val="009D3CAE"/>
    <w:rsid w:val="009D426A"/>
    <w:rsid w:val="009D5FD8"/>
    <w:rsid w:val="009D64ED"/>
    <w:rsid w:val="009D6AA2"/>
    <w:rsid w:val="009E2A5C"/>
    <w:rsid w:val="009E52BF"/>
    <w:rsid w:val="009E53BA"/>
    <w:rsid w:val="009E7EC2"/>
    <w:rsid w:val="009F2A3F"/>
    <w:rsid w:val="009F3147"/>
    <w:rsid w:val="009F4D21"/>
    <w:rsid w:val="009F53B2"/>
    <w:rsid w:val="009F6FB7"/>
    <w:rsid w:val="00A0005D"/>
    <w:rsid w:val="00A01071"/>
    <w:rsid w:val="00A03AAE"/>
    <w:rsid w:val="00A04E14"/>
    <w:rsid w:val="00A072B4"/>
    <w:rsid w:val="00A102F0"/>
    <w:rsid w:val="00A1116F"/>
    <w:rsid w:val="00A118B6"/>
    <w:rsid w:val="00A128A4"/>
    <w:rsid w:val="00A12921"/>
    <w:rsid w:val="00A12A7E"/>
    <w:rsid w:val="00A15440"/>
    <w:rsid w:val="00A15D96"/>
    <w:rsid w:val="00A16970"/>
    <w:rsid w:val="00A203B5"/>
    <w:rsid w:val="00A237B2"/>
    <w:rsid w:val="00A237B9"/>
    <w:rsid w:val="00A23F41"/>
    <w:rsid w:val="00A27829"/>
    <w:rsid w:val="00A303A8"/>
    <w:rsid w:val="00A30E33"/>
    <w:rsid w:val="00A3284B"/>
    <w:rsid w:val="00A33342"/>
    <w:rsid w:val="00A338CB"/>
    <w:rsid w:val="00A37433"/>
    <w:rsid w:val="00A3749E"/>
    <w:rsid w:val="00A426A4"/>
    <w:rsid w:val="00A427C8"/>
    <w:rsid w:val="00A43E88"/>
    <w:rsid w:val="00A44421"/>
    <w:rsid w:val="00A44424"/>
    <w:rsid w:val="00A45AEE"/>
    <w:rsid w:val="00A46620"/>
    <w:rsid w:val="00A46FB7"/>
    <w:rsid w:val="00A47F4C"/>
    <w:rsid w:val="00A518CC"/>
    <w:rsid w:val="00A51AB7"/>
    <w:rsid w:val="00A54860"/>
    <w:rsid w:val="00A54B8D"/>
    <w:rsid w:val="00A57B57"/>
    <w:rsid w:val="00A60830"/>
    <w:rsid w:val="00A60F6A"/>
    <w:rsid w:val="00A6148C"/>
    <w:rsid w:val="00A61B88"/>
    <w:rsid w:val="00A623AA"/>
    <w:rsid w:val="00A62B70"/>
    <w:rsid w:val="00A62F6A"/>
    <w:rsid w:val="00A64394"/>
    <w:rsid w:val="00A65D3C"/>
    <w:rsid w:val="00A6605F"/>
    <w:rsid w:val="00A666C6"/>
    <w:rsid w:val="00A673C9"/>
    <w:rsid w:val="00A703FA"/>
    <w:rsid w:val="00A7205A"/>
    <w:rsid w:val="00A72E19"/>
    <w:rsid w:val="00A741EB"/>
    <w:rsid w:val="00A755F6"/>
    <w:rsid w:val="00A756FE"/>
    <w:rsid w:val="00A77504"/>
    <w:rsid w:val="00A805E7"/>
    <w:rsid w:val="00A81367"/>
    <w:rsid w:val="00A83CF1"/>
    <w:rsid w:val="00A840CC"/>
    <w:rsid w:val="00A85004"/>
    <w:rsid w:val="00A85CF2"/>
    <w:rsid w:val="00A85F03"/>
    <w:rsid w:val="00A860BA"/>
    <w:rsid w:val="00A8643D"/>
    <w:rsid w:val="00A92B83"/>
    <w:rsid w:val="00A9458B"/>
    <w:rsid w:val="00A96D0F"/>
    <w:rsid w:val="00AA1765"/>
    <w:rsid w:val="00AA1EFC"/>
    <w:rsid w:val="00AA1F74"/>
    <w:rsid w:val="00AA2069"/>
    <w:rsid w:val="00AA22BA"/>
    <w:rsid w:val="00AA30A7"/>
    <w:rsid w:val="00AA483E"/>
    <w:rsid w:val="00AA5437"/>
    <w:rsid w:val="00AA6600"/>
    <w:rsid w:val="00AA751F"/>
    <w:rsid w:val="00AA7C92"/>
    <w:rsid w:val="00AB037C"/>
    <w:rsid w:val="00AB0C10"/>
    <w:rsid w:val="00AB156C"/>
    <w:rsid w:val="00AB1BCC"/>
    <w:rsid w:val="00AB1D13"/>
    <w:rsid w:val="00AB3513"/>
    <w:rsid w:val="00AB3899"/>
    <w:rsid w:val="00AB3D5D"/>
    <w:rsid w:val="00AB4EF1"/>
    <w:rsid w:val="00AB539A"/>
    <w:rsid w:val="00AB58FA"/>
    <w:rsid w:val="00AB641B"/>
    <w:rsid w:val="00AB6C08"/>
    <w:rsid w:val="00AB76EF"/>
    <w:rsid w:val="00AC1EE8"/>
    <w:rsid w:val="00AC416B"/>
    <w:rsid w:val="00AC49A0"/>
    <w:rsid w:val="00AC5D98"/>
    <w:rsid w:val="00AD03B0"/>
    <w:rsid w:val="00AD09A3"/>
    <w:rsid w:val="00AD1B11"/>
    <w:rsid w:val="00AD3B10"/>
    <w:rsid w:val="00AD3CF1"/>
    <w:rsid w:val="00AD4B70"/>
    <w:rsid w:val="00AD653E"/>
    <w:rsid w:val="00AD6D02"/>
    <w:rsid w:val="00AE0CE8"/>
    <w:rsid w:val="00AE16A7"/>
    <w:rsid w:val="00AE2BF6"/>
    <w:rsid w:val="00AE3802"/>
    <w:rsid w:val="00AE4F7F"/>
    <w:rsid w:val="00AE50C7"/>
    <w:rsid w:val="00AE5E15"/>
    <w:rsid w:val="00AE6511"/>
    <w:rsid w:val="00AF06F3"/>
    <w:rsid w:val="00AF0D99"/>
    <w:rsid w:val="00AF4FCE"/>
    <w:rsid w:val="00B00C78"/>
    <w:rsid w:val="00B01D84"/>
    <w:rsid w:val="00B02A32"/>
    <w:rsid w:val="00B04132"/>
    <w:rsid w:val="00B0431F"/>
    <w:rsid w:val="00B0507E"/>
    <w:rsid w:val="00B050C7"/>
    <w:rsid w:val="00B0563B"/>
    <w:rsid w:val="00B05DE4"/>
    <w:rsid w:val="00B0612F"/>
    <w:rsid w:val="00B07ADC"/>
    <w:rsid w:val="00B104B9"/>
    <w:rsid w:val="00B10BFD"/>
    <w:rsid w:val="00B13436"/>
    <w:rsid w:val="00B147BD"/>
    <w:rsid w:val="00B160C4"/>
    <w:rsid w:val="00B16FC6"/>
    <w:rsid w:val="00B20D2D"/>
    <w:rsid w:val="00B25419"/>
    <w:rsid w:val="00B256C0"/>
    <w:rsid w:val="00B261CC"/>
    <w:rsid w:val="00B262BE"/>
    <w:rsid w:val="00B269CF"/>
    <w:rsid w:val="00B26F36"/>
    <w:rsid w:val="00B27BB1"/>
    <w:rsid w:val="00B3217B"/>
    <w:rsid w:val="00B3527F"/>
    <w:rsid w:val="00B35AFE"/>
    <w:rsid w:val="00B362C7"/>
    <w:rsid w:val="00B37DE5"/>
    <w:rsid w:val="00B429B0"/>
    <w:rsid w:val="00B434A0"/>
    <w:rsid w:val="00B43A9B"/>
    <w:rsid w:val="00B4451B"/>
    <w:rsid w:val="00B51B8A"/>
    <w:rsid w:val="00B5363E"/>
    <w:rsid w:val="00B53A3E"/>
    <w:rsid w:val="00B566DF"/>
    <w:rsid w:val="00B57B62"/>
    <w:rsid w:val="00B61D8D"/>
    <w:rsid w:val="00B623D4"/>
    <w:rsid w:val="00B64286"/>
    <w:rsid w:val="00B6712B"/>
    <w:rsid w:val="00B7007B"/>
    <w:rsid w:val="00B704F4"/>
    <w:rsid w:val="00B76354"/>
    <w:rsid w:val="00B76DDA"/>
    <w:rsid w:val="00B77F61"/>
    <w:rsid w:val="00B83723"/>
    <w:rsid w:val="00B859A3"/>
    <w:rsid w:val="00B8633A"/>
    <w:rsid w:val="00B86A0D"/>
    <w:rsid w:val="00B86BAE"/>
    <w:rsid w:val="00B87132"/>
    <w:rsid w:val="00B904DD"/>
    <w:rsid w:val="00B90A95"/>
    <w:rsid w:val="00B90C8A"/>
    <w:rsid w:val="00B9115F"/>
    <w:rsid w:val="00B91F9F"/>
    <w:rsid w:val="00B950B1"/>
    <w:rsid w:val="00B96A6C"/>
    <w:rsid w:val="00B97133"/>
    <w:rsid w:val="00B97FBE"/>
    <w:rsid w:val="00BA0113"/>
    <w:rsid w:val="00BA08EB"/>
    <w:rsid w:val="00BA0A62"/>
    <w:rsid w:val="00BA0C3F"/>
    <w:rsid w:val="00BA2343"/>
    <w:rsid w:val="00BA2429"/>
    <w:rsid w:val="00BA38DE"/>
    <w:rsid w:val="00BA4685"/>
    <w:rsid w:val="00BA57A5"/>
    <w:rsid w:val="00BB02E3"/>
    <w:rsid w:val="00BB0F29"/>
    <w:rsid w:val="00BB2649"/>
    <w:rsid w:val="00BB3421"/>
    <w:rsid w:val="00BB36B7"/>
    <w:rsid w:val="00BB375B"/>
    <w:rsid w:val="00BB3E25"/>
    <w:rsid w:val="00BB47A8"/>
    <w:rsid w:val="00BB4870"/>
    <w:rsid w:val="00BB4C24"/>
    <w:rsid w:val="00BC1471"/>
    <w:rsid w:val="00BC14B5"/>
    <w:rsid w:val="00BC1AAE"/>
    <w:rsid w:val="00BC2415"/>
    <w:rsid w:val="00BC3574"/>
    <w:rsid w:val="00BC4272"/>
    <w:rsid w:val="00BC4981"/>
    <w:rsid w:val="00BC501F"/>
    <w:rsid w:val="00BC5FB0"/>
    <w:rsid w:val="00BD196D"/>
    <w:rsid w:val="00BD3B34"/>
    <w:rsid w:val="00BD56EE"/>
    <w:rsid w:val="00BD5E59"/>
    <w:rsid w:val="00BD65F2"/>
    <w:rsid w:val="00BD6787"/>
    <w:rsid w:val="00BD6FBC"/>
    <w:rsid w:val="00BD6FEC"/>
    <w:rsid w:val="00BD74F2"/>
    <w:rsid w:val="00BD7E8D"/>
    <w:rsid w:val="00BD7EA6"/>
    <w:rsid w:val="00BE2816"/>
    <w:rsid w:val="00BE4039"/>
    <w:rsid w:val="00BE5149"/>
    <w:rsid w:val="00BF0A4D"/>
    <w:rsid w:val="00BF1B4A"/>
    <w:rsid w:val="00BF1B55"/>
    <w:rsid w:val="00BF2546"/>
    <w:rsid w:val="00BF2BA8"/>
    <w:rsid w:val="00BF3491"/>
    <w:rsid w:val="00BF36C7"/>
    <w:rsid w:val="00BF3D94"/>
    <w:rsid w:val="00BF40AB"/>
    <w:rsid w:val="00BF5439"/>
    <w:rsid w:val="00C0004F"/>
    <w:rsid w:val="00C00F7C"/>
    <w:rsid w:val="00C045B7"/>
    <w:rsid w:val="00C05F15"/>
    <w:rsid w:val="00C076B8"/>
    <w:rsid w:val="00C1137F"/>
    <w:rsid w:val="00C11CFE"/>
    <w:rsid w:val="00C127AA"/>
    <w:rsid w:val="00C136F6"/>
    <w:rsid w:val="00C159E1"/>
    <w:rsid w:val="00C206DB"/>
    <w:rsid w:val="00C212EF"/>
    <w:rsid w:val="00C21812"/>
    <w:rsid w:val="00C23191"/>
    <w:rsid w:val="00C242E0"/>
    <w:rsid w:val="00C250FC"/>
    <w:rsid w:val="00C257EF"/>
    <w:rsid w:val="00C2595A"/>
    <w:rsid w:val="00C26182"/>
    <w:rsid w:val="00C30764"/>
    <w:rsid w:val="00C310FD"/>
    <w:rsid w:val="00C32126"/>
    <w:rsid w:val="00C334E8"/>
    <w:rsid w:val="00C3389F"/>
    <w:rsid w:val="00C3408B"/>
    <w:rsid w:val="00C34774"/>
    <w:rsid w:val="00C34C52"/>
    <w:rsid w:val="00C36C8C"/>
    <w:rsid w:val="00C374C8"/>
    <w:rsid w:val="00C4166E"/>
    <w:rsid w:val="00C41760"/>
    <w:rsid w:val="00C4315F"/>
    <w:rsid w:val="00C52183"/>
    <w:rsid w:val="00C5287C"/>
    <w:rsid w:val="00C537E5"/>
    <w:rsid w:val="00C541BD"/>
    <w:rsid w:val="00C547A7"/>
    <w:rsid w:val="00C55385"/>
    <w:rsid w:val="00C557DA"/>
    <w:rsid w:val="00C558D8"/>
    <w:rsid w:val="00C56AA4"/>
    <w:rsid w:val="00C5768D"/>
    <w:rsid w:val="00C61533"/>
    <w:rsid w:val="00C61B36"/>
    <w:rsid w:val="00C61BF4"/>
    <w:rsid w:val="00C61FE1"/>
    <w:rsid w:val="00C62C4C"/>
    <w:rsid w:val="00C63008"/>
    <w:rsid w:val="00C64DEE"/>
    <w:rsid w:val="00C65554"/>
    <w:rsid w:val="00C65B4F"/>
    <w:rsid w:val="00C665AA"/>
    <w:rsid w:val="00C67A8E"/>
    <w:rsid w:val="00C70787"/>
    <w:rsid w:val="00C70C50"/>
    <w:rsid w:val="00C7182E"/>
    <w:rsid w:val="00C71BA4"/>
    <w:rsid w:val="00C721CD"/>
    <w:rsid w:val="00C72CEC"/>
    <w:rsid w:val="00C72E6D"/>
    <w:rsid w:val="00C762A3"/>
    <w:rsid w:val="00C80C86"/>
    <w:rsid w:val="00C824AD"/>
    <w:rsid w:val="00C825CD"/>
    <w:rsid w:val="00C83255"/>
    <w:rsid w:val="00C87A38"/>
    <w:rsid w:val="00C9041A"/>
    <w:rsid w:val="00C95DFC"/>
    <w:rsid w:val="00C96058"/>
    <w:rsid w:val="00CA07FC"/>
    <w:rsid w:val="00CA0BA8"/>
    <w:rsid w:val="00CA23A8"/>
    <w:rsid w:val="00CA396B"/>
    <w:rsid w:val="00CA5E50"/>
    <w:rsid w:val="00CA6AEA"/>
    <w:rsid w:val="00CA70F4"/>
    <w:rsid w:val="00CA7322"/>
    <w:rsid w:val="00CB043D"/>
    <w:rsid w:val="00CB053F"/>
    <w:rsid w:val="00CB1B9A"/>
    <w:rsid w:val="00CB2F29"/>
    <w:rsid w:val="00CB3432"/>
    <w:rsid w:val="00CB4FEA"/>
    <w:rsid w:val="00CB6C4E"/>
    <w:rsid w:val="00CB71A4"/>
    <w:rsid w:val="00CC1888"/>
    <w:rsid w:val="00CC199D"/>
    <w:rsid w:val="00CC2608"/>
    <w:rsid w:val="00CC3568"/>
    <w:rsid w:val="00CC7324"/>
    <w:rsid w:val="00CD0609"/>
    <w:rsid w:val="00CD0A6D"/>
    <w:rsid w:val="00CD2CF1"/>
    <w:rsid w:val="00CD322E"/>
    <w:rsid w:val="00CD5493"/>
    <w:rsid w:val="00CD5689"/>
    <w:rsid w:val="00CD6CB4"/>
    <w:rsid w:val="00CE1B29"/>
    <w:rsid w:val="00CE1E11"/>
    <w:rsid w:val="00CE3357"/>
    <w:rsid w:val="00CE439D"/>
    <w:rsid w:val="00CE5618"/>
    <w:rsid w:val="00CF0345"/>
    <w:rsid w:val="00CF0606"/>
    <w:rsid w:val="00CF3DE7"/>
    <w:rsid w:val="00CF6B0D"/>
    <w:rsid w:val="00D0165E"/>
    <w:rsid w:val="00D02863"/>
    <w:rsid w:val="00D042EE"/>
    <w:rsid w:val="00D06A0F"/>
    <w:rsid w:val="00D06CCF"/>
    <w:rsid w:val="00D10754"/>
    <w:rsid w:val="00D11A6D"/>
    <w:rsid w:val="00D12CAF"/>
    <w:rsid w:val="00D143B6"/>
    <w:rsid w:val="00D15D91"/>
    <w:rsid w:val="00D15E30"/>
    <w:rsid w:val="00D16509"/>
    <w:rsid w:val="00D16C7F"/>
    <w:rsid w:val="00D17C1A"/>
    <w:rsid w:val="00D220B3"/>
    <w:rsid w:val="00D2372A"/>
    <w:rsid w:val="00D2555D"/>
    <w:rsid w:val="00D256A5"/>
    <w:rsid w:val="00D26299"/>
    <w:rsid w:val="00D27976"/>
    <w:rsid w:val="00D316A0"/>
    <w:rsid w:val="00D3267E"/>
    <w:rsid w:val="00D332E4"/>
    <w:rsid w:val="00D3339F"/>
    <w:rsid w:val="00D33CA1"/>
    <w:rsid w:val="00D341A7"/>
    <w:rsid w:val="00D34F33"/>
    <w:rsid w:val="00D35995"/>
    <w:rsid w:val="00D36157"/>
    <w:rsid w:val="00D36D4F"/>
    <w:rsid w:val="00D36F82"/>
    <w:rsid w:val="00D41815"/>
    <w:rsid w:val="00D41D23"/>
    <w:rsid w:val="00D425D6"/>
    <w:rsid w:val="00D441E4"/>
    <w:rsid w:val="00D44EC8"/>
    <w:rsid w:val="00D4564D"/>
    <w:rsid w:val="00D4634B"/>
    <w:rsid w:val="00D51469"/>
    <w:rsid w:val="00D52B1E"/>
    <w:rsid w:val="00D53817"/>
    <w:rsid w:val="00D54D3B"/>
    <w:rsid w:val="00D56BA3"/>
    <w:rsid w:val="00D61A1B"/>
    <w:rsid w:val="00D61CC4"/>
    <w:rsid w:val="00D61F05"/>
    <w:rsid w:val="00D622F4"/>
    <w:rsid w:val="00D62C8D"/>
    <w:rsid w:val="00D62FDC"/>
    <w:rsid w:val="00D66291"/>
    <w:rsid w:val="00D6643C"/>
    <w:rsid w:val="00D66FFC"/>
    <w:rsid w:val="00D673FA"/>
    <w:rsid w:val="00D706D8"/>
    <w:rsid w:val="00D72A56"/>
    <w:rsid w:val="00D75F05"/>
    <w:rsid w:val="00D7643A"/>
    <w:rsid w:val="00D77933"/>
    <w:rsid w:val="00D77EC5"/>
    <w:rsid w:val="00D80CB6"/>
    <w:rsid w:val="00D81683"/>
    <w:rsid w:val="00D81E77"/>
    <w:rsid w:val="00D85A92"/>
    <w:rsid w:val="00D85C3C"/>
    <w:rsid w:val="00D901CC"/>
    <w:rsid w:val="00D93385"/>
    <w:rsid w:val="00D9358E"/>
    <w:rsid w:val="00D9435B"/>
    <w:rsid w:val="00D949A8"/>
    <w:rsid w:val="00D94A29"/>
    <w:rsid w:val="00D9656B"/>
    <w:rsid w:val="00D96DF1"/>
    <w:rsid w:val="00D979CD"/>
    <w:rsid w:val="00D97C96"/>
    <w:rsid w:val="00DA01B3"/>
    <w:rsid w:val="00DA1943"/>
    <w:rsid w:val="00DA4DC2"/>
    <w:rsid w:val="00DA7929"/>
    <w:rsid w:val="00DB057B"/>
    <w:rsid w:val="00DB07E9"/>
    <w:rsid w:val="00DB0D86"/>
    <w:rsid w:val="00DB4877"/>
    <w:rsid w:val="00DB6774"/>
    <w:rsid w:val="00DB7870"/>
    <w:rsid w:val="00DC0340"/>
    <w:rsid w:val="00DC4B7D"/>
    <w:rsid w:val="00DC542F"/>
    <w:rsid w:val="00DC5631"/>
    <w:rsid w:val="00DC64FD"/>
    <w:rsid w:val="00DC7893"/>
    <w:rsid w:val="00DD1C52"/>
    <w:rsid w:val="00DD251F"/>
    <w:rsid w:val="00DD3B6F"/>
    <w:rsid w:val="00DD482A"/>
    <w:rsid w:val="00DD69C4"/>
    <w:rsid w:val="00DD6B27"/>
    <w:rsid w:val="00DE005A"/>
    <w:rsid w:val="00DE0BFE"/>
    <w:rsid w:val="00DE221E"/>
    <w:rsid w:val="00DE26FE"/>
    <w:rsid w:val="00DE3739"/>
    <w:rsid w:val="00DE4A29"/>
    <w:rsid w:val="00DE5178"/>
    <w:rsid w:val="00DE5957"/>
    <w:rsid w:val="00DE6093"/>
    <w:rsid w:val="00DE6A21"/>
    <w:rsid w:val="00DE7345"/>
    <w:rsid w:val="00DF0461"/>
    <w:rsid w:val="00DF2B79"/>
    <w:rsid w:val="00DF2C3D"/>
    <w:rsid w:val="00DF362D"/>
    <w:rsid w:val="00DF5013"/>
    <w:rsid w:val="00DF5EF5"/>
    <w:rsid w:val="00DF6017"/>
    <w:rsid w:val="00DF79F5"/>
    <w:rsid w:val="00E0096F"/>
    <w:rsid w:val="00E024CD"/>
    <w:rsid w:val="00E02B6A"/>
    <w:rsid w:val="00E037EE"/>
    <w:rsid w:val="00E05BEF"/>
    <w:rsid w:val="00E06252"/>
    <w:rsid w:val="00E107BE"/>
    <w:rsid w:val="00E13BB8"/>
    <w:rsid w:val="00E15DB6"/>
    <w:rsid w:val="00E15ECA"/>
    <w:rsid w:val="00E22146"/>
    <w:rsid w:val="00E23FA5"/>
    <w:rsid w:val="00E24441"/>
    <w:rsid w:val="00E26CB9"/>
    <w:rsid w:val="00E329D0"/>
    <w:rsid w:val="00E32DDA"/>
    <w:rsid w:val="00E32E17"/>
    <w:rsid w:val="00E352DD"/>
    <w:rsid w:val="00E35699"/>
    <w:rsid w:val="00E37DDA"/>
    <w:rsid w:val="00E37FFE"/>
    <w:rsid w:val="00E40A26"/>
    <w:rsid w:val="00E4294E"/>
    <w:rsid w:val="00E42FB3"/>
    <w:rsid w:val="00E47395"/>
    <w:rsid w:val="00E5289D"/>
    <w:rsid w:val="00E528A4"/>
    <w:rsid w:val="00E52D30"/>
    <w:rsid w:val="00E5341F"/>
    <w:rsid w:val="00E579E9"/>
    <w:rsid w:val="00E60035"/>
    <w:rsid w:val="00E61449"/>
    <w:rsid w:val="00E6399B"/>
    <w:rsid w:val="00E63CFC"/>
    <w:rsid w:val="00E65BD8"/>
    <w:rsid w:val="00E6667F"/>
    <w:rsid w:val="00E71297"/>
    <w:rsid w:val="00E72155"/>
    <w:rsid w:val="00E736AD"/>
    <w:rsid w:val="00E76CA8"/>
    <w:rsid w:val="00E76F02"/>
    <w:rsid w:val="00E80003"/>
    <w:rsid w:val="00E805C3"/>
    <w:rsid w:val="00E82082"/>
    <w:rsid w:val="00E82496"/>
    <w:rsid w:val="00E824B3"/>
    <w:rsid w:val="00E82721"/>
    <w:rsid w:val="00E84026"/>
    <w:rsid w:val="00E84530"/>
    <w:rsid w:val="00E8573D"/>
    <w:rsid w:val="00E85945"/>
    <w:rsid w:val="00E90E41"/>
    <w:rsid w:val="00E91A02"/>
    <w:rsid w:val="00E93936"/>
    <w:rsid w:val="00EA3042"/>
    <w:rsid w:val="00EA3BD7"/>
    <w:rsid w:val="00EA4BD7"/>
    <w:rsid w:val="00EA6096"/>
    <w:rsid w:val="00EA6349"/>
    <w:rsid w:val="00EA74CE"/>
    <w:rsid w:val="00EB0BCB"/>
    <w:rsid w:val="00EB251A"/>
    <w:rsid w:val="00EB5339"/>
    <w:rsid w:val="00EB556F"/>
    <w:rsid w:val="00EB68D7"/>
    <w:rsid w:val="00EC073B"/>
    <w:rsid w:val="00EC1248"/>
    <w:rsid w:val="00EC1E6F"/>
    <w:rsid w:val="00EC23A1"/>
    <w:rsid w:val="00EC396C"/>
    <w:rsid w:val="00EC557F"/>
    <w:rsid w:val="00EC62EE"/>
    <w:rsid w:val="00EC62F3"/>
    <w:rsid w:val="00EC7A3C"/>
    <w:rsid w:val="00ED1029"/>
    <w:rsid w:val="00ED185F"/>
    <w:rsid w:val="00ED22B8"/>
    <w:rsid w:val="00ED5185"/>
    <w:rsid w:val="00ED73E4"/>
    <w:rsid w:val="00ED777E"/>
    <w:rsid w:val="00ED7D5A"/>
    <w:rsid w:val="00EE2D41"/>
    <w:rsid w:val="00EE36EA"/>
    <w:rsid w:val="00EE3779"/>
    <w:rsid w:val="00EE3D24"/>
    <w:rsid w:val="00EE3F88"/>
    <w:rsid w:val="00EE5078"/>
    <w:rsid w:val="00EE605E"/>
    <w:rsid w:val="00EE61F7"/>
    <w:rsid w:val="00EE76ED"/>
    <w:rsid w:val="00EF02B3"/>
    <w:rsid w:val="00EF257F"/>
    <w:rsid w:val="00EF276B"/>
    <w:rsid w:val="00EF29D7"/>
    <w:rsid w:val="00EF2AE8"/>
    <w:rsid w:val="00EF37F8"/>
    <w:rsid w:val="00EF5CD2"/>
    <w:rsid w:val="00EF67CC"/>
    <w:rsid w:val="00F00A1F"/>
    <w:rsid w:val="00F035AD"/>
    <w:rsid w:val="00F043F8"/>
    <w:rsid w:val="00F05DB1"/>
    <w:rsid w:val="00F06FCD"/>
    <w:rsid w:val="00F07314"/>
    <w:rsid w:val="00F07A0B"/>
    <w:rsid w:val="00F102F5"/>
    <w:rsid w:val="00F10EA6"/>
    <w:rsid w:val="00F12908"/>
    <w:rsid w:val="00F14F76"/>
    <w:rsid w:val="00F16156"/>
    <w:rsid w:val="00F212FC"/>
    <w:rsid w:val="00F22305"/>
    <w:rsid w:val="00F24B7A"/>
    <w:rsid w:val="00F25702"/>
    <w:rsid w:val="00F321BC"/>
    <w:rsid w:val="00F322B8"/>
    <w:rsid w:val="00F32611"/>
    <w:rsid w:val="00F33724"/>
    <w:rsid w:val="00F33F52"/>
    <w:rsid w:val="00F34ABD"/>
    <w:rsid w:val="00F34EDA"/>
    <w:rsid w:val="00F35572"/>
    <w:rsid w:val="00F36C68"/>
    <w:rsid w:val="00F402DA"/>
    <w:rsid w:val="00F41FC8"/>
    <w:rsid w:val="00F43404"/>
    <w:rsid w:val="00F50CB4"/>
    <w:rsid w:val="00F51228"/>
    <w:rsid w:val="00F52B30"/>
    <w:rsid w:val="00F53096"/>
    <w:rsid w:val="00F568B7"/>
    <w:rsid w:val="00F57579"/>
    <w:rsid w:val="00F57E0C"/>
    <w:rsid w:val="00F61591"/>
    <w:rsid w:val="00F623F8"/>
    <w:rsid w:val="00F64EF5"/>
    <w:rsid w:val="00F660AD"/>
    <w:rsid w:val="00F70614"/>
    <w:rsid w:val="00F735A2"/>
    <w:rsid w:val="00F74E45"/>
    <w:rsid w:val="00F7586C"/>
    <w:rsid w:val="00F7662F"/>
    <w:rsid w:val="00F766BD"/>
    <w:rsid w:val="00F77AB5"/>
    <w:rsid w:val="00F80758"/>
    <w:rsid w:val="00F81211"/>
    <w:rsid w:val="00F812FC"/>
    <w:rsid w:val="00F8293E"/>
    <w:rsid w:val="00F83C33"/>
    <w:rsid w:val="00F85E85"/>
    <w:rsid w:val="00F87AB2"/>
    <w:rsid w:val="00F9069C"/>
    <w:rsid w:val="00F90AD9"/>
    <w:rsid w:val="00F91224"/>
    <w:rsid w:val="00F95059"/>
    <w:rsid w:val="00FA4DDC"/>
    <w:rsid w:val="00FA4EBB"/>
    <w:rsid w:val="00FA4F61"/>
    <w:rsid w:val="00FA5A32"/>
    <w:rsid w:val="00FA6493"/>
    <w:rsid w:val="00FB0E13"/>
    <w:rsid w:val="00FB3A94"/>
    <w:rsid w:val="00FB447D"/>
    <w:rsid w:val="00FB5246"/>
    <w:rsid w:val="00FB52BB"/>
    <w:rsid w:val="00FB5FFF"/>
    <w:rsid w:val="00FB68DC"/>
    <w:rsid w:val="00FB7787"/>
    <w:rsid w:val="00FC021C"/>
    <w:rsid w:val="00FC17E8"/>
    <w:rsid w:val="00FC20B3"/>
    <w:rsid w:val="00FC5B2E"/>
    <w:rsid w:val="00FD0DD9"/>
    <w:rsid w:val="00FD1082"/>
    <w:rsid w:val="00FD1710"/>
    <w:rsid w:val="00FD3470"/>
    <w:rsid w:val="00FD51E0"/>
    <w:rsid w:val="00FD5D94"/>
    <w:rsid w:val="00FD69A1"/>
    <w:rsid w:val="00FD7C5A"/>
    <w:rsid w:val="00FE01BB"/>
    <w:rsid w:val="00FE459D"/>
    <w:rsid w:val="00FE4BDF"/>
    <w:rsid w:val="00FE7560"/>
    <w:rsid w:val="00FF1D73"/>
    <w:rsid w:val="00FF255B"/>
    <w:rsid w:val="00FF284D"/>
    <w:rsid w:val="00FF4149"/>
    <w:rsid w:val="00FF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9EF8FC9"/>
  <w15:docId w15:val="{47E802AF-283E-48BF-A179-9A7B7E8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A9"/>
    <w:rPr>
      <w:rFonts w:ascii="Courier New" w:hAnsi="Courier New"/>
      <w:sz w:val="24"/>
      <w:lang w:eastAsia="en-US"/>
    </w:rPr>
  </w:style>
  <w:style w:type="paragraph" w:styleId="Heading1">
    <w:name w:val="heading 1"/>
    <w:basedOn w:val="Normal"/>
    <w:next w:val="Normal"/>
    <w:link w:val="Heading1Char"/>
    <w:qFormat/>
    <w:pPr>
      <w:keepNext/>
      <w:tabs>
        <w:tab w:val="left" w:pos="-720"/>
      </w:tabs>
      <w:suppressAutoHyphens/>
      <w:ind w:right="-720"/>
      <w:jc w:val="both"/>
      <w:outlineLvl w:val="0"/>
    </w:pPr>
    <w:rPr>
      <w:rFonts w:ascii="Times New Roman" w:hAnsi="Times New Roman"/>
      <w:u w:val="single"/>
      <w:lang w:val="en-US"/>
    </w:rPr>
  </w:style>
  <w:style w:type="paragraph" w:styleId="Heading2">
    <w:name w:val="heading 2"/>
    <w:basedOn w:val="Normal"/>
    <w:next w:val="Normal"/>
    <w:link w:val="Heading2Char"/>
    <w:qFormat/>
    <w:pPr>
      <w:keepNext/>
      <w:tabs>
        <w:tab w:val="left" w:pos="-720"/>
      </w:tabs>
      <w:suppressAutoHyphens/>
      <w:ind w:right="-720"/>
      <w:outlineLvl w:val="1"/>
    </w:pPr>
    <w:rPr>
      <w:rFonts w:ascii="Times New Roman" w:hAnsi="Times New Roman"/>
      <w:u w:val="single"/>
      <w:lang w:val="en-US"/>
    </w:rPr>
  </w:style>
  <w:style w:type="paragraph" w:styleId="Heading3">
    <w:name w:val="heading 3"/>
    <w:basedOn w:val="Normal"/>
    <w:next w:val="Normal"/>
    <w:link w:val="Heading3Char"/>
    <w:qFormat/>
    <w:pPr>
      <w:keepNext/>
      <w:tabs>
        <w:tab w:val="left" w:pos="-720"/>
      </w:tabs>
      <w:suppressAutoHyphens/>
      <w:ind w:right="-720"/>
      <w:jc w:val="both"/>
      <w:outlineLvl w:val="2"/>
    </w:pPr>
    <w:rPr>
      <w:rFonts w:ascii="Times New Roman" w:hAnsi="Times New Roman"/>
      <w:b/>
      <w:sz w:val="28"/>
      <w:lang w:val="en-US"/>
    </w:rPr>
  </w:style>
  <w:style w:type="paragraph" w:styleId="Heading4">
    <w:name w:val="heading 4"/>
    <w:basedOn w:val="Normal"/>
    <w:next w:val="Normal"/>
    <w:qFormat/>
    <w:pPr>
      <w:keepNext/>
      <w:tabs>
        <w:tab w:val="left" w:pos="-720"/>
      </w:tabs>
      <w:suppressAutoHyphens/>
      <w:ind w:right="-720"/>
      <w:outlineLvl w:val="3"/>
    </w:pPr>
    <w:rPr>
      <w:rFonts w:ascii="Times New Roman" w:hAnsi="Times New Roman"/>
      <w:b/>
      <w:lang w:val="en-US"/>
    </w:rPr>
  </w:style>
  <w:style w:type="paragraph" w:styleId="Heading5">
    <w:name w:val="heading 5"/>
    <w:basedOn w:val="Normal"/>
    <w:next w:val="Normal"/>
    <w:qFormat/>
    <w:pPr>
      <w:keepNext/>
      <w:tabs>
        <w:tab w:val="left" w:pos="-720"/>
      </w:tabs>
      <w:suppressAutoHyphens/>
      <w:ind w:right="-720"/>
      <w:jc w:val="center"/>
      <w:outlineLvl w:val="4"/>
    </w:pPr>
    <w:rPr>
      <w:rFonts w:ascii="Times New Roman" w:hAnsi="Times New Roman"/>
      <w:b/>
      <w:sz w:val="28"/>
      <w:lang w:val="en-US"/>
    </w:rPr>
  </w:style>
  <w:style w:type="paragraph" w:styleId="Heading6">
    <w:name w:val="heading 6"/>
    <w:basedOn w:val="Normal"/>
    <w:next w:val="Normal"/>
    <w:qFormat/>
    <w:pPr>
      <w:keepNext/>
      <w:tabs>
        <w:tab w:val="left" w:pos="-720"/>
      </w:tabs>
      <w:suppressAutoHyphens/>
      <w:ind w:right="-720"/>
      <w:outlineLvl w:val="5"/>
    </w:pPr>
    <w:rPr>
      <w:rFonts w:ascii="Times New Roman" w:hAnsi="Times New Roman"/>
      <w:i/>
      <w:spacing w:val="-3"/>
      <w:lang w:val="en-US"/>
    </w:rPr>
  </w:style>
  <w:style w:type="paragraph" w:styleId="Heading7">
    <w:name w:val="heading 7"/>
    <w:basedOn w:val="Normal"/>
    <w:next w:val="Normal"/>
    <w:qFormat/>
    <w:pPr>
      <w:keepNext/>
      <w:tabs>
        <w:tab w:val="left" w:pos="-720"/>
      </w:tabs>
      <w:suppressAutoHyphens/>
      <w:outlineLvl w:val="6"/>
    </w:pPr>
    <w:rPr>
      <w:rFonts w:ascii="Times New Roman" w:hAnsi="Times New Roman"/>
      <w:b/>
      <w:bCs/>
      <w:iCs/>
      <w:spacing w:val="-3"/>
      <w:sz w:val="28"/>
      <w:lang w:val="en-US"/>
    </w:rPr>
  </w:style>
  <w:style w:type="paragraph" w:styleId="Heading8">
    <w:name w:val="heading 8"/>
    <w:basedOn w:val="Normal"/>
    <w:next w:val="Normal"/>
    <w:qFormat/>
    <w:pPr>
      <w:keepNext/>
      <w:tabs>
        <w:tab w:val="left" w:pos="-720"/>
      </w:tabs>
      <w:suppressAutoHyphens/>
      <w:jc w:val="center"/>
      <w:outlineLvl w:val="7"/>
    </w:pPr>
    <w:rPr>
      <w:rFonts w:ascii="Times New Roman" w:hAnsi="Times New Roman"/>
      <w:i/>
      <w:iCs/>
      <w:spacing w:val="-3"/>
      <w:lang w:val="en-US"/>
    </w:rPr>
  </w:style>
  <w:style w:type="paragraph" w:styleId="Heading9">
    <w:name w:val="heading 9"/>
    <w:basedOn w:val="Normal"/>
    <w:next w:val="Normal"/>
    <w:qFormat/>
    <w:pPr>
      <w:keepNext/>
      <w:tabs>
        <w:tab w:val="left" w:pos="-720"/>
      </w:tabs>
      <w:suppressAutoHyphens/>
      <w:ind w:right="-720"/>
      <w:jc w:val="both"/>
      <w:outlineLvl w:val="8"/>
    </w:pPr>
    <w:rPr>
      <w:rFonts w:ascii="Times New Roman" w:hAnsi="Times New Roman"/>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lang w:val="en-US" w:eastAsia="en-US"/>
    </w:rPr>
  </w:style>
  <w:style w:type="paragraph" w:customStyle="1" w:styleId="Document1">
    <w:name w:val="Document 1"/>
    <w:pPr>
      <w:keepNext/>
      <w:keepLines/>
      <w:tabs>
        <w:tab w:val="left" w:pos="-720"/>
      </w:tabs>
      <w:suppressAutoHyphens/>
    </w:pPr>
    <w:rPr>
      <w:rFonts w:ascii="Courier New" w:hAnsi="Courier New"/>
      <w:sz w:val="24"/>
      <w:lang w:val="en-US" w:eastAsia="en-US"/>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lang w:val="en-US" w:eastAsia="en-US"/>
    </w:rPr>
  </w:style>
  <w:style w:type="paragraph" w:customStyle="1" w:styleId="Technical6">
    <w:name w:val="Technical 6"/>
    <w:pPr>
      <w:tabs>
        <w:tab w:val="left" w:pos="-720"/>
      </w:tabs>
      <w:suppressAutoHyphens/>
      <w:ind w:firstLine="720"/>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lang w:val="en-US" w:eastAsia="en-US"/>
    </w:rPr>
  </w:style>
  <w:style w:type="paragraph" w:customStyle="1" w:styleId="Technical8">
    <w:name w:val="Technical 8"/>
    <w:pPr>
      <w:tabs>
        <w:tab w:val="left" w:pos="-720"/>
      </w:tabs>
      <w:suppressAutoHyphens/>
      <w:ind w:firstLine="720"/>
    </w:pPr>
    <w:rPr>
      <w:rFonts w:ascii="Courier New" w:hAnsi="Courier New"/>
      <w:b/>
      <w:sz w:val="24"/>
      <w:lang w:val="en-US" w:eastAsia="en-US"/>
    </w:rPr>
  </w:style>
  <w:style w:type="paragraph" w:customStyle="1" w:styleId="Pleading">
    <w:name w:val="Pleading"/>
    <w:pPr>
      <w:tabs>
        <w:tab w:val="left" w:pos="-720"/>
      </w:tabs>
      <w:suppressAutoHyphens/>
      <w:spacing w:line="240" w:lineRule="exact"/>
    </w:pPr>
    <w:rPr>
      <w:rFonts w:ascii="Courier New" w:hAnsi="Courier New"/>
      <w:sz w:val="24"/>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ind w:right="-58"/>
    </w:pPr>
    <w:rPr>
      <w:rFonts w:ascii="Times New Roman" w:hAnsi="Times New Roman"/>
      <w:lang w:val="en-AU"/>
    </w:rPr>
  </w:style>
  <w:style w:type="paragraph" w:styleId="BodyText2">
    <w:name w:val="Body Text 2"/>
    <w:basedOn w:val="Normal"/>
    <w:pPr>
      <w:tabs>
        <w:tab w:val="left" w:pos="-720"/>
      </w:tabs>
      <w:suppressAutoHyphens/>
      <w:ind w:right="-58"/>
      <w:jc w:val="both"/>
    </w:pPr>
    <w:rPr>
      <w:rFonts w:ascii="Times New Roman" w:hAnsi="Times New Roman"/>
      <w:lang w:val="en-US"/>
    </w:rPr>
  </w:style>
  <w:style w:type="paragraph" w:styleId="BodyText3">
    <w:name w:val="Body Text 3"/>
    <w:basedOn w:val="Normal"/>
    <w:pPr>
      <w:tabs>
        <w:tab w:val="left" w:pos="-720"/>
      </w:tabs>
      <w:suppressAutoHyphens/>
      <w:ind w:right="-187"/>
    </w:pPr>
    <w:rPr>
      <w:rFonts w:ascii="Times New Roman" w:hAnsi="Times New Roman"/>
      <w:lang w:val="en-US"/>
    </w:rPr>
  </w:style>
  <w:style w:type="paragraph" w:styleId="Title">
    <w:name w:val="Title"/>
    <w:basedOn w:val="Normal"/>
    <w:qFormat/>
    <w:pPr>
      <w:jc w:val="center"/>
    </w:pPr>
    <w:rPr>
      <w:rFonts w:ascii="Times New Roman" w:hAnsi="Times New Roman"/>
      <w:b/>
      <w:u w:val="single"/>
      <w:lang w:val="en-US"/>
    </w:rPr>
  </w:style>
  <w:style w:type="paragraph" w:styleId="HTMLPreformatted">
    <w:name w:val="HTML Preformatted"/>
    <w:basedOn w:val="Normal"/>
    <w:rsid w:val="00BB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Cs w:val="24"/>
      <w:lang w:eastAsia="en-GB"/>
    </w:rPr>
  </w:style>
  <w:style w:type="character" w:customStyle="1" w:styleId="HTMLTypewriter2">
    <w:name w:val="HTML Typewriter2"/>
    <w:rsid w:val="00BB36B7"/>
    <w:rPr>
      <w:rFonts w:ascii="Courier New" w:eastAsia="Times New Roman" w:hAnsi="Courier New" w:cs="Courier New"/>
      <w:sz w:val="20"/>
      <w:szCs w:val="20"/>
    </w:rPr>
  </w:style>
  <w:style w:type="character" w:customStyle="1" w:styleId="HTMLTypewriter3">
    <w:name w:val="HTML Typewriter3"/>
    <w:rsid w:val="00AD6D02"/>
    <w:rPr>
      <w:rFonts w:ascii="Courier New" w:eastAsia="Times New Roman" w:hAnsi="Courier New" w:cs="Courier New"/>
      <w:sz w:val="20"/>
      <w:szCs w:val="20"/>
    </w:rPr>
  </w:style>
  <w:style w:type="character" w:styleId="Hyperlink">
    <w:name w:val="Hyperlink"/>
    <w:uiPriority w:val="99"/>
    <w:rsid w:val="003960DA"/>
    <w:rPr>
      <w:color w:val="0000FF"/>
      <w:u w:val="single"/>
    </w:rPr>
  </w:style>
  <w:style w:type="paragraph" w:styleId="BodyTextIndent">
    <w:name w:val="Body Text Indent"/>
    <w:basedOn w:val="Normal"/>
    <w:rsid w:val="00FF284D"/>
    <w:pPr>
      <w:spacing w:after="120"/>
      <w:ind w:left="283"/>
    </w:pPr>
  </w:style>
  <w:style w:type="paragraph" w:styleId="NormalWeb">
    <w:name w:val="Normal (Web)"/>
    <w:basedOn w:val="Normal"/>
    <w:link w:val="NormalWebChar"/>
    <w:uiPriority w:val="99"/>
    <w:rsid w:val="00FF284D"/>
    <w:pPr>
      <w:spacing w:before="100" w:after="100"/>
    </w:pPr>
    <w:rPr>
      <w:rFonts w:ascii="Times New Roman" w:hAnsi="Times New Roman"/>
      <w:lang w:val="en-US"/>
    </w:rPr>
  </w:style>
  <w:style w:type="character" w:styleId="HTMLTypewriter">
    <w:name w:val="HTML Typewriter"/>
    <w:rsid w:val="00FF284D"/>
    <w:rPr>
      <w:rFonts w:ascii="Courier New" w:eastAsia="Times New Roman" w:hAnsi="Courier New" w:cs="Courier New"/>
      <w:sz w:val="20"/>
      <w:szCs w:val="20"/>
    </w:rPr>
  </w:style>
  <w:style w:type="paragraph" w:customStyle="1" w:styleId="TX1">
    <w:name w:val="TX1"/>
    <w:basedOn w:val="Normal"/>
    <w:rsid w:val="00086372"/>
    <w:pPr>
      <w:spacing w:line="240" w:lineRule="exact"/>
      <w:jc w:val="both"/>
    </w:pPr>
    <w:rPr>
      <w:rFonts w:ascii="New York" w:hAnsi="New York"/>
      <w:sz w:val="20"/>
      <w:lang w:val="en-US"/>
    </w:rPr>
  </w:style>
  <w:style w:type="paragraph" w:customStyle="1" w:styleId="NormalArial">
    <w:name w:val="Normal + Arial"/>
    <w:basedOn w:val="Normal"/>
    <w:rsid w:val="00067574"/>
    <w:pPr>
      <w:numPr>
        <w:numId w:val="10"/>
      </w:numPr>
    </w:pPr>
    <w:rPr>
      <w:rFonts w:ascii="Arial" w:hAnsi="Arial"/>
      <w:sz w:val="22"/>
      <w:lang w:eastAsia="en-GB"/>
    </w:rPr>
  </w:style>
  <w:style w:type="character" w:customStyle="1" w:styleId="linkbar">
    <w:name w:val="linkbar"/>
    <w:basedOn w:val="DefaultParagraphFont"/>
    <w:rsid w:val="00DE26FE"/>
  </w:style>
  <w:style w:type="paragraph" w:styleId="ListParagraph">
    <w:name w:val="List Paragraph"/>
    <w:basedOn w:val="Normal"/>
    <w:uiPriority w:val="34"/>
    <w:qFormat/>
    <w:rsid w:val="002D2F71"/>
    <w:pPr>
      <w:ind w:left="720"/>
    </w:pPr>
  </w:style>
  <w:style w:type="character" w:styleId="Strong">
    <w:name w:val="Strong"/>
    <w:uiPriority w:val="22"/>
    <w:qFormat/>
    <w:rsid w:val="009C351F"/>
    <w:rPr>
      <w:b/>
      <w:bCs/>
    </w:rPr>
  </w:style>
  <w:style w:type="table" w:styleId="TableGrid">
    <w:name w:val="Table Grid"/>
    <w:basedOn w:val="TableNormal"/>
    <w:rsid w:val="00CC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sep6">
    <w:name w:val="cit-sep6"/>
    <w:rsid w:val="00344E95"/>
    <w:rPr>
      <w:b w:val="0"/>
      <w:bCs w:val="0"/>
      <w:vanish w:val="0"/>
      <w:webHidden w:val="0"/>
      <w:specVanish w:val="0"/>
    </w:rPr>
  </w:style>
  <w:style w:type="paragraph" w:styleId="FootnoteText">
    <w:name w:val="footnote text"/>
    <w:basedOn w:val="Normal"/>
    <w:semiHidden/>
    <w:rsid w:val="00157F94"/>
    <w:rPr>
      <w:rFonts w:ascii="Bookman Old Style" w:hAnsi="Bookman Old Style"/>
      <w:sz w:val="20"/>
      <w:lang w:val="it-IT" w:eastAsia="it-IT"/>
    </w:rPr>
  </w:style>
  <w:style w:type="character" w:styleId="FootnoteReference">
    <w:name w:val="footnote reference"/>
    <w:semiHidden/>
    <w:rsid w:val="00157F94"/>
    <w:rPr>
      <w:vertAlign w:val="superscript"/>
    </w:rPr>
  </w:style>
  <w:style w:type="character" w:styleId="Emphasis">
    <w:name w:val="Emphasis"/>
    <w:uiPriority w:val="20"/>
    <w:qFormat/>
    <w:rsid w:val="00F07314"/>
    <w:rPr>
      <w:i/>
      <w:iCs/>
    </w:rPr>
  </w:style>
  <w:style w:type="character" w:customStyle="1" w:styleId="name">
    <w:name w:val="name"/>
    <w:basedOn w:val="DefaultParagraphFont"/>
    <w:rsid w:val="00807DA4"/>
  </w:style>
  <w:style w:type="character" w:customStyle="1" w:styleId="xref-sep2">
    <w:name w:val="xref-sep2"/>
    <w:basedOn w:val="DefaultParagraphFont"/>
    <w:rsid w:val="00807DA4"/>
  </w:style>
  <w:style w:type="character" w:customStyle="1" w:styleId="slug-doi">
    <w:name w:val="slug-doi"/>
    <w:basedOn w:val="DefaultParagraphFont"/>
    <w:rsid w:val="00807DA4"/>
  </w:style>
  <w:style w:type="character" w:customStyle="1" w:styleId="slug-metadata-noteahead-of-print">
    <w:name w:val="slug-metadata-note ahead-of-print"/>
    <w:basedOn w:val="DefaultParagraphFont"/>
    <w:rsid w:val="00807DA4"/>
  </w:style>
  <w:style w:type="character" w:customStyle="1" w:styleId="slug-ahead-of-print-date">
    <w:name w:val="slug-ahead-of-print-date"/>
    <w:basedOn w:val="DefaultParagraphFont"/>
    <w:rsid w:val="00807DA4"/>
  </w:style>
  <w:style w:type="paragraph" w:customStyle="1" w:styleId="desc">
    <w:name w:val="desc"/>
    <w:basedOn w:val="Normal"/>
    <w:rsid w:val="005E4A10"/>
    <w:pPr>
      <w:spacing w:before="100" w:beforeAutospacing="1" w:after="100" w:afterAutospacing="1"/>
    </w:pPr>
    <w:rPr>
      <w:rFonts w:ascii="Times New Roman" w:hAnsi="Times New Roman"/>
      <w:szCs w:val="24"/>
      <w:lang w:eastAsia="en-GB"/>
    </w:rPr>
  </w:style>
  <w:style w:type="character" w:customStyle="1" w:styleId="jrnl">
    <w:name w:val="jrnl"/>
    <w:basedOn w:val="DefaultParagraphFont"/>
    <w:rsid w:val="005E4A10"/>
  </w:style>
  <w:style w:type="paragraph" w:customStyle="1" w:styleId="details">
    <w:name w:val="details"/>
    <w:basedOn w:val="Normal"/>
    <w:rsid w:val="005E4A10"/>
    <w:pPr>
      <w:spacing w:before="100" w:beforeAutospacing="1" w:after="100" w:afterAutospacing="1"/>
    </w:pPr>
    <w:rPr>
      <w:rFonts w:ascii="Times New Roman" w:hAnsi="Times New Roman"/>
      <w:szCs w:val="24"/>
      <w:lang w:eastAsia="en-GB"/>
    </w:rPr>
  </w:style>
  <w:style w:type="paragraph" w:customStyle="1" w:styleId="Title1">
    <w:name w:val="Title1"/>
    <w:basedOn w:val="Normal"/>
    <w:rsid w:val="005E4A10"/>
    <w:pPr>
      <w:spacing w:before="100" w:beforeAutospacing="1" w:after="100" w:afterAutospacing="1"/>
    </w:pPr>
    <w:rPr>
      <w:rFonts w:ascii="Times New Roman" w:hAnsi="Times New Roman"/>
      <w:szCs w:val="24"/>
      <w:lang w:eastAsia="en-GB"/>
    </w:rPr>
  </w:style>
  <w:style w:type="paragraph" w:customStyle="1" w:styleId="footnote0020text002c0020char">
    <w:name w:val="footnote_0020text_002c_0020char"/>
    <w:basedOn w:val="Normal"/>
    <w:rsid w:val="00D6643C"/>
    <w:pPr>
      <w:spacing w:before="100" w:beforeAutospacing="1" w:after="100" w:afterAutospacing="1"/>
    </w:pPr>
    <w:rPr>
      <w:rFonts w:ascii="Times New Roman" w:hAnsi="Times New Roman"/>
      <w:szCs w:val="24"/>
      <w:lang w:eastAsia="en-GB"/>
    </w:rPr>
  </w:style>
  <w:style w:type="character" w:customStyle="1" w:styleId="footnote0020text002c0020charchar">
    <w:name w:val="footnote_0020text_002c_0020char__char"/>
    <w:basedOn w:val="DefaultParagraphFont"/>
    <w:rsid w:val="00D6643C"/>
  </w:style>
  <w:style w:type="paragraph" w:customStyle="1" w:styleId="main">
    <w:name w:val="main"/>
    <w:basedOn w:val="Normal"/>
    <w:rsid w:val="006B2062"/>
    <w:pPr>
      <w:spacing w:before="100" w:beforeAutospacing="1" w:after="100" w:afterAutospacing="1"/>
    </w:pPr>
    <w:rPr>
      <w:rFonts w:ascii="Times New Roman" w:hAnsi="Times New Roman"/>
      <w:szCs w:val="24"/>
      <w:lang w:eastAsia="en-GB"/>
    </w:rPr>
  </w:style>
  <w:style w:type="paragraph" w:customStyle="1" w:styleId="title10">
    <w:name w:val="title1"/>
    <w:basedOn w:val="Normal"/>
    <w:rsid w:val="006E47E4"/>
    <w:rPr>
      <w:rFonts w:ascii="Times New Roman" w:hAnsi="Times New Roman"/>
      <w:sz w:val="27"/>
      <w:szCs w:val="27"/>
      <w:lang w:eastAsia="en-GB"/>
    </w:rPr>
  </w:style>
  <w:style w:type="paragraph" w:customStyle="1" w:styleId="desc2">
    <w:name w:val="desc2"/>
    <w:basedOn w:val="Normal"/>
    <w:rsid w:val="006E47E4"/>
    <w:rPr>
      <w:rFonts w:ascii="Times New Roman" w:hAnsi="Times New Roman"/>
      <w:sz w:val="26"/>
      <w:szCs w:val="26"/>
      <w:lang w:eastAsia="en-GB"/>
    </w:rPr>
  </w:style>
  <w:style w:type="paragraph" w:customStyle="1" w:styleId="details1">
    <w:name w:val="details1"/>
    <w:basedOn w:val="Normal"/>
    <w:rsid w:val="006E47E4"/>
    <w:rPr>
      <w:rFonts w:ascii="Times New Roman" w:hAnsi="Times New Roman"/>
      <w:sz w:val="22"/>
      <w:szCs w:val="22"/>
      <w:lang w:eastAsia="en-GB"/>
    </w:rPr>
  </w:style>
  <w:style w:type="paragraph" w:styleId="BalloonText">
    <w:name w:val="Balloon Text"/>
    <w:basedOn w:val="Normal"/>
    <w:link w:val="BalloonTextChar"/>
    <w:uiPriority w:val="99"/>
    <w:semiHidden/>
    <w:unhideWhenUsed/>
    <w:rsid w:val="00816790"/>
    <w:rPr>
      <w:rFonts w:ascii="Tahoma" w:hAnsi="Tahoma" w:cs="Tahoma"/>
      <w:sz w:val="16"/>
      <w:szCs w:val="16"/>
    </w:rPr>
  </w:style>
  <w:style w:type="character" w:customStyle="1" w:styleId="BalloonTextChar">
    <w:name w:val="Balloon Text Char"/>
    <w:link w:val="BalloonText"/>
    <w:uiPriority w:val="99"/>
    <w:semiHidden/>
    <w:rsid w:val="00816790"/>
    <w:rPr>
      <w:rFonts w:ascii="Tahoma" w:hAnsi="Tahoma" w:cs="Tahoma"/>
      <w:sz w:val="16"/>
      <w:szCs w:val="16"/>
      <w:lang w:eastAsia="en-US"/>
    </w:rPr>
  </w:style>
  <w:style w:type="character" w:customStyle="1" w:styleId="Heading1Char">
    <w:name w:val="Heading 1 Char"/>
    <w:link w:val="Heading1"/>
    <w:rsid w:val="005C0F5F"/>
    <w:rPr>
      <w:sz w:val="24"/>
      <w:u w:val="single"/>
      <w:lang w:val="en-US" w:eastAsia="en-US"/>
    </w:rPr>
  </w:style>
  <w:style w:type="character" w:customStyle="1" w:styleId="Heading2Char">
    <w:name w:val="Heading 2 Char"/>
    <w:link w:val="Heading2"/>
    <w:rsid w:val="005C0F5F"/>
    <w:rPr>
      <w:sz w:val="24"/>
      <w:u w:val="single"/>
      <w:lang w:val="en-US" w:eastAsia="en-US"/>
    </w:rPr>
  </w:style>
  <w:style w:type="character" w:customStyle="1" w:styleId="Heading3Char">
    <w:name w:val="Heading 3 Char"/>
    <w:link w:val="Heading3"/>
    <w:rsid w:val="005C0F5F"/>
    <w:rPr>
      <w:b/>
      <w:sz w:val="28"/>
      <w:lang w:val="en-US" w:eastAsia="en-US"/>
    </w:rPr>
  </w:style>
  <w:style w:type="character" w:customStyle="1" w:styleId="apple-converted-space">
    <w:name w:val="apple-converted-space"/>
    <w:basedOn w:val="DefaultParagraphFont"/>
    <w:rsid w:val="00640D2F"/>
  </w:style>
  <w:style w:type="paragraph" w:customStyle="1" w:styleId="Body">
    <w:name w:val="Body"/>
    <w:rsid w:val="00BA0113"/>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paragraph" w:customStyle="1" w:styleId="text">
    <w:name w:val="text"/>
    <w:basedOn w:val="Normal"/>
    <w:rsid w:val="00670548"/>
    <w:pPr>
      <w:spacing w:before="100" w:beforeAutospacing="1" w:after="100" w:afterAutospacing="1"/>
    </w:pPr>
    <w:rPr>
      <w:rFonts w:ascii="Calibri" w:hAnsi="Calibri" w:cs="Calibri"/>
      <w:color w:val="666666"/>
      <w:sz w:val="27"/>
      <w:szCs w:val="27"/>
      <w:lang w:eastAsia="en-GB"/>
    </w:rPr>
  </w:style>
  <w:style w:type="character" w:customStyle="1" w:styleId="date1">
    <w:name w:val="date1"/>
    <w:rsid w:val="00670548"/>
    <w:rPr>
      <w:rFonts w:ascii="Times New Roman" w:hAnsi="Times New Roman" w:cs="Times New Roman" w:hint="default"/>
      <w:i/>
      <w:iCs/>
      <w:color w:val="808080"/>
      <w:sz w:val="27"/>
      <w:szCs w:val="27"/>
    </w:rPr>
  </w:style>
  <w:style w:type="character" w:customStyle="1" w:styleId="author1">
    <w:name w:val="author1"/>
    <w:rsid w:val="00670548"/>
    <w:rPr>
      <w:rFonts w:ascii="Times New Roman" w:hAnsi="Times New Roman" w:cs="Times New Roman" w:hint="default"/>
      <w:i/>
      <w:iCs/>
      <w:color w:val="00ABCC"/>
      <w:sz w:val="27"/>
      <w:szCs w:val="27"/>
    </w:rPr>
  </w:style>
  <w:style w:type="character" w:customStyle="1" w:styleId="contribdegrees">
    <w:name w:val="contribdegrees"/>
    <w:rsid w:val="006A6F31"/>
  </w:style>
  <w:style w:type="character" w:customStyle="1" w:styleId="overlay2">
    <w:name w:val="overlay2"/>
    <w:rsid w:val="006A6F31"/>
  </w:style>
  <w:style w:type="character" w:customStyle="1" w:styleId="heading">
    <w:name w:val="heading"/>
    <w:rsid w:val="006A6F31"/>
  </w:style>
  <w:style w:type="character" w:customStyle="1" w:styleId="corr-email">
    <w:name w:val="corr-email"/>
    <w:rsid w:val="006A6F31"/>
  </w:style>
  <w:style w:type="character" w:customStyle="1" w:styleId="contentitempagerange3">
    <w:name w:val="contentitempagerange3"/>
    <w:rsid w:val="006A6F31"/>
  </w:style>
  <w:style w:type="character" w:styleId="CommentReference">
    <w:name w:val="annotation reference"/>
    <w:uiPriority w:val="99"/>
    <w:semiHidden/>
    <w:unhideWhenUsed/>
    <w:rsid w:val="007A3210"/>
    <w:rPr>
      <w:sz w:val="18"/>
      <w:szCs w:val="18"/>
    </w:rPr>
  </w:style>
  <w:style w:type="paragraph" w:customStyle="1" w:styleId="Articletitle">
    <w:name w:val="Article title"/>
    <w:basedOn w:val="Normal"/>
    <w:next w:val="Normal"/>
    <w:qFormat/>
    <w:rsid w:val="007E72CF"/>
    <w:pPr>
      <w:spacing w:after="120" w:line="360" w:lineRule="auto"/>
    </w:pPr>
    <w:rPr>
      <w:rFonts w:ascii="Times New Roman" w:hAnsi="Times New Roman"/>
      <w:b/>
      <w:sz w:val="28"/>
      <w:szCs w:val="24"/>
      <w:lang w:eastAsia="en-GB"/>
    </w:rPr>
  </w:style>
  <w:style w:type="paragraph" w:customStyle="1" w:styleId="Authornames">
    <w:name w:val="Author names"/>
    <w:basedOn w:val="Normal"/>
    <w:next w:val="Normal"/>
    <w:qFormat/>
    <w:rsid w:val="007E72CF"/>
    <w:pPr>
      <w:spacing w:before="240" w:line="360" w:lineRule="auto"/>
    </w:pPr>
    <w:rPr>
      <w:rFonts w:ascii="Times New Roman" w:hAnsi="Times New Roman"/>
      <w:sz w:val="28"/>
      <w:szCs w:val="24"/>
      <w:lang w:eastAsia="en-GB"/>
    </w:rPr>
  </w:style>
  <w:style w:type="character" w:customStyle="1" w:styleId="current-selection">
    <w:name w:val="current-selection"/>
    <w:rsid w:val="00527B24"/>
  </w:style>
  <w:style w:type="character" w:customStyle="1" w:styleId="a">
    <w:name w:val="_"/>
    <w:rsid w:val="00527B24"/>
  </w:style>
  <w:style w:type="paragraph" w:styleId="PlainText">
    <w:name w:val="Plain Text"/>
    <w:basedOn w:val="Normal"/>
    <w:link w:val="PlainTextChar"/>
    <w:uiPriority w:val="99"/>
    <w:semiHidden/>
    <w:unhideWhenUsed/>
    <w:rsid w:val="006D0197"/>
    <w:rPr>
      <w:rFonts w:ascii="Calibri" w:eastAsia="Calibri" w:hAnsi="Calibri" w:cs="Consolas"/>
      <w:sz w:val="22"/>
      <w:szCs w:val="21"/>
    </w:rPr>
  </w:style>
  <w:style w:type="character" w:customStyle="1" w:styleId="PlainTextChar">
    <w:name w:val="Plain Text Char"/>
    <w:link w:val="PlainText"/>
    <w:uiPriority w:val="99"/>
    <w:semiHidden/>
    <w:rsid w:val="006D0197"/>
    <w:rPr>
      <w:rFonts w:ascii="Calibri" w:eastAsia="Calibri" w:hAnsi="Calibri" w:cs="Consolas"/>
      <w:sz w:val="22"/>
      <w:szCs w:val="21"/>
      <w:lang w:eastAsia="en-US"/>
    </w:rPr>
  </w:style>
  <w:style w:type="character" w:customStyle="1" w:styleId="author">
    <w:name w:val="author"/>
    <w:rsid w:val="00AE4F7F"/>
  </w:style>
  <w:style w:type="paragraph" w:customStyle="1" w:styleId="xmsonormal">
    <w:name w:val="x_msonormal"/>
    <w:basedOn w:val="Normal"/>
    <w:rsid w:val="00F53096"/>
    <w:rPr>
      <w:rFonts w:ascii="Calibri" w:eastAsia="Calibri" w:hAnsi="Calibri" w:cs="Calibri"/>
      <w:sz w:val="22"/>
      <w:szCs w:val="22"/>
      <w:lang w:eastAsia="en-GB"/>
    </w:rPr>
  </w:style>
  <w:style w:type="paragraph" w:customStyle="1" w:styleId="paragraph">
    <w:name w:val="paragraph"/>
    <w:basedOn w:val="Normal"/>
    <w:rsid w:val="008C7936"/>
    <w:pPr>
      <w:spacing w:before="100" w:beforeAutospacing="1" w:after="100" w:afterAutospacing="1"/>
    </w:pPr>
    <w:rPr>
      <w:rFonts w:ascii="Times New Roman" w:hAnsi="Times New Roman"/>
      <w:szCs w:val="24"/>
    </w:rPr>
  </w:style>
  <w:style w:type="character" w:customStyle="1" w:styleId="normaltextrun">
    <w:name w:val="normaltextrun"/>
    <w:rsid w:val="008C7936"/>
  </w:style>
  <w:style w:type="character" w:customStyle="1" w:styleId="eop">
    <w:name w:val="eop"/>
    <w:rsid w:val="008C7936"/>
  </w:style>
  <w:style w:type="paragraph" w:styleId="NoSpacing">
    <w:name w:val="No Spacing"/>
    <w:uiPriority w:val="1"/>
    <w:qFormat/>
    <w:rsid w:val="009D2277"/>
    <w:rPr>
      <w:rFonts w:ascii="Calibri" w:eastAsia="Calibri" w:hAnsi="Calibri"/>
      <w:sz w:val="22"/>
      <w:szCs w:val="22"/>
      <w:lang w:eastAsia="en-US"/>
    </w:rPr>
  </w:style>
  <w:style w:type="character" w:customStyle="1" w:styleId="NormalWebChar">
    <w:name w:val="Normal (Web) Char"/>
    <w:basedOn w:val="DefaultParagraphFont"/>
    <w:link w:val="NormalWeb"/>
    <w:uiPriority w:val="99"/>
    <w:locked/>
    <w:rsid w:val="00651409"/>
    <w:rPr>
      <w:sz w:val="24"/>
      <w:lang w:val="en-US" w:eastAsia="en-US"/>
    </w:rPr>
  </w:style>
  <w:style w:type="character" w:styleId="FollowedHyperlink">
    <w:name w:val="FollowedHyperlink"/>
    <w:basedOn w:val="DefaultParagraphFont"/>
    <w:uiPriority w:val="99"/>
    <w:semiHidden/>
    <w:unhideWhenUsed/>
    <w:rsid w:val="007E788B"/>
    <w:rPr>
      <w:color w:val="800080" w:themeColor="followedHyperlink"/>
      <w:u w:val="single"/>
    </w:rPr>
  </w:style>
  <w:style w:type="character" w:customStyle="1" w:styleId="cit">
    <w:name w:val="cit"/>
    <w:basedOn w:val="DefaultParagraphFont"/>
    <w:rsid w:val="0022551D"/>
  </w:style>
  <w:style w:type="character" w:customStyle="1" w:styleId="fm-vol-iss-date">
    <w:name w:val="fm-vol-iss-date"/>
    <w:basedOn w:val="DefaultParagraphFont"/>
    <w:rsid w:val="0022551D"/>
  </w:style>
  <w:style w:type="character" w:customStyle="1" w:styleId="doi">
    <w:name w:val="doi"/>
    <w:basedOn w:val="DefaultParagraphFont"/>
    <w:rsid w:val="0022551D"/>
  </w:style>
  <w:style w:type="paragraph" w:customStyle="1" w:styleId="author-type">
    <w:name w:val="author-type"/>
    <w:basedOn w:val="Normal"/>
    <w:rsid w:val="00A65D3C"/>
    <w:pPr>
      <w:spacing w:before="100" w:beforeAutospacing="1" w:after="100" w:afterAutospacing="1"/>
    </w:pPr>
    <w:rPr>
      <w:rFonts w:ascii="Times New Roman" w:hAnsi="Times New Roman"/>
      <w:szCs w:val="24"/>
      <w:lang w:eastAsia="en-GB"/>
    </w:rPr>
  </w:style>
  <w:style w:type="character" w:customStyle="1" w:styleId="epub-state">
    <w:name w:val="epub-state"/>
    <w:basedOn w:val="DefaultParagraphFont"/>
    <w:rsid w:val="00A65D3C"/>
  </w:style>
  <w:style w:type="character" w:customStyle="1" w:styleId="epub-date">
    <w:name w:val="epub-date"/>
    <w:basedOn w:val="DefaultParagraphFont"/>
    <w:rsid w:val="00A65D3C"/>
  </w:style>
  <w:style w:type="character" w:customStyle="1" w:styleId="citation-doi">
    <w:name w:val="citation-doi"/>
    <w:basedOn w:val="DefaultParagraphFont"/>
    <w:rsid w:val="00845B7E"/>
  </w:style>
  <w:style w:type="character" w:customStyle="1" w:styleId="secondary-date">
    <w:name w:val="secondary-date"/>
    <w:basedOn w:val="DefaultParagraphFont"/>
    <w:rsid w:val="00845B7E"/>
  </w:style>
  <w:style w:type="character" w:customStyle="1" w:styleId="period">
    <w:name w:val="period"/>
    <w:basedOn w:val="DefaultParagraphFont"/>
    <w:rsid w:val="00845B7E"/>
  </w:style>
  <w:style w:type="character" w:customStyle="1" w:styleId="authors-list-item">
    <w:name w:val="authors-list-item"/>
    <w:basedOn w:val="DefaultParagraphFont"/>
    <w:rsid w:val="00845B7E"/>
  </w:style>
  <w:style w:type="character" w:customStyle="1" w:styleId="author-sup-separator">
    <w:name w:val="author-sup-separator"/>
    <w:basedOn w:val="DefaultParagraphFont"/>
    <w:rsid w:val="00845B7E"/>
  </w:style>
  <w:style w:type="character" w:customStyle="1" w:styleId="comma">
    <w:name w:val="comma"/>
    <w:basedOn w:val="DefaultParagraphFont"/>
    <w:rsid w:val="00845B7E"/>
  </w:style>
  <w:style w:type="character" w:customStyle="1" w:styleId="infolabel">
    <w:name w:val="info_label"/>
    <w:basedOn w:val="DefaultParagraphFont"/>
    <w:rsid w:val="0026164F"/>
  </w:style>
  <w:style w:type="character" w:customStyle="1" w:styleId="infovalue">
    <w:name w:val="info_value"/>
    <w:basedOn w:val="DefaultParagraphFont"/>
    <w:rsid w:val="0026164F"/>
  </w:style>
  <w:style w:type="paragraph" w:styleId="CommentText">
    <w:name w:val="annotation text"/>
    <w:basedOn w:val="Normal"/>
    <w:link w:val="CommentTextChar"/>
    <w:uiPriority w:val="99"/>
    <w:unhideWhenUsed/>
    <w:rsid w:val="00E528A4"/>
    <w:pPr>
      <w:spacing w:after="160"/>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E528A4"/>
    <w:rPr>
      <w:rFonts w:asciiTheme="minorHAnsi" w:eastAsiaTheme="minorHAnsi" w:hAnsiTheme="minorHAnsi" w:cstheme="minorBidi"/>
      <w:lang w:val="en-US" w:eastAsia="en-US"/>
    </w:rPr>
  </w:style>
  <w:style w:type="character" w:customStyle="1" w:styleId="title-text">
    <w:name w:val="title-text"/>
    <w:basedOn w:val="DefaultParagraphFont"/>
    <w:rsid w:val="00AB3899"/>
  </w:style>
  <w:style w:type="character" w:customStyle="1" w:styleId="sr-only">
    <w:name w:val="sr-only"/>
    <w:basedOn w:val="DefaultParagraphFont"/>
    <w:rsid w:val="00AB3899"/>
  </w:style>
  <w:style w:type="character" w:customStyle="1" w:styleId="author-ref">
    <w:name w:val="author-ref"/>
    <w:basedOn w:val="DefaultParagraphFont"/>
    <w:rsid w:val="00AB3899"/>
  </w:style>
  <w:style w:type="character" w:customStyle="1" w:styleId="docsum-journal-citation">
    <w:name w:val="docsum-journal-citation"/>
    <w:basedOn w:val="DefaultParagraphFont"/>
    <w:rsid w:val="00CF3DE7"/>
  </w:style>
  <w:style w:type="character" w:customStyle="1" w:styleId="citation-part">
    <w:name w:val="citation-part"/>
    <w:basedOn w:val="DefaultParagraphFont"/>
    <w:rsid w:val="00CF3DE7"/>
  </w:style>
  <w:style w:type="character" w:customStyle="1" w:styleId="docsum-pmid">
    <w:name w:val="docsum-pmid"/>
    <w:basedOn w:val="DefaultParagraphFont"/>
    <w:rsid w:val="00CF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987">
      <w:bodyDiv w:val="1"/>
      <w:marLeft w:val="0"/>
      <w:marRight w:val="0"/>
      <w:marTop w:val="0"/>
      <w:marBottom w:val="0"/>
      <w:divBdr>
        <w:top w:val="none" w:sz="0" w:space="0" w:color="auto"/>
        <w:left w:val="none" w:sz="0" w:space="0" w:color="auto"/>
        <w:bottom w:val="none" w:sz="0" w:space="0" w:color="auto"/>
        <w:right w:val="none" w:sz="0" w:space="0" w:color="auto"/>
      </w:divBdr>
      <w:divsChild>
        <w:div w:id="1137916889">
          <w:marLeft w:val="0"/>
          <w:marRight w:val="0"/>
          <w:marTop w:val="0"/>
          <w:marBottom w:val="0"/>
          <w:divBdr>
            <w:top w:val="none" w:sz="0" w:space="0" w:color="auto"/>
            <w:left w:val="none" w:sz="0" w:space="0" w:color="auto"/>
            <w:bottom w:val="none" w:sz="0" w:space="0" w:color="auto"/>
            <w:right w:val="none" w:sz="0" w:space="0" w:color="auto"/>
          </w:divBdr>
          <w:divsChild>
            <w:div w:id="783771173">
              <w:marLeft w:val="0"/>
              <w:marRight w:val="0"/>
              <w:marTop w:val="0"/>
              <w:marBottom w:val="0"/>
              <w:divBdr>
                <w:top w:val="none" w:sz="0" w:space="0" w:color="auto"/>
                <w:left w:val="none" w:sz="0" w:space="0" w:color="auto"/>
                <w:bottom w:val="none" w:sz="0" w:space="0" w:color="auto"/>
                <w:right w:val="none" w:sz="0" w:space="0" w:color="auto"/>
              </w:divBdr>
              <w:divsChild>
                <w:div w:id="134687528">
                  <w:marLeft w:val="0"/>
                  <w:marRight w:val="0"/>
                  <w:marTop w:val="0"/>
                  <w:marBottom w:val="0"/>
                  <w:divBdr>
                    <w:top w:val="none" w:sz="0" w:space="0" w:color="auto"/>
                    <w:left w:val="none" w:sz="0" w:space="0" w:color="auto"/>
                    <w:bottom w:val="none" w:sz="0" w:space="0" w:color="auto"/>
                    <w:right w:val="none" w:sz="0" w:space="0" w:color="auto"/>
                  </w:divBdr>
                  <w:divsChild>
                    <w:div w:id="2121801860">
                      <w:marLeft w:val="0"/>
                      <w:marRight w:val="0"/>
                      <w:marTop w:val="0"/>
                      <w:marBottom w:val="0"/>
                      <w:divBdr>
                        <w:top w:val="none" w:sz="0" w:space="0" w:color="auto"/>
                        <w:left w:val="none" w:sz="0" w:space="0" w:color="auto"/>
                        <w:bottom w:val="none" w:sz="0" w:space="0" w:color="auto"/>
                        <w:right w:val="none" w:sz="0" w:space="0" w:color="auto"/>
                      </w:divBdr>
                      <w:divsChild>
                        <w:div w:id="789208481">
                          <w:marLeft w:val="0"/>
                          <w:marRight w:val="0"/>
                          <w:marTop w:val="0"/>
                          <w:marBottom w:val="0"/>
                          <w:divBdr>
                            <w:top w:val="none" w:sz="0" w:space="0" w:color="auto"/>
                            <w:left w:val="none" w:sz="0" w:space="0" w:color="auto"/>
                            <w:bottom w:val="none" w:sz="0" w:space="0" w:color="auto"/>
                            <w:right w:val="none" w:sz="0" w:space="0" w:color="auto"/>
                          </w:divBdr>
                          <w:divsChild>
                            <w:div w:id="2055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9155">
      <w:bodyDiv w:val="1"/>
      <w:marLeft w:val="0"/>
      <w:marRight w:val="0"/>
      <w:marTop w:val="0"/>
      <w:marBottom w:val="0"/>
      <w:divBdr>
        <w:top w:val="none" w:sz="0" w:space="0" w:color="auto"/>
        <w:left w:val="none" w:sz="0" w:space="0" w:color="auto"/>
        <w:bottom w:val="none" w:sz="0" w:space="0" w:color="auto"/>
        <w:right w:val="none" w:sz="0" w:space="0" w:color="auto"/>
      </w:divBdr>
      <w:divsChild>
        <w:div w:id="730539758">
          <w:marLeft w:val="0"/>
          <w:marRight w:val="0"/>
          <w:marTop w:val="0"/>
          <w:marBottom w:val="0"/>
          <w:divBdr>
            <w:top w:val="none" w:sz="0" w:space="0" w:color="auto"/>
            <w:left w:val="none" w:sz="0" w:space="0" w:color="auto"/>
            <w:bottom w:val="none" w:sz="0" w:space="0" w:color="auto"/>
            <w:right w:val="none" w:sz="0" w:space="0" w:color="auto"/>
          </w:divBdr>
          <w:divsChild>
            <w:div w:id="546526679">
              <w:marLeft w:val="0"/>
              <w:marRight w:val="0"/>
              <w:marTop w:val="0"/>
              <w:marBottom w:val="0"/>
              <w:divBdr>
                <w:top w:val="none" w:sz="0" w:space="0" w:color="auto"/>
                <w:left w:val="none" w:sz="0" w:space="0" w:color="auto"/>
                <w:bottom w:val="none" w:sz="0" w:space="0" w:color="auto"/>
                <w:right w:val="none" w:sz="0" w:space="0" w:color="auto"/>
              </w:divBdr>
              <w:divsChild>
                <w:div w:id="927347690">
                  <w:marLeft w:val="0"/>
                  <w:marRight w:val="0"/>
                  <w:marTop w:val="0"/>
                  <w:marBottom w:val="0"/>
                  <w:divBdr>
                    <w:top w:val="none" w:sz="0" w:space="0" w:color="auto"/>
                    <w:left w:val="none" w:sz="0" w:space="0" w:color="auto"/>
                    <w:bottom w:val="none" w:sz="0" w:space="0" w:color="auto"/>
                    <w:right w:val="none" w:sz="0" w:space="0" w:color="auto"/>
                  </w:divBdr>
                  <w:divsChild>
                    <w:div w:id="319581857">
                      <w:marLeft w:val="0"/>
                      <w:marRight w:val="0"/>
                      <w:marTop w:val="0"/>
                      <w:marBottom w:val="0"/>
                      <w:divBdr>
                        <w:top w:val="none" w:sz="0" w:space="0" w:color="auto"/>
                        <w:left w:val="none" w:sz="0" w:space="0" w:color="auto"/>
                        <w:bottom w:val="none" w:sz="0" w:space="0" w:color="auto"/>
                        <w:right w:val="none" w:sz="0" w:space="0" w:color="auto"/>
                      </w:divBdr>
                      <w:divsChild>
                        <w:div w:id="794328123">
                          <w:marLeft w:val="0"/>
                          <w:marRight w:val="0"/>
                          <w:marTop w:val="0"/>
                          <w:marBottom w:val="0"/>
                          <w:divBdr>
                            <w:top w:val="none" w:sz="0" w:space="0" w:color="auto"/>
                            <w:left w:val="none" w:sz="0" w:space="0" w:color="auto"/>
                            <w:bottom w:val="none" w:sz="0" w:space="0" w:color="auto"/>
                            <w:right w:val="none" w:sz="0" w:space="0" w:color="auto"/>
                          </w:divBdr>
                          <w:divsChild>
                            <w:div w:id="14887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99393">
      <w:bodyDiv w:val="1"/>
      <w:marLeft w:val="0"/>
      <w:marRight w:val="0"/>
      <w:marTop w:val="0"/>
      <w:marBottom w:val="0"/>
      <w:divBdr>
        <w:top w:val="none" w:sz="0" w:space="0" w:color="auto"/>
        <w:left w:val="none" w:sz="0" w:space="0" w:color="auto"/>
        <w:bottom w:val="none" w:sz="0" w:space="0" w:color="auto"/>
        <w:right w:val="none" w:sz="0" w:space="0" w:color="auto"/>
      </w:divBdr>
    </w:div>
    <w:div w:id="237061654">
      <w:bodyDiv w:val="1"/>
      <w:marLeft w:val="0"/>
      <w:marRight w:val="0"/>
      <w:marTop w:val="0"/>
      <w:marBottom w:val="0"/>
      <w:divBdr>
        <w:top w:val="none" w:sz="0" w:space="0" w:color="auto"/>
        <w:left w:val="none" w:sz="0" w:space="0" w:color="auto"/>
        <w:bottom w:val="none" w:sz="0" w:space="0" w:color="auto"/>
        <w:right w:val="none" w:sz="0" w:space="0" w:color="auto"/>
      </w:divBdr>
    </w:div>
    <w:div w:id="324169707">
      <w:bodyDiv w:val="1"/>
      <w:marLeft w:val="0"/>
      <w:marRight w:val="0"/>
      <w:marTop w:val="0"/>
      <w:marBottom w:val="0"/>
      <w:divBdr>
        <w:top w:val="none" w:sz="0" w:space="0" w:color="auto"/>
        <w:left w:val="none" w:sz="0" w:space="0" w:color="auto"/>
        <w:bottom w:val="none" w:sz="0" w:space="0" w:color="auto"/>
        <w:right w:val="none" w:sz="0" w:space="0" w:color="auto"/>
      </w:divBdr>
    </w:div>
    <w:div w:id="341394312">
      <w:bodyDiv w:val="1"/>
      <w:marLeft w:val="0"/>
      <w:marRight w:val="0"/>
      <w:marTop w:val="0"/>
      <w:marBottom w:val="0"/>
      <w:divBdr>
        <w:top w:val="none" w:sz="0" w:space="0" w:color="auto"/>
        <w:left w:val="none" w:sz="0" w:space="0" w:color="auto"/>
        <w:bottom w:val="none" w:sz="0" w:space="0" w:color="auto"/>
        <w:right w:val="none" w:sz="0" w:space="0" w:color="auto"/>
      </w:divBdr>
    </w:div>
    <w:div w:id="398984745">
      <w:bodyDiv w:val="1"/>
      <w:marLeft w:val="0"/>
      <w:marRight w:val="0"/>
      <w:marTop w:val="0"/>
      <w:marBottom w:val="0"/>
      <w:divBdr>
        <w:top w:val="none" w:sz="0" w:space="0" w:color="auto"/>
        <w:left w:val="none" w:sz="0" w:space="0" w:color="auto"/>
        <w:bottom w:val="none" w:sz="0" w:space="0" w:color="auto"/>
        <w:right w:val="none" w:sz="0" w:space="0" w:color="auto"/>
      </w:divBdr>
    </w:div>
    <w:div w:id="415711333">
      <w:bodyDiv w:val="1"/>
      <w:marLeft w:val="60"/>
      <w:marRight w:val="60"/>
      <w:marTop w:val="60"/>
      <w:marBottom w:val="15"/>
      <w:divBdr>
        <w:top w:val="none" w:sz="0" w:space="0" w:color="auto"/>
        <w:left w:val="none" w:sz="0" w:space="0" w:color="auto"/>
        <w:bottom w:val="none" w:sz="0" w:space="0" w:color="auto"/>
        <w:right w:val="none" w:sz="0" w:space="0" w:color="auto"/>
      </w:divBdr>
      <w:divsChild>
        <w:div w:id="1280717768">
          <w:marLeft w:val="150"/>
          <w:marRight w:val="150"/>
          <w:marTop w:val="0"/>
          <w:marBottom w:val="150"/>
          <w:divBdr>
            <w:top w:val="none" w:sz="0" w:space="0" w:color="auto"/>
            <w:left w:val="none" w:sz="0" w:space="0" w:color="auto"/>
            <w:bottom w:val="none" w:sz="0" w:space="0" w:color="auto"/>
            <w:right w:val="none" w:sz="0" w:space="0" w:color="auto"/>
          </w:divBdr>
        </w:div>
      </w:divsChild>
    </w:div>
    <w:div w:id="451094855">
      <w:bodyDiv w:val="1"/>
      <w:marLeft w:val="0"/>
      <w:marRight w:val="0"/>
      <w:marTop w:val="0"/>
      <w:marBottom w:val="0"/>
      <w:divBdr>
        <w:top w:val="none" w:sz="0" w:space="0" w:color="auto"/>
        <w:left w:val="none" w:sz="0" w:space="0" w:color="auto"/>
        <w:bottom w:val="none" w:sz="0" w:space="0" w:color="auto"/>
        <w:right w:val="none" w:sz="0" w:space="0" w:color="auto"/>
      </w:divBdr>
      <w:divsChild>
        <w:div w:id="1129276267">
          <w:marLeft w:val="0"/>
          <w:marRight w:val="0"/>
          <w:marTop w:val="0"/>
          <w:marBottom w:val="0"/>
          <w:divBdr>
            <w:top w:val="none" w:sz="0" w:space="0" w:color="auto"/>
            <w:left w:val="none" w:sz="0" w:space="0" w:color="auto"/>
            <w:bottom w:val="none" w:sz="0" w:space="0" w:color="auto"/>
            <w:right w:val="none" w:sz="0" w:space="0" w:color="auto"/>
          </w:divBdr>
          <w:divsChild>
            <w:div w:id="1224022780">
              <w:marLeft w:val="0"/>
              <w:marRight w:val="0"/>
              <w:marTop w:val="0"/>
              <w:marBottom w:val="0"/>
              <w:divBdr>
                <w:top w:val="none" w:sz="0" w:space="0" w:color="auto"/>
                <w:left w:val="none" w:sz="0" w:space="0" w:color="auto"/>
                <w:bottom w:val="none" w:sz="0" w:space="0" w:color="auto"/>
                <w:right w:val="none" w:sz="0" w:space="0" w:color="auto"/>
              </w:divBdr>
              <w:divsChild>
                <w:div w:id="2777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6175">
      <w:bodyDiv w:val="1"/>
      <w:marLeft w:val="60"/>
      <w:marRight w:val="60"/>
      <w:marTop w:val="0"/>
      <w:marBottom w:val="0"/>
      <w:divBdr>
        <w:top w:val="none" w:sz="0" w:space="0" w:color="auto"/>
        <w:left w:val="none" w:sz="0" w:space="0" w:color="auto"/>
        <w:bottom w:val="none" w:sz="0" w:space="0" w:color="auto"/>
        <w:right w:val="none" w:sz="0" w:space="0" w:color="auto"/>
      </w:divBdr>
      <w:divsChild>
        <w:div w:id="2092920377">
          <w:marLeft w:val="0"/>
          <w:marRight w:val="0"/>
          <w:marTop w:val="240"/>
          <w:marBottom w:val="240"/>
          <w:divBdr>
            <w:top w:val="none" w:sz="0" w:space="0" w:color="auto"/>
            <w:left w:val="none" w:sz="0" w:space="0" w:color="auto"/>
            <w:bottom w:val="none" w:sz="0" w:space="0" w:color="auto"/>
            <w:right w:val="none" w:sz="0" w:space="0" w:color="auto"/>
          </w:divBdr>
        </w:div>
      </w:divsChild>
    </w:div>
    <w:div w:id="457452963">
      <w:bodyDiv w:val="1"/>
      <w:marLeft w:val="0"/>
      <w:marRight w:val="0"/>
      <w:marTop w:val="0"/>
      <w:marBottom w:val="0"/>
      <w:divBdr>
        <w:top w:val="none" w:sz="0" w:space="0" w:color="auto"/>
        <w:left w:val="none" w:sz="0" w:space="0" w:color="auto"/>
        <w:bottom w:val="none" w:sz="0" w:space="0" w:color="auto"/>
        <w:right w:val="none" w:sz="0" w:space="0" w:color="auto"/>
      </w:divBdr>
      <w:divsChild>
        <w:div w:id="1692342885">
          <w:marLeft w:val="0"/>
          <w:marRight w:val="0"/>
          <w:marTop w:val="34"/>
          <w:marBottom w:val="34"/>
          <w:divBdr>
            <w:top w:val="none" w:sz="0" w:space="0" w:color="auto"/>
            <w:left w:val="none" w:sz="0" w:space="0" w:color="auto"/>
            <w:bottom w:val="none" w:sz="0" w:space="0" w:color="auto"/>
            <w:right w:val="none" w:sz="0" w:space="0" w:color="auto"/>
          </w:divBdr>
        </w:div>
      </w:divsChild>
    </w:div>
    <w:div w:id="468593655">
      <w:bodyDiv w:val="1"/>
      <w:marLeft w:val="0"/>
      <w:marRight w:val="0"/>
      <w:marTop w:val="0"/>
      <w:marBottom w:val="0"/>
      <w:divBdr>
        <w:top w:val="none" w:sz="0" w:space="0" w:color="auto"/>
        <w:left w:val="none" w:sz="0" w:space="0" w:color="auto"/>
        <w:bottom w:val="none" w:sz="0" w:space="0" w:color="auto"/>
        <w:right w:val="none" w:sz="0" w:space="0" w:color="auto"/>
      </w:divBdr>
      <w:divsChild>
        <w:div w:id="1666125779">
          <w:marLeft w:val="0"/>
          <w:marRight w:val="0"/>
          <w:marTop w:val="0"/>
          <w:marBottom w:val="0"/>
          <w:divBdr>
            <w:top w:val="none" w:sz="0" w:space="0" w:color="auto"/>
            <w:left w:val="none" w:sz="0" w:space="0" w:color="auto"/>
            <w:bottom w:val="none" w:sz="0" w:space="0" w:color="auto"/>
            <w:right w:val="none" w:sz="0" w:space="0" w:color="auto"/>
          </w:divBdr>
          <w:divsChild>
            <w:div w:id="275336817">
              <w:marLeft w:val="0"/>
              <w:marRight w:val="0"/>
              <w:marTop w:val="0"/>
              <w:marBottom w:val="0"/>
              <w:divBdr>
                <w:top w:val="none" w:sz="0" w:space="0" w:color="auto"/>
                <w:left w:val="none" w:sz="0" w:space="0" w:color="auto"/>
                <w:bottom w:val="none" w:sz="0" w:space="0" w:color="auto"/>
                <w:right w:val="none" w:sz="0" w:space="0" w:color="auto"/>
              </w:divBdr>
              <w:divsChild>
                <w:div w:id="970132711">
                  <w:marLeft w:val="0"/>
                  <w:marRight w:val="0"/>
                  <w:marTop w:val="0"/>
                  <w:marBottom w:val="0"/>
                  <w:divBdr>
                    <w:top w:val="none" w:sz="0" w:space="0" w:color="auto"/>
                    <w:left w:val="none" w:sz="0" w:space="0" w:color="auto"/>
                    <w:bottom w:val="none" w:sz="0" w:space="0" w:color="auto"/>
                    <w:right w:val="none" w:sz="0" w:space="0" w:color="auto"/>
                  </w:divBdr>
                  <w:divsChild>
                    <w:div w:id="1102920656">
                      <w:marLeft w:val="0"/>
                      <w:marRight w:val="0"/>
                      <w:marTop w:val="0"/>
                      <w:marBottom w:val="0"/>
                      <w:divBdr>
                        <w:top w:val="none" w:sz="0" w:space="0" w:color="auto"/>
                        <w:left w:val="none" w:sz="0" w:space="0" w:color="auto"/>
                        <w:bottom w:val="none" w:sz="0" w:space="0" w:color="auto"/>
                        <w:right w:val="none" w:sz="0" w:space="0" w:color="auto"/>
                      </w:divBdr>
                      <w:divsChild>
                        <w:div w:id="1953895300">
                          <w:marLeft w:val="0"/>
                          <w:marRight w:val="0"/>
                          <w:marTop w:val="0"/>
                          <w:marBottom w:val="0"/>
                          <w:divBdr>
                            <w:top w:val="none" w:sz="0" w:space="0" w:color="auto"/>
                            <w:left w:val="none" w:sz="0" w:space="0" w:color="auto"/>
                            <w:bottom w:val="none" w:sz="0" w:space="0" w:color="auto"/>
                            <w:right w:val="none" w:sz="0" w:space="0" w:color="auto"/>
                          </w:divBdr>
                          <w:divsChild>
                            <w:div w:id="10287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2423">
      <w:bodyDiv w:val="1"/>
      <w:marLeft w:val="0"/>
      <w:marRight w:val="0"/>
      <w:marTop w:val="0"/>
      <w:marBottom w:val="0"/>
      <w:divBdr>
        <w:top w:val="none" w:sz="0" w:space="0" w:color="auto"/>
        <w:left w:val="none" w:sz="0" w:space="0" w:color="auto"/>
        <w:bottom w:val="none" w:sz="0" w:space="0" w:color="auto"/>
        <w:right w:val="none" w:sz="0" w:space="0" w:color="auto"/>
      </w:divBdr>
      <w:divsChild>
        <w:div w:id="1726172273">
          <w:marLeft w:val="0"/>
          <w:marRight w:val="0"/>
          <w:marTop w:val="0"/>
          <w:marBottom w:val="0"/>
          <w:divBdr>
            <w:top w:val="none" w:sz="0" w:space="0" w:color="auto"/>
            <w:left w:val="none" w:sz="0" w:space="0" w:color="auto"/>
            <w:bottom w:val="none" w:sz="0" w:space="0" w:color="auto"/>
            <w:right w:val="none" w:sz="0" w:space="0" w:color="auto"/>
          </w:divBdr>
          <w:divsChild>
            <w:div w:id="175077490">
              <w:marLeft w:val="0"/>
              <w:marRight w:val="150"/>
              <w:marTop w:val="150"/>
              <w:marBottom w:val="150"/>
              <w:divBdr>
                <w:top w:val="none" w:sz="0" w:space="0" w:color="auto"/>
                <w:left w:val="none" w:sz="0" w:space="0" w:color="auto"/>
                <w:bottom w:val="none" w:sz="0" w:space="0" w:color="auto"/>
                <w:right w:val="none" w:sz="0" w:space="0" w:color="auto"/>
              </w:divBdr>
            </w:div>
            <w:div w:id="672758199">
              <w:marLeft w:val="0"/>
              <w:marRight w:val="0"/>
              <w:marTop w:val="0"/>
              <w:marBottom w:val="0"/>
              <w:divBdr>
                <w:top w:val="none" w:sz="0" w:space="0" w:color="auto"/>
                <w:left w:val="none" w:sz="0" w:space="0" w:color="auto"/>
                <w:bottom w:val="none" w:sz="0" w:space="0" w:color="auto"/>
                <w:right w:val="none" w:sz="0" w:space="0" w:color="auto"/>
              </w:divBdr>
              <w:divsChild>
                <w:div w:id="20163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2671">
      <w:bodyDiv w:val="1"/>
      <w:marLeft w:val="0"/>
      <w:marRight w:val="0"/>
      <w:marTop w:val="0"/>
      <w:marBottom w:val="0"/>
      <w:divBdr>
        <w:top w:val="none" w:sz="0" w:space="0" w:color="auto"/>
        <w:left w:val="none" w:sz="0" w:space="0" w:color="auto"/>
        <w:bottom w:val="none" w:sz="0" w:space="0" w:color="auto"/>
        <w:right w:val="none" w:sz="0" w:space="0" w:color="auto"/>
      </w:divBdr>
    </w:div>
    <w:div w:id="542326662">
      <w:bodyDiv w:val="1"/>
      <w:marLeft w:val="0"/>
      <w:marRight w:val="0"/>
      <w:marTop w:val="0"/>
      <w:marBottom w:val="0"/>
      <w:divBdr>
        <w:top w:val="none" w:sz="0" w:space="0" w:color="auto"/>
        <w:left w:val="none" w:sz="0" w:space="0" w:color="auto"/>
        <w:bottom w:val="none" w:sz="0" w:space="0" w:color="auto"/>
        <w:right w:val="none" w:sz="0" w:space="0" w:color="auto"/>
      </w:divBdr>
    </w:div>
    <w:div w:id="583078384">
      <w:bodyDiv w:val="1"/>
      <w:marLeft w:val="60"/>
      <w:marRight w:val="60"/>
      <w:marTop w:val="60"/>
      <w:marBottom w:val="15"/>
      <w:divBdr>
        <w:top w:val="none" w:sz="0" w:space="0" w:color="auto"/>
        <w:left w:val="none" w:sz="0" w:space="0" w:color="auto"/>
        <w:bottom w:val="none" w:sz="0" w:space="0" w:color="auto"/>
        <w:right w:val="none" w:sz="0" w:space="0" w:color="auto"/>
      </w:divBdr>
      <w:divsChild>
        <w:div w:id="1230767472">
          <w:marLeft w:val="150"/>
          <w:marRight w:val="150"/>
          <w:marTop w:val="0"/>
          <w:marBottom w:val="150"/>
          <w:divBdr>
            <w:top w:val="none" w:sz="0" w:space="0" w:color="auto"/>
            <w:left w:val="none" w:sz="0" w:space="0" w:color="auto"/>
            <w:bottom w:val="none" w:sz="0" w:space="0" w:color="auto"/>
            <w:right w:val="none" w:sz="0" w:space="0" w:color="auto"/>
          </w:divBdr>
        </w:div>
      </w:divsChild>
    </w:div>
    <w:div w:id="674189954">
      <w:bodyDiv w:val="1"/>
      <w:marLeft w:val="0"/>
      <w:marRight w:val="0"/>
      <w:marTop w:val="0"/>
      <w:marBottom w:val="0"/>
      <w:divBdr>
        <w:top w:val="none" w:sz="0" w:space="0" w:color="auto"/>
        <w:left w:val="none" w:sz="0" w:space="0" w:color="auto"/>
        <w:bottom w:val="none" w:sz="0" w:space="0" w:color="auto"/>
        <w:right w:val="none" w:sz="0" w:space="0" w:color="auto"/>
      </w:divBdr>
    </w:div>
    <w:div w:id="783423072">
      <w:bodyDiv w:val="1"/>
      <w:marLeft w:val="0"/>
      <w:marRight w:val="0"/>
      <w:marTop w:val="0"/>
      <w:marBottom w:val="0"/>
      <w:divBdr>
        <w:top w:val="none" w:sz="0" w:space="0" w:color="auto"/>
        <w:left w:val="none" w:sz="0" w:space="0" w:color="auto"/>
        <w:bottom w:val="none" w:sz="0" w:space="0" w:color="auto"/>
        <w:right w:val="none" w:sz="0" w:space="0" w:color="auto"/>
      </w:divBdr>
    </w:div>
    <w:div w:id="794061522">
      <w:bodyDiv w:val="1"/>
      <w:marLeft w:val="0"/>
      <w:marRight w:val="0"/>
      <w:marTop w:val="0"/>
      <w:marBottom w:val="0"/>
      <w:divBdr>
        <w:top w:val="none" w:sz="0" w:space="0" w:color="auto"/>
        <w:left w:val="none" w:sz="0" w:space="0" w:color="auto"/>
        <w:bottom w:val="none" w:sz="0" w:space="0" w:color="auto"/>
        <w:right w:val="none" w:sz="0" w:space="0" w:color="auto"/>
      </w:divBdr>
      <w:divsChild>
        <w:div w:id="1691831863">
          <w:marLeft w:val="0"/>
          <w:marRight w:val="1"/>
          <w:marTop w:val="0"/>
          <w:marBottom w:val="0"/>
          <w:divBdr>
            <w:top w:val="none" w:sz="0" w:space="0" w:color="auto"/>
            <w:left w:val="none" w:sz="0" w:space="0" w:color="auto"/>
            <w:bottom w:val="none" w:sz="0" w:space="0" w:color="auto"/>
            <w:right w:val="none" w:sz="0" w:space="0" w:color="auto"/>
          </w:divBdr>
          <w:divsChild>
            <w:div w:id="107237808">
              <w:marLeft w:val="0"/>
              <w:marRight w:val="0"/>
              <w:marTop w:val="0"/>
              <w:marBottom w:val="0"/>
              <w:divBdr>
                <w:top w:val="none" w:sz="0" w:space="0" w:color="auto"/>
                <w:left w:val="none" w:sz="0" w:space="0" w:color="auto"/>
                <w:bottom w:val="none" w:sz="0" w:space="0" w:color="auto"/>
                <w:right w:val="none" w:sz="0" w:space="0" w:color="auto"/>
              </w:divBdr>
              <w:divsChild>
                <w:div w:id="601037499">
                  <w:marLeft w:val="0"/>
                  <w:marRight w:val="1"/>
                  <w:marTop w:val="0"/>
                  <w:marBottom w:val="0"/>
                  <w:divBdr>
                    <w:top w:val="none" w:sz="0" w:space="0" w:color="auto"/>
                    <w:left w:val="none" w:sz="0" w:space="0" w:color="auto"/>
                    <w:bottom w:val="none" w:sz="0" w:space="0" w:color="auto"/>
                    <w:right w:val="none" w:sz="0" w:space="0" w:color="auto"/>
                  </w:divBdr>
                  <w:divsChild>
                    <w:div w:id="1645039395">
                      <w:marLeft w:val="0"/>
                      <w:marRight w:val="0"/>
                      <w:marTop w:val="0"/>
                      <w:marBottom w:val="0"/>
                      <w:divBdr>
                        <w:top w:val="none" w:sz="0" w:space="0" w:color="auto"/>
                        <w:left w:val="none" w:sz="0" w:space="0" w:color="auto"/>
                        <w:bottom w:val="none" w:sz="0" w:space="0" w:color="auto"/>
                        <w:right w:val="none" w:sz="0" w:space="0" w:color="auto"/>
                      </w:divBdr>
                      <w:divsChild>
                        <w:div w:id="1392843527">
                          <w:marLeft w:val="0"/>
                          <w:marRight w:val="0"/>
                          <w:marTop w:val="0"/>
                          <w:marBottom w:val="0"/>
                          <w:divBdr>
                            <w:top w:val="none" w:sz="0" w:space="0" w:color="auto"/>
                            <w:left w:val="none" w:sz="0" w:space="0" w:color="auto"/>
                            <w:bottom w:val="none" w:sz="0" w:space="0" w:color="auto"/>
                            <w:right w:val="none" w:sz="0" w:space="0" w:color="auto"/>
                          </w:divBdr>
                          <w:divsChild>
                            <w:div w:id="1902717250">
                              <w:marLeft w:val="0"/>
                              <w:marRight w:val="0"/>
                              <w:marTop w:val="120"/>
                              <w:marBottom w:val="360"/>
                              <w:divBdr>
                                <w:top w:val="none" w:sz="0" w:space="0" w:color="auto"/>
                                <w:left w:val="none" w:sz="0" w:space="0" w:color="auto"/>
                                <w:bottom w:val="none" w:sz="0" w:space="0" w:color="auto"/>
                                <w:right w:val="none" w:sz="0" w:space="0" w:color="auto"/>
                              </w:divBdr>
                              <w:divsChild>
                                <w:div w:id="513498298">
                                  <w:marLeft w:val="420"/>
                                  <w:marRight w:val="0"/>
                                  <w:marTop w:val="0"/>
                                  <w:marBottom w:val="0"/>
                                  <w:divBdr>
                                    <w:top w:val="none" w:sz="0" w:space="0" w:color="auto"/>
                                    <w:left w:val="none" w:sz="0" w:space="0" w:color="auto"/>
                                    <w:bottom w:val="none" w:sz="0" w:space="0" w:color="auto"/>
                                    <w:right w:val="none" w:sz="0" w:space="0" w:color="auto"/>
                                  </w:divBdr>
                                  <w:divsChild>
                                    <w:div w:id="2106412769">
                                      <w:marLeft w:val="0"/>
                                      <w:marRight w:val="0"/>
                                      <w:marTop w:val="34"/>
                                      <w:marBottom w:val="34"/>
                                      <w:divBdr>
                                        <w:top w:val="none" w:sz="0" w:space="0" w:color="auto"/>
                                        <w:left w:val="none" w:sz="0" w:space="0" w:color="auto"/>
                                        <w:bottom w:val="none" w:sz="0" w:space="0" w:color="auto"/>
                                        <w:right w:val="none" w:sz="0" w:space="0" w:color="auto"/>
                                      </w:divBdr>
                                    </w:div>
                                  </w:divsChild>
                                </w:div>
                                <w:div w:id="21208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07400">
      <w:bodyDiv w:val="1"/>
      <w:marLeft w:val="0"/>
      <w:marRight w:val="0"/>
      <w:marTop w:val="0"/>
      <w:marBottom w:val="0"/>
      <w:divBdr>
        <w:top w:val="none" w:sz="0" w:space="0" w:color="auto"/>
        <w:left w:val="none" w:sz="0" w:space="0" w:color="auto"/>
        <w:bottom w:val="none" w:sz="0" w:space="0" w:color="auto"/>
        <w:right w:val="none" w:sz="0" w:space="0" w:color="auto"/>
      </w:divBdr>
    </w:div>
    <w:div w:id="846552640">
      <w:bodyDiv w:val="1"/>
      <w:marLeft w:val="0"/>
      <w:marRight w:val="0"/>
      <w:marTop w:val="0"/>
      <w:marBottom w:val="0"/>
      <w:divBdr>
        <w:top w:val="none" w:sz="0" w:space="0" w:color="auto"/>
        <w:left w:val="none" w:sz="0" w:space="0" w:color="auto"/>
        <w:bottom w:val="none" w:sz="0" w:space="0" w:color="auto"/>
        <w:right w:val="none" w:sz="0" w:space="0" w:color="auto"/>
      </w:divBdr>
      <w:divsChild>
        <w:div w:id="1929344536">
          <w:marLeft w:val="0"/>
          <w:marRight w:val="0"/>
          <w:marTop w:val="0"/>
          <w:marBottom w:val="0"/>
          <w:divBdr>
            <w:top w:val="none" w:sz="0" w:space="0" w:color="auto"/>
            <w:left w:val="none" w:sz="0" w:space="0" w:color="auto"/>
            <w:bottom w:val="none" w:sz="0" w:space="0" w:color="auto"/>
            <w:right w:val="none" w:sz="0" w:space="0" w:color="auto"/>
          </w:divBdr>
        </w:div>
      </w:divsChild>
    </w:div>
    <w:div w:id="865093269">
      <w:bodyDiv w:val="1"/>
      <w:marLeft w:val="0"/>
      <w:marRight w:val="0"/>
      <w:marTop w:val="0"/>
      <w:marBottom w:val="0"/>
      <w:divBdr>
        <w:top w:val="none" w:sz="0" w:space="0" w:color="auto"/>
        <w:left w:val="none" w:sz="0" w:space="0" w:color="auto"/>
        <w:bottom w:val="none" w:sz="0" w:space="0" w:color="auto"/>
        <w:right w:val="none" w:sz="0" w:space="0" w:color="auto"/>
      </w:divBdr>
    </w:div>
    <w:div w:id="886144881">
      <w:bodyDiv w:val="1"/>
      <w:marLeft w:val="0"/>
      <w:marRight w:val="0"/>
      <w:marTop w:val="0"/>
      <w:marBottom w:val="0"/>
      <w:divBdr>
        <w:top w:val="none" w:sz="0" w:space="0" w:color="auto"/>
        <w:left w:val="none" w:sz="0" w:space="0" w:color="auto"/>
        <w:bottom w:val="none" w:sz="0" w:space="0" w:color="auto"/>
        <w:right w:val="none" w:sz="0" w:space="0" w:color="auto"/>
      </w:divBdr>
      <w:divsChild>
        <w:div w:id="260534928">
          <w:marLeft w:val="0"/>
          <w:marRight w:val="0"/>
          <w:marTop w:val="0"/>
          <w:marBottom w:val="0"/>
          <w:divBdr>
            <w:top w:val="none" w:sz="0" w:space="0" w:color="auto"/>
            <w:left w:val="none" w:sz="0" w:space="0" w:color="auto"/>
            <w:bottom w:val="none" w:sz="0" w:space="0" w:color="auto"/>
            <w:right w:val="none" w:sz="0" w:space="0" w:color="auto"/>
          </w:divBdr>
          <w:divsChild>
            <w:div w:id="300766578">
              <w:marLeft w:val="0"/>
              <w:marRight w:val="0"/>
              <w:marTop w:val="0"/>
              <w:marBottom w:val="0"/>
              <w:divBdr>
                <w:top w:val="none" w:sz="0" w:space="0" w:color="auto"/>
                <w:left w:val="none" w:sz="0" w:space="0" w:color="auto"/>
                <w:bottom w:val="none" w:sz="0" w:space="0" w:color="auto"/>
                <w:right w:val="none" w:sz="0" w:space="0" w:color="auto"/>
              </w:divBdr>
              <w:divsChild>
                <w:div w:id="158010076">
                  <w:marLeft w:val="0"/>
                  <w:marRight w:val="0"/>
                  <w:marTop w:val="0"/>
                  <w:marBottom w:val="0"/>
                  <w:divBdr>
                    <w:top w:val="none" w:sz="0" w:space="0" w:color="auto"/>
                    <w:left w:val="none" w:sz="0" w:space="0" w:color="auto"/>
                    <w:bottom w:val="none" w:sz="0" w:space="0" w:color="auto"/>
                    <w:right w:val="none" w:sz="0" w:space="0" w:color="auto"/>
                  </w:divBdr>
                  <w:divsChild>
                    <w:div w:id="465509805">
                      <w:marLeft w:val="0"/>
                      <w:marRight w:val="0"/>
                      <w:marTop w:val="0"/>
                      <w:marBottom w:val="0"/>
                      <w:divBdr>
                        <w:top w:val="none" w:sz="0" w:space="0" w:color="auto"/>
                        <w:left w:val="none" w:sz="0" w:space="0" w:color="auto"/>
                        <w:bottom w:val="none" w:sz="0" w:space="0" w:color="auto"/>
                        <w:right w:val="none" w:sz="0" w:space="0" w:color="auto"/>
                      </w:divBdr>
                      <w:divsChild>
                        <w:div w:id="1754231053">
                          <w:marLeft w:val="0"/>
                          <w:marRight w:val="0"/>
                          <w:marTop w:val="0"/>
                          <w:marBottom w:val="0"/>
                          <w:divBdr>
                            <w:top w:val="none" w:sz="0" w:space="0" w:color="auto"/>
                            <w:left w:val="none" w:sz="0" w:space="0" w:color="auto"/>
                            <w:bottom w:val="none" w:sz="0" w:space="0" w:color="auto"/>
                            <w:right w:val="none" w:sz="0" w:space="0" w:color="auto"/>
                          </w:divBdr>
                          <w:divsChild>
                            <w:div w:id="13193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8518">
                      <w:marLeft w:val="0"/>
                      <w:marRight w:val="0"/>
                      <w:marTop w:val="0"/>
                      <w:marBottom w:val="0"/>
                      <w:divBdr>
                        <w:top w:val="none" w:sz="0" w:space="0" w:color="auto"/>
                        <w:left w:val="none" w:sz="0" w:space="0" w:color="auto"/>
                        <w:bottom w:val="none" w:sz="0" w:space="0" w:color="auto"/>
                        <w:right w:val="none" w:sz="0" w:space="0" w:color="auto"/>
                      </w:divBdr>
                      <w:divsChild>
                        <w:div w:id="19833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89266">
      <w:bodyDiv w:val="1"/>
      <w:marLeft w:val="0"/>
      <w:marRight w:val="0"/>
      <w:marTop w:val="0"/>
      <w:marBottom w:val="0"/>
      <w:divBdr>
        <w:top w:val="none" w:sz="0" w:space="0" w:color="auto"/>
        <w:left w:val="none" w:sz="0" w:space="0" w:color="auto"/>
        <w:bottom w:val="none" w:sz="0" w:space="0" w:color="auto"/>
        <w:right w:val="none" w:sz="0" w:space="0" w:color="auto"/>
      </w:divBdr>
      <w:divsChild>
        <w:div w:id="470827948">
          <w:marLeft w:val="0"/>
          <w:marRight w:val="0"/>
          <w:marTop w:val="34"/>
          <w:marBottom w:val="34"/>
          <w:divBdr>
            <w:top w:val="none" w:sz="0" w:space="0" w:color="auto"/>
            <w:left w:val="none" w:sz="0" w:space="0" w:color="auto"/>
            <w:bottom w:val="none" w:sz="0" w:space="0" w:color="auto"/>
            <w:right w:val="none" w:sz="0" w:space="0" w:color="auto"/>
          </w:divBdr>
        </w:div>
      </w:divsChild>
    </w:div>
    <w:div w:id="970943228">
      <w:bodyDiv w:val="1"/>
      <w:marLeft w:val="0"/>
      <w:marRight w:val="0"/>
      <w:marTop w:val="0"/>
      <w:marBottom w:val="0"/>
      <w:divBdr>
        <w:top w:val="none" w:sz="0" w:space="0" w:color="auto"/>
        <w:left w:val="none" w:sz="0" w:space="0" w:color="auto"/>
        <w:bottom w:val="none" w:sz="0" w:space="0" w:color="auto"/>
        <w:right w:val="none" w:sz="0" w:space="0" w:color="auto"/>
      </w:divBdr>
    </w:div>
    <w:div w:id="1041709082">
      <w:bodyDiv w:val="1"/>
      <w:marLeft w:val="0"/>
      <w:marRight w:val="0"/>
      <w:marTop w:val="0"/>
      <w:marBottom w:val="0"/>
      <w:divBdr>
        <w:top w:val="none" w:sz="0" w:space="0" w:color="auto"/>
        <w:left w:val="none" w:sz="0" w:space="0" w:color="auto"/>
        <w:bottom w:val="none" w:sz="0" w:space="0" w:color="auto"/>
        <w:right w:val="none" w:sz="0" w:space="0" w:color="auto"/>
      </w:divBdr>
      <w:divsChild>
        <w:div w:id="554707986">
          <w:marLeft w:val="0"/>
          <w:marRight w:val="0"/>
          <w:marTop w:val="34"/>
          <w:marBottom w:val="34"/>
          <w:divBdr>
            <w:top w:val="none" w:sz="0" w:space="0" w:color="auto"/>
            <w:left w:val="none" w:sz="0" w:space="0" w:color="auto"/>
            <w:bottom w:val="none" w:sz="0" w:space="0" w:color="auto"/>
            <w:right w:val="none" w:sz="0" w:space="0" w:color="auto"/>
          </w:divBdr>
        </w:div>
      </w:divsChild>
    </w:div>
    <w:div w:id="1044603916">
      <w:bodyDiv w:val="1"/>
      <w:marLeft w:val="0"/>
      <w:marRight w:val="0"/>
      <w:marTop w:val="0"/>
      <w:marBottom w:val="0"/>
      <w:divBdr>
        <w:top w:val="none" w:sz="0" w:space="0" w:color="auto"/>
        <w:left w:val="none" w:sz="0" w:space="0" w:color="auto"/>
        <w:bottom w:val="none" w:sz="0" w:space="0" w:color="auto"/>
        <w:right w:val="none" w:sz="0" w:space="0" w:color="auto"/>
      </w:divBdr>
    </w:div>
    <w:div w:id="1071388455">
      <w:bodyDiv w:val="1"/>
      <w:marLeft w:val="0"/>
      <w:marRight w:val="0"/>
      <w:marTop w:val="0"/>
      <w:marBottom w:val="0"/>
      <w:divBdr>
        <w:top w:val="none" w:sz="0" w:space="0" w:color="auto"/>
        <w:left w:val="none" w:sz="0" w:space="0" w:color="auto"/>
        <w:bottom w:val="none" w:sz="0" w:space="0" w:color="auto"/>
        <w:right w:val="none" w:sz="0" w:space="0" w:color="auto"/>
      </w:divBdr>
    </w:div>
    <w:div w:id="1087579022">
      <w:bodyDiv w:val="1"/>
      <w:marLeft w:val="60"/>
      <w:marRight w:val="60"/>
      <w:marTop w:val="60"/>
      <w:marBottom w:val="15"/>
      <w:divBdr>
        <w:top w:val="none" w:sz="0" w:space="0" w:color="auto"/>
        <w:left w:val="none" w:sz="0" w:space="0" w:color="auto"/>
        <w:bottom w:val="none" w:sz="0" w:space="0" w:color="auto"/>
        <w:right w:val="none" w:sz="0" w:space="0" w:color="auto"/>
      </w:divBdr>
      <w:divsChild>
        <w:div w:id="145124311">
          <w:marLeft w:val="150"/>
          <w:marRight w:val="150"/>
          <w:marTop w:val="0"/>
          <w:marBottom w:val="150"/>
          <w:divBdr>
            <w:top w:val="none" w:sz="0" w:space="0" w:color="auto"/>
            <w:left w:val="none" w:sz="0" w:space="0" w:color="auto"/>
            <w:bottom w:val="none" w:sz="0" w:space="0" w:color="auto"/>
            <w:right w:val="none" w:sz="0" w:space="0" w:color="auto"/>
          </w:divBdr>
          <w:divsChild>
            <w:div w:id="123697299">
              <w:marLeft w:val="0"/>
              <w:marRight w:val="0"/>
              <w:marTop w:val="0"/>
              <w:marBottom w:val="0"/>
              <w:divBdr>
                <w:top w:val="none" w:sz="0" w:space="0" w:color="auto"/>
                <w:left w:val="none" w:sz="0" w:space="0" w:color="auto"/>
                <w:bottom w:val="none" w:sz="0" w:space="0" w:color="auto"/>
                <w:right w:val="none" w:sz="0" w:space="0" w:color="auto"/>
              </w:divBdr>
            </w:div>
            <w:div w:id="1078598952">
              <w:marLeft w:val="0"/>
              <w:marRight w:val="0"/>
              <w:marTop w:val="0"/>
              <w:marBottom w:val="0"/>
              <w:divBdr>
                <w:top w:val="none" w:sz="0" w:space="0" w:color="auto"/>
                <w:left w:val="none" w:sz="0" w:space="0" w:color="auto"/>
                <w:bottom w:val="none" w:sz="0" w:space="0" w:color="auto"/>
                <w:right w:val="none" w:sz="0" w:space="0" w:color="auto"/>
              </w:divBdr>
            </w:div>
            <w:div w:id="1563566870">
              <w:marLeft w:val="0"/>
              <w:marRight w:val="0"/>
              <w:marTop w:val="0"/>
              <w:marBottom w:val="0"/>
              <w:divBdr>
                <w:top w:val="none" w:sz="0" w:space="0" w:color="auto"/>
                <w:left w:val="none" w:sz="0" w:space="0" w:color="auto"/>
                <w:bottom w:val="none" w:sz="0" w:space="0" w:color="auto"/>
                <w:right w:val="none" w:sz="0" w:space="0" w:color="auto"/>
              </w:divBdr>
            </w:div>
            <w:div w:id="16677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911">
      <w:bodyDiv w:val="1"/>
      <w:marLeft w:val="60"/>
      <w:marRight w:val="60"/>
      <w:marTop w:val="0"/>
      <w:marBottom w:val="0"/>
      <w:divBdr>
        <w:top w:val="none" w:sz="0" w:space="0" w:color="auto"/>
        <w:left w:val="none" w:sz="0" w:space="0" w:color="auto"/>
        <w:bottom w:val="none" w:sz="0" w:space="0" w:color="auto"/>
        <w:right w:val="none" w:sz="0" w:space="0" w:color="auto"/>
      </w:divBdr>
      <w:divsChild>
        <w:div w:id="275905">
          <w:marLeft w:val="0"/>
          <w:marRight w:val="0"/>
          <w:marTop w:val="0"/>
          <w:marBottom w:val="0"/>
          <w:divBdr>
            <w:top w:val="none" w:sz="0" w:space="0" w:color="auto"/>
            <w:left w:val="none" w:sz="0" w:space="0" w:color="auto"/>
            <w:bottom w:val="none" w:sz="0" w:space="0" w:color="auto"/>
            <w:right w:val="none" w:sz="0" w:space="0" w:color="auto"/>
          </w:divBdr>
        </w:div>
      </w:divsChild>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sChild>
        <w:div w:id="1747192985">
          <w:marLeft w:val="0"/>
          <w:marRight w:val="0"/>
          <w:marTop w:val="0"/>
          <w:marBottom w:val="0"/>
          <w:divBdr>
            <w:top w:val="none" w:sz="0" w:space="0" w:color="auto"/>
            <w:left w:val="none" w:sz="0" w:space="0" w:color="auto"/>
            <w:bottom w:val="none" w:sz="0" w:space="0" w:color="auto"/>
            <w:right w:val="none" w:sz="0" w:space="0" w:color="auto"/>
          </w:divBdr>
          <w:divsChild>
            <w:div w:id="646514965">
              <w:marLeft w:val="0"/>
              <w:marRight w:val="0"/>
              <w:marTop w:val="0"/>
              <w:marBottom w:val="0"/>
              <w:divBdr>
                <w:top w:val="none" w:sz="0" w:space="0" w:color="auto"/>
                <w:left w:val="none" w:sz="0" w:space="0" w:color="auto"/>
                <w:bottom w:val="none" w:sz="0" w:space="0" w:color="auto"/>
                <w:right w:val="none" w:sz="0" w:space="0" w:color="auto"/>
              </w:divBdr>
              <w:divsChild>
                <w:div w:id="680202175">
                  <w:marLeft w:val="0"/>
                  <w:marRight w:val="0"/>
                  <w:marTop w:val="0"/>
                  <w:marBottom w:val="0"/>
                  <w:divBdr>
                    <w:top w:val="none" w:sz="0" w:space="0" w:color="auto"/>
                    <w:left w:val="none" w:sz="0" w:space="0" w:color="auto"/>
                    <w:bottom w:val="none" w:sz="0" w:space="0" w:color="auto"/>
                    <w:right w:val="none" w:sz="0" w:space="0" w:color="auto"/>
                  </w:divBdr>
                  <w:divsChild>
                    <w:div w:id="152651231">
                      <w:marLeft w:val="0"/>
                      <w:marRight w:val="0"/>
                      <w:marTop w:val="0"/>
                      <w:marBottom w:val="0"/>
                      <w:divBdr>
                        <w:top w:val="none" w:sz="0" w:space="0" w:color="auto"/>
                        <w:left w:val="none" w:sz="0" w:space="0" w:color="auto"/>
                        <w:bottom w:val="none" w:sz="0" w:space="0" w:color="auto"/>
                        <w:right w:val="none" w:sz="0" w:space="0" w:color="auto"/>
                      </w:divBdr>
                      <w:divsChild>
                        <w:div w:id="407968003">
                          <w:marLeft w:val="0"/>
                          <w:marRight w:val="0"/>
                          <w:marTop w:val="0"/>
                          <w:marBottom w:val="0"/>
                          <w:divBdr>
                            <w:top w:val="none" w:sz="0" w:space="0" w:color="auto"/>
                            <w:left w:val="none" w:sz="0" w:space="0" w:color="auto"/>
                            <w:bottom w:val="none" w:sz="0" w:space="0" w:color="auto"/>
                            <w:right w:val="none" w:sz="0" w:space="0" w:color="auto"/>
                          </w:divBdr>
                          <w:divsChild>
                            <w:div w:id="666203395">
                              <w:marLeft w:val="0"/>
                              <w:marRight w:val="0"/>
                              <w:marTop w:val="0"/>
                              <w:marBottom w:val="0"/>
                              <w:divBdr>
                                <w:top w:val="none" w:sz="0" w:space="0" w:color="auto"/>
                                <w:left w:val="none" w:sz="0" w:space="0" w:color="auto"/>
                                <w:bottom w:val="none" w:sz="0" w:space="0" w:color="auto"/>
                                <w:right w:val="none" w:sz="0" w:space="0" w:color="auto"/>
                              </w:divBdr>
                              <w:divsChild>
                                <w:div w:id="1535388149">
                                  <w:marLeft w:val="0"/>
                                  <w:marRight w:val="0"/>
                                  <w:marTop w:val="0"/>
                                  <w:marBottom w:val="0"/>
                                  <w:divBdr>
                                    <w:top w:val="none" w:sz="0" w:space="0" w:color="auto"/>
                                    <w:left w:val="none" w:sz="0" w:space="0" w:color="auto"/>
                                    <w:bottom w:val="none" w:sz="0" w:space="0" w:color="auto"/>
                                    <w:right w:val="none" w:sz="0" w:space="0" w:color="auto"/>
                                  </w:divBdr>
                                  <w:divsChild>
                                    <w:div w:id="1019819007">
                                      <w:marLeft w:val="0"/>
                                      <w:marRight w:val="0"/>
                                      <w:marTop w:val="0"/>
                                      <w:marBottom w:val="0"/>
                                      <w:divBdr>
                                        <w:top w:val="none" w:sz="0" w:space="0" w:color="auto"/>
                                        <w:left w:val="none" w:sz="0" w:space="0" w:color="auto"/>
                                        <w:bottom w:val="none" w:sz="0" w:space="0" w:color="auto"/>
                                        <w:right w:val="none" w:sz="0" w:space="0" w:color="auto"/>
                                      </w:divBdr>
                                      <w:divsChild>
                                        <w:div w:id="563414959">
                                          <w:marLeft w:val="0"/>
                                          <w:marRight w:val="0"/>
                                          <w:marTop w:val="0"/>
                                          <w:marBottom w:val="0"/>
                                          <w:divBdr>
                                            <w:top w:val="none" w:sz="0" w:space="0" w:color="auto"/>
                                            <w:left w:val="none" w:sz="0" w:space="0" w:color="auto"/>
                                            <w:bottom w:val="none" w:sz="0" w:space="0" w:color="auto"/>
                                            <w:right w:val="none" w:sz="0" w:space="0" w:color="auto"/>
                                          </w:divBdr>
                                          <w:divsChild>
                                            <w:div w:id="1263611851">
                                              <w:marLeft w:val="0"/>
                                              <w:marRight w:val="0"/>
                                              <w:marTop w:val="0"/>
                                              <w:marBottom w:val="0"/>
                                              <w:divBdr>
                                                <w:top w:val="none" w:sz="0" w:space="0" w:color="auto"/>
                                                <w:left w:val="none" w:sz="0" w:space="0" w:color="auto"/>
                                                <w:bottom w:val="none" w:sz="0" w:space="0" w:color="auto"/>
                                                <w:right w:val="none" w:sz="0" w:space="0" w:color="auto"/>
                                              </w:divBdr>
                                              <w:divsChild>
                                                <w:div w:id="953908151">
                                                  <w:marLeft w:val="0"/>
                                                  <w:marRight w:val="0"/>
                                                  <w:marTop w:val="0"/>
                                                  <w:marBottom w:val="0"/>
                                                  <w:divBdr>
                                                    <w:top w:val="none" w:sz="0" w:space="0" w:color="auto"/>
                                                    <w:left w:val="none" w:sz="0" w:space="0" w:color="auto"/>
                                                    <w:bottom w:val="none" w:sz="0" w:space="0" w:color="auto"/>
                                                    <w:right w:val="none" w:sz="0" w:space="0" w:color="auto"/>
                                                  </w:divBdr>
                                                  <w:divsChild>
                                                    <w:div w:id="1602715004">
                                                      <w:marLeft w:val="0"/>
                                                      <w:marRight w:val="0"/>
                                                      <w:marTop w:val="0"/>
                                                      <w:marBottom w:val="0"/>
                                                      <w:divBdr>
                                                        <w:top w:val="none" w:sz="0" w:space="0" w:color="auto"/>
                                                        <w:left w:val="none" w:sz="0" w:space="0" w:color="auto"/>
                                                        <w:bottom w:val="none" w:sz="0" w:space="0" w:color="auto"/>
                                                        <w:right w:val="none" w:sz="0" w:space="0" w:color="auto"/>
                                                      </w:divBdr>
                                                      <w:divsChild>
                                                        <w:div w:id="31856200">
                                                          <w:marLeft w:val="0"/>
                                                          <w:marRight w:val="0"/>
                                                          <w:marTop w:val="0"/>
                                                          <w:marBottom w:val="0"/>
                                                          <w:divBdr>
                                                            <w:top w:val="none" w:sz="0" w:space="0" w:color="auto"/>
                                                            <w:left w:val="none" w:sz="0" w:space="0" w:color="auto"/>
                                                            <w:bottom w:val="none" w:sz="0" w:space="0" w:color="auto"/>
                                                            <w:right w:val="none" w:sz="0" w:space="0" w:color="auto"/>
                                                          </w:divBdr>
                                                          <w:divsChild>
                                                            <w:div w:id="322197049">
                                                              <w:marLeft w:val="0"/>
                                                              <w:marRight w:val="0"/>
                                                              <w:marTop w:val="0"/>
                                                              <w:marBottom w:val="0"/>
                                                              <w:divBdr>
                                                                <w:top w:val="none" w:sz="0" w:space="0" w:color="auto"/>
                                                                <w:left w:val="none" w:sz="0" w:space="0" w:color="auto"/>
                                                                <w:bottom w:val="none" w:sz="0" w:space="0" w:color="auto"/>
                                                                <w:right w:val="none" w:sz="0" w:space="0" w:color="auto"/>
                                                              </w:divBdr>
                                                              <w:divsChild>
                                                                <w:div w:id="386537542">
                                                                  <w:marLeft w:val="0"/>
                                                                  <w:marRight w:val="0"/>
                                                                  <w:marTop w:val="0"/>
                                                                  <w:marBottom w:val="0"/>
                                                                  <w:divBdr>
                                                                    <w:top w:val="none" w:sz="0" w:space="0" w:color="auto"/>
                                                                    <w:left w:val="none" w:sz="0" w:space="0" w:color="auto"/>
                                                                    <w:bottom w:val="none" w:sz="0" w:space="0" w:color="auto"/>
                                                                    <w:right w:val="none" w:sz="0" w:space="0" w:color="auto"/>
                                                                  </w:divBdr>
                                                                  <w:divsChild>
                                                                    <w:div w:id="518587566">
                                                                      <w:marLeft w:val="0"/>
                                                                      <w:marRight w:val="0"/>
                                                                      <w:marTop w:val="0"/>
                                                                      <w:marBottom w:val="0"/>
                                                                      <w:divBdr>
                                                                        <w:top w:val="none" w:sz="0" w:space="0" w:color="auto"/>
                                                                        <w:left w:val="none" w:sz="0" w:space="0" w:color="auto"/>
                                                                        <w:bottom w:val="none" w:sz="0" w:space="0" w:color="auto"/>
                                                                        <w:right w:val="none" w:sz="0" w:space="0" w:color="auto"/>
                                                                      </w:divBdr>
                                                                    </w:div>
                                                                  </w:divsChild>
                                                                </w:div>
                                                                <w:div w:id="634945409">
                                                                  <w:marLeft w:val="0"/>
                                                                  <w:marRight w:val="0"/>
                                                                  <w:marTop w:val="0"/>
                                                                  <w:marBottom w:val="0"/>
                                                                  <w:divBdr>
                                                                    <w:top w:val="none" w:sz="0" w:space="0" w:color="auto"/>
                                                                    <w:left w:val="none" w:sz="0" w:space="0" w:color="auto"/>
                                                                    <w:bottom w:val="none" w:sz="0" w:space="0" w:color="auto"/>
                                                                    <w:right w:val="none" w:sz="0" w:space="0" w:color="auto"/>
                                                                  </w:divBdr>
                                                                  <w:divsChild>
                                                                    <w:div w:id="666177952">
                                                                      <w:marLeft w:val="0"/>
                                                                      <w:marRight w:val="0"/>
                                                                      <w:marTop w:val="0"/>
                                                                      <w:marBottom w:val="0"/>
                                                                      <w:divBdr>
                                                                        <w:top w:val="none" w:sz="0" w:space="0" w:color="auto"/>
                                                                        <w:left w:val="none" w:sz="0" w:space="0" w:color="auto"/>
                                                                        <w:bottom w:val="none" w:sz="0" w:space="0" w:color="auto"/>
                                                                        <w:right w:val="none" w:sz="0" w:space="0" w:color="auto"/>
                                                                      </w:divBdr>
                                                                    </w:div>
                                                                  </w:divsChild>
                                                                </w:div>
                                                                <w:div w:id="732702052">
                                                                  <w:marLeft w:val="0"/>
                                                                  <w:marRight w:val="0"/>
                                                                  <w:marTop w:val="0"/>
                                                                  <w:marBottom w:val="0"/>
                                                                  <w:divBdr>
                                                                    <w:top w:val="none" w:sz="0" w:space="0" w:color="auto"/>
                                                                    <w:left w:val="none" w:sz="0" w:space="0" w:color="auto"/>
                                                                    <w:bottom w:val="none" w:sz="0" w:space="0" w:color="auto"/>
                                                                    <w:right w:val="none" w:sz="0" w:space="0" w:color="auto"/>
                                                                  </w:divBdr>
                                                                  <w:divsChild>
                                                                    <w:div w:id="1167524648">
                                                                      <w:marLeft w:val="0"/>
                                                                      <w:marRight w:val="0"/>
                                                                      <w:marTop w:val="0"/>
                                                                      <w:marBottom w:val="0"/>
                                                                      <w:divBdr>
                                                                        <w:top w:val="none" w:sz="0" w:space="0" w:color="auto"/>
                                                                        <w:left w:val="none" w:sz="0" w:space="0" w:color="auto"/>
                                                                        <w:bottom w:val="none" w:sz="0" w:space="0" w:color="auto"/>
                                                                        <w:right w:val="none" w:sz="0" w:space="0" w:color="auto"/>
                                                                      </w:divBdr>
                                                                    </w:div>
                                                                  </w:divsChild>
                                                                </w:div>
                                                                <w:div w:id="1144590175">
                                                                  <w:marLeft w:val="0"/>
                                                                  <w:marRight w:val="0"/>
                                                                  <w:marTop w:val="0"/>
                                                                  <w:marBottom w:val="0"/>
                                                                  <w:divBdr>
                                                                    <w:top w:val="none" w:sz="0" w:space="0" w:color="auto"/>
                                                                    <w:left w:val="none" w:sz="0" w:space="0" w:color="auto"/>
                                                                    <w:bottom w:val="none" w:sz="0" w:space="0" w:color="auto"/>
                                                                    <w:right w:val="none" w:sz="0" w:space="0" w:color="auto"/>
                                                                  </w:divBdr>
                                                                  <w:divsChild>
                                                                    <w:div w:id="23868792">
                                                                      <w:marLeft w:val="0"/>
                                                                      <w:marRight w:val="0"/>
                                                                      <w:marTop w:val="0"/>
                                                                      <w:marBottom w:val="0"/>
                                                                      <w:divBdr>
                                                                        <w:top w:val="none" w:sz="0" w:space="0" w:color="auto"/>
                                                                        <w:left w:val="none" w:sz="0" w:space="0" w:color="auto"/>
                                                                        <w:bottom w:val="none" w:sz="0" w:space="0" w:color="auto"/>
                                                                        <w:right w:val="none" w:sz="0" w:space="0" w:color="auto"/>
                                                                      </w:divBdr>
                                                                    </w:div>
                                                                  </w:divsChild>
                                                                </w:div>
                                                                <w:div w:id="1406025293">
                                                                  <w:marLeft w:val="0"/>
                                                                  <w:marRight w:val="0"/>
                                                                  <w:marTop w:val="0"/>
                                                                  <w:marBottom w:val="0"/>
                                                                  <w:divBdr>
                                                                    <w:top w:val="none" w:sz="0" w:space="0" w:color="auto"/>
                                                                    <w:left w:val="none" w:sz="0" w:space="0" w:color="auto"/>
                                                                    <w:bottom w:val="none" w:sz="0" w:space="0" w:color="auto"/>
                                                                    <w:right w:val="none" w:sz="0" w:space="0" w:color="auto"/>
                                                                  </w:divBdr>
                                                                  <w:divsChild>
                                                                    <w:div w:id="941569614">
                                                                      <w:marLeft w:val="0"/>
                                                                      <w:marRight w:val="0"/>
                                                                      <w:marTop w:val="0"/>
                                                                      <w:marBottom w:val="0"/>
                                                                      <w:divBdr>
                                                                        <w:top w:val="none" w:sz="0" w:space="0" w:color="auto"/>
                                                                        <w:left w:val="none" w:sz="0" w:space="0" w:color="auto"/>
                                                                        <w:bottom w:val="none" w:sz="0" w:space="0" w:color="auto"/>
                                                                        <w:right w:val="none" w:sz="0" w:space="0" w:color="auto"/>
                                                                      </w:divBdr>
                                                                    </w:div>
                                                                  </w:divsChild>
                                                                </w:div>
                                                                <w:div w:id="1481266472">
                                                                  <w:marLeft w:val="0"/>
                                                                  <w:marRight w:val="0"/>
                                                                  <w:marTop w:val="0"/>
                                                                  <w:marBottom w:val="0"/>
                                                                  <w:divBdr>
                                                                    <w:top w:val="none" w:sz="0" w:space="0" w:color="auto"/>
                                                                    <w:left w:val="none" w:sz="0" w:space="0" w:color="auto"/>
                                                                    <w:bottom w:val="none" w:sz="0" w:space="0" w:color="auto"/>
                                                                    <w:right w:val="none" w:sz="0" w:space="0" w:color="auto"/>
                                                                  </w:divBdr>
                                                                  <w:divsChild>
                                                                    <w:div w:id="2121679021">
                                                                      <w:marLeft w:val="0"/>
                                                                      <w:marRight w:val="0"/>
                                                                      <w:marTop w:val="0"/>
                                                                      <w:marBottom w:val="0"/>
                                                                      <w:divBdr>
                                                                        <w:top w:val="none" w:sz="0" w:space="0" w:color="auto"/>
                                                                        <w:left w:val="none" w:sz="0" w:space="0" w:color="auto"/>
                                                                        <w:bottom w:val="none" w:sz="0" w:space="0" w:color="auto"/>
                                                                        <w:right w:val="none" w:sz="0" w:space="0" w:color="auto"/>
                                                                      </w:divBdr>
                                                                      <w:divsChild>
                                                                        <w:div w:id="799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14936">
                                                              <w:marLeft w:val="0"/>
                                                              <w:marRight w:val="0"/>
                                                              <w:marTop w:val="0"/>
                                                              <w:marBottom w:val="0"/>
                                                              <w:divBdr>
                                                                <w:top w:val="none" w:sz="0" w:space="0" w:color="auto"/>
                                                                <w:left w:val="none" w:sz="0" w:space="0" w:color="auto"/>
                                                                <w:bottom w:val="none" w:sz="0" w:space="0" w:color="auto"/>
                                                                <w:right w:val="none" w:sz="0" w:space="0" w:color="auto"/>
                                                              </w:divBdr>
                                                              <w:divsChild>
                                                                <w:div w:id="902525101">
                                                                  <w:marLeft w:val="0"/>
                                                                  <w:marRight w:val="0"/>
                                                                  <w:marTop w:val="0"/>
                                                                  <w:marBottom w:val="0"/>
                                                                  <w:divBdr>
                                                                    <w:top w:val="none" w:sz="0" w:space="0" w:color="auto"/>
                                                                    <w:left w:val="none" w:sz="0" w:space="0" w:color="auto"/>
                                                                    <w:bottom w:val="none" w:sz="0" w:space="0" w:color="auto"/>
                                                                    <w:right w:val="none" w:sz="0" w:space="0" w:color="auto"/>
                                                                  </w:divBdr>
                                                                </w:div>
                                                                <w:div w:id="957373688">
                                                                  <w:marLeft w:val="0"/>
                                                                  <w:marRight w:val="0"/>
                                                                  <w:marTop w:val="0"/>
                                                                  <w:marBottom w:val="0"/>
                                                                  <w:divBdr>
                                                                    <w:top w:val="none" w:sz="0" w:space="0" w:color="auto"/>
                                                                    <w:left w:val="none" w:sz="0" w:space="0" w:color="auto"/>
                                                                    <w:bottom w:val="none" w:sz="0" w:space="0" w:color="auto"/>
                                                                    <w:right w:val="none" w:sz="0" w:space="0" w:color="auto"/>
                                                                  </w:divBdr>
                                                                </w:div>
                                                              </w:divsChild>
                                                            </w:div>
                                                            <w:div w:id="1496336027">
                                                              <w:marLeft w:val="0"/>
                                                              <w:marRight w:val="0"/>
                                                              <w:marTop w:val="0"/>
                                                              <w:marBottom w:val="0"/>
                                                              <w:divBdr>
                                                                <w:top w:val="none" w:sz="0" w:space="0" w:color="auto"/>
                                                                <w:left w:val="none" w:sz="0" w:space="0" w:color="auto"/>
                                                                <w:bottom w:val="none" w:sz="0" w:space="0" w:color="auto"/>
                                                                <w:right w:val="none" w:sz="0" w:space="0" w:color="auto"/>
                                                              </w:divBdr>
                                                              <w:divsChild>
                                                                <w:div w:id="1260216979">
                                                                  <w:marLeft w:val="0"/>
                                                                  <w:marRight w:val="0"/>
                                                                  <w:marTop w:val="0"/>
                                                                  <w:marBottom w:val="0"/>
                                                                  <w:divBdr>
                                                                    <w:top w:val="none" w:sz="0" w:space="0" w:color="auto"/>
                                                                    <w:left w:val="none" w:sz="0" w:space="0" w:color="auto"/>
                                                                    <w:bottom w:val="none" w:sz="0" w:space="0" w:color="auto"/>
                                                                    <w:right w:val="none" w:sz="0" w:space="0" w:color="auto"/>
                                                                  </w:divBdr>
                                                                  <w:divsChild>
                                                                    <w:div w:id="41054254">
                                                                      <w:marLeft w:val="0"/>
                                                                      <w:marRight w:val="0"/>
                                                                      <w:marTop w:val="0"/>
                                                                      <w:marBottom w:val="0"/>
                                                                      <w:divBdr>
                                                                        <w:top w:val="none" w:sz="0" w:space="0" w:color="auto"/>
                                                                        <w:left w:val="none" w:sz="0" w:space="0" w:color="auto"/>
                                                                        <w:bottom w:val="none" w:sz="0" w:space="0" w:color="auto"/>
                                                                        <w:right w:val="none" w:sz="0" w:space="0" w:color="auto"/>
                                                                      </w:divBdr>
                                                                      <w:divsChild>
                                                                        <w:div w:id="33502712">
                                                                          <w:marLeft w:val="0"/>
                                                                          <w:marRight w:val="0"/>
                                                                          <w:marTop w:val="0"/>
                                                                          <w:marBottom w:val="0"/>
                                                                          <w:divBdr>
                                                                            <w:top w:val="none" w:sz="0" w:space="0" w:color="auto"/>
                                                                            <w:left w:val="none" w:sz="0" w:space="0" w:color="auto"/>
                                                                            <w:bottom w:val="none" w:sz="0" w:space="0" w:color="auto"/>
                                                                            <w:right w:val="none" w:sz="0" w:space="0" w:color="auto"/>
                                                                          </w:divBdr>
                                                                          <w:divsChild>
                                                                            <w:div w:id="191890445">
                                                                              <w:marLeft w:val="0"/>
                                                                              <w:marRight w:val="0"/>
                                                                              <w:marTop w:val="0"/>
                                                                              <w:marBottom w:val="0"/>
                                                                              <w:divBdr>
                                                                                <w:top w:val="none" w:sz="0" w:space="0" w:color="auto"/>
                                                                                <w:left w:val="none" w:sz="0" w:space="0" w:color="auto"/>
                                                                                <w:bottom w:val="none" w:sz="0" w:space="0" w:color="auto"/>
                                                                                <w:right w:val="none" w:sz="0" w:space="0" w:color="auto"/>
                                                                              </w:divBdr>
                                                                              <w:divsChild>
                                                                                <w:div w:id="21468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6588">
                                                                          <w:marLeft w:val="0"/>
                                                                          <w:marRight w:val="0"/>
                                                                          <w:marTop w:val="0"/>
                                                                          <w:marBottom w:val="0"/>
                                                                          <w:divBdr>
                                                                            <w:top w:val="none" w:sz="0" w:space="0" w:color="auto"/>
                                                                            <w:left w:val="none" w:sz="0" w:space="0" w:color="auto"/>
                                                                            <w:bottom w:val="none" w:sz="0" w:space="0" w:color="auto"/>
                                                                            <w:right w:val="none" w:sz="0" w:space="0" w:color="auto"/>
                                                                          </w:divBdr>
                                                                          <w:divsChild>
                                                                            <w:div w:id="908032823">
                                                                              <w:marLeft w:val="0"/>
                                                                              <w:marRight w:val="0"/>
                                                                              <w:marTop w:val="0"/>
                                                                              <w:marBottom w:val="0"/>
                                                                              <w:divBdr>
                                                                                <w:top w:val="none" w:sz="0" w:space="0" w:color="auto"/>
                                                                                <w:left w:val="none" w:sz="0" w:space="0" w:color="auto"/>
                                                                                <w:bottom w:val="none" w:sz="0" w:space="0" w:color="auto"/>
                                                                                <w:right w:val="none" w:sz="0" w:space="0" w:color="auto"/>
                                                                              </w:divBdr>
                                                                            </w:div>
                                                                          </w:divsChild>
                                                                        </w:div>
                                                                        <w:div w:id="375205499">
                                                                          <w:marLeft w:val="0"/>
                                                                          <w:marRight w:val="0"/>
                                                                          <w:marTop w:val="0"/>
                                                                          <w:marBottom w:val="0"/>
                                                                          <w:divBdr>
                                                                            <w:top w:val="none" w:sz="0" w:space="0" w:color="auto"/>
                                                                            <w:left w:val="none" w:sz="0" w:space="0" w:color="auto"/>
                                                                            <w:bottom w:val="none" w:sz="0" w:space="0" w:color="auto"/>
                                                                            <w:right w:val="none" w:sz="0" w:space="0" w:color="auto"/>
                                                                          </w:divBdr>
                                                                          <w:divsChild>
                                                                            <w:div w:id="946543265">
                                                                              <w:marLeft w:val="0"/>
                                                                              <w:marRight w:val="0"/>
                                                                              <w:marTop w:val="0"/>
                                                                              <w:marBottom w:val="0"/>
                                                                              <w:divBdr>
                                                                                <w:top w:val="none" w:sz="0" w:space="0" w:color="auto"/>
                                                                                <w:left w:val="none" w:sz="0" w:space="0" w:color="auto"/>
                                                                                <w:bottom w:val="none" w:sz="0" w:space="0" w:color="auto"/>
                                                                                <w:right w:val="none" w:sz="0" w:space="0" w:color="auto"/>
                                                                              </w:divBdr>
                                                                            </w:div>
                                                                          </w:divsChild>
                                                                        </w:div>
                                                                        <w:div w:id="837573481">
                                                                          <w:marLeft w:val="0"/>
                                                                          <w:marRight w:val="0"/>
                                                                          <w:marTop w:val="0"/>
                                                                          <w:marBottom w:val="0"/>
                                                                          <w:divBdr>
                                                                            <w:top w:val="none" w:sz="0" w:space="0" w:color="auto"/>
                                                                            <w:left w:val="none" w:sz="0" w:space="0" w:color="auto"/>
                                                                            <w:bottom w:val="none" w:sz="0" w:space="0" w:color="auto"/>
                                                                            <w:right w:val="none" w:sz="0" w:space="0" w:color="auto"/>
                                                                          </w:divBdr>
                                                                          <w:divsChild>
                                                                            <w:div w:id="181406669">
                                                                              <w:marLeft w:val="0"/>
                                                                              <w:marRight w:val="0"/>
                                                                              <w:marTop w:val="0"/>
                                                                              <w:marBottom w:val="0"/>
                                                                              <w:divBdr>
                                                                                <w:top w:val="none" w:sz="0" w:space="0" w:color="auto"/>
                                                                                <w:left w:val="none" w:sz="0" w:space="0" w:color="auto"/>
                                                                                <w:bottom w:val="none" w:sz="0" w:space="0" w:color="auto"/>
                                                                                <w:right w:val="none" w:sz="0" w:space="0" w:color="auto"/>
                                                                              </w:divBdr>
                                                                            </w:div>
                                                                          </w:divsChild>
                                                                        </w:div>
                                                                        <w:div w:id="1170757429">
                                                                          <w:marLeft w:val="0"/>
                                                                          <w:marRight w:val="0"/>
                                                                          <w:marTop w:val="0"/>
                                                                          <w:marBottom w:val="0"/>
                                                                          <w:divBdr>
                                                                            <w:top w:val="none" w:sz="0" w:space="0" w:color="auto"/>
                                                                            <w:left w:val="none" w:sz="0" w:space="0" w:color="auto"/>
                                                                            <w:bottom w:val="none" w:sz="0" w:space="0" w:color="auto"/>
                                                                            <w:right w:val="none" w:sz="0" w:space="0" w:color="auto"/>
                                                                          </w:divBdr>
                                                                          <w:divsChild>
                                                                            <w:div w:id="1210916861">
                                                                              <w:marLeft w:val="0"/>
                                                                              <w:marRight w:val="0"/>
                                                                              <w:marTop w:val="0"/>
                                                                              <w:marBottom w:val="0"/>
                                                                              <w:divBdr>
                                                                                <w:top w:val="none" w:sz="0" w:space="0" w:color="auto"/>
                                                                                <w:left w:val="none" w:sz="0" w:space="0" w:color="auto"/>
                                                                                <w:bottom w:val="none" w:sz="0" w:space="0" w:color="auto"/>
                                                                                <w:right w:val="none" w:sz="0" w:space="0" w:color="auto"/>
                                                                              </w:divBdr>
                                                                            </w:div>
                                                                          </w:divsChild>
                                                                        </w:div>
                                                                        <w:div w:id="1418281914">
                                                                          <w:marLeft w:val="0"/>
                                                                          <w:marRight w:val="0"/>
                                                                          <w:marTop w:val="0"/>
                                                                          <w:marBottom w:val="0"/>
                                                                          <w:divBdr>
                                                                            <w:top w:val="none" w:sz="0" w:space="0" w:color="auto"/>
                                                                            <w:left w:val="none" w:sz="0" w:space="0" w:color="auto"/>
                                                                            <w:bottom w:val="none" w:sz="0" w:space="0" w:color="auto"/>
                                                                            <w:right w:val="none" w:sz="0" w:space="0" w:color="auto"/>
                                                                          </w:divBdr>
                                                                          <w:divsChild>
                                                                            <w:div w:id="18324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581925">
      <w:bodyDiv w:val="1"/>
      <w:marLeft w:val="0"/>
      <w:marRight w:val="0"/>
      <w:marTop w:val="0"/>
      <w:marBottom w:val="0"/>
      <w:divBdr>
        <w:top w:val="none" w:sz="0" w:space="0" w:color="auto"/>
        <w:left w:val="none" w:sz="0" w:space="0" w:color="auto"/>
        <w:bottom w:val="none" w:sz="0" w:space="0" w:color="auto"/>
        <w:right w:val="none" w:sz="0" w:space="0" w:color="auto"/>
      </w:divBdr>
      <w:divsChild>
        <w:div w:id="1595623574">
          <w:marLeft w:val="0"/>
          <w:marRight w:val="0"/>
          <w:marTop w:val="0"/>
          <w:marBottom w:val="0"/>
          <w:divBdr>
            <w:top w:val="none" w:sz="0" w:space="0" w:color="auto"/>
            <w:left w:val="none" w:sz="0" w:space="0" w:color="auto"/>
            <w:bottom w:val="none" w:sz="0" w:space="0" w:color="auto"/>
            <w:right w:val="none" w:sz="0" w:space="0" w:color="auto"/>
          </w:divBdr>
          <w:divsChild>
            <w:div w:id="371341785">
              <w:marLeft w:val="0"/>
              <w:marRight w:val="0"/>
              <w:marTop w:val="0"/>
              <w:marBottom w:val="0"/>
              <w:divBdr>
                <w:top w:val="none" w:sz="0" w:space="0" w:color="auto"/>
                <w:left w:val="none" w:sz="0" w:space="0" w:color="auto"/>
                <w:bottom w:val="none" w:sz="0" w:space="0" w:color="auto"/>
                <w:right w:val="none" w:sz="0" w:space="0" w:color="auto"/>
              </w:divBdr>
              <w:divsChild>
                <w:div w:id="1550725728">
                  <w:marLeft w:val="0"/>
                  <w:marRight w:val="0"/>
                  <w:marTop w:val="0"/>
                  <w:marBottom w:val="0"/>
                  <w:divBdr>
                    <w:top w:val="none" w:sz="0" w:space="0" w:color="auto"/>
                    <w:left w:val="none" w:sz="0" w:space="0" w:color="auto"/>
                    <w:bottom w:val="none" w:sz="0" w:space="0" w:color="auto"/>
                    <w:right w:val="none" w:sz="0" w:space="0" w:color="auto"/>
                  </w:divBdr>
                  <w:divsChild>
                    <w:div w:id="1394428118">
                      <w:marLeft w:val="0"/>
                      <w:marRight w:val="0"/>
                      <w:marTop w:val="0"/>
                      <w:marBottom w:val="0"/>
                      <w:divBdr>
                        <w:top w:val="none" w:sz="0" w:space="0" w:color="auto"/>
                        <w:left w:val="none" w:sz="0" w:space="0" w:color="auto"/>
                        <w:bottom w:val="none" w:sz="0" w:space="0" w:color="auto"/>
                        <w:right w:val="none" w:sz="0" w:space="0" w:color="auto"/>
                      </w:divBdr>
                      <w:divsChild>
                        <w:div w:id="449125764">
                          <w:marLeft w:val="0"/>
                          <w:marRight w:val="0"/>
                          <w:marTop w:val="0"/>
                          <w:marBottom w:val="0"/>
                          <w:divBdr>
                            <w:top w:val="none" w:sz="0" w:space="0" w:color="auto"/>
                            <w:left w:val="none" w:sz="0" w:space="0" w:color="auto"/>
                            <w:bottom w:val="none" w:sz="0" w:space="0" w:color="auto"/>
                            <w:right w:val="none" w:sz="0" w:space="0" w:color="auto"/>
                          </w:divBdr>
                          <w:divsChild>
                            <w:div w:id="306782821">
                              <w:marLeft w:val="0"/>
                              <w:marRight w:val="0"/>
                              <w:marTop w:val="0"/>
                              <w:marBottom w:val="0"/>
                              <w:divBdr>
                                <w:top w:val="none" w:sz="0" w:space="0" w:color="auto"/>
                                <w:left w:val="none" w:sz="0" w:space="0" w:color="auto"/>
                                <w:bottom w:val="none" w:sz="0" w:space="0" w:color="auto"/>
                                <w:right w:val="none" w:sz="0" w:space="0" w:color="auto"/>
                              </w:divBdr>
                              <w:divsChild>
                                <w:div w:id="28842683">
                                  <w:marLeft w:val="0"/>
                                  <w:marRight w:val="0"/>
                                  <w:marTop w:val="0"/>
                                  <w:marBottom w:val="0"/>
                                  <w:divBdr>
                                    <w:top w:val="none" w:sz="0" w:space="0" w:color="auto"/>
                                    <w:left w:val="none" w:sz="0" w:space="0" w:color="auto"/>
                                    <w:bottom w:val="none" w:sz="0" w:space="0" w:color="auto"/>
                                    <w:right w:val="none" w:sz="0" w:space="0" w:color="auto"/>
                                  </w:divBdr>
                                  <w:divsChild>
                                    <w:div w:id="1134450827">
                                      <w:marLeft w:val="0"/>
                                      <w:marRight w:val="0"/>
                                      <w:marTop w:val="0"/>
                                      <w:marBottom w:val="0"/>
                                      <w:divBdr>
                                        <w:top w:val="none" w:sz="0" w:space="0" w:color="auto"/>
                                        <w:left w:val="none" w:sz="0" w:space="0" w:color="auto"/>
                                        <w:bottom w:val="none" w:sz="0" w:space="0" w:color="auto"/>
                                        <w:right w:val="none" w:sz="0" w:space="0" w:color="auto"/>
                                      </w:divBdr>
                                      <w:divsChild>
                                        <w:div w:id="1983659734">
                                          <w:marLeft w:val="0"/>
                                          <w:marRight w:val="0"/>
                                          <w:marTop w:val="0"/>
                                          <w:marBottom w:val="0"/>
                                          <w:divBdr>
                                            <w:top w:val="none" w:sz="0" w:space="0" w:color="auto"/>
                                            <w:left w:val="none" w:sz="0" w:space="0" w:color="auto"/>
                                            <w:bottom w:val="none" w:sz="0" w:space="0" w:color="auto"/>
                                            <w:right w:val="none" w:sz="0" w:space="0" w:color="auto"/>
                                          </w:divBdr>
                                          <w:divsChild>
                                            <w:div w:id="4669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656789">
      <w:bodyDiv w:val="1"/>
      <w:marLeft w:val="0"/>
      <w:marRight w:val="0"/>
      <w:marTop w:val="0"/>
      <w:marBottom w:val="0"/>
      <w:divBdr>
        <w:top w:val="none" w:sz="0" w:space="0" w:color="auto"/>
        <w:left w:val="none" w:sz="0" w:space="0" w:color="auto"/>
        <w:bottom w:val="none" w:sz="0" w:space="0" w:color="auto"/>
        <w:right w:val="none" w:sz="0" w:space="0" w:color="auto"/>
      </w:divBdr>
      <w:divsChild>
        <w:div w:id="1836991481">
          <w:marLeft w:val="0"/>
          <w:marRight w:val="0"/>
          <w:marTop w:val="0"/>
          <w:marBottom w:val="0"/>
          <w:divBdr>
            <w:top w:val="none" w:sz="0" w:space="0" w:color="auto"/>
            <w:left w:val="none" w:sz="0" w:space="0" w:color="auto"/>
            <w:bottom w:val="none" w:sz="0" w:space="0" w:color="auto"/>
            <w:right w:val="none" w:sz="0" w:space="0" w:color="auto"/>
          </w:divBdr>
          <w:divsChild>
            <w:div w:id="300774057">
              <w:marLeft w:val="0"/>
              <w:marRight w:val="0"/>
              <w:marTop w:val="0"/>
              <w:marBottom w:val="0"/>
              <w:divBdr>
                <w:top w:val="none" w:sz="0" w:space="0" w:color="auto"/>
                <w:left w:val="none" w:sz="0" w:space="0" w:color="auto"/>
                <w:bottom w:val="none" w:sz="0" w:space="0" w:color="auto"/>
                <w:right w:val="none" w:sz="0" w:space="0" w:color="auto"/>
              </w:divBdr>
              <w:divsChild>
                <w:div w:id="1824740208">
                  <w:marLeft w:val="0"/>
                  <w:marRight w:val="0"/>
                  <w:marTop w:val="0"/>
                  <w:marBottom w:val="0"/>
                  <w:divBdr>
                    <w:top w:val="none" w:sz="0" w:space="0" w:color="auto"/>
                    <w:left w:val="none" w:sz="0" w:space="0" w:color="auto"/>
                    <w:bottom w:val="none" w:sz="0" w:space="0" w:color="auto"/>
                    <w:right w:val="none" w:sz="0" w:space="0" w:color="auto"/>
                  </w:divBdr>
                  <w:divsChild>
                    <w:div w:id="578831284">
                      <w:marLeft w:val="0"/>
                      <w:marRight w:val="0"/>
                      <w:marTop w:val="0"/>
                      <w:marBottom w:val="0"/>
                      <w:divBdr>
                        <w:top w:val="none" w:sz="0" w:space="0" w:color="auto"/>
                        <w:left w:val="none" w:sz="0" w:space="0" w:color="auto"/>
                        <w:bottom w:val="none" w:sz="0" w:space="0" w:color="auto"/>
                        <w:right w:val="none" w:sz="0" w:space="0" w:color="auto"/>
                      </w:divBdr>
                      <w:divsChild>
                        <w:div w:id="1113138039">
                          <w:marLeft w:val="0"/>
                          <w:marRight w:val="0"/>
                          <w:marTop w:val="0"/>
                          <w:marBottom w:val="0"/>
                          <w:divBdr>
                            <w:top w:val="none" w:sz="0" w:space="0" w:color="auto"/>
                            <w:left w:val="none" w:sz="0" w:space="0" w:color="auto"/>
                            <w:bottom w:val="none" w:sz="0" w:space="0" w:color="auto"/>
                            <w:right w:val="none" w:sz="0" w:space="0" w:color="auto"/>
                          </w:divBdr>
                          <w:divsChild>
                            <w:div w:id="2016685007">
                              <w:marLeft w:val="0"/>
                              <w:marRight w:val="0"/>
                              <w:marTop w:val="0"/>
                              <w:marBottom w:val="0"/>
                              <w:divBdr>
                                <w:top w:val="none" w:sz="0" w:space="0" w:color="auto"/>
                                <w:left w:val="none" w:sz="0" w:space="0" w:color="auto"/>
                                <w:bottom w:val="none" w:sz="0" w:space="0" w:color="auto"/>
                                <w:right w:val="none" w:sz="0" w:space="0" w:color="auto"/>
                              </w:divBdr>
                              <w:divsChild>
                                <w:div w:id="854266050">
                                  <w:marLeft w:val="0"/>
                                  <w:marRight w:val="0"/>
                                  <w:marTop w:val="0"/>
                                  <w:marBottom w:val="0"/>
                                  <w:divBdr>
                                    <w:top w:val="none" w:sz="0" w:space="0" w:color="auto"/>
                                    <w:left w:val="none" w:sz="0" w:space="0" w:color="auto"/>
                                    <w:bottom w:val="none" w:sz="0" w:space="0" w:color="auto"/>
                                    <w:right w:val="none" w:sz="0" w:space="0" w:color="auto"/>
                                  </w:divBdr>
                                  <w:divsChild>
                                    <w:div w:id="133454472">
                                      <w:marLeft w:val="0"/>
                                      <w:marRight w:val="0"/>
                                      <w:marTop w:val="0"/>
                                      <w:marBottom w:val="0"/>
                                      <w:divBdr>
                                        <w:top w:val="none" w:sz="0" w:space="0" w:color="auto"/>
                                        <w:left w:val="none" w:sz="0" w:space="0" w:color="auto"/>
                                        <w:bottom w:val="none" w:sz="0" w:space="0" w:color="auto"/>
                                        <w:right w:val="none" w:sz="0" w:space="0" w:color="auto"/>
                                      </w:divBdr>
                                      <w:divsChild>
                                        <w:div w:id="19961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232143">
      <w:bodyDiv w:val="1"/>
      <w:marLeft w:val="0"/>
      <w:marRight w:val="0"/>
      <w:marTop w:val="0"/>
      <w:marBottom w:val="0"/>
      <w:divBdr>
        <w:top w:val="none" w:sz="0" w:space="0" w:color="auto"/>
        <w:left w:val="none" w:sz="0" w:space="0" w:color="auto"/>
        <w:bottom w:val="none" w:sz="0" w:space="0" w:color="auto"/>
        <w:right w:val="none" w:sz="0" w:space="0" w:color="auto"/>
      </w:divBdr>
      <w:divsChild>
        <w:div w:id="115179137">
          <w:marLeft w:val="0"/>
          <w:marRight w:val="0"/>
          <w:marTop w:val="0"/>
          <w:marBottom w:val="0"/>
          <w:divBdr>
            <w:top w:val="none" w:sz="0" w:space="0" w:color="auto"/>
            <w:left w:val="none" w:sz="0" w:space="0" w:color="auto"/>
            <w:bottom w:val="none" w:sz="0" w:space="0" w:color="auto"/>
            <w:right w:val="none" w:sz="0" w:space="0" w:color="auto"/>
          </w:divBdr>
          <w:divsChild>
            <w:div w:id="1232499630">
              <w:marLeft w:val="0"/>
              <w:marRight w:val="0"/>
              <w:marTop w:val="0"/>
              <w:marBottom w:val="0"/>
              <w:divBdr>
                <w:top w:val="none" w:sz="0" w:space="0" w:color="auto"/>
                <w:left w:val="none" w:sz="0" w:space="0" w:color="auto"/>
                <w:bottom w:val="none" w:sz="0" w:space="0" w:color="auto"/>
                <w:right w:val="none" w:sz="0" w:space="0" w:color="auto"/>
              </w:divBdr>
              <w:divsChild>
                <w:div w:id="696269827">
                  <w:marLeft w:val="0"/>
                  <w:marRight w:val="0"/>
                  <w:marTop w:val="0"/>
                  <w:marBottom w:val="0"/>
                  <w:divBdr>
                    <w:top w:val="none" w:sz="0" w:space="0" w:color="auto"/>
                    <w:left w:val="none" w:sz="0" w:space="0" w:color="auto"/>
                    <w:bottom w:val="none" w:sz="0" w:space="0" w:color="auto"/>
                    <w:right w:val="none" w:sz="0" w:space="0" w:color="auto"/>
                  </w:divBdr>
                  <w:divsChild>
                    <w:div w:id="599215487">
                      <w:marLeft w:val="0"/>
                      <w:marRight w:val="0"/>
                      <w:marTop w:val="0"/>
                      <w:marBottom w:val="0"/>
                      <w:divBdr>
                        <w:top w:val="none" w:sz="0" w:space="0" w:color="auto"/>
                        <w:left w:val="none" w:sz="0" w:space="0" w:color="auto"/>
                        <w:bottom w:val="none" w:sz="0" w:space="0" w:color="auto"/>
                        <w:right w:val="none" w:sz="0" w:space="0" w:color="auto"/>
                      </w:divBdr>
                      <w:divsChild>
                        <w:div w:id="2095779498">
                          <w:marLeft w:val="0"/>
                          <w:marRight w:val="0"/>
                          <w:marTop w:val="0"/>
                          <w:marBottom w:val="0"/>
                          <w:divBdr>
                            <w:top w:val="none" w:sz="0" w:space="0" w:color="auto"/>
                            <w:left w:val="none" w:sz="0" w:space="0" w:color="auto"/>
                            <w:bottom w:val="none" w:sz="0" w:space="0" w:color="auto"/>
                            <w:right w:val="none" w:sz="0" w:space="0" w:color="auto"/>
                          </w:divBdr>
                          <w:divsChild>
                            <w:div w:id="823469429">
                              <w:marLeft w:val="0"/>
                              <w:marRight w:val="0"/>
                              <w:marTop w:val="0"/>
                              <w:marBottom w:val="0"/>
                              <w:divBdr>
                                <w:top w:val="none" w:sz="0" w:space="0" w:color="auto"/>
                                <w:left w:val="none" w:sz="0" w:space="0" w:color="auto"/>
                                <w:bottom w:val="none" w:sz="0" w:space="0" w:color="auto"/>
                                <w:right w:val="none" w:sz="0" w:space="0" w:color="auto"/>
                              </w:divBdr>
                              <w:divsChild>
                                <w:div w:id="1938948544">
                                  <w:marLeft w:val="0"/>
                                  <w:marRight w:val="0"/>
                                  <w:marTop w:val="0"/>
                                  <w:marBottom w:val="0"/>
                                  <w:divBdr>
                                    <w:top w:val="none" w:sz="0" w:space="0" w:color="auto"/>
                                    <w:left w:val="none" w:sz="0" w:space="0" w:color="auto"/>
                                    <w:bottom w:val="none" w:sz="0" w:space="0" w:color="auto"/>
                                    <w:right w:val="none" w:sz="0" w:space="0" w:color="auto"/>
                                  </w:divBdr>
                                  <w:divsChild>
                                    <w:div w:id="1852068973">
                                      <w:marLeft w:val="0"/>
                                      <w:marRight w:val="0"/>
                                      <w:marTop w:val="0"/>
                                      <w:marBottom w:val="0"/>
                                      <w:divBdr>
                                        <w:top w:val="none" w:sz="0" w:space="0" w:color="auto"/>
                                        <w:left w:val="none" w:sz="0" w:space="0" w:color="auto"/>
                                        <w:bottom w:val="none" w:sz="0" w:space="0" w:color="auto"/>
                                        <w:right w:val="none" w:sz="0" w:space="0" w:color="auto"/>
                                      </w:divBdr>
                                      <w:divsChild>
                                        <w:div w:id="16325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12980">
      <w:bodyDiv w:val="1"/>
      <w:marLeft w:val="0"/>
      <w:marRight w:val="0"/>
      <w:marTop w:val="0"/>
      <w:marBottom w:val="0"/>
      <w:divBdr>
        <w:top w:val="none" w:sz="0" w:space="0" w:color="auto"/>
        <w:left w:val="none" w:sz="0" w:space="0" w:color="auto"/>
        <w:bottom w:val="none" w:sz="0" w:space="0" w:color="auto"/>
        <w:right w:val="none" w:sz="0" w:space="0" w:color="auto"/>
      </w:divBdr>
    </w:div>
    <w:div w:id="1249852577">
      <w:bodyDiv w:val="1"/>
      <w:marLeft w:val="0"/>
      <w:marRight w:val="0"/>
      <w:marTop w:val="0"/>
      <w:marBottom w:val="0"/>
      <w:divBdr>
        <w:top w:val="none" w:sz="0" w:space="0" w:color="auto"/>
        <w:left w:val="none" w:sz="0" w:space="0" w:color="auto"/>
        <w:bottom w:val="none" w:sz="0" w:space="0" w:color="auto"/>
        <w:right w:val="none" w:sz="0" w:space="0" w:color="auto"/>
      </w:divBdr>
      <w:divsChild>
        <w:div w:id="1736006898">
          <w:marLeft w:val="0"/>
          <w:marRight w:val="0"/>
          <w:marTop w:val="0"/>
          <w:marBottom w:val="0"/>
          <w:divBdr>
            <w:top w:val="none" w:sz="0" w:space="0" w:color="auto"/>
            <w:left w:val="none" w:sz="0" w:space="0" w:color="auto"/>
            <w:bottom w:val="none" w:sz="0" w:space="0" w:color="auto"/>
            <w:right w:val="none" w:sz="0" w:space="0" w:color="auto"/>
          </w:divBdr>
          <w:divsChild>
            <w:div w:id="897741795">
              <w:marLeft w:val="0"/>
              <w:marRight w:val="0"/>
              <w:marTop w:val="0"/>
              <w:marBottom w:val="0"/>
              <w:divBdr>
                <w:top w:val="single" w:sz="2" w:space="0" w:color="B8B6B6"/>
                <w:left w:val="single" w:sz="6" w:space="0" w:color="B8B6B6"/>
                <w:bottom w:val="single" w:sz="6" w:space="0" w:color="B8B6B6"/>
                <w:right w:val="single" w:sz="6" w:space="0" w:color="B8B6B6"/>
              </w:divBdr>
              <w:divsChild>
                <w:div w:id="1589583956">
                  <w:marLeft w:val="0"/>
                  <w:marRight w:val="0"/>
                  <w:marTop w:val="0"/>
                  <w:marBottom w:val="0"/>
                  <w:divBdr>
                    <w:top w:val="single" w:sz="6" w:space="0" w:color="CCCCCC"/>
                    <w:left w:val="none" w:sz="0" w:space="0" w:color="auto"/>
                    <w:bottom w:val="none" w:sz="0" w:space="0" w:color="auto"/>
                    <w:right w:val="none" w:sz="0" w:space="0" w:color="auto"/>
                  </w:divBdr>
                  <w:divsChild>
                    <w:div w:id="672492270">
                      <w:marLeft w:val="0"/>
                      <w:marRight w:val="0"/>
                      <w:marTop w:val="0"/>
                      <w:marBottom w:val="0"/>
                      <w:divBdr>
                        <w:top w:val="none" w:sz="0" w:space="0" w:color="auto"/>
                        <w:left w:val="none" w:sz="0" w:space="0" w:color="auto"/>
                        <w:bottom w:val="none" w:sz="0" w:space="0" w:color="auto"/>
                        <w:right w:val="none" w:sz="0" w:space="0" w:color="auto"/>
                      </w:divBdr>
                      <w:divsChild>
                        <w:div w:id="796341206">
                          <w:marLeft w:val="225"/>
                          <w:marRight w:val="150"/>
                          <w:marTop w:val="0"/>
                          <w:marBottom w:val="150"/>
                          <w:divBdr>
                            <w:top w:val="none" w:sz="0" w:space="0" w:color="auto"/>
                            <w:left w:val="none" w:sz="0" w:space="0" w:color="auto"/>
                            <w:bottom w:val="none" w:sz="0" w:space="0" w:color="auto"/>
                            <w:right w:val="none" w:sz="0" w:space="0" w:color="auto"/>
                          </w:divBdr>
                          <w:divsChild>
                            <w:div w:id="1539664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40991">
      <w:bodyDiv w:val="1"/>
      <w:marLeft w:val="60"/>
      <w:marRight w:val="60"/>
      <w:marTop w:val="60"/>
      <w:marBottom w:val="15"/>
      <w:divBdr>
        <w:top w:val="none" w:sz="0" w:space="0" w:color="auto"/>
        <w:left w:val="none" w:sz="0" w:space="0" w:color="auto"/>
        <w:bottom w:val="none" w:sz="0" w:space="0" w:color="auto"/>
        <w:right w:val="none" w:sz="0" w:space="0" w:color="auto"/>
      </w:divBdr>
      <w:divsChild>
        <w:div w:id="490486263">
          <w:marLeft w:val="0"/>
          <w:marRight w:val="0"/>
          <w:marTop w:val="0"/>
          <w:marBottom w:val="0"/>
          <w:divBdr>
            <w:top w:val="none" w:sz="0" w:space="0" w:color="auto"/>
            <w:left w:val="none" w:sz="0" w:space="0" w:color="auto"/>
            <w:bottom w:val="none" w:sz="0" w:space="0" w:color="auto"/>
            <w:right w:val="none" w:sz="0" w:space="0" w:color="auto"/>
          </w:divBdr>
          <w:divsChild>
            <w:div w:id="117140815">
              <w:marLeft w:val="0"/>
              <w:marRight w:val="0"/>
              <w:marTop w:val="0"/>
              <w:marBottom w:val="0"/>
              <w:divBdr>
                <w:top w:val="none" w:sz="0" w:space="0" w:color="auto"/>
                <w:left w:val="none" w:sz="0" w:space="0" w:color="auto"/>
                <w:bottom w:val="none" w:sz="0" w:space="0" w:color="auto"/>
                <w:right w:val="none" w:sz="0" w:space="0" w:color="auto"/>
              </w:divBdr>
              <w:divsChild>
                <w:div w:id="6219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9315">
      <w:bodyDiv w:val="1"/>
      <w:marLeft w:val="60"/>
      <w:marRight w:val="60"/>
      <w:marTop w:val="60"/>
      <w:marBottom w:val="15"/>
      <w:divBdr>
        <w:top w:val="none" w:sz="0" w:space="0" w:color="auto"/>
        <w:left w:val="none" w:sz="0" w:space="0" w:color="auto"/>
        <w:bottom w:val="none" w:sz="0" w:space="0" w:color="auto"/>
        <w:right w:val="none" w:sz="0" w:space="0" w:color="auto"/>
      </w:divBdr>
      <w:divsChild>
        <w:div w:id="1415660891">
          <w:marLeft w:val="0"/>
          <w:marRight w:val="0"/>
          <w:marTop w:val="0"/>
          <w:marBottom w:val="0"/>
          <w:divBdr>
            <w:top w:val="none" w:sz="0" w:space="0" w:color="auto"/>
            <w:left w:val="none" w:sz="0" w:space="0" w:color="auto"/>
            <w:bottom w:val="none" w:sz="0" w:space="0" w:color="auto"/>
            <w:right w:val="none" w:sz="0" w:space="0" w:color="auto"/>
          </w:divBdr>
        </w:div>
      </w:divsChild>
    </w:div>
    <w:div w:id="1412309718">
      <w:bodyDiv w:val="1"/>
      <w:marLeft w:val="60"/>
      <w:marRight w:val="60"/>
      <w:marTop w:val="60"/>
      <w:marBottom w:val="15"/>
      <w:divBdr>
        <w:top w:val="none" w:sz="0" w:space="0" w:color="auto"/>
        <w:left w:val="none" w:sz="0" w:space="0" w:color="auto"/>
        <w:bottom w:val="none" w:sz="0" w:space="0" w:color="auto"/>
        <w:right w:val="none" w:sz="0" w:space="0" w:color="auto"/>
      </w:divBdr>
      <w:divsChild>
        <w:div w:id="529992830">
          <w:marLeft w:val="0"/>
          <w:marRight w:val="0"/>
          <w:marTop w:val="0"/>
          <w:marBottom w:val="0"/>
          <w:divBdr>
            <w:top w:val="none" w:sz="0" w:space="0" w:color="auto"/>
            <w:left w:val="none" w:sz="0" w:space="0" w:color="auto"/>
            <w:bottom w:val="none" w:sz="0" w:space="0" w:color="auto"/>
            <w:right w:val="none" w:sz="0" w:space="0" w:color="auto"/>
          </w:divBdr>
        </w:div>
      </w:divsChild>
    </w:div>
    <w:div w:id="1487934894">
      <w:bodyDiv w:val="1"/>
      <w:marLeft w:val="60"/>
      <w:marRight w:val="60"/>
      <w:marTop w:val="0"/>
      <w:marBottom w:val="0"/>
      <w:divBdr>
        <w:top w:val="none" w:sz="0" w:space="0" w:color="auto"/>
        <w:left w:val="none" w:sz="0" w:space="0" w:color="auto"/>
        <w:bottom w:val="none" w:sz="0" w:space="0" w:color="auto"/>
        <w:right w:val="none" w:sz="0" w:space="0" w:color="auto"/>
      </w:divBdr>
      <w:divsChild>
        <w:div w:id="1555851494">
          <w:marLeft w:val="0"/>
          <w:marRight w:val="0"/>
          <w:marTop w:val="240"/>
          <w:marBottom w:val="240"/>
          <w:divBdr>
            <w:top w:val="none" w:sz="0" w:space="0" w:color="auto"/>
            <w:left w:val="none" w:sz="0" w:space="0" w:color="auto"/>
            <w:bottom w:val="none" w:sz="0" w:space="0" w:color="auto"/>
            <w:right w:val="none" w:sz="0" w:space="0" w:color="auto"/>
          </w:divBdr>
        </w:div>
      </w:divsChild>
    </w:div>
    <w:div w:id="1553537129">
      <w:bodyDiv w:val="1"/>
      <w:marLeft w:val="60"/>
      <w:marRight w:val="60"/>
      <w:marTop w:val="60"/>
      <w:marBottom w:val="15"/>
      <w:divBdr>
        <w:top w:val="none" w:sz="0" w:space="0" w:color="auto"/>
        <w:left w:val="none" w:sz="0" w:space="0" w:color="auto"/>
        <w:bottom w:val="none" w:sz="0" w:space="0" w:color="auto"/>
        <w:right w:val="none" w:sz="0" w:space="0" w:color="auto"/>
      </w:divBdr>
    </w:div>
    <w:div w:id="1576672100">
      <w:bodyDiv w:val="1"/>
      <w:marLeft w:val="0"/>
      <w:marRight w:val="0"/>
      <w:marTop w:val="0"/>
      <w:marBottom w:val="0"/>
      <w:divBdr>
        <w:top w:val="none" w:sz="0" w:space="0" w:color="auto"/>
        <w:left w:val="none" w:sz="0" w:space="0" w:color="auto"/>
        <w:bottom w:val="none" w:sz="0" w:space="0" w:color="auto"/>
        <w:right w:val="none" w:sz="0" w:space="0" w:color="auto"/>
      </w:divBdr>
    </w:div>
    <w:div w:id="1636524188">
      <w:bodyDiv w:val="1"/>
      <w:marLeft w:val="0"/>
      <w:marRight w:val="0"/>
      <w:marTop w:val="0"/>
      <w:marBottom w:val="0"/>
      <w:divBdr>
        <w:top w:val="none" w:sz="0" w:space="0" w:color="auto"/>
        <w:left w:val="none" w:sz="0" w:space="0" w:color="auto"/>
        <w:bottom w:val="none" w:sz="0" w:space="0" w:color="auto"/>
        <w:right w:val="none" w:sz="0" w:space="0" w:color="auto"/>
      </w:divBdr>
      <w:divsChild>
        <w:div w:id="567806919">
          <w:marLeft w:val="0"/>
          <w:marRight w:val="0"/>
          <w:marTop w:val="0"/>
          <w:marBottom w:val="0"/>
          <w:divBdr>
            <w:top w:val="none" w:sz="0" w:space="0" w:color="auto"/>
            <w:left w:val="none" w:sz="0" w:space="0" w:color="auto"/>
            <w:bottom w:val="none" w:sz="0" w:space="0" w:color="auto"/>
            <w:right w:val="none" w:sz="0" w:space="0" w:color="auto"/>
          </w:divBdr>
          <w:divsChild>
            <w:div w:id="452289427">
              <w:marLeft w:val="0"/>
              <w:marRight w:val="0"/>
              <w:marTop w:val="0"/>
              <w:marBottom w:val="0"/>
              <w:divBdr>
                <w:top w:val="none" w:sz="0" w:space="0" w:color="auto"/>
                <w:left w:val="none" w:sz="0" w:space="0" w:color="auto"/>
                <w:bottom w:val="none" w:sz="0" w:space="0" w:color="auto"/>
                <w:right w:val="none" w:sz="0" w:space="0" w:color="auto"/>
              </w:divBdr>
              <w:divsChild>
                <w:div w:id="452216818">
                  <w:marLeft w:val="0"/>
                  <w:marRight w:val="0"/>
                  <w:marTop w:val="0"/>
                  <w:marBottom w:val="0"/>
                  <w:divBdr>
                    <w:top w:val="none" w:sz="0" w:space="0" w:color="auto"/>
                    <w:left w:val="none" w:sz="0" w:space="0" w:color="auto"/>
                    <w:bottom w:val="none" w:sz="0" w:space="0" w:color="auto"/>
                    <w:right w:val="none" w:sz="0" w:space="0" w:color="auto"/>
                  </w:divBdr>
                  <w:divsChild>
                    <w:div w:id="1847669007">
                      <w:marLeft w:val="0"/>
                      <w:marRight w:val="0"/>
                      <w:marTop w:val="0"/>
                      <w:marBottom w:val="0"/>
                      <w:divBdr>
                        <w:top w:val="none" w:sz="0" w:space="0" w:color="auto"/>
                        <w:left w:val="none" w:sz="0" w:space="0" w:color="auto"/>
                        <w:bottom w:val="none" w:sz="0" w:space="0" w:color="auto"/>
                        <w:right w:val="none" w:sz="0" w:space="0" w:color="auto"/>
                      </w:divBdr>
                      <w:divsChild>
                        <w:div w:id="116871567">
                          <w:marLeft w:val="0"/>
                          <w:marRight w:val="0"/>
                          <w:marTop w:val="0"/>
                          <w:marBottom w:val="0"/>
                          <w:divBdr>
                            <w:top w:val="none" w:sz="0" w:space="0" w:color="auto"/>
                            <w:left w:val="none" w:sz="0" w:space="0" w:color="auto"/>
                            <w:bottom w:val="none" w:sz="0" w:space="0" w:color="auto"/>
                            <w:right w:val="none" w:sz="0" w:space="0" w:color="auto"/>
                          </w:divBdr>
                          <w:divsChild>
                            <w:div w:id="187640959">
                              <w:marLeft w:val="0"/>
                              <w:marRight w:val="0"/>
                              <w:marTop w:val="0"/>
                              <w:marBottom w:val="0"/>
                              <w:divBdr>
                                <w:top w:val="none" w:sz="0" w:space="0" w:color="auto"/>
                                <w:left w:val="none" w:sz="0" w:space="0" w:color="auto"/>
                                <w:bottom w:val="none" w:sz="0" w:space="0" w:color="auto"/>
                                <w:right w:val="none" w:sz="0" w:space="0" w:color="auto"/>
                              </w:divBdr>
                              <w:divsChild>
                                <w:div w:id="774592547">
                                  <w:marLeft w:val="0"/>
                                  <w:marRight w:val="0"/>
                                  <w:marTop w:val="0"/>
                                  <w:marBottom w:val="0"/>
                                  <w:divBdr>
                                    <w:top w:val="none" w:sz="0" w:space="0" w:color="auto"/>
                                    <w:left w:val="none" w:sz="0" w:space="0" w:color="auto"/>
                                    <w:bottom w:val="none" w:sz="0" w:space="0" w:color="auto"/>
                                    <w:right w:val="none" w:sz="0" w:space="0" w:color="auto"/>
                                  </w:divBdr>
                                  <w:divsChild>
                                    <w:div w:id="1831218360">
                                      <w:marLeft w:val="0"/>
                                      <w:marRight w:val="0"/>
                                      <w:marTop w:val="0"/>
                                      <w:marBottom w:val="0"/>
                                      <w:divBdr>
                                        <w:top w:val="none" w:sz="0" w:space="0" w:color="auto"/>
                                        <w:left w:val="none" w:sz="0" w:space="0" w:color="auto"/>
                                        <w:bottom w:val="none" w:sz="0" w:space="0" w:color="auto"/>
                                        <w:right w:val="none" w:sz="0" w:space="0" w:color="auto"/>
                                      </w:divBdr>
                                    </w:div>
                                  </w:divsChild>
                                </w:div>
                                <w:div w:id="775029019">
                                  <w:marLeft w:val="0"/>
                                  <w:marRight w:val="0"/>
                                  <w:marTop w:val="0"/>
                                  <w:marBottom w:val="0"/>
                                  <w:divBdr>
                                    <w:top w:val="none" w:sz="0" w:space="0" w:color="auto"/>
                                    <w:left w:val="none" w:sz="0" w:space="0" w:color="auto"/>
                                    <w:bottom w:val="none" w:sz="0" w:space="0" w:color="auto"/>
                                    <w:right w:val="none" w:sz="0" w:space="0" w:color="auto"/>
                                  </w:divBdr>
                                </w:div>
                                <w:div w:id="17953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945402">
      <w:bodyDiv w:val="1"/>
      <w:marLeft w:val="0"/>
      <w:marRight w:val="0"/>
      <w:marTop w:val="0"/>
      <w:marBottom w:val="0"/>
      <w:divBdr>
        <w:top w:val="none" w:sz="0" w:space="0" w:color="auto"/>
        <w:left w:val="none" w:sz="0" w:space="0" w:color="auto"/>
        <w:bottom w:val="none" w:sz="0" w:space="0" w:color="auto"/>
        <w:right w:val="none" w:sz="0" w:space="0" w:color="auto"/>
      </w:divBdr>
      <w:divsChild>
        <w:div w:id="1980499714">
          <w:marLeft w:val="0"/>
          <w:marRight w:val="0"/>
          <w:marTop w:val="0"/>
          <w:marBottom w:val="0"/>
          <w:divBdr>
            <w:top w:val="none" w:sz="0" w:space="0" w:color="auto"/>
            <w:left w:val="none" w:sz="0" w:space="0" w:color="auto"/>
            <w:bottom w:val="none" w:sz="0" w:space="0" w:color="auto"/>
            <w:right w:val="none" w:sz="0" w:space="0" w:color="auto"/>
          </w:divBdr>
          <w:divsChild>
            <w:div w:id="1236402402">
              <w:marLeft w:val="0"/>
              <w:marRight w:val="0"/>
              <w:marTop w:val="0"/>
              <w:marBottom w:val="0"/>
              <w:divBdr>
                <w:top w:val="none" w:sz="0" w:space="0" w:color="auto"/>
                <w:left w:val="none" w:sz="0" w:space="0" w:color="auto"/>
                <w:bottom w:val="none" w:sz="0" w:space="0" w:color="auto"/>
                <w:right w:val="none" w:sz="0" w:space="0" w:color="auto"/>
              </w:divBdr>
              <w:divsChild>
                <w:div w:id="2011176821">
                  <w:marLeft w:val="0"/>
                  <w:marRight w:val="0"/>
                  <w:marTop w:val="0"/>
                  <w:marBottom w:val="0"/>
                  <w:divBdr>
                    <w:top w:val="none" w:sz="0" w:space="0" w:color="auto"/>
                    <w:left w:val="none" w:sz="0" w:space="0" w:color="auto"/>
                    <w:bottom w:val="none" w:sz="0" w:space="0" w:color="auto"/>
                    <w:right w:val="none" w:sz="0" w:space="0" w:color="auto"/>
                  </w:divBdr>
                  <w:divsChild>
                    <w:div w:id="2128741623">
                      <w:marLeft w:val="0"/>
                      <w:marRight w:val="0"/>
                      <w:marTop w:val="0"/>
                      <w:marBottom w:val="0"/>
                      <w:divBdr>
                        <w:top w:val="none" w:sz="0" w:space="0" w:color="auto"/>
                        <w:left w:val="none" w:sz="0" w:space="0" w:color="auto"/>
                        <w:bottom w:val="none" w:sz="0" w:space="0" w:color="auto"/>
                        <w:right w:val="none" w:sz="0" w:space="0" w:color="auto"/>
                      </w:divBdr>
                      <w:divsChild>
                        <w:div w:id="1554267200">
                          <w:marLeft w:val="0"/>
                          <w:marRight w:val="0"/>
                          <w:marTop w:val="0"/>
                          <w:marBottom w:val="0"/>
                          <w:divBdr>
                            <w:top w:val="none" w:sz="0" w:space="0" w:color="auto"/>
                            <w:left w:val="none" w:sz="0" w:space="0" w:color="auto"/>
                            <w:bottom w:val="none" w:sz="0" w:space="0" w:color="auto"/>
                            <w:right w:val="none" w:sz="0" w:space="0" w:color="auto"/>
                          </w:divBdr>
                          <w:divsChild>
                            <w:div w:id="1137382233">
                              <w:marLeft w:val="0"/>
                              <w:marRight w:val="0"/>
                              <w:marTop w:val="0"/>
                              <w:marBottom w:val="0"/>
                              <w:divBdr>
                                <w:top w:val="none" w:sz="0" w:space="0" w:color="auto"/>
                                <w:left w:val="none" w:sz="0" w:space="0" w:color="auto"/>
                                <w:bottom w:val="none" w:sz="0" w:space="0" w:color="auto"/>
                                <w:right w:val="none" w:sz="0" w:space="0" w:color="auto"/>
                              </w:divBdr>
                              <w:divsChild>
                                <w:div w:id="2108964213">
                                  <w:marLeft w:val="0"/>
                                  <w:marRight w:val="0"/>
                                  <w:marTop w:val="0"/>
                                  <w:marBottom w:val="0"/>
                                  <w:divBdr>
                                    <w:top w:val="none" w:sz="0" w:space="0" w:color="auto"/>
                                    <w:left w:val="none" w:sz="0" w:space="0" w:color="auto"/>
                                    <w:bottom w:val="none" w:sz="0" w:space="0" w:color="auto"/>
                                    <w:right w:val="none" w:sz="0" w:space="0" w:color="auto"/>
                                  </w:divBdr>
                                  <w:divsChild>
                                    <w:div w:id="1595432750">
                                      <w:marLeft w:val="0"/>
                                      <w:marRight w:val="0"/>
                                      <w:marTop w:val="0"/>
                                      <w:marBottom w:val="0"/>
                                      <w:divBdr>
                                        <w:top w:val="none" w:sz="0" w:space="0" w:color="auto"/>
                                        <w:left w:val="none" w:sz="0" w:space="0" w:color="auto"/>
                                        <w:bottom w:val="none" w:sz="0" w:space="0" w:color="auto"/>
                                        <w:right w:val="none" w:sz="0" w:space="0" w:color="auto"/>
                                      </w:divBdr>
                                      <w:divsChild>
                                        <w:div w:id="110244730">
                                          <w:marLeft w:val="0"/>
                                          <w:marRight w:val="0"/>
                                          <w:marTop w:val="0"/>
                                          <w:marBottom w:val="0"/>
                                          <w:divBdr>
                                            <w:top w:val="none" w:sz="0" w:space="0" w:color="auto"/>
                                            <w:left w:val="none" w:sz="0" w:space="0" w:color="auto"/>
                                            <w:bottom w:val="none" w:sz="0" w:space="0" w:color="auto"/>
                                            <w:right w:val="none" w:sz="0" w:space="0" w:color="auto"/>
                                          </w:divBdr>
                                          <w:divsChild>
                                            <w:div w:id="1104575340">
                                              <w:marLeft w:val="0"/>
                                              <w:marRight w:val="0"/>
                                              <w:marTop w:val="0"/>
                                              <w:marBottom w:val="0"/>
                                              <w:divBdr>
                                                <w:top w:val="none" w:sz="0" w:space="0" w:color="auto"/>
                                                <w:left w:val="none" w:sz="0" w:space="0" w:color="auto"/>
                                                <w:bottom w:val="none" w:sz="0" w:space="0" w:color="auto"/>
                                                <w:right w:val="none" w:sz="0" w:space="0" w:color="auto"/>
                                              </w:divBdr>
                                              <w:divsChild>
                                                <w:div w:id="667825698">
                                                  <w:marLeft w:val="0"/>
                                                  <w:marRight w:val="0"/>
                                                  <w:marTop w:val="0"/>
                                                  <w:marBottom w:val="0"/>
                                                  <w:divBdr>
                                                    <w:top w:val="none" w:sz="0" w:space="0" w:color="auto"/>
                                                    <w:left w:val="none" w:sz="0" w:space="0" w:color="auto"/>
                                                    <w:bottom w:val="none" w:sz="0" w:space="0" w:color="auto"/>
                                                    <w:right w:val="none" w:sz="0" w:space="0" w:color="auto"/>
                                                  </w:divBdr>
                                                  <w:divsChild>
                                                    <w:div w:id="397096364">
                                                      <w:marLeft w:val="0"/>
                                                      <w:marRight w:val="0"/>
                                                      <w:marTop w:val="0"/>
                                                      <w:marBottom w:val="0"/>
                                                      <w:divBdr>
                                                        <w:top w:val="none" w:sz="0" w:space="0" w:color="auto"/>
                                                        <w:left w:val="none" w:sz="0" w:space="0" w:color="auto"/>
                                                        <w:bottom w:val="none" w:sz="0" w:space="0" w:color="auto"/>
                                                        <w:right w:val="none" w:sz="0" w:space="0" w:color="auto"/>
                                                      </w:divBdr>
                                                      <w:divsChild>
                                                        <w:div w:id="2130079145">
                                                          <w:marLeft w:val="0"/>
                                                          <w:marRight w:val="0"/>
                                                          <w:marTop w:val="0"/>
                                                          <w:marBottom w:val="0"/>
                                                          <w:divBdr>
                                                            <w:top w:val="none" w:sz="0" w:space="0" w:color="auto"/>
                                                            <w:left w:val="none" w:sz="0" w:space="0" w:color="auto"/>
                                                            <w:bottom w:val="none" w:sz="0" w:space="0" w:color="auto"/>
                                                            <w:right w:val="none" w:sz="0" w:space="0" w:color="auto"/>
                                                          </w:divBdr>
                                                          <w:divsChild>
                                                            <w:div w:id="396250978">
                                                              <w:marLeft w:val="0"/>
                                                              <w:marRight w:val="0"/>
                                                              <w:marTop w:val="0"/>
                                                              <w:marBottom w:val="0"/>
                                                              <w:divBdr>
                                                                <w:top w:val="none" w:sz="0" w:space="0" w:color="auto"/>
                                                                <w:left w:val="none" w:sz="0" w:space="0" w:color="auto"/>
                                                                <w:bottom w:val="none" w:sz="0" w:space="0" w:color="auto"/>
                                                                <w:right w:val="none" w:sz="0" w:space="0" w:color="auto"/>
                                                              </w:divBdr>
                                                              <w:divsChild>
                                                                <w:div w:id="993068526">
                                                                  <w:marLeft w:val="0"/>
                                                                  <w:marRight w:val="0"/>
                                                                  <w:marTop w:val="0"/>
                                                                  <w:marBottom w:val="0"/>
                                                                  <w:divBdr>
                                                                    <w:top w:val="none" w:sz="0" w:space="0" w:color="auto"/>
                                                                    <w:left w:val="none" w:sz="0" w:space="0" w:color="auto"/>
                                                                    <w:bottom w:val="none" w:sz="0" w:space="0" w:color="auto"/>
                                                                    <w:right w:val="none" w:sz="0" w:space="0" w:color="auto"/>
                                                                  </w:divBdr>
                                                                  <w:divsChild>
                                                                    <w:div w:id="663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3867">
                                                              <w:marLeft w:val="0"/>
                                                              <w:marRight w:val="0"/>
                                                              <w:marTop w:val="0"/>
                                                              <w:marBottom w:val="0"/>
                                                              <w:divBdr>
                                                                <w:top w:val="none" w:sz="0" w:space="0" w:color="auto"/>
                                                                <w:left w:val="none" w:sz="0" w:space="0" w:color="auto"/>
                                                                <w:bottom w:val="none" w:sz="0" w:space="0" w:color="auto"/>
                                                                <w:right w:val="none" w:sz="0" w:space="0" w:color="auto"/>
                                                              </w:divBdr>
                                                              <w:divsChild>
                                                                <w:div w:id="1058406631">
                                                                  <w:marLeft w:val="0"/>
                                                                  <w:marRight w:val="0"/>
                                                                  <w:marTop w:val="0"/>
                                                                  <w:marBottom w:val="0"/>
                                                                  <w:divBdr>
                                                                    <w:top w:val="none" w:sz="0" w:space="0" w:color="auto"/>
                                                                    <w:left w:val="none" w:sz="0" w:space="0" w:color="auto"/>
                                                                    <w:bottom w:val="none" w:sz="0" w:space="0" w:color="auto"/>
                                                                    <w:right w:val="none" w:sz="0" w:space="0" w:color="auto"/>
                                                                  </w:divBdr>
                                                                  <w:divsChild>
                                                                    <w:div w:id="1712418445">
                                                                      <w:marLeft w:val="0"/>
                                                                      <w:marRight w:val="0"/>
                                                                      <w:marTop w:val="0"/>
                                                                      <w:marBottom w:val="0"/>
                                                                      <w:divBdr>
                                                                        <w:top w:val="none" w:sz="0" w:space="0" w:color="auto"/>
                                                                        <w:left w:val="none" w:sz="0" w:space="0" w:color="auto"/>
                                                                        <w:bottom w:val="none" w:sz="0" w:space="0" w:color="auto"/>
                                                                        <w:right w:val="none" w:sz="0" w:space="0" w:color="auto"/>
                                                                      </w:divBdr>
                                                                      <w:divsChild>
                                                                        <w:div w:id="1558203984">
                                                                          <w:marLeft w:val="0"/>
                                                                          <w:marRight w:val="0"/>
                                                                          <w:marTop w:val="0"/>
                                                                          <w:marBottom w:val="0"/>
                                                                          <w:divBdr>
                                                                            <w:top w:val="none" w:sz="0" w:space="0" w:color="auto"/>
                                                                            <w:left w:val="none" w:sz="0" w:space="0" w:color="auto"/>
                                                                            <w:bottom w:val="none" w:sz="0" w:space="0" w:color="auto"/>
                                                                            <w:right w:val="none" w:sz="0" w:space="0" w:color="auto"/>
                                                                          </w:divBdr>
                                                                          <w:divsChild>
                                                                            <w:div w:id="6144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1076">
                                                              <w:marLeft w:val="0"/>
                                                              <w:marRight w:val="0"/>
                                                              <w:marTop w:val="0"/>
                                                              <w:marBottom w:val="0"/>
                                                              <w:divBdr>
                                                                <w:top w:val="none" w:sz="0" w:space="0" w:color="auto"/>
                                                                <w:left w:val="none" w:sz="0" w:space="0" w:color="auto"/>
                                                                <w:bottom w:val="none" w:sz="0" w:space="0" w:color="auto"/>
                                                                <w:right w:val="none" w:sz="0" w:space="0" w:color="auto"/>
                                                              </w:divBdr>
                                                              <w:divsChild>
                                                                <w:div w:id="1196575969">
                                                                  <w:marLeft w:val="0"/>
                                                                  <w:marRight w:val="0"/>
                                                                  <w:marTop w:val="0"/>
                                                                  <w:marBottom w:val="0"/>
                                                                  <w:divBdr>
                                                                    <w:top w:val="none" w:sz="0" w:space="0" w:color="auto"/>
                                                                    <w:left w:val="none" w:sz="0" w:space="0" w:color="auto"/>
                                                                    <w:bottom w:val="none" w:sz="0" w:space="0" w:color="auto"/>
                                                                    <w:right w:val="none" w:sz="0" w:space="0" w:color="auto"/>
                                                                  </w:divBdr>
                                                                </w:div>
                                                                <w:div w:id="17597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0159832">
      <w:bodyDiv w:val="1"/>
      <w:marLeft w:val="0"/>
      <w:marRight w:val="0"/>
      <w:marTop w:val="0"/>
      <w:marBottom w:val="0"/>
      <w:divBdr>
        <w:top w:val="none" w:sz="0" w:space="0" w:color="auto"/>
        <w:left w:val="none" w:sz="0" w:space="0" w:color="auto"/>
        <w:bottom w:val="none" w:sz="0" w:space="0" w:color="auto"/>
        <w:right w:val="none" w:sz="0" w:space="0" w:color="auto"/>
      </w:divBdr>
    </w:div>
    <w:div w:id="1701055620">
      <w:bodyDiv w:val="1"/>
      <w:marLeft w:val="0"/>
      <w:marRight w:val="0"/>
      <w:marTop w:val="0"/>
      <w:marBottom w:val="0"/>
      <w:divBdr>
        <w:top w:val="none" w:sz="0" w:space="0" w:color="auto"/>
        <w:left w:val="none" w:sz="0" w:space="0" w:color="auto"/>
        <w:bottom w:val="none" w:sz="0" w:space="0" w:color="auto"/>
        <w:right w:val="none" w:sz="0" w:space="0" w:color="auto"/>
      </w:divBdr>
      <w:divsChild>
        <w:div w:id="105932269">
          <w:marLeft w:val="0"/>
          <w:marRight w:val="0"/>
          <w:marTop w:val="0"/>
          <w:marBottom w:val="0"/>
          <w:divBdr>
            <w:top w:val="none" w:sz="0" w:space="0" w:color="auto"/>
            <w:left w:val="none" w:sz="0" w:space="0" w:color="auto"/>
            <w:bottom w:val="none" w:sz="0" w:space="0" w:color="auto"/>
            <w:right w:val="none" w:sz="0" w:space="0" w:color="auto"/>
          </w:divBdr>
          <w:divsChild>
            <w:div w:id="169301992">
              <w:marLeft w:val="0"/>
              <w:marRight w:val="0"/>
              <w:marTop w:val="0"/>
              <w:marBottom w:val="0"/>
              <w:divBdr>
                <w:top w:val="none" w:sz="0" w:space="0" w:color="auto"/>
                <w:left w:val="none" w:sz="0" w:space="0" w:color="auto"/>
                <w:bottom w:val="none" w:sz="0" w:space="0" w:color="auto"/>
                <w:right w:val="none" w:sz="0" w:space="0" w:color="auto"/>
              </w:divBdr>
              <w:divsChild>
                <w:div w:id="16404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746">
      <w:bodyDiv w:val="1"/>
      <w:marLeft w:val="0"/>
      <w:marRight w:val="0"/>
      <w:marTop w:val="0"/>
      <w:marBottom w:val="0"/>
      <w:divBdr>
        <w:top w:val="none" w:sz="0" w:space="0" w:color="auto"/>
        <w:left w:val="none" w:sz="0" w:space="0" w:color="auto"/>
        <w:bottom w:val="none" w:sz="0" w:space="0" w:color="auto"/>
        <w:right w:val="none" w:sz="0" w:space="0" w:color="auto"/>
      </w:divBdr>
      <w:divsChild>
        <w:div w:id="446199642">
          <w:marLeft w:val="0"/>
          <w:marRight w:val="0"/>
          <w:marTop w:val="0"/>
          <w:marBottom w:val="0"/>
          <w:divBdr>
            <w:top w:val="none" w:sz="0" w:space="0" w:color="auto"/>
            <w:left w:val="none" w:sz="0" w:space="0" w:color="auto"/>
            <w:bottom w:val="none" w:sz="0" w:space="0" w:color="auto"/>
            <w:right w:val="none" w:sz="0" w:space="0" w:color="auto"/>
          </w:divBdr>
          <w:divsChild>
            <w:div w:id="506137174">
              <w:marLeft w:val="0"/>
              <w:marRight w:val="0"/>
              <w:marTop w:val="0"/>
              <w:marBottom w:val="0"/>
              <w:divBdr>
                <w:top w:val="none" w:sz="0" w:space="0" w:color="auto"/>
                <w:left w:val="none" w:sz="0" w:space="0" w:color="auto"/>
                <w:bottom w:val="none" w:sz="0" w:space="0" w:color="auto"/>
                <w:right w:val="none" w:sz="0" w:space="0" w:color="auto"/>
              </w:divBdr>
              <w:divsChild>
                <w:div w:id="1543249599">
                  <w:marLeft w:val="0"/>
                  <w:marRight w:val="0"/>
                  <w:marTop w:val="0"/>
                  <w:marBottom w:val="0"/>
                  <w:divBdr>
                    <w:top w:val="none" w:sz="0" w:space="0" w:color="auto"/>
                    <w:left w:val="none" w:sz="0" w:space="0" w:color="auto"/>
                    <w:bottom w:val="none" w:sz="0" w:space="0" w:color="auto"/>
                    <w:right w:val="none" w:sz="0" w:space="0" w:color="auto"/>
                  </w:divBdr>
                  <w:divsChild>
                    <w:div w:id="177890624">
                      <w:marLeft w:val="0"/>
                      <w:marRight w:val="0"/>
                      <w:marTop w:val="0"/>
                      <w:marBottom w:val="0"/>
                      <w:divBdr>
                        <w:top w:val="none" w:sz="0" w:space="0" w:color="auto"/>
                        <w:left w:val="none" w:sz="0" w:space="0" w:color="auto"/>
                        <w:bottom w:val="none" w:sz="0" w:space="0" w:color="auto"/>
                        <w:right w:val="none" w:sz="0" w:space="0" w:color="auto"/>
                      </w:divBdr>
                      <w:divsChild>
                        <w:div w:id="2068262448">
                          <w:marLeft w:val="0"/>
                          <w:marRight w:val="0"/>
                          <w:marTop w:val="0"/>
                          <w:marBottom w:val="0"/>
                          <w:divBdr>
                            <w:top w:val="none" w:sz="0" w:space="0" w:color="auto"/>
                            <w:left w:val="none" w:sz="0" w:space="0" w:color="auto"/>
                            <w:bottom w:val="none" w:sz="0" w:space="0" w:color="auto"/>
                            <w:right w:val="none" w:sz="0" w:space="0" w:color="auto"/>
                          </w:divBdr>
                          <w:divsChild>
                            <w:div w:id="327288852">
                              <w:marLeft w:val="0"/>
                              <w:marRight w:val="0"/>
                              <w:marTop w:val="0"/>
                              <w:marBottom w:val="0"/>
                              <w:divBdr>
                                <w:top w:val="none" w:sz="0" w:space="0" w:color="auto"/>
                                <w:left w:val="none" w:sz="0" w:space="0" w:color="auto"/>
                                <w:bottom w:val="none" w:sz="0" w:space="0" w:color="auto"/>
                                <w:right w:val="none" w:sz="0" w:space="0" w:color="auto"/>
                              </w:divBdr>
                              <w:divsChild>
                                <w:div w:id="1912160257">
                                  <w:marLeft w:val="0"/>
                                  <w:marRight w:val="0"/>
                                  <w:marTop w:val="0"/>
                                  <w:marBottom w:val="0"/>
                                  <w:divBdr>
                                    <w:top w:val="none" w:sz="0" w:space="0" w:color="auto"/>
                                    <w:left w:val="none" w:sz="0" w:space="0" w:color="auto"/>
                                    <w:bottom w:val="none" w:sz="0" w:space="0" w:color="auto"/>
                                    <w:right w:val="none" w:sz="0" w:space="0" w:color="auto"/>
                                  </w:divBdr>
                                  <w:divsChild>
                                    <w:div w:id="535848770">
                                      <w:marLeft w:val="0"/>
                                      <w:marRight w:val="0"/>
                                      <w:marTop w:val="0"/>
                                      <w:marBottom w:val="0"/>
                                      <w:divBdr>
                                        <w:top w:val="none" w:sz="0" w:space="0" w:color="auto"/>
                                        <w:left w:val="none" w:sz="0" w:space="0" w:color="auto"/>
                                        <w:bottom w:val="none" w:sz="0" w:space="0" w:color="auto"/>
                                        <w:right w:val="none" w:sz="0" w:space="0" w:color="auto"/>
                                      </w:divBdr>
                                      <w:divsChild>
                                        <w:div w:id="2088307944">
                                          <w:marLeft w:val="0"/>
                                          <w:marRight w:val="0"/>
                                          <w:marTop w:val="0"/>
                                          <w:marBottom w:val="0"/>
                                          <w:divBdr>
                                            <w:top w:val="none" w:sz="0" w:space="0" w:color="auto"/>
                                            <w:left w:val="none" w:sz="0" w:space="0" w:color="auto"/>
                                            <w:bottom w:val="none" w:sz="0" w:space="0" w:color="auto"/>
                                            <w:right w:val="none" w:sz="0" w:space="0" w:color="auto"/>
                                          </w:divBdr>
                                          <w:divsChild>
                                            <w:div w:id="322393554">
                                              <w:marLeft w:val="0"/>
                                              <w:marRight w:val="0"/>
                                              <w:marTop w:val="0"/>
                                              <w:marBottom w:val="0"/>
                                              <w:divBdr>
                                                <w:top w:val="none" w:sz="0" w:space="0" w:color="auto"/>
                                                <w:left w:val="none" w:sz="0" w:space="0" w:color="auto"/>
                                                <w:bottom w:val="none" w:sz="0" w:space="0" w:color="auto"/>
                                                <w:right w:val="none" w:sz="0" w:space="0" w:color="auto"/>
                                              </w:divBdr>
                                              <w:divsChild>
                                                <w:div w:id="18026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008346">
      <w:bodyDiv w:val="1"/>
      <w:marLeft w:val="0"/>
      <w:marRight w:val="0"/>
      <w:marTop w:val="0"/>
      <w:marBottom w:val="0"/>
      <w:divBdr>
        <w:top w:val="none" w:sz="0" w:space="0" w:color="auto"/>
        <w:left w:val="none" w:sz="0" w:space="0" w:color="auto"/>
        <w:bottom w:val="none" w:sz="0" w:space="0" w:color="auto"/>
        <w:right w:val="none" w:sz="0" w:space="0" w:color="auto"/>
      </w:divBdr>
    </w:div>
    <w:div w:id="1741559745">
      <w:bodyDiv w:val="1"/>
      <w:marLeft w:val="0"/>
      <w:marRight w:val="0"/>
      <w:marTop w:val="0"/>
      <w:marBottom w:val="0"/>
      <w:divBdr>
        <w:top w:val="none" w:sz="0" w:space="0" w:color="auto"/>
        <w:left w:val="none" w:sz="0" w:space="0" w:color="auto"/>
        <w:bottom w:val="none" w:sz="0" w:space="0" w:color="auto"/>
        <w:right w:val="none" w:sz="0" w:space="0" w:color="auto"/>
      </w:divBdr>
      <w:divsChild>
        <w:div w:id="1673333091">
          <w:marLeft w:val="0"/>
          <w:marRight w:val="0"/>
          <w:marTop w:val="0"/>
          <w:marBottom w:val="0"/>
          <w:divBdr>
            <w:top w:val="none" w:sz="0" w:space="0" w:color="auto"/>
            <w:left w:val="none" w:sz="0" w:space="0" w:color="auto"/>
            <w:bottom w:val="none" w:sz="0" w:space="0" w:color="auto"/>
            <w:right w:val="none" w:sz="0" w:space="0" w:color="auto"/>
          </w:divBdr>
        </w:div>
      </w:divsChild>
    </w:div>
    <w:div w:id="1788887830">
      <w:bodyDiv w:val="1"/>
      <w:marLeft w:val="0"/>
      <w:marRight w:val="0"/>
      <w:marTop w:val="0"/>
      <w:marBottom w:val="0"/>
      <w:divBdr>
        <w:top w:val="none" w:sz="0" w:space="0" w:color="auto"/>
        <w:left w:val="none" w:sz="0" w:space="0" w:color="auto"/>
        <w:bottom w:val="none" w:sz="0" w:space="0" w:color="auto"/>
        <w:right w:val="none" w:sz="0" w:space="0" w:color="auto"/>
      </w:divBdr>
      <w:divsChild>
        <w:div w:id="1910653402">
          <w:marLeft w:val="0"/>
          <w:marRight w:val="0"/>
          <w:marTop w:val="0"/>
          <w:marBottom w:val="0"/>
          <w:divBdr>
            <w:top w:val="none" w:sz="0" w:space="0" w:color="auto"/>
            <w:left w:val="none" w:sz="0" w:space="0" w:color="auto"/>
            <w:bottom w:val="none" w:sz="0" w:space="0" w:color="auto"/>
            <w:right w:val="none" w:sz="0" w:space="0" w:color="auto"/>
          </w:divBdr>
          <w:divsChild>
            <w:div w:id="1048796763">
              <w:marLeft w:val="0"/>
              <w:marRight w:val="0"/>
              <w:marTop w:val="0"/>
              <w:marBottom w:val="0"/>
              <w:divBdr>
                <w:top w:val="none" w:sz="0" w:space="0" w:color="auto"/>
                <w:left w:val="none" w:sz="0" w:space="0" w:color="auto"/>
                <w:bottom w:val="none" w:sz="0" w:space="0" w:color="auto"/>
                <w:right w:val="none" w:sz="0" w:space="0" w:color="auto"/>
              </w:divBdr>
              <w:divsChild>
                <w:div w:id="636762988">
                  <w:marLeft w:val="0"/>
                  <w:marRight w:val="0"/>
                  <w:marTop w:val="0"/>
                  <w:marBottom w:val="0"/>
                  <w:divBdr>
                    <w:top w:val="none" w:sz="0" w:space="0" w:color="auto"/>
                    <w:left w:val="none" w:sz="0" w:space="0" w:color="auto"/>
                    <w:bottom w:val="none" w:sz="0" w:space="0" w:color="auto"/>
                    <w:right w:val="none" w:sz="0" w:space="0" w:color="auto"/>
                  </w:divBdr>
                  <w:divsChild>
                    <w:div w:id="1258171449">
                      <w:marLeft w:val="0"/>
                      <w:marRight w:val="0"/>
                      <w:marTop w:val="0"/>
                      <w:marBottom w:val="0"/>
                      <w:divBdr>
                        <w:top w:val="none" w:sz="0" w:space="0" w:color="auto"/>
                        <w:left w:val="none" w:sz="0" w:space="0" w:color="auto"/>
                        <w:bottom w:val="none" w:sz="0" w:space="0" w:color="auto"/>
                        <w:right w:val="none" w:sz="0" w:space="0" w:color="auto"/>
                      </w:divBdr>
                      <w:divsChild>
                        <w:div w:id="477497607">
                          <w:marLeft w:val="0"/>
                          <w:marRight w:val="0"/>
                          <w:marTop w:val="0"/>
                          <w:marBottom w:val="0"/>
                          <w:divBdr>
                            <w:top w:val="none" w:sz="0" w:space="0" w:color="auto"/>
                            <w:left w:val="none" w:sz="0" w:space="0" w:color="auto"/>
                            <w:bottom w:val="none" w:sz="0" w:space="0" w:color="auto"/>
                            <w:right w:val="none" w:sz="0" w:space="0" w:color="auto"/>
                          </w:divBdr>
                          <w:divsChild>
                            <w:div w:id="3171539">
                              <w:marLeft w:val="0"/>
                              <w:marRight w:val="0"/>
                              <w:marTop w:val="0"/>
                              <w:marBottom w:val="0"/>
                              <w:divBdr>
                                <w:top w:val="none" w:sz="0" w:space="0" w:color="auto"/>
                                <w:left w:val="none" w:sz="0" w:space="0" w:color="auto"/>
                                <w:bottom w:val="none" w:sz="0" w:space="0" w:color="auto"/>
                                <w:right w:val="none" w:sz="0" w:space="0" w:color="auto"/>
                              </w:divBdr>
                              <w:divsChild>
                                <w:div w:id="915475734">
                                  <w:marLeft w:val="0"/>
                                  <w:marRight w:val="0"/>
                                  <w:marTop w:val="0"/>
                                  <w:marBottom w:val="0"/>
                                  <w:divBdr>
                                    <w:top w:val="none" w:sz="0" w:space="0" w:color="auto"/>
                                    <w:left w:val="none" w:sz="0" w:space="0" w:color="auto"/>
                                    <w:bottom w:val="none" w:sz="0" w:space="0" w:color="auto"/>
                                    <w:right w:val="none" w:sz="0" w:space="0" w:color="auto"/>
                                  </w:divBdr>
                                  <w:divsChild>
                                    <w:div w:id="1178694843">
                                      <w:marLeft w:val="0"/>
                                      <w:marRight w:val="0"/>
                                      <w:marTop w:val="0"/>
                                      <w:marBottom w:val="0"/>
                                      <w:divBdr>
                                        <w:top w:val="none" w:sz="0" w:space="0" w:color="auto"/>
                                        <w:left w:val="none" w:sz="0" w:space="0" w:color="auto"/>
                                        <w:bottom w:val="none" w:sz="0" w:space="0" w:color="auto"/>
                                        <w:right w:val="none" w:sz="0" w:space="0" w:color="auto"/>
                                      </w:divBdr>
                                    </w:div>
                                    <w:div w:id="15988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928179">
      <w:bodyDiv w:val="1"/>
      <w:marLeft w:val="0"/>
      <w:marRight w:val="0"/>
      <w:marTop w:val="0"/>
      <w:marBottom w:val="0"/>
      <w:divBdr>
        <w:top w:val="none" w:sz="0" w:space="0" w:color="auto"/>
        <w:left w:val="none" w:sz="0" w:space="0" w:color="auto"/>
        <w:bottom w:val="none" w:sz="0" w:space="0" w:color="auto"/>
        <w:right w:val="none" w:sz="0" w:space="0" w:color="auto"/>
      </w:divBdr>
    </w:div>
    <w:div w:id="1857116862">
      <w:bodyDiv w:val="1"/>
      <w:marLeft w:val="0"/>
      <w:marRight w:val="0"/>
      <w:marTop w:val="0"/>
      <w:marBottom w:val="0"/>
      <w:divBdr>
        <w:top w:val="none" w:sz="0" w:space="0" w:color="auto"/>
        <w:left w:val="none" w:sz="0" w:space="0" w:color="auto"/>
        <w:bottom w:val="none" w:sz="0" w:space="0" w:color="auto"/>
        <w:right w:val="none" w:sz="0" w:space="0" w:color="auto"/>
      </w:divBdr>
      <w:divsChild>
        <w:div w:id="1868063003">
          <w:marLeft w:val="0"/>
          <w:marRight w:val="0"/>
          <w:marTop w:val="0"/>
          <w:marBottom w:val="0"/>
          <w:divBdr>
            <w:top w:val="none" w:sz="0" w:space="0" w:color="auto"/>
            <w:left w:val="none" w:sz="0" w:space="0" w:color="auto"/>
            <w:bottom w:val="none" w:sz="0" w:space="0" w:color="auto"/>
            <w:right w:val="none" w:sz="0" w:space="0" w:color="auto"/>
          </w:divBdr>
          <w:divsChild>
            <w:div w:id="19925631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874802955">
      <w:bodyDiv w:val="1"/>
      <w:marLeft w:val="0"/>
      <w:marRight w:val="0"/>
      <w:marTop w:val="0"/>
      <w:marBottom w:val="0"/>
      <w:divBdr>
        <w:top w:val="none" w:sz="0" w:space="0" w:color="auto"/>
        <w:left w:val="none" w:sz="0" w:space="0" w:color="auto"/>
        <w:bottom w:val="none" w:sz="0" w:space="0" w:color="auto"/>
        <w:right w:val="none" w:sz="0" w:space="0" w:color="auto"/>
      </w:divBdr>
    </w:div>
    <w:div w:id="2001079939">
      <w:bodyDiv w:val="1"/>
      <w:marLeft w:val="0"/>
      <w:marRight w:val="0"/>
      <w:marTop w:val="0"/>
      <w:marBottom w:val="0"/>
      <w:divBdr>
        <w:top w:val="none" w:sz="0" w:space="0" w:color="auto"/>
        <w:left w:val="none" w:sz="0" w:space="0" w:color="auto"/>
        <w:bottom w:val="none" w:sz="0" w:space="0" w:color="auto"/>
        <w:right w:val="none" w:sz="0" w:space="0" w:color="auto"/>
      </w:divBdr>
    </w:div>
    <w:div w:id="2026780708">
      <w:bodyDiv w:val="1"/>
      <w:marLeft w:val="0"/>
      <w:marRight w:val="0"/>
      <w:marTop w:val="0"/>
      <w:marBottom w:val="0"/>
      <w:divBdr>
        <w:top w:val="none" w:sz="0" w:space="0" w:color="auto"/>
        <w:left w:val="none" w:sz="0" w:space="0" w:color="auto"/>
        <w:bottom w:val="none" w:sz="0" w:space="0" w:color="auto"/>
        <w:right w:val="none" w:sz="0" w:space="0" w:color="auto"/>
      </w:divBdr>
    </w:div>
    <w:div w:id="2064987897">
      <w:bodyDiv w:val="1"/>
      <w:marLeft w:val="0"/>
      <w:marRight w:val="0"/>
      <w:marTop w:val="0"/>
      <w:marBottom w:val="0"/>
      <w:divBdr>
        <w:top w:val="none" w:sz="0" w:space="0" w:color="auto"/>
        <w:left w:val="none" w:sz="0" w:space="0" w:color="auto"/>
        <w:bottom w:val="none" w:sz="0" w:space="0" w:color="auto"/>
        <w:right w:val="none" w:sz="0" w:space="0" w:color="auto"/>
      </w:divBdr>
      <w:divsChild>
        <w:div w:id="472254896">
          <w:marLeft w:val="0"/>
          <w:marRight w:val="0"/>
          <w:marTop w:val="0"/>
          <w:marBottom w:val="0"/>
          <w:divBdr>
            <w:top w:val="none" w:sz="0" w:space="0" w:color="auto"/>
            <w:left w:val="none" w:sz="0" w:space="0" w:color="auto"/>
            <w:bottom w:val="none" w:sz="0" w:space="0" w:color="auto"/>
            <w:right w:val="none" w:sz="0" w:space="0" w:color="auto"/>
          </w:divBdr>
        </w:div>
        <w:div w:id="729688347">
          <w:marLeft w:val="0"/>
          <w:marRight w:val="0"/>
          <w:marTop w:val="0"/>
          <w:marBottom w:val="0"/>
          <w:divBdr>
            <w:top w:val="none" w:sz="0" w:space="0" w:color="auto"/>
            <w:left w:val="none" w:sz="0" w:space="0" w:color="auto"/>
            <w:bottom w:val="none" w:sz="0" w:space="0" w:color="auto"/>
            <w:right w:val="none" w:sz="0" w:space="0" w:color="auto"/>
          </w:divBdr>
        </w:div>
        <w:div w:id="2020303706">
          <w:marLeft w:val="0"/>
          <w:marRight w:val="0"/>
          <w:marTop w:val="0"/>
          <w:marBottom w:val="0"/>
          <w:divBdr>
            <w:top w:val="none" w:sz="0" w:space="0" w:color="auto"/>
            <w:left w:val="none" w:sz="0" w:space="0" w:color="auto"/>
            <w:bottom w:val="none" w:sz="0" w:space="0" w:color="auto"/>
            <w:right w:val="none" w:sz="0" w:space="0" w:color="auto"/>
          </w:divBdr>
        </w:div>
      </w:divsChild>
    </w:div>
    <w:div w:id="2138064019">
      <w:bodyDiv w:val="1"/>
      <w:marLeft w:val="0"/>
      <w:marRight w:val="0"/>
      <w:marTop w:val="0"/>
      <w:marBottom w:val="0"/>
      <w:divBdr>
        <w:top w:val="none" w:sz="0" w:space="0" w:color="auto"/>
        <w:left w:val="none" w:sz="0" w:space="0" w:color="auto"/>
        <w:bottom w:val="none" w:sz="0" w:space="0" w:color="auto"/>
        <w:right w:val="none" w:sz="0" w:space="0" w:color="auto"/>
      </w:divBdr>
      <w:divsChild>
        <w:div w:id="10646649">
          <w:marLeft w:val="0"/>
          <w:marRight w:val="0"/>
          <w:marTop w:val="100"/>
          <w:marBottom w:val="100"/>
          <w:divBdr>
            <w:top w:val="none" w:sz="0" w:space="0" w:color="auto"/>
            <w:left w:val="none" w:sz="0" w:space="0" w:color="auto"/>
            <w:bottom w:val="none" w:sz="0" w:space="0" w:color="auto"/>
            <w:right w:val="none" w:sz="0" w:space="0" w:color="auto"/>
          </w:divBdr>
          <w:divsChild>
            <w:div w:id="1826779127">
              <w:marLeft w:val="0"/>
              <w:marRight w:val="0"/>
              <w:marTop w:val="0"/>
              <w:marBottom w:val="0"/>
              <w:divBdr>
                <w:top w:val="none" w:sz="0" w:space="0" w:color="auto"/>
                <w:left w:val="none" w:sz="0" w:space="0" w:color="auto"/>
                <w:bottom w:val="none" w:sz="0" w:space="0" w:color="auto"/>
                <w:right w:val="none" w:sz="0" w:space="0" w:color="auto"/>
              </w:divBdr>
              <w:divsChild>
                <w:div w:id="2016110075">
                  <w:marLeft w:val="105"/>
                  <w:marRight w:val="105"/>
                  <w:marTop w:val="105"/>
                  <w:marBottom w:val="105"/>
                  <w:divBdr>
                    <w:top w:val="none" w:sz="0" w:space="0" w:color="auto"/>
                    <w:left w:val="none" w:sz="0" w:space="0" w:color="auto"/>
                    <w:bottom w:val="none" w:sz="0" w:space="0" w:color="auto"/>
                    <w:right w:val="none" w:sz="0" w:space="0" w:color="auto"/>
                  </w:divBdr>
                  <w:divsChild>
                    <w:div w:id="107896978">
                      <w:marLeft w:val="0"/>
                      <w:marRight w:val="0"/>
                      <w:marTop w:val="0"/>
                      <w:marBottom w:val="0"/>
                      <w:divBdr>
                        <w:top w:val="none" w:sz="0" w:space="0" w:color="auto"/>
                        <w:left w:val="none" w:sz="0" w:space="0" w:color="auto"/>
                        <w:bottom w:val="none" w:sz="0" w:space="0" w:color="auto"/>
                        <w:right w:val="none" w:sz="0" w:space="0" w:color="auto"/>
                      </w:divBdr>
                      <w:divsChild>
                        <w:div w:id="1307471623">
                          <w:marLeft w:val="0"/>
                          <w:marRight w:val="0"/>
                          <w:marTop w:val="0"/>
                          <w:marBottom w:val="0"/>
                          <w:divBdr>
                            <w:top w:val="none" w:sz="0" w:space="0" w:color="auto"/>
                            <w:left w:val="none" w:sz="0" w:space="0" w:color="auto"/>
                            <w:bottom w:val="none" w:sz="0" w:space="0" w:color="auto"/>
                            <w:right w:val="none" w:sz="0" w:space="0" w:color="auto"/>
                          </w:divBdr>
                          <w:divsChild>
                            <w:div w:id="1193105172">
                              <w:marLeft w:val="0"/>
                              <w:marRight w:val="0"/>
                              <w:marTop w:val="0"/>
                              <w:marBottom w:val="0"/>
                              <w:divBdr>
                                <w:top w:val="none" w:sz="0" w:space="0" w:color="auto"/>
                                <w:left w:val="none" w:sz="0" w:space="0" w:color="auto"/>
                                <w:bottom w:val="none" w:sz="0" w:space="0" w:color="auto"/>
                                <w:right w:val="none" w:sz="0" w:space="0" w:color="auto"/>
                              </w:divBdr>
                              <w:divsChild>
                                <w:div w:id="931864260">
                                  <w:marLeft w:val="0"/>
                                  <w:marRight w:val="0"/>
                                  <w:marTop w:val="0"/>
                                  <w:marBottom w:val="0"/>
                                  <w:divBdr>
                                    <w:top w:val="none" w:sz="0" w:space="0" w:color="auto"/>
                                    <w:left w:val="none" w:sz="0" w:space="0" w:color="auto"/>
                                    <w:bottom w:val="none" w:sz="0" w:space="0" w:color="auto"/>
                                    <w:right w:val="none" w:sz="0" w:space="0" w:color="auto"/>
                                  </w:divBdr>
                                  <w:divsChild>
                                    <w:div w:id="717709136">
                                      <w:marLeft w:val="105"/>
                                      <w:marRight w:val="105"/>
                                      <w:marTop w:val="105"/>
                                      <w:marBottom w:val="105"/>
                                      <w:divBdr>
                                        <w:top w:val="none" w:sz="0" w:space="0" w:color="auto"/>
                                        <w:left w:val="none" w:sz="0" w:space="0" w:color="auto"/>
                                        <w:bottom w:val="none" w:sz="0" w:space="0" w:color="auto"/>
                                        <w:right w:val="none" w:sz="0" w:space="0" w:color="auto"/>
                                      </w:divBdr>
                                      <w:divsChild>
                                        <w:div w:id="1924558763">
                                          <w:marLeft w:val="0"/>
                                          <w:marRight w:val="0"/>
                                          <w:marTop w:val="0"/>
                                          <w:marBottom w:val="0"/>
                                          <w:divBdr>
                                            <w:top w:val="none" w:sz="0" w:space="0" w:color="auto"/>
                                            <w:left w:val="none" w:sz="0" w:space="0" w:color="auto"/>
                                            <w:bottom w:val="none" w:sz="0" w:space="0" w:color="auto"/>
                                            <w:right w:val="none" w:sz="0" w:space="0" w:color="auto"/>
                                          </w:divBdr>
                                          <w:divsChild>
                                            <w:div w:id="1261110162">
                                              <w:marLeft w:val="0"/>
                                              <w:marRight w:val="0"/>
                                              <w:marTop w:val="0"/>
                                              <w:marBottom w:val="0"/>
                                              <w:divBdr>
                                                <w:top w:val="none" w:sz="0" w:space="0" w:color="auto"/>
                                                <w:left w:val="none" w:sz="0" w:space="0" w:color="auto"/>
                                                <w:bottom w:val="none" w:sz="0" w:space="0" w:color="auto"/>
                                                <w:right w:val="none" w:sz="0" w:space="0" w:color="auto"/>
                                              </w:divBdr>
                                              <w:divsChild>
                                                <w:div w:id="134493657">
                                                  <w:marLeft w:val="0"/>
                                                  <w:marRight w:val="0"/>
                                                  <w:marTop w:val="0"/>
                                                  <w:marBottom w:val="0"/>
                                                  <w:divBdr>
                                                    <w:top w:val="none" w:sz="0" w:space="0" w:color="auto"/>
                                                    <w:left w:val="none" w:sz="0" w:space="0" w:color="auto"/>
                                                    <w:bottom w:val="none" w:sz="0" w:space="0" w:color="auto"/>
                                                    <w:right w:val="none" w:sz="0" w:space="0" w:color="auto"/>
                                                  </w:divBdr>
                                                  <w:divsChild>
                                                    <w:div w:id="2003389312">
                                                      <w:marLeft w:val="0"/>
                                                      <w:marRight w:val="0"/>
                                                      <w:marTop w:val="0"/>
                                                      <w:marBottom w:val="0"/>
                                                      <w:divBdr>
                                                        <w:top w:val="none" w:sz="0" w:space="0" w:color="auto"/>
                                                        <w:left w:val="none" w:sz="0" w:space="0" w:color="auto"/>
                                                        <w:bottom w:val="none" w:sz="0" w:space="0" w:color="auto"/>
                                                        <w:right w:val="none" w:sz="0" w:space="0" w:color="auto"/>
                                                      </w:divBdr>
                                                      <w:divsChild>
                                                        <w:div w:id="1597513789">
                                                          <w:marLeft w:val="0"/>
                                                          <w:marRight w:val="0"/>
                                                          <w:marTop w:val="0"/>
                                                          <w:marBottom w:val="0"/>
                                                          <w:divBdr>
                                                            <w:top w:val="none" w:sz="0" w:space="0" w:color="auto"/>
                                                            <w:left w:val="none" w:sz="0" w:space="0" w:color="auto"/>
                                                            <w:bottom w:val="none" w:sz="0" w:space="0" w:color="auto"/>
                                                            <w:right w:val="none" w:sz="0" w:space="0" w:color="auto"/>
                                                          </w:divBdr>
                                                          <w:divsChild>
                                                            <w:div w:id="1856267774">
                                                              <w:marLeft w:val="0"/>
                                                              <w:marRight w:val="0"/>
                                                              <w:marTop w:val="0"/>
                                                              <w:marBottom w:val="0"/>
                                                              <w:divBdr>
                                                                <w:top w:val="none" w:sz="0" w:space="0" w:color="auto"/>
                                                                <w:left w:val="none" w:sz="0" w:space="0" w:color="auto"/>
                                                                <w:bottom w:val="none" w:sz="0" w:space="0" w:color="auto"/>
                                                                <w:right w:val="none" w:sz="0" w:space="0" w:color="auto"/>
                                                              </w:divBdr>
                                                              <w:divsChild>
                                                                <w:div w:id="1829513175">
                                                                  <w:marLeft w:val="105"/>
                                                                  <w:marRight w:val="105"/>
                                                                  <w:marTop w:val="105"/>
                                                                  <w:marBottom w:val="105"/>
                                                                  <w:divBdr>
                                                                    <w:top w:val="none" w:sz="0" w:space="0" w:color="auto"/>
                                                                    <w:left w:val="none" w:sz="0" w:space="0" w:color="auto"/>
                                                                    <w:bottom w:val="none" w:sz="0" w:space="0" w:color="auto"/>
                                                                    <w:right w:val="none" w:sz="0" w:space="0" w:color="auto"/>
                                                                  </w:divBdr>
                                                                  <w:divsChild>
                                                                    <w:div w:id="1149633032">
                                                                      <w:marLeft w:val="0"/>
                                                                      <w:marRight w:val="0"/>
                                                                      <w:marTop w:val="0"/>
                                                                      <w:marBottom w:val="0"/>
                                                                      <w:divBdr>
                                                                        <w:top w:val="none" w:sz="0" w:space="0" w:color="auto"/>
                                                                        <w:left w:val="none" w:sz="0" w:space="0" w:color="auto"/>
                                                                        <w:bottom w:val="none" w:sz="0" w:space="0" w:color="auto"/>
                                                                        <w:right w:val="none" w:sz="0" w:space="0" w:color="auto"/>
                                                                      </w:divBdr>
                                                                      <w:divsChild>
                                                                        <w:div w:id="383213186">
                                                                          <w:marLeft w:val="0"/>
                                                                          <w:marRight w:val="0"/>
                                                                          <w:marTop w:val="0"/>
                                                                          <w:marBottom w:val="0"/>
                                                                          <w:divBdr>
                                                                            <w:top w:val="none" w:sz="0" w:space="0" w:color="auto"/>
                                                                            <w:left w:val="none" w:sz="0" w:space="0" w:color="auto"/>
                                                                            <w:bottom w:val="none" w:sz="0" w:space="0" w:color="auto"/>
                                                                            <w:right w:val="none" w:sz="0" w:space="0" w:color="auto"/>
                                                                          </w:divBdr>
                                                                          <w:divsChild>
                                                                            <w:div w:id="456265836">
                                                                              <w:marLeft w:val="0"/>
                                                                              <w:marRight w:val="0"/>
                                                                              <w:marTop w:val="0"/>
                                                                              <w:marBottom w:val="0"/>
                                                                              <w:divBdr>
                                                                                <w:top w:val="none" w:sz="0" w:space="0" w:color="auto"/>
                                                                                <w:left w:val="none" w:sz="0" w:space="0" w:color="auto"/>
                                                                                <w:bottom w:val="none" w:sz="0" w:space="0" w:color="auto"/>
                                                                                <w:right w:val="none" w:sz="0" w:space="0" w:color="auto"/>
                                                                              </w:divBdr>
                                                                              <w:divsChild>
                                                                                <w:div w:id="1029455563">
                                                                                  <w:marLeft w:val="0"/>
                                                                                  <w:marRight w:val="0"/>
                                                                                  <w:marTop w:val="0"/>
                                                                                  <w:marBottom w:val="0"/>
                                                                                  <w:divBdr>
                                                                                    <w:top w:val="none" w:sz="0" w:space="0" w:color="auto"/>
                                                                                    <w:left w:val="none" w:sz="0" w:space="0" w:color="auto"/>
                                                                                    <w:bottom w:val="none" w:sz="0" w:space="0" w:color="auto"/>
                                                                                    <w:right w:val="none" w:sz="0" w:space="0" w:color="auto"/>
                                                                                  </w:divBdr>
                                                                                  <w:divsChild>
                                                                                    <w:div w:id="271322160">
                                                                                      <w:marLeft w:val="0"/>
                                                                                      <w:marRight w:val="0"/>
                                                                                      <w:marTop w:val="0"/>
                                                                                      <w:marBottom w:val="0"/>
                                                                                      <w:divBdr>
                                                                                        <w:top w:val="none" w:sz="0" w:space="0" w:color="auto"/>
                                                                                        <w:left w:val="none" w:sz="0" w:space="0" w:color="auto"/>
                                                                                        <w:bottom w:val="none" w:sz="0" w:space="0" w:color="auto"/>
                                                                                        <w:right w:val="none" w:sz="0" w:space="0" w:color="auto"/>
                                                                                      </w:divBdr>
                                                                                      <w:divsChild>
                                                                                        <w:div w:id="1363092816">
                                                                                          <w:marLeft w:val="0"/>
                                                                                          <w:marRight w:val="0"/>
                                                                                          <w:marTop w:val="0"/>
                                                                                          <w:marBottom w:val="0"/>
                                                                                          <w:divBdr>
                                                                                            <w:top w:val="none" w:sz="0" w:space="0" w:color="auto"/>
                                                                                            <w:left w:val="none" w:sz="0" w:space="0" w:color="auto"/>
                                                                                            <w:bottom w:val="none" w:sz="0" w:space="0" w:color="auto"/>
                                                                                            <w:right w:val="none" w:sz="0" w:space="0" w:color="auto"/>
                                                                                          </w:divBdr>
                                                                                        </w:div>
                                                                                        <w:div w:id="1783570766">
                                                                                          <w:marLeft w:val="0"/>
                                                                                          <w:marRight w:val="0"/>
                                                                                          <w:marTop w:val="0"/>
                                                                                          <w:marBottom w:val="0"/>
                                                                                          <w:divBdr>
                                                                                            <w:top w:val="none" w:sz="0" w:space="0" w:color="auto"/>
                                                                                            <w:left w:val="none" w:sz="0" w:space="0" w:color="auto"/>
                                                                                            <w:bottom w:val="none" w:sz="0" w:space="0" w:color="auto"/>
                                                                                            <w:right w:val="none" w:sz="0" w:space="0" w:color="auto"/>
                                                                                          </w:divBdr>
                                                                                        </w:div>
                                                                                      </w:divsChild>
                                                                                    </w:div>
                                                                                    <w:div w:id="579023808">
                                                                                      <w:marLeft w:val="0"/>
                                                                                      <w:marRight w:val="0"/>
                                                                                      <w:marTop w:val="0"/>
                                                                                      <w:marBottom w:val="0"/>
                                                                                      <w:divBdr>
                                                                                        <w:top w:val="none" w:sz="0" w:space="0" w:color="auto"/>
                                                                                        <w:left w:val="none" w:sz="0" w:space="0" w:color="auto"/>
                                                                                        <w:bottom w:val="none" w:sz="0" w:space="0" w:color="auto"/>
                                                                                        <w:right w:val="none" w:sz="0" w:space="0" w:color="auto"/>
                                                                                      </w:divBdr>
                                                                                      <w:divsChild>
                                                                                        <w:div w:id="1701010222">
                                                                                          <w:marLeft w:val="0"/>
                                                                                          <w:marRight w:val="0"/>
                                                                                          <w:marTop w:val="0"/>
                                                                                          <w:marBottom w:val="0"/>
                                                                                          <w:divBdr>
                                                                                            <w:top w:val="none" w:sz="0" w:space="0" w:color="auto"/>
                                                                                            <w:left w:val="none" w:sz="0" w:space="0" w:color="auto"/>
                                                                                            <w:bottom w:val="none" w:sz="0" w:space="0" w:color="auto"/>
                                                                                            <w:right w:val="none" w:sz="0" w:space="0" w:color="auto"/>
                                                                                          </w:divBdr>
                                                                                          <w:divsChild>
                                                                                            <w:div w:id="166100294">
                                                                                              <w:marLeft w:val="0"/>
                                                                                              <w:marRight w:val="0"/>
                                                                                              <w:marTop w:val="0"/>
                                                                                              <w:marBottom w:val="0"/>
                                                                                              <w:divBdr>
                                                                                                <w:top w:val="none" w:sz="0" w:space="0" w:color="auto"/>
                                                                                                <w:left w:val="none" w:sz="0" w:space="0" w:color="auto"/>
                                                                                                <w:bottom w:val="none" w:sz="0" w:space="0" w:color="auto"/>
                                                                                                <w:right w:val="none" w:sz="0" w:space="0" w:color="auto"/>
                                                                                              </w:divBdr>
                                                                                            </w:div>
                                                                                            <w:div w:id="5476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2527">
                                                                                      <w:marLeft w:val="0"/>
                                                                                      <w:marRight w:val="0"/>
                                                                                      <w:marTop w:val="0"/>
                                                                                      <w:marBottom w:val="0"/>
                                                                                      <w:divBdr>
                                                                                        <w:top w:val="none" w:sz="0" w:space="0" w:color="auto"/>
                                                                                        <w:left w:val="none" w:sz="0" w:space="0" w:color="auto"/>
                                                                                        <w:bottom w:val="none" w:sz="0" w:space="0" w:color="auto"/>
                                                                                        <w:right w:val="none" w:sz="0" w:space="0" w:color="auto"/>
                                                                                      </w:divBdr>
                                                                                    </w:div>
                                                                                    <w:div w:id="1989241713">
                                                                                      <w:marLeft w:val="0"/>
                                                                                      <w:marRight w:val="0"/>
                                                                                      <w:marTop w:val="0"/>
                                                                                      <w:marBottom w:val="0"/>
                                                                                      <w:divBdr>
                                                                                        <w:top w:val="none" w:sz="0" w:space="0" w:color="auto"/>
                                                                                        <w:left w:val="none" w:sz="0" w:space="0" w:color="auto"/>
                                                                                        <w:bottom w:val="none" w:sz="0" w:space="0" w:color="auto"/>
                                                                                        <w:right w:val="none" w:sz="0" w:space="0" w:color="auto"/>
                                                                                      </w:divBdr>
                                                                                      <w:divsChild>
                                                                                        <w:div w:id="5378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858940">
                                                          <w:marLeft w:val="0"/>
                                                          <w:marRight w:val="0"/>
                                                          <w:marTop w:val="0"/>
                                                          <w:marBottom w:val="0"/>
                                                          <w:divBdr>
                                                            <w:top w:val="none" w:sz="0" w:space="0" w:color="auto"/>
                                                            <w:left w:val="none" w:sz="0" w:space="0" w:color="auto"/>
                                                            <w:bottom w:val="none" w:sz="0" w:space="0" w:color="auto"/>
                                                            <w:right w:val="none" w:sz="0" w:space="0" w:color="auto"/>
                                                          </w:divBdr>
                                                          <w:divsChild>
                                                            <w:div w:id="2052073895">
                                                              <w:marLeft w:val="0"/>
                                                              <w:marRight w:val="0"/>
                                                              <w:marTop w:val="0"/>
                                                              <w:marBottom w:val="0"/>
                                                              <w:divBdr>
                                                                <w:top w:val="none" w:sz="0" w:space="0" w:color="auto"/>
                                                                <w:left w:val="none" w:sz="0" w:space="0" w:color="auto"/>
                                                                <w:bottom w:val="none" w:sz="0" w:space="0" w:color="auto"/>
                                                                <w:right w:val="none" w:sz="0" w:space="0" w:color="auto"/>
                                                              </w:divBdr>
                                                              <w:divsChild>
                                                                <w:div w:id="161512243">
                                                                  <w:marLeft w:val="105"/>
                                                                  <w:marRight w:val="105"/>
                                                                  <w:marTop w:val="105"/>
                                                                  <w:marBottom w:val="105"/>
                                                                  <w:divBdr>
                                                                    <w:top w:val="none" w:sz="0" w:space="0" w:color="auto"/>
                                                                    <w:left w:val="none" w:sz="0" w:space="0" w:color="auto"/>
                                                                    <w:bottom w:val="none" w:sz="0" w:space="0" w:color="auto"/>
                                                                    <w:right w:val="none" w:sz="0" w:space="0" w:color="auto"/>
                                                                  </w:divBdr>
                                                                  <w:divsChild>
                                                                    <w:div w:id="172234010">
                                                                      <w:marLeft w:val="0"/>
                                                                      <w:marRight w:val="0"/>
                                                                      <w:marTop w:val="0"/>
                                                                      <w:marBottom w:val="0"/>
                                                                      <w:divBdr>
                                                                        <w:top w:val="none" w:sz="0" w:space="0" w:color="auto"/>
                                                                        <w:left w:val="none" w:sz="0" w:space="0" w:color="auto"/>
                                                                        <w:bottom w:val="none" w:sz="0" w:space="0" w:color="auto"/>
                                                                        <w:right w:val="none" w:sz="0" w:space="0" w:color="auto"/>
                                                                      </w:divBdr>
                                                                      <w:divsChild>
                                                                        <w:div w:id="1562133736">
                                                                          <w:marLeft w:val="0"/>
                                                                          <w:marRight w:val="0"/>
                                                                          <w:marTop w:val="0"/>
                                                                          <w:marBottom w:val="0"/>
                                                                          <w:divBdr>
                                                                            <w:top w:val="none" w:sz="0" w:space="0" w:color="auto"/>
                                                                            <w:left w:val="none" w:sz="0" w:space="0" w:color="auto"/>
                                                                            <w:bottom w:val="none" w:sz="0" w:space="0" w:color="auto"/>
                                                                            <w:right w:val="none" w:sz="0" w:space="0" w:color="auto"/>
                                                                          </w:divBdr>
                                                                          <w:divsChild>
                                                                            <w:div w:id="1151484708">
                                                                              <w:marLeft w:val="0"/>
                                                                              <w:marRight w:val="0"/>
                                                                              <w:marTop w:val="0"/>
                                                                              <w:marBottom w:val="0"/>
                                                                              <w:divBdr>
                                                                                <w:top w:val="none" w:sz="0" w:space="0" w:color="auto"/>
                                                                                <w:left w:val="none" w:sz="0" w:space="0" w:color="auto"/>
                                                                                <w:bottom w:val="none" w:sz="0" w:space="0" w:color="auto"/>
                                                                                <w:right w:val="none" w:sz="0" w:space="0" w:color="auto"/>
                                                                              </w:divBdr>
                                                                              <w:divsChild>
                                                                                <w:div w:id="12071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7548">
                                                                  <w:marLeft w:val="105"/>
                                                                  <w:marRight w:val="105"/>
                                                                  <w:marTop w:val="105"/>
                                                                  <w:marBottom w:val="105"/>
                                                                  <w:divBdr>
                                                                    <w:top w:val="none" w:sz="0" w:space="0" w:color="auto"/>
                                                                    <w:left w:val="none" w:sz="0" w:space="0" w:color="auto"/>
                                                                    <w:bottom w:val="none" w:sz="0" w:space="0" w:color="auto"/>
                                                                    <w:right w:val="none" w:sz="0" w:space="0" w:color="auto"/>
                                                                  </w:divBdr>
                                                                  <w:divsChild>
                                                                    <w:div w:id="2055423072">
                                                                      <w:marLeft w:val="0"/>
                                                                      <w:marRight w:val="0"/>
                                                                      <w:marTop w:val="0"/>
                                                                      <w:marBottom w:val="0"/>
                                                                      <w:divBdr>
                                                                        <w:top w:val="none" w:sz="0" w:space="0" w:color="auto"/>
                                                                        <w:left w:val="none" w:sz="0" w:space="0" w:color="auto"/>
                                                                        <w:bottom w:val="none" w:sz="0" w:space="0" w:color="auto"/>
                                                                        <w:right w:val="none" w:sz="0" w:space="0" w:color="auto"/>
                                                                      </w:divBdr>
                                                                      <w:divsChild>
                                                                        <w:div w:id="1254052739">
                                                                          <w:marLeft w:val="0"/>
                                                                          <w:marRight w:val="0"/>
                                                                          <w:marTop w:val="0"/>
                                                                          <w:marBottom w:val="0"/>
                                                                          <w:divBdr>
                                                                            <w:top w:val="none" w:sz="0" w:space="0" w:color="auto"/>
                                                                            <w:left w:val="none" w:sz="0" w:space="0" w:color="auto"/>
                                                                            <w:bottom w:val="none" w:sz="0" w:space="0" w:color="auto"/>
                                                                            <w:right w:val="none" w:sz="0" w:space="0" w:color="auto"/>
                                                                          </w:divBdr>
                                                                          <w:divsChild>
                                                                            <w:div w:id="14735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9451">
                                                                  <w:marLeft w:val="105"/>
                                                                  <w:marRight w:val="105"/>
                                                                  <w:marTop w:val="105"/>
                                                                  <w:marBottom w:val="105"/>
                                                                  <w:divBdr>
                                                                    <w:top w:val="none" w:sz="0" w:space="0" w:color="auto"/>
                                                                    <w:left w:val="none" w:sz="0" w:space="0" w:color="auto"/>
                                                                    <w:bottom w:val="none" w:sz="0" w:space="0" w:color="auto"/>
                                                                    <w:right w:val="none" w:sz="0" w:space="0" w:color="auto"/>
                                                                  </w:divBdr>
                                                                  <w:divsChild>
                                                                    <w:div w:id="1164974357">
                                                                      <w:marLeft w:val="0"/>
                                                                      <w:marRight w:val="0"/>
                                                                      <w:marTop w:val="0"/>
                                                                      <w:marBottom w:val="0"/>
                                                                      <w:divBdr>
                                                                        <w:top w:val="none" w:sz="0" w:space="0" w:color="auto"/>
                                                                        <w:left w:val="none" w:sz="0" w:space="0" w:color="auto"/>
                                                                        <w:bottom w:val="none" w:sz="0" w:space="0" w:color="auto"/>
                                                                        <w:right w:val="none" w:sz="0" w:space="0" w:color="auto"/>
                                                                      </w:divBdr>
                                                                      <w:divsChild>
                                                                        <w:div w:id="915867767">
                                                                          <w:marLeft w:val="0"/>
                                                                          <w:marRight w:val="0"/>
                                                                          <w:marTop w:val="0"/>
                                                                          <w:marBottom w:val="0"/>
                                                                          <w:divBdr>
                                                                            <w:top w:val="none" w:sz="0" w:space="0" w:color="auto"/>
                                                                            <w:left w:val="none" w:sz="0" w:space="0" w:color="auto"/>
                                                                            <w:bottom w:val="none" w:sz="0" w:space="0" w:color="auto"/>
                                                                            <w:right w:val="none" w:sz="0" w:space="0" w:color="auto"/>
                                                                          </w:divBdr>
                                                                          <w:divsChild>
                                                                            <w:div w:id="20393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10153">
                                                                  <w:marLeft w:val="105"/>
                                                                  <w:marRight w:val="105"/>
                                                                  <w:marTop w:val="105"/>
                                                                  <w:marBottom w:val="105"/>
                                                                  <w:divBdr>
                                                                    <w:top w:val="none" w:sz="0" w:space="0" w:color="auto"/>
                                                                    <w:left w:val="none" w:sz="0" w:space="0" w:color="auto"/>
                                                                    <w:bottom w:val="none" w:sz="0" w:space="0" w:color="auto"/>
                                                                    <w:right w:val="none" w:sz="0" w:space="0" w:color="auto"/>
                                                                  </w:divBdr>
                                                                  <w:divsChild>
                                                                    <w:div w:id="630747096">
                                                                      <w:marLeft w:val="0"/>
                                                                      <w:marRight w:val="0"/>
                                                                      <w:marTop w:val="0"/>
                                                                      <w:marBottom w:val="0"/>
                                                                      <w:divBdr>
                                                                        <w:top w:val="none" w:sz="0" w:space="0" w:color="auto"/>
                                                                        <w:left w:val="none" w:sz="0" w:space="0" w:color="auto"/>
                                                                        <w:bottom w:val="none" w:sz="0" w:space="0" w:color="auto"/>
                                                                        <w:right w:val="none" w:sz="0" w:space="0" w:color="auto"/>
                                                                      </w:divBdr>
                                                                      <w:divsChild>
                                                                        <w:div w:id="2108891212">
                                                                          <w:marLeft w:val="0"/>
                                                                          <w:marRight w:val="0"/>
                                                                          <w:marTop w:val="0"/>
                                                                          <w:marBottom w:val="0"/>
                                                                          <w:divBdr>
                                                                            <w:top w:val="none" w:sz="0" w:space="0" w:color="auto"/>
                                                                            <w:left w:val="none" w:sz="0" w:space="0" w:color="auto"/>
                                                                            <w:bottom w:val="none" w:sz="0" w:space="0" w:color="auto"/>
                                                                            <w:right w:val="none" w:sz="0" w:space="0" w:color="auto"/>
                                                                          </w:divBdr>
                                                                          <w:divsChild>
                                                                            <w:div w:id="1373728369">
                                                                              <w:marLeft w:val="0"/>
                                                                              <w:marRight w:val="0"/>
                                                                              <w:marTop w:val="0"/>
                                                                              <w:marBottom w:val="0"/>
                                                                              <w:divBdr>
                                                                                <w:top w:val="none" w:sz="0" w:space="0" w:color="auto"/>
                                                                                <w:left w:val="none" w:sz="0" w:space="0" w:color="auto"/>
                                                                                <w:bottom w:val="none" w:sz="0" w:space="0" w:color="auto"/>
                                                                                <w:right w:val="none" w:sz="0" w:space="0" w:color="auto"/>
                                                                              </w:divBdr>
                                                                              <w:divsChild>
                                                                                <w:div w:id="730808053">
                                                                                  <w:marLeft w:val="0"/>
                                                                                  <w:marRight w:val="0"/>
                                                                                  <w:marTop w:val="0"/>
                                                                                  <w:marBottom w:val="0"/>
                                                                                  <w:divBdr>
                                                                                    <w:top w:val="none" w:sz="0" w:space="0" w:color="auto"/>
                                                                                    <w:left w:val="none" w:sz="0" w:space="0" w:color="auto"/>
                                                                                    <w:bottom w:val="none" w:sz="0" w:space="0" w:color="auto"/>
                                                                                    <w:right w:val="none" w:sz="0" w:space="0" w:color="auto"/>
                                                                                  </w:divBdr>
                                                                                  <w:divsChild>
                                                                                    <w:div w:id="71511211">
                                                                                      <w:marLeft w:val="0"/>
                                                                                      <w:marRight w:val="0"/>
                                                                                      <w:marTop w:val="0"/>
                                                                                      <w:marBottom w:val="0"/>
                                                                                      <w:divBdr>
                                                                                        <w:top w:val="none" w:sz="0" w:space="0" w:color="auto"/>
                                                                                        <w:left w:val="none" w:sz="0" w:space="0" w:color="auto"/>
                                                                                        <w:bottom w:val="none" w:sz="0" w:space="0" w:color="auto"/>
                                                                                        <w:right w:val="none" w:sz="0" w:space="0" w:color="auto"/>
                                                                                      </w:divBdr>
                                                                                      <w:divsChild>
                                                                                        <w:div w:id="1001353871">
                                                                                          <w:marLeft w:val="0"/>
                                                                                          <w:marRight w:val="0"/>
                                                                                          <w:marTop w:val="0"/>
                                                                                          <w:marBottom w:val="0"/>
                                                                                          <w:divBdr>
                                                                                            <w:top w:val="none" w:sz="0" w:space="0" w:color="auto"/>
                                                                                            <w:left w:val="none" w:sz="0" w:space="0" w:color="auto"/>
                                                                                            <w:bottom w:val="none" w:sz="0" w:space="0" w:color="auto"/>
                                                                                            <w:right w:val="none" w:sz="0" w:space="0" w:color="auto"/>
                                                                                          </w:divBdr>
                                                                                          <w:divsChild>
                                                                                            <w:div w:id="481847802">
                                                                                              <w:marLeft w:val="105"/>
                                                                                              <w:marRight w:val="105"/>
                                                                                              <w:marTop w:val="105"/>
                                                                                              <w:marBottom w:val="105"/>
                                                                                              <w:divBdr>
                                                                                                <w:top w:val="none" w:sz="0" w:space="0" w:color="auto"/>
                                                                                                <w:left w:val="none" w:sz="0" w:space="0" w:color="auto"/>
                                                                                                <w:bottom w:val="none" w:sz="0" w:space="0" w:color="auto"/>
                                                                                                <w:right w:val="none" w:sz="0" w:space="0" w:color="auto"/>
                                                                                              </w:divBdr>
                                                                                              <w:divsChild>
                                                                                                <w:div w:id="366414669">
                                                                                                  <w:marLeft w:val="0"/>
                                                                                                  <w:marRight w:val="0"/>
                                                                                                  <w:marTop w:val="0"/>
                                                                                                  <w:marBottom w:val="0"/>
                                                                                                  <w:divBdr>
                                                                                                    <w:top w:val="none" w:sz="0" w:space="0" w:color="auto"/>
                                                                                                    <w:left w:val="none" w:sz="0" w:space="0" w:color="auto"/>
                                                                                                    <w:bottom w:val="none" w:sz="0" w:space="0" w:color="auto"/>
                                                                                                    <w:right w:val="none" w:sz="0" w:space="0" w:color="auto"/>
                                                                                                  </w:divBdr>
                                                                                                  <w:divsChild>
                                                                                                    <w:div w:id="1062564843">
                                                                                                      <w:marLeft w:val="0"/>
                                                                                                      <w:marRight w:val="0"/>
                                                                                                      <w:marTop w:val="0"/>
                                                                                                      <w:marBottom w:val="0"/>
                                                                                                      <w:divBdr>
                                                                                                        <w:top w:val="none" w:sz="0" w:space="0" w:color="auto"/>
                                                                                                        <w:left w:val="none" w:sz="0" w:space="0" w:color="auto"/>
                                                                                                        <w:bottom w:val="none" w:sz="0" w:space="0" w:color="auto"/>
                                                                                                        <w:right w:val="none" w:sz="0" w:space="0" w:color="auto"/>
                                                                                                      </w:divBdr>
                                                                                                      <w:divsChild>
                                                                                                        <w:div w:id="1865944727">
                                                                                                          <w:marLeft w:val="0"/>
                                                                                                          <w:marRight w:val="0"/>
                                                                                                          <w:marTop w:val="0"/>
                                                                                                          <w:marBottom w:val="0"/>
                                                                                                          <w:divBdr>
                                                                                                            <w:top w:val="none" w:sz="0" w:space="0" w:color="auto"/>
                                                                                                            <w:left w:val="none" w:sz="0" w:space="0" w:color="auto"/>
                                                                                                            <w:bottom w:val="none" w:sz="0" w:space="0" w:color="auto"/>
                                                                                                            <w:right w:val="none" w:sz="0" w:space="0" w:color="auto"/>
                                                                                                          </w:divBdr>
                                                                                                          <w:divsChild>
                                                                                                            <w:div w:id="309092405">
                                                                                                              <w:marLeft w:val="0"/>
                                                                                                              <w:marRight w:val="0"/>
                                                                                                              <w:marTop w:val="0"/>
                                                                                                              <w:marBottom w:val="0"/>
                                                                                                              <w:divBdr>
                                                                                                                <w:top w:val="none" w:sz="0" w:space="0" w:color="auto"/>
                                                                                                                <w:left w:val="none" w:sz="0" w:space="0" w:color="auto"/>
                                                                                                                <w:bottom w:val="none" w:sz="0" w:space="0" w:color="auto"/>
                                                                                                                <w:right w:val="none" w:sz="0" w:space="0" w:color="auto"/>
                                                                                                              </w:divBdr>
                                                                                                            </w:div>
                                                                                                            <w:div w:id="1427340247">
                                                                                                              <w:marLeft w:val="105"/>
                                                                                                              <w:marRight w:val="105"/>
                                                                                                              <w:marTop w:val="105"/>
                                                                                                              <w:marBottom w:val="105"/>
                                                                                                              <w:divBdr>
                                                                                                                <w:top w:val="none" w:sz="0" w:space="0" w:color="auto"/>
                                                                                                                <w:left w:val="none" w:sz="0" w:space="0" w:color="auto"/>
                                                                                                                <w:bottom w:val="none" w:sz="0" w:space="0" w:color="auto"/>
                                                                                                                <w:right w:val="none" w:sz="0" w:space="0" w:color="auto"/>
                                                                                                              </w:divBdr>
                                                                                                              <w:divsChild>
                                                                                                                <w:div w:id="1316446294">
                                                                                                                  <w:marLeft w:val="0"/>
                                                                                                                  <w:marRight w:val="0"/>
                                                                                                                  <w:marTop w:val="0"/>
                                                                                                                  <w:marBottom w:val="0"/>
                                                                                                                  <w:divBdr>
                                                                                                                    <w:top w:val="none" w:sz="0" w:space="0" w:color="auto"/>
                                                                                                                    <w:left w:val="none" w:sz="0" w:space="0" w:color="auto"/>
                                                                                                                    <w:bottom w:val="none" w:sz="0" w:space="0" w:color="auto"/>
                                                                                                                    <w:right w:val="none" w:sz="0" w:space="0" w:color="auto"/>
                                                                                                                  </w:divBdr>
                                                                                                                  <w:divsChild>
                                                                                                                    <w:div w:id="20381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499">
                                                                                                              <w:marLeft w:val="105"/>
                                                                                                              <w:marRight w:val="105"/>
                                                                                                              <w:marTop w:val="105"/>
                                                                                                              <w:marBottom w:val="105"/>
                                                                                                              <w:divBdr>
                                                                                                                <w:top w:val="none" w:sz="0" w:space="0" w:color="auto"/>
                                                                                                                <w:left w:val="none" w:sz="0" w:space="0" w:color="auto"/>
                                                                                                                <w:bottom w:val="none" w:sz="0" w:space="0" w:color="auto"/>
                                                                                                                <w:right w:val="none" w:sz="0" w:space="0" w:color="auto"/>
                                                                                                              </w:divBdr>
                                                                                                              <w:divsChild>
                                                                                                                <w:div w:id="601836749">
                                                                                                                  <w:marLeft w:val="0"/>
                                                                                                                  <w:marRight w:val="0"/>
                                                                                                                  <w:marTop w:val="0"/>
                                                                                                                  <w:marBottom w:val="0"/>
                                                                                                                  <w:divBdr>
                                                                                                                    <w:top w:val="none" w:sz="0" w:space="0" w:color="auto"/>
                                                                                                                    <w:left w:val="none" w:sz="0" w:space="0" w:color="auto"/>
                                                                                                                    <w:bottom w:val="none" w:sz="0" w:space="0" w:color="auto"/>
                                                                                                                    <w:right w:val="none" w:sz="0" w:space="0" w:color="auto"/>
                                                                                                                  </w:divBdr>
                                                                                                                  <w:divsChild>
                                                                                                                    <w:div w:id="411664207">
                                                                                                                      <w:marLeft w:val="0"/>
                                                                                                                      <w:marRight w:val="0"/>
                                                                                                                      <w:marTop w:val="0"/>
                                                                                                                      <w:marBottom w:val="0"/>
                                                                                                                      <w:divBdr>
                                                                                                                        <w:top w:val="none" w:sz="0" w:space="0" w:color="auto"/>
                                                                                                                        <w:left w:val="none" w:sz="0" w:space="0" w:color="auto"/>
                                                                                                                        <w:bottom w:val="none" w:sz="0" w:space="0" w:color="auto"/>
                                                                                                                        <w:right w:val="none" w:sz="0" w:space="0" w:color="auto"/>
                                                                                                                      </w:divBdr>
                                                                                                                      <w:divsChild>
                                                                                                                        <w:div w:id="494499075">
                                                                                                                          <w:marLeft w:val="0"/>
                                                                                                                          <w:marRight w:val="0"/>
                                                                                                                          <w:marTop w:val="0"/>
                                                                                                                          <w:marBottom w:val="0"/>
                                                                                                                          <w:divBdr>
                                                                                                                            <w:top w:val="none" w:sz="0" w:space="0" w:color="auto"/>
                                                                                                                            <w:left w:val="none" w:sz="0" w:space="0" w:color="auto"/>
                                                                                                                            <w:bottom w:val="none" w:sz="0" w:space="0" w:color="auto"/>
                                                                                                                            <w:right w:val="none" w:sz="0" w:space="0" w:color="auto"/>
                                                                                                                          </w:divBdr>
                                                                                                                        </w:div>
                                                                                                                        <w:div w:id="809443639">
                                                                                                                          <w:marLeft w:val="0"/>
                                                                                                                          <w:marRight w:val="0"/>
                                                                                                                          <w:marTop w:val="0"/>
                                                                                                                          <w:marBottom w:val="0"/>
                                                                                                                          <w:divBdr>
                                                                                                                            <w:top w:val="none" w:sz="0" w:space="0" w:color="auto"/>
                                                                                                                            <w:left w:val="none" w:sz="0" w:space="0" w:color="auto"/>
                                                                                                                            <w:bottom w:val="none" w:sz="0" w:space="0" w:color="auto"/>
                                                                                                                            <w:right w:val="none" w:sz="0" w:space="0" w:color="auto"/>
                                                                                                                          </w:divBdr>
                                                                                                                        </w:div>
                                                                                                                        <w:div w:id="11218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87163">
      <w:bodyDiv w:val="1"/>
      <w:marLeft w:val="0"/>
      <w:marRight w:val="0"/>
      <w:marTop w:val="0"/>
      <w:marBottom w:val="0"/>
      <w:divBdr>
        <w:top w:val="none" w:sz="0" w:space="0" w:color="auto"/>
        <w:left w:val="none" w:sz="0" w:space="0" w:color="auto"/>
        <w:bottom w:val="none" w:sz="0" w:space="0" w:color="auto"/>
        <w:right w:val="none" w:sz="0" w:space="0" w:color="auto"/>
      </w:divBdr>
      <w:divsChild>
        <w:div w:id="172502940">
          <w:marLeft w:val="0"/>
          <w:marRight w:val="0"/>
          <w:marTop w:val="0"/>
          <w:marBottom w:val="0"/>
          <w:divBdr>
            <w:top w:val="none" w:sz="0" w:space="0" w:color="auto"/>
            <w:left w:val="none" w:sz="0" w:space="0" w:color="auto"/>
            <w:bottom w:val="none" w:sz="0" w:space="0" w:color="auto"/>
            <w:right w:val="none" w:sz="0" w:space="0" w:color="auto"/>
          </w:divBdr>
          <w:divsChild>
            <w:div w:id="1111240701">
              <w:marLeft w:val="0"/>
              <w:marRight w:val="0"/>
              <w:marTop w:val="0"/>
              <w:marBottom w:val="0"/>
              <w:divBdr>
                <w:top w:val="none" w:sz="0" w:space="0" w:color="auto"/>
                <w:left w:val="none" w:sz="0" w:space="0" w:color="auto"/>
                <w:bottom w:val="none" w:sz="0" w:space="0" w:color="auto"/>
                <w:right w:val="none" w:sz="0" w:space="0" w:color="auto"/>
              </w:divBdr>
              <w:divsChild>
                <w:div w:id="2369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lancefertility.co.uk" TargetMode="External"/><Relationship Id="rId18" Type="http://schemas.openxmlformats.org/officeDocument/2006/relationships/hyperlink" Target="http://humrep.oxfordjournals.org/search?author1=M.L.+Hendriks&amp;sortspec=date&amp;submit=Submit" TargetMode="External"/><Relationship Id="rId26" Type="http://schemas.openxmlformats.org/officeDocument/2006/relationships/hyperlink" Target="https://doi.org/10.1080/14647273.2019.%201570354" TargetMode="External"/><Relationship Id="rId39" Type="http://schemas.openxmlformats.org/officeDocument/2006/relationships/hyperlink" Target="http://www.bionews.org.uk/page_748826.asp" TargetMode="External"/><Relationship Id="rId21" Type="http://schemas.openxmlformats.org/officeDocument/2006/relationships/hyperlink" Target="http://learning.bmj.com/learning/module-intro/ask-an-expert-polycystic-ovary.html%20?moduleId=10056451" TargetMode="External"/><Relationship Id="rId34" Type="http://schemas.openxmlformats.org/officeDocument/2006/relationships/hyperlink" Target="https://doi.org/10.1016/j.ejogrb.2022.07.020"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21575846" TargetMode="External"/><Relationship Id="rId29" Type="http://schemas.openxmlformats.org/officeDocument/2006/relationships/hyperlink" Target="https://doi.org/10.1093/humrep/deaa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duchospital.vn/" TargetMode="External"/><Relationship Id="rId24" Type="http://schemas.openxmlformats.org/officeDocument/2006/relationships/hyperlink" Target="http://dx.doi.org/10.1080/14647273.2017.1342875" TargetMode="External"/><Relationship Id="rId32" Type="http://schemas.openxmlformats.org/officeDocument/2006/relationships/hyperlink" Target="https://doi.org/10.22541/au.162048004.43720005/v1" TargetMode="External"/><Relationship Id="rId37" Type="http://schemas.openxmlformats.org/officeDocument/2006/relationships/hyperlink" Target="http://www.bionews.org.uk/page_748826.asp" TargetMode="External"/><Relationship Id="rId40" Type="http://schemas.openxmlformats.org/officeDocument/2006/relationships/hyperlink" Target="https://www.bionews.org.uk/page_14175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22273414" TargetMode="External"/><Relationship Id="rId23" Type="http://schemas.openxmlformats.org/officeDocument/2006/relationships/hyperlink" Target="http://dx.doi.org/10.1016/j.rbms.2017.03.002" TargetMode="External"/><Relationship Id="rId28" Type="http://schemas.openxmlformats.org/officeDocument/2006/relationships/hyperlink" Target="https://doi.org/10.1038/s41591-019-0678-x" TargetMode="External"/><Relationship Id="rId36" Type="http://schemas.openxmlformats.org/officeDocument/2006/relationships/hyperlink" Target="http://www.bionews.org.uk/page_720483.asp" TargetMode="External"/><Relationship Id="rId10" Type="http://schemas.openxmlformats.org/officeDocument/2006/relationships/hyperlink" Target="http://www.eguidelines.co.uk" TargetMode="External"/><Relationship Id="rId19" Type="http://schemas.openxmlformats.org/officeDocument/2006/relationships/hyperlink" Target="http://humrep.oxfordjournals.org/search?author1=T.E.+K%C3%B6nig&amp;sortspec=date&amp;submit=Submit" TargetMode="External"/><Relationship Id="rId31" Type="http://schemas.openxmlformats.org/officeDocument/2006/relationships/hyperlink" Target="https://doi.org/10.1530/RAF-20-005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alen@nhs.net" TargetMode="External"/><Relationship Id="rId14" Type="http://schemas.openxmlformats.org/officeDocument/2006/relationships/hyperlink" Target="http://www.ingentaconnect.com/content/apl/eog;jsessionid=1wqtbedlxqpce.alice" TargetMode="External"/><Relationship Id="rId22" Type="http://schemas.openxmlformats.org/officeDocument/2006/relationships/hyperlink" Target="http://dx.doi.org/10.1080/%2014647273.2017.1293851" TargetMode="External"/><Relationship Id="rId27" Type="http://schemas.openxmlformats.org/officeDocument/2006/relationships/hyperlink" Target="https://doi.org/10.1016/j.rbmo.2019.07.032" TargetMode="External"/><Relationship Id="rId30" Type="http://schemas.openxmlformats.org/officeDocument/2006/relationships/hyperlink" Target="https://doi.org/10.1111/1471-0528.16601" TargetMode="External"/><Relationship Id="rId35" Type="http://schemas.openxmlformats.org/officeDocument/2006/relationships/hyperlink" Target="https://doi.org/10.1016/j.fertnstert.2023.01.043" TargetMode="External"/><Relationship Id="rId43" Type="http://schemas.openxmlformats.org/officeDocument/2006/relationships/footer" Target="footer2.xml"/><Relationship Id="rId8" Type="http://schemas.openxmlformats.org/officeDocument/2006/relationships/hyperlink" Target="http://www.adambalen.com" TargetMode="External"/><Relationship Id="rId3" Type="http://schemas.openxmlformats.org/officeDocument/2006/relationships/styles" Target="styles.xml"/><Relationship Id="rId12" Type="http://schemas.openxmlformats.org/officeDocument/2006/relationships/hyperlink" Target="http://www.eguidelines.co.uk" TargetMode="External"/><Relationship Id="rId17" Type="http://schemas.openxmlformats.org/officeDocument/2006/relationships/hyperlink" Target="http://humrep.oxfordjournals.org/search?author1=R.+Homburg&amp;sortspec=date&amp;submit=Submit" TargetMode="External"/><Relationship Id="rId25" Type="http://schemas.openxmlformats.org/officeDocument/2006/relationships/hyperlink" Target="https://www.ncbi.nlm.nih.gov/pubmed/29620987" TargetMode="External"/><Relationship Id="rId33" Type="http://schemas.openxmlformats.org/officeDocument/2006/relationships/hyperlink" Target="https://www.sciencedirect.com/journal/european-journal-of-obstetrics-and-gynecology-and-reproductive-biology/vol/276/suppl/C" TargetMode="External"/><Relationship Id="rId38" Type="http://schemas.openxmlformats.org/officeDocument/2006/relationships/hyperlink" Target="http://www.bionews.org.uk/page_748909.asp" TargetMode="External"/><Relationship Id="rId20" Type="http://schemas.openxmlformats.org/officeDocument/2006/relationships/hyperlink" Target="https://dx.doi.org/10.1007%2Fs10815-016-0795-0" TargetMode="External"/><Relationship Id="rId41" Type="http://schemas.openxmlformats.org/officeDocument/2006/relationships/hyperlink" Target="http://www.bionews.org.uk/page_748826.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28D6-9B25-478E-9E77-249FDAEC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81</Pages>
  <Words>26807</Words>
  <Characters>152800</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CURRICULUM VITAE</vt:lpstr>
    </vt:vector>
  </TitlesOfParts>
  <Company>.</Company>
  <LinksUpToDate>false</LinksUpToDate>
  <CharactersWithSpaces>179249</CharactersWithSpaces>
  <SharedDoc>false</SharedDoc>
  <HLinks>
    <vt:vector size="132" baseType="variant">
      <vt:variant>
        <vt:i4>393258</vt:i4>
      </vt:variant>
      <vt:variant>
        <vt:i4>63</vt:i4>
      </vt:variant>
      <vt:variant>
        <vt:i4>0</vt:i4>
      </vt:variant>
      <vt:variant>
        <vt:i4>5</vt:i4>
      </vt:variant>
      <vt:variant>
        <vt:lpwstr>http://www.bionews.org.uk/page_748826.asp</vt:lpwstr>
      </vt:variant>
      <vt:variant>
        <vt:lpwstr/>
      </vt:variant>
      <vt:variant>
        <vt:i4>5439544</vt:i4>
      </vt:variant>
      <vt:variant>
        <vt:i4>60</vt:i4>
      </vt:variant>
      <vt:variant>
        <vt:i4>0</vt:i4>
      </vt:variant>
      <vt:variant>
        <vt:i4>5</vt:i4>
      </vt:variant>
      <vt:variant>
        <vt:lpwstr>https://www.bionews.org.uk/page_141759</vt:lpwstr>
      </vt:variant>
      <vt:variant>
        <vt:lpwstr/>
      </vt:variant>
      <vt:variant>
        <vt:i4>393258</vt:i4>
      </vt:variant>
      <vt:variant>
        <vt:i4>57</vt:i4>
      </vt:variant>
      <vt:variant>
        <vt:i4>0</vt:i4>
      </vt:variant>
      <vt:variant>
        <vt:i4>5</vt:i4>
      </vt:variant>
      <vt:variant>
        <vt:lpwstr>http://www.bionews.org.uk/page_748826.asp</vt:lpwstr>
      </vt:variant>
      <vt:variant>
        <vt:lpwstr/>
      </vt:variant>
      <vt:variant>
        <vt:i4>262180</vt:i4>
      </vt:variant>
      <vt:variant>
        <vt:i4>54</vt:i4>
      </vt:variant>
      <vt:variant>
        <vt:i4>0</vt:i4>
      </vt:variant>
      <vt:variant>
        <vt:i4>5</vt:i4>
      </vt:variant>
      <vt:variant>
        <vt:lpwstr>http://www.bionews.org.uk/page_748909.asp</vt:lpwstr>
      </vt:variant>
      <vt:variant>
        <vt:lpwstr/>
      </vt:variant>
      <vt:variant>
        <vt:i4>393258</vt:i4>
      </vt:variant>
      <vt:variant>
        <vt:i4>51</vt:i4>
      </vt:variant>
      <vt:variant>
        <vt:i4>0</vt:i4>
      </vt:variant>
      <vt:variant>
        <vt:i4>5</vt:i4>
      </vt:variant>
      <vt:variant>
        <vt:lpwstr>http://www.bionews.org.uk/page_748826.asp</vt:lpwstr>
      </vt:variant>
      <vt:variant>
        <vt:lpwstr/>
      </vt:variant>
      <vt:variant>
        <vt:i4>262181</vt:i4>
      </vt:variant>
      <vt:variant>
        <vt:i4>48</vt:i4>
      </vt:variant>
      <vt:variant>
        <vt:i4>0</vt:i4>
      </vt:variant>
      <vt:variant>
        <vt:i4>5</vt:i4>
      </vt:variant>
      <vt:variant>
        <vt:lpwstr>http://www.bionews.org.uk/page_720483.asp</vt:lpwstr>
      </vt:variant>
      <vt:variant>
        <vt:lpwstr/>
      </vt:variant>
      <vt:variant>
        <vt:i4>3539050</vt:i4>
      </vt:variant>
      <vt:variant>
        <vt:i4>45</vt:i4>
      </vt:variant>
      <vt:variant>
        <vt:i4>0</vt:i4>
      </vt:variant>
      <vt:variant>
        <vt:i4>5</vt:i4>
      </vt:variant>
      <vt:variant>
        <vt:lpwstr>https://doi.org/10.1080/14647273.2019. 1570354</vt:lpwstr>
      </vt:variant>
      <vt:variant>
        <vt:lpwstr/>
      </vt:variant>
      <vt:variant>
        <vt:i4>720983</vt:i4>
      </vt:variant>
      <vt:variant>
        <vt:i4>42</vt:i4>
      </vt:variant>
      <vt:variant>
        <vt:i4>0</vt:i4>
      </vt:variant>
      <vt:variant>
        <vt:i4>5</vt:i4>
      </vt:variant>
      <vt:variant>
        <vt:lpwstr>https://www.ncbi.nlm.nih.gov/pubmed/29620987</vt:lpwstr>
      </vt:variant>
      <vt:variant>
        <vt:lpwstr/>
      </vt:variant>
      <vt:variant>
        <vt:i4>7405688</vt:i4>
      </vt:variant>
      <vt:variant>
        <vt:i4>39</vt:i4>
      </vt:variant>
      <vt:variant>
        <vt:i4>0</vt:i4>
      </vt:variant>
      <vt:variant>
        <vt:i4>5</vt:i4>
      </vt:variant>
      <vt:variant>
        <vt:lpwstr>http://dx.doi.org/10.1080/14647273.2017.1342875</vt:lpwstr>
      </vt:variant>
      <vt:variant>
        <vt:lpwstr/>
      </vt:variant>
      <vt:variant>
        <vt:i4>4259871</vt:i4>
      </vt:variant>
      <vt:variant>
        <vt:i4>36</vt:i4>
      </vt:variant>
      <vt:variant>
        <vt:i4>0</vt:i4>
      </vt:variant>
      <vt:variant>
        <vt:i4>5</vt:i4>
      </vt:variant>
      <vt:variant>
        <vt:lpwstr>http://dx.doi.org/10.1016/j.rbms.2017.03.002</vt:lpwstr>
      </vt:variant>
      <vt:variant>
        <vt:lpwstr/>
      </vt:variant>
      <vt:variant>
        <vt:i4>4456531</vt:i4>
      </vt:variant>
      <vt:variant>
        <vt:i4>33</vt:i4>
      </vt:variant>
      <vt:variant>
        <vt:i4>0</vt:i4>
      </vt:variant>
      <vt:variant>
        <vt:i4>5</vt:i4>
      </vt:variant>
      <vt:variant>
        <vt:lpwstr>http://dx.doi.org/10.1080/ 14647273.2017.1293851</vt:lpwstr>
      </vt:variant>
      <vt:variant>
        <vt:lpwstr/>
      </vt:variant>
      <vt:variant>
        <vt:i4>524362</vt:i4>
      </vt:variant>
      <vt:variant>
        <vt:i4>30</vt:i4>
      </vt:variant>
      <vt:variant>
        <vt:i4>0</vt:i4>
      </vt:variant>
      <vt:variant>
        <vt:i4>5</vt:i4>
      </vt:variant>
      <vt:variant>
        <vt:lpwstr>http://learning.bmj.com/learning/module-intro/ask-an-expert-polycystic-ovary.html ?moduleId=10056451</vt:lpwstr>
      </vt:variant>
      <vt:variant>
        <vt:lpwstr/>
      </vt:variant>
      <vt:variant>
        <vt:i4>7536747</vt:i4>
      </vt:variant>
      <vt:variant>
        <vt:i4>27</vt:i4>
      </vt:variant>
      <vt:variant>
        <vt:i4>0</vt:i4>
      </vt:variant>
      <vt:variant>
        <vt:i4>5</vt:i4>
      </vt:variant>
      <vt:variant>
        <vt:lpwstr>http://humrep.oxfordjournals.org/search?author1=T.E.+K%C3%B6nig&amp;sortspec=date&amp;submit=Submit</vt:lpwstr>
      </vt:variant>
      <vt:variant>
        <vt:lpwstr/>
      </vt:variant>
      <vt:variant>
        <vt:i4>1966109</vt:i4>
      </vt:variant>
      <vt:variant>
        <vt:i4>24</vt:i4>
      </vt:variant>
      <vt:variant>
        <vt:i4>0</vt:i4>
      </vt:variant>
      <vt:variant>
        <vt:i4>5</vt:i4>
      </vt:variant>
      <vt:variant>
        <vt:lpwstr>http://humrep.oxfordjournals.org/search?author1=M.L.+Hendriks&amp;sortspec=date&amp;submit=Submit</vt:lpwstr>
      </vt:variant>
      <vt:variant>
        <vt:lpwstr/>
      </vt:variant>
      <vt:variant>
        <vt:i4>3342453</vt:i4>
      </vt:variant>
      <vt:variant>
        <vt:i4>21</vt:i4>
      </vt:variant>
      <vt:variant>
        <vt:i4>0</vt:i4>
      </vt:variant>
      <vt:variant>
        <vt:i4>5</vt:i4>
      </vt:variant>
      <vt:variant>
        <vt:lpwstr>http://humrep.oxfordjournals.org/search?author1=R.+Homburg&amp;sortspec=date&amp;submit=Submit</vt:lpwstr>
      </vt:variant>
      <vt:variant>
        <vt:lpwstr/>
      </vt:variant>
      <vt:variant>
        <vt:i4>3538984</vt:i4>
      </vt:variant>
      <vt:variant>
        <vt:i4>18</vt:i4>
      </vt:variant>
      <vt:variant>
        <vt:i4>0</vt:i4>
      </vt:variant>
      <vt:variant>
        <vt:i4>5</vt:i4>
      </vt:variant>
      <vt:variant>
        <vt:lpwstr>http://www.ncbi.nlm.nih.gov/pubmed/21575846</vt:lpwstr>
      </vt:variant>
      <vt:variant>
        <vt:lpwstr/>
      </vt:variant>
      <vt:variant>
        <vt:i4>3276804</vt:i4>
      </vt:variant>
      <vt:variant>
        <vt:i4>15</vt:i4>
      </vt:variant>
      <vt:variant>
        <vt:i4>0</vt:i4>
      </vt:variant>
      <vt:variant>
        <vt:i4>5</vt:i4>
      </vt:variant>
      <vt:variant>
        <vt:lpwstr>http://www.ncbi.nlm.nih.gov/pubmed/22273414</vt:lpwstr>
      </vt:variant>
      <vt:variant>
        <vt:lpwstr>#</vt:lpwstr>
      </vt:variant>
      <vt:variant>
        <vt:i4>5374032</vt:i4>
      </vt:variant>
      <vt:variant>
        <vt:i4>12</vt:i4>
      </vt:variant>
      <vt:variant>
        <vt:i4>0</vt:i4>
      </vt:variant>
      <vt:variant>
        <vt:i4>5</vt:i4>
      </vt:variant>
      <vt:variant>
        <vt:lpwstr>http://www.ingentaconnect.com/content/apl/eog;jsessionid=1wqtbedlxqpce.alice</vt:lpwstr>
      </vt:variant>
      <vt:variant>
        <vt:lpwstr/>
      </vt:variant>
      <vt:variant>
        <vt:i4>524291</vt:i4>
      </vt:variant>
      <vt:variant>
        <vt:i4>9</vt:i4>
      </vt:variant>
      <vt:variant>
        <vt:i4>0</vt:i4>
      </vt:variant>
      <vt:variant>
        <vt:i4>5</vt:i4>
      </vt:variant>
      <vt:variant>
        <vt:lpwstr>http://www.eguidelines.co.uk/</vt:lpwstr>
      </vt:variant>
      <vt:variant>
        <vt:lpwstr/>
      </vt:variant>
      <vt:variant>
        <vt:i4>524291</vt:i4>
      </vt:variant>
      <vt:variant>
        <vt:i4>6</vt:i4>
      </vt:variant>
      <vt:variant>
        <vt:i4>0</vt:i4>
      </vt:variant>
      <vt:variant>
        <vt:i4>5</vt:i4>
      </vt:variant>
      <vt:variant>
        <vt:lpwstr>http://www.eguidelines.co.uk/</vt:lpwstr>
      </vt:variant>
      <vt:variant>
        <vt:lpwstr/>
      </vt:variant>
      <vt:variant>
        <vt:i4>6553603</vt:i4>
      </vt:variant>
      <vt:variant>
        <vt:i4>3</vt:i4>
      </vt:variant>
      <vt:variant>
        <vt:i4>0</vt:i4>
      </vt:variant>
      <vt:variant>
        <vt:i4>5</vt:i4>
      </vt:variant>
      <vt:variant>
        <vt:lpwstr>mailto:a.balen@nhs.net</vt:lpwstr>
      </vt:variant>
      <vt:variant>
        <vt:lpwstr/>
      </vt:variant>
      <vt:variant>
        <vt:i4>4522012</vt:i4>
      </vt:variant>
      <vt:variant>
        <vt:i4>0</vt:i4>
      </vt:variant>
      <vt:variant>
        <vt:i4>0</vt:i4>
      </vt:variant>
      <vt:variant>
        <vt:i4>5</vt:i4>
      </vt:variant>
      <vt:variant>
        <vt:lpwstr>http://www.adambalen.com/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isd</dc:creator>
  <cp:lastModifiedBy>BALEN, Adam (LEEDS TEACHING HOSPITALS NHS TRUST)</cp:lastModifiedBy>
  <cp:revision>5</cp:revision>
  <cp:lastPrinted>2020-12-29T13:26:00Z</cp:lastPrinted>
  <dcterms:created xsi:type="dcterms:W3CDTF">2023-11-14T11:44:00Z</dcterms:created>
  <dcterms:modified xsi:type="dcterms:W3CDTF">2023-11-22T12:59:00Z</dcterms:modified>
</cp:coreProperties>
</file>