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77777777" w:rsidR="00A65F28" w:rsidRDefault="00A65F28" w:rsidP="00A65F28">
      <w:pPr>
        <w:rPr>
          <w:rFonts w:asciiTheme="minorHAnsi" w:eastAsiaTheme="majorEastAsia" w:hAnsiTheme="minorHAnsi" w:cstheme="majorBidi"/>
          <w:b/>
          <w:bCs/>
          <w:sz w:val="28"/>
          <w:szCs w:val="28"/>
          <w:lang w:val="en-US" w:eastAsia="ja-JP"/>
        </w:rPr>
      </w:pPr>
      <w:r>
        <w:br w:type="page"/>
      </w:r>
      <w:r>
        <w:rPr>
          <w:rFonts w:asciiTheme="minorHAnsi" w:eastAsiaTheme="majorEastAsia" w:hAnsiTheme="minorHAnsi" w:cstheme="majorBidi"/>
          <w:b/>
          <w:bCs/>
          <w:sz w:val="28"/>
          <w:szCs w:val="28"/>
          <w:lang w:val="en-US" w:eastAsia="ja-JP"/>
        </w:rPr>
        <w:lastRenderedPageBreak/>
        <w:t>Breytingatafla</w:t>
      </w:r>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00B3365D">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B3365D">
            <w:pPr>
              <w:rPr>
                <w:rFonts w:cstheme="minorHAnsi"/>
                <w:b/>
                <w:bCs/>
                <w:sz w:val="18"/>
                <w:szCs w:val="20"/>
              </w:rPr>
            </w:pPr>
          </w:p>
          <w:p w14:paraId="28AD5AEE" w14:textId="77777777" w:rsidR="00A65F28" w:rsidRPr="00426AE4" w:rsidRDefault="00A65F28" w:rsidP="00B3365D">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B3365D">
            <w:pPr>
              <w:rPr>
                <w:rFonts w:cstheme="minorHAnsi"/>
                <w:b/>
                <w:bCs/>
                <w:sz w:val="18"/>
                <w:szCs w:val="20"/>
              </w:rPr>
            </w:pPr>
          </w:p>
          <w:p w14:paraId="3D85602F" w14:textId="77777777" w:rsidR="00A65F28" w:rsidRPr="00426AE4" w:rsidRDefault="00A65F28" w:rsidP="00B3365D">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B3365D">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B3365D">
            <w:pPr>
              <w:jc w:val="center"/>
              <w:rPr>
                <w:rFonts w:eastAsiaTheme="majorEastAsia" w:cstheme="majorBidi"/>
                <w:b/>
                <w:bCs/>
                <w:sz w:val="18"/>
                <w:szCs w:val="20"/>
                <w:lang w:val="en-US" w:eastAsia="ja-JP"/>
              </w:rPr>
            </w:pPr>
            <w:r w:rsidRPr="00426AE4">
              <w:rPr>
                <w:rFonts w:cstheme="minorHAnsi"/>
                <w:b/>
                <w:bCs/>
                <w:sz w:val="18"/>
                <w:szCs w:val="20"/>
              </w:rPr>
              <w:t>HÖ/YF</w:t>
            </w:r>
          </w:p>
        </w:tc>
      </w:tr>
      <w:tr w:rsidR="00D31B73" w14:paraId="499E2EFD"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33C905DA" w14:textId="6DF6FDF2" w:rsidR="00D31B73" w:rsidRDefault="00C23873" w:rsidP="00B3365D">
            <w:pPr>
              <w:rPr>
                <w:rFonts w:cstheme="minorHAnsi"/>
                <w:sz w:val="18"/>
                <w:szCs w:val="20"/>
              </w:rPr>
            </w:pPr>
            <w:r>
              <w:rPr>
                <w:rFonts w:cstheme="minorHAnsi"/>
                <w:sz w:val="18"/>
                <w:szCs w:val="20"/>
              </w:rPr>
              <w:t>19.0</w:t>
            </w:r>
          </w:p>
        </w:tc>
        <w:tc>
          <w:tcPr>
            <w:tcW w:w="992" w:type="dxa"/>
            <w:tcBorders>
              <w:top w:val="single" w:sz="4" w:space="0" w:color="auto"/>
              <w:left w:val="single" w:sz="4" w:space="0" w:color="auto"/>
              <w:bottom w:val="single" w:sz="4" w:space="0" w:color="auto"/>
              <w:right w:val="single" w:sz="4" w:space="0" w:color="auto"/>
            </w:tcBorders>
          </w:tcPr>
          <w:p w14:paraId="41F243E7" w14:textId="39BAA4C6" w:rsidR="00D31B73" w:rsidRDefault="000F3324" w:rsidP="00B3365D">
            <w:pPr>
              <w:rPr>
                <w:rFonts w:cstheme="minorHAnsi"/>
                <w:sz w:val="18"/>
                <w:szCs w:val="20"/>
              </w:rPr>
            </w:pPr>
            <w:r>
              <w:rPr>
                <w:rFonts w:cstheme="minorHAnsi"/>
                <w:sz w:val="18"/>
                <w:szCs w:val="20"/>
              </w:rPr>
              <w:t>2</w:t>
            </w:r>
            <w:r w:rsidR="00C23873">
              <w:rPr>
                <w:rFonts w:cstheme="minorHAnsi"/>
                <w:sz w:val="18"/>
                <w:szCs w:val="20"/>
              </w:rPr>
              <w:t>.4.25</w:t>
            </w:r>
          </w:p>
        </w:tc>
        <w:tc>
          <w:tcPr>
            <w:tcW w:w="6673" w:type="dxa"/>
            <w:tcBorders>
              <w:top w:val="single" w:sz="4" w:space="0" w:color="auto"/>
              <w:left w:val="single" w:sz="4" w:space="0" w:color="auto"/>
              <w:bottom w:val="single" w:sz="4" w:space="0" w:color="auto"/>
              <w:right w:val="single" w:sz="4" w:space="0" w:color="auto"/>
            </w:tcBorders>
          </w:tcPr>
          <w:p w14:paraId="4C4611DA" w14:textId="7CA39123" w:rsidR="00D31B73" w:rsidRDefault="002A62A7" w:rsidP="00B3365D">
            <w:pPr>
              <w:rPr>
                <w:rFonts w:eastAsia="Times New Roman"/>
                <w:sz w:val="18"/>
                <w:szCs w:val="20"/>
              </w:rPr>
            </w:pPr>
            <w:r>
              <w:rPr>
                <w:rFonts w:eastAsia="Times New Roman"/>
                <w:sz w:val="18"/>
                <w:szCs w:val="20"/>
              </w:rPr>
              <w:t xml:space="preserve">1.1.7.4 – </w:t>
            </w:r>
            <w:r w:rsidR="00D31B73">
              <w:rPr>
                <w:rFonts w:eastAsia="Times New Roman"/>
                <w:sz w:val="18"/>
                <w:szCs w:val="20"/>
              </w:rPr>
              <w:t>Tafla</w:t>
            </w:r>
            <w:r>
              <w:rPr>
                <w:rFonts w:eastAsia="Times New Roman"/>
                <w:sz w:val="18"/>
                <w:szCs w:val="20"/>
              </w:rPr>
              <w:t xml:space="preserve"> uppfærð</w:t>
            </w:r>
          </w:p>
          <w:p w14:paraId="14BFD814" w14:textId="2D1959AF" w:rsidR="00C23873" w:rsidRDefault="00C23873" w:rsidP="00C23873">
            <w:pPr>
              <w:rPr>
                <w:rFonts w:eastAsia="Times New Roman"/>
                <w:sz w:val="18"/>
                <w:szCs w:val="20"/>
              </w:rPr>
            </w:pPr>
            <w:r>
              <w:rPr>
                <w:rFonts w:eastAsia="Times New Roman"/>
                <w:sz w:val="18"/>
                <w:szCs w:val="20"/>
              </w:rPr>
              <w:t>1.5.2 – Ný krafa um eftirlitsáætlun</w:t>
            </w:r>
          </w:p>
          <w:p w14:paraId="3CFDAC71" w14:textId="1BC5C477" w:rsidR="00C23873" w:rsidRDefault="00C23873" w:rsidP="00C23873">
            <w:pPr>
              <w:rPr>
                <w:rFonts w:eastAsia="Times New Roman"/>
                <w:sz w:val="18"/>
                <w:szCs w:val="20"/>
              </w:rPr>
            </w:pPr>
            <w:r>
              <w:rPr>
                <w:rFonts w:eastAsia="Times New Roman"/>
                <w:sz w:val="18"/>
                <w:szCs w:val="20"/>
              </w:rPr>
              <w:t xml:space="preserve">2.1.3 – Uppfærður </w:t>
            </w:r>
            <w:r w:rsidR="00FB47EB">
              <w:rPr>
                <w:rFonts w:eastAsia="Times New Roman"/>
                <w:sz w:val="18"/>
                <w:szCs w:val="20"/>
              </w:rPr>
              <w:t>kafli</w:t>
            </w:r>
          </w:p>
          <w:p w14:paraId="6ACD470F" w14:textId="5209E20A" w:rsidR="00C23873" w:rsidRDefault="00C23873" w:rsidP="00C23873">
            <w:pPr>
              <w:rPr>
                <w:rFonts w:eastAsia="Times New Roman"/>
                <w:sz w:val="18"/>
                <w:szCs w:val="20"/>
              </w:rPr>
            </w:pPr>
            <w:r>
              <w:rPr>
                <w:rFonts w:eastAsia="Times New Roman"/>
                <w:sz w:val="18"/>
                <w:szCs w:val="20"/>
              </w:rPr>
              <w:t xml:space="preserve">2.1.4 – Uppfærður </w:t>
            </w:r>
            <w:r w:rsidR="00FB47EB">
              <w:rPr>
                <w:rFonts w:eastAsia="Times New Roman"/>
                <w:sz w:val="18"/>
                <w:szCs w:val="20"/>
              </w:rPr>
              <w:t>kafli</w:t>
            </w:r>
          </w:p>
          <w:p w14:paraId="4E13783D" w14:textId="6D489105" w:rsidR="00C23873" w:rsidRDefault="00C23873" w:rsidP="00C23873">
            <w:pPr>
              <w:rPr>
                <w:rFonts w:eastAsia="Times New Roman"/>
                <w:sz w:val="18"/>
                <w:szCs w:val="20"/>
              </w:rPr>
            </w:pPr>
            <w:r>
              <w:rPr>
                <w:rFonts w:eastAsia="Times New Roman"/>
                <w:sz w:val="18"/>
                <w:szCs w:val="20"/>
              </w:rPr>
              <w:t>2.1.13 – Nýr kafli</w:t>
            </w:r>
          </w:p>
          <w:p w14:paraId="14F1F6CC" w14:textId="77777777" w:rsidR="00C23873" w:rsidRDefault="00C23873" w:rsidP="00C23873">
            <w:pPr>
              <w:rPr>
                <w:rFonts w:eastAsia="Times New Roman"/>
                <w:sz w:val="18"/>
                <w:szCs w:val="20"/>
              </w:rPr>
            </w:pPr>
            <w:r>
              <w:rPr>
                <w:rFonts w:eastAsia="Times New Roman"/>
                <w:sz w:val="18"/>
                <w:szCs w:val="20"/>
              </w:rPr>
              <w:t>2.3.6 – Uppfærður kafli</w:t>
            </w:r>
          </w:p>
          <w:p w14:paraId="67DF979C" w14:textId="77777777" w:rsidR="00C23873" w:rsidRDefault="00C23873" w:rsidP="00C23873">
            <w:pPr>
              <w:rPr>
                <w:rFonts w:eastAsia="Times New Roman"/>
                <w:sz w:val="18"/>
                <w:szCs w:val="20"/>
              </w:rPr>
            </w:pPr>
            <w:r>
              <w:rPr>
                <w:rFonts w:eastAsia="Times New Roman"/>
                <w:sz w:val="18"/>
                <w:szCs w:val="20"/>
              </w:rPr>
              <w:t>3.1 – Uppfærður kafli</w:t>
            </w:r>
          </w:p>
          <w:p w14:paraId="07C83343" w14:textId="77777777" w:rsidR="00C23873" w:rsidRDefault="00C23873" w:rsidP="00C23873">
            <w:pPr>
              <w:rPr>
                <w:rFonts w:eastAsia="Times New Roman"/>
                <w:sz w:val="18"/>
                <w:szCs w:val="20"/>
              </w:rPr>
            </w:pPr>
            <w:r>
              <w:rPr>
                <w:rFonts w:eastAsia="Times New Roman"/>
                <w:sz w:val="18"/>
                <w:szCs w:val="20"/>
              </w:rPr>
              <w:t>3.2 – Uppfærður kafli</w:t>
            </w:r>
          </w:p>
          <w:p w14:paraId="7A90815D" w14:textId="4ED4F683" w:rsidR="00C23873" w:rsidRDefault="00C23873" w:rsidP="00B3365D">
            <w:pPr>
              <w:rPr>
                <w:rFonts w:eastAsia="Times New Roman"/>
                <w:sz w:val="18"/>
                <w:szCs w:val="20"/>
              </w:rPr>
            </w:pPr>
            <w:r>
              <w:rPr>
                <w:rFonts w:eastAsia="Times New Roman"/>
                <w:sz w:val="18"/>
                <w:szCs w:val="20"/>
              </w:rPr>
              <w:t>3.3 – Uppfærður kafli</w:t>
            </w:r>
          </w:p>
          <w:p w14:paraId="4B518593" w14:textId="4E2567FC" w:rsidR="007F0358" w:rsidRDefault="007F0358" w:rsidP="00B3365D">
            <w:pPr>
              <w:rPr>
                <w:rFonts w:eastAsia="Times New Roman"/>
                <w:sz w:val="18"/>
                <w:szCs w:val="20"/>
              </w:rPr>
            </w:pPr>
            <w:r>
              <w:rPr>
                <w:rFonts w:eastAsia="Times New Roman"/>
                <w:sz w:val="18"/>
                <w:szCs w:val="20"/>
              </w:rPr>
              <w:t>4.6.3.3.7 – Uppfærður kafli</w:t>
            </w:r>
          </w:p>
          <w:p w14:paraId="6B8DB1D6" w14:textId="5FC6BA16" w:rsidR="002A62A7" w:rsidRDefault="002A62A7" w:rsidP="00B3365D">
            <w:pPr>
              <w:rPr>
                <w:rFonts w:eastAsia="Times New Roman"/>
                <w:sz w:val="18"/>
                <w:szCs w:val="20"/>
              </w:rPr>
            </w:pPr>
            <w:r>
              <w:rPr>
                <w:rFonts w:eastAsia="Times New Roman"/>
                <w:sz w:val="18"/>
                <w:szCs w:val="20"/>
              </w:rPr>
              <w:t xml:space="preserve">4.6.9 – </w:t>
            </w:r>
            <w:r w:rsidR="00FB47EB">
              <w:rPr>
                <w:rFonts w:eastAsia="Times New Roman"/>
                <w:sz w:val="18"/>
                <w:szCs w:val="20"/>
              </w:rPr>
              <w:t>Uppfærður kafli</w:t>
            </w:r>
          </w:p>
          <w:p w14:paraId="506F388F" w14:textId="519FF414" w:rsidR="007F0358" w:rsidRDefault="007F0358" w:rsidP="00B3365D">
            <w:pPr>
              <w:rPr>
                <w:rFonts w:eastAsia="Times New Roman"/>
                <w:sz w:val="18"/>
                <w:szCs w:val="20"/>
              </w:rPr>
            </w:pPr>
            <w:r>
              <w:rPr>
                <w:rFonts w:eastAsia="Times New Roman"/>
                <w:sz w:val="18"/>
                <w:szCs w:val="20"/>
              </w:rPr>
              <w:t>4.9.1 – Uppfærður kafli</w:t>
            </w:r>
          </w:p>
          <w:p w14:paraId="0623D3BE" w14:textId="62CCD942" w:rsidR="0002336A" w:rsidRDefault="00BC5BED" w:rsidP="00C23873">
            <w:pPr>
              <w:rPr>
                <w:rFonts w:eastAsia="Times New Roman"/>
                <w:sz w:val="18"/>
                <w:szCs w:val="20"/>
              </w:rPr>
            </w:pPr>
            <w:r>
              <w:rPr>
                <w:rFonts w:eastAsia="Times New Roman"/>
                <w:sz w:val="18"/>
                <w:szCs w:val="20"/>
              </w:rPr>
              <w:t>4.10.2 – Ný krafa um eftirlitsáætlun</w:t>
            </w:r>
          </w:p>
        </w:tc>
        <w:tc>
          <w:tcPr>
            <w:tcW w:w="1548" w:type="dxa"/>
            <w:tcBorders>
              <w:top w:val="single" w:sz="4" w:space="0" w:color="auto"/>
              <w:left w:val="single" w:sz="4" w:space="0" w:color="auto"/>
              <w:bottom w:val="single" w:sz="4" w:space="0" w:color="auto"/>
              <w:right w:val="single" w:sz="4" w:space="0" w:color="auto"/>
            </w:tcBorders>
            <w:vAlign w:val="center"/>
          </w:tcPr>
          <w:p w14:paraId="66C72A2D" w14:textId="77777777" w:rsidR="0043280D" w:rsidRDefault="00C23873" w:rsidP="0043280D">
            <w:pPr>
              <w:jc w:val="center"/>
              <w:rPr>
                <w:rFonts w:cstheme="minorHAnsi"/>
                <w:sz w:val="18"/>
                <w:szCs w:val="20"/>
              </w:rPr>
            </w:pPr>
            <w:r>
              <w:rPr>
                <w:rFonts w:cstheme="minorHAnsi"/>
                <w:sz w:val="18"/>
                <w:szCs w:val="20"/>
              </w:rPr>
              <w:t>ÓÞR,SJ,HÞO</w:t>
            </w:r>
            <w:r w:rsidR="0043280D">
              <w:rPr>
                <w:rFonts w:cstheme="minorHAnsi"/>
                <w:sz w:val="18"/>
                <w:szCs w:val="20"/>
              </w:rPr>
              <w:t>,</w:t>
            </w:r>
          </w:p>
          <w:p w14:paraId="277EE183" w14:textId="3A5B9746" w:rsidR="00D31B73" w:rsidRDefault="0043280D" w:rsidP="0043280D">
            <w:pPr>
              <w:jc w:val="center"/>
              <w:rPr>
                <w:rFonts w:cstheme="minorHAnsi"/>
                <w:sz w:val="18"/>
                <w:szCs w:val="20"/>
              </w:rPr>
            </w:pPr>
            <w:r>
              <w:rPr>
                <w:rFonts w:cstheme="minorHAnsi"/>
                <w:sz w:val="18"/>
                <w:szCs w:val="20"/>
              </w:rPr>
              <w:t>BB</w:t>
            </w:r>
            <w:r w:rsidR="00C23873">
              <w:rPr>
                <w:rFonts w:cstheme="minorHAnsi"/>
                <w:sz w:val="18"/>
                <w:szCs w:val="20"/>
              </w:rPr>
              <w:t>/RIT</w:t>
            </w:r>
          </w:p>
        </w:tc>
      </w:tr>
      <w:tr w:rsidR="00C34DB3" w14:paraId="18EDF872"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4DB4ECD9" w14:textId="221B68F1" w:rsidR="00C34DB3" w:rsidRDefault="00C34DB3" w:rsidP="00B3365D">
            <w:pPr>
              <w:rPr>
                <w:rFonts w:cstheme="minorHAnsi"/>
                <w:sz w:val="18"/>
                <w:szCs w:val="20"/>
              </w:rPr>
            </w:pPr>
            <w:r>
              <w:rPr>
                <w:rFonts w:cstheme="minorHAnsi"/>
                <w:sz w:val="18"/>
                <w:szCs w:val="20"/>
              </w:rPr>
              <w:t>18.0</w:t>
            </w:r>
          </w:p>
        </w:tc>
        <w:tc>
          <w:tcPr>
            <w:tcW w:w="992" w:type="dxa"/>
            <w:tcBorders>
              <w:top w:val="single" w:sz="4" w:space="0" w:color="auto"/>
              <w:left w:val="single" w:sz="4" w:space="0" w:color="auto"/>
              <w:bottom w:val="single" w:sz="4" w:space="0" w:color="auto"/>
              <w:right w:val="single" w:sz="4" w:space="0" w:color="auto"/>
            </w:tcBorders>
          </w:tcPr>
          <w:p w14:paraId="30EF1786" w14:textId="7638ADA2" w:rsidR="00C34DB3" w:rsidRDefault="00C34DB3" w:rsidP="00B3365D">
            <w:pPr>
              <w:rPr>
                <w:rFonts w:cstheme="minorHAnsi"/>
                <w:sz w:val="18"/>
                <w:szCs w:val="20"/>
              </w:rPr>
            </w:pPr>
            <w:r>
              <w:rPr>
                <w:rFonts w:cstheme="minorHAnsi"/>
                <w:sz w:val="18"/>
                <w:szCs w:val="20"/>
              </w:rPr>
              <w:t>17.9.24</w:t>
            </w:r>
          </w:p>
        </w:tc>
        <w:tc>
          <w:tcPr>
            <w:tcW w:w="6673" w:type="dxa"/>
            <w:tcBorders>
              <w:top w:val="single" w:sz="4" w:space="0" w:color="auto"/>
              <w:left w:val="single" w:sz="4" w:space="0" w:color="auto"/>
              <w:bottom w:val="single" w:sz="4" w:space="0" w:color="auto"/>
              <w:right w:val="single" w:sz="4" w:space="0" w:color="auto"/>
            </w:tcBorders>
          </w:tcPr>
          <w:p w14:paraId="5F664F96" w14:textId="37EDC221" w:rsidR="00C34DB3" w:rsidRDefault="00C34DB3" w:rsidP="00B3365D">
            <w:pPr>
              <w:rPr>
                <w:rFonts w:eastAsia="Times New Roman"/>
                <w:sz w:val="18"/>
                <w:szCs w:val="20"/>
              </w:rPr>
            </w:pPr>
            <w:r>
              <w:rPr>
                <w:rFonts w:eastAsia="Times New Roman"/>
                <w:sz w:val="18"/>
                <w:szCs w:val="20"/>
              </w:rPr>
              <w:t>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73081A83" w14:textId="274C8E49" w:rsidR="00C34DB3" w:rsidRDefault="00C34DB3" w:rsidP="00B3365D">
            <w:pPr>
              <w:jc w:val="center"/>
              <w:rPr>
                <w:rFonts w:cstheme="minorHAnsi"/>
                <w:sz w:val="18"/>
                <w:szCs w:val="20"/>
              </w:rPr>
            </w:pPr>
            <w:r>
              <w:rPr>
                <w:rFonts w:cstheme="minorHAnsi"/>
                <w:sz w:val="18"/>
                <w:szCs w:val="20"/>
              </w:rPr>
              <w:t>RIT</w:t>
            </w:r>
          </w:p>
        </w:tc>
      </w:tr>
      <w:tr w:rsidR="00C34DB3" w14:paraId="22F8FF19"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865C71F" w14:textId="3ED472E4" w:rsidR="00C34DB3" w:rsidRDefault="00C34DB3" w:rsidP="00B3365D">
            <w:pPr>
              <w:rPr>
                <w:rFonts w:cstheme="minorHAnsi"/>
                <w:sz w:val="18"/>
                <w:szCs w:val="20"/>
              </w:rPr>
            </w:pPr>
            <w:r>
              <w:rPr>
                <w:rFonts w:cstheme="minorHAnsi"/>
                <w:sz w:val="18"/>
                <w:szCs w:val="20"/>
              </w:rPr>
              <w:t>17.0</w:t>
            </w:r>
          </w:p>
        </w:tc>
        <w:tc>
          <w:tcPr>
            <w:tcW w:w="992" w:type="dxa"/>
            <w:tcBorders>
              <w:top w:val="single" w:sz="4" w:space="0" w:color="auto"/>
              <w:left w:val="single" w:sz="4" w:space="0" w:color="auto"/>
              <w:bottom w:val="single" w:sz="4" w:space="0" w:color="auto"/>
              <w:right w:val="single" w:sz="4" w:space="0" w:color="auto"/>
            </w:tcBorders>
          </w:tcPr>
          <w:p w14:paraId="7394F628" w14:textId="207D5D7F" w:rsidR="00C34DB3" w:rsidRDefault="00C34DB3" w:rsidP="00B3365D">
            <w:pPr>
              <w:rPr>
                <w:rFonts w:cstheme="minorHAnsi"/>
                <w:sz w:val="18"/>
                <w:szCs w:val="20"/>
              </w:rPr>
            </w:pPr>
            <w:r>
              <w:rPr>
                <w:rFonts w:cstheme="minorHAnsi"/>
                <w:sz w:val="18"/>
                <w:szCs w:val="20"/>
              </w:rPr>
              <w:t>30.8.24</w:t>
            </w:r>
          </w:p>
        </w:tc>
        <w:tc>
          <w:tcPr>
            <w:tcW w:w="6673" w:type="dxa"/>
            <w:tcBorders>
              <w:top w:val="single" w:sz="4" w:space="0" w:color="auto"/>
              <w:left w:val="single" w:sz="4" w:space="0" w:color="auto"/>
              <w:bottom w:val="single" w:sz="4" w:space="0" w:color="auto"/>
              <w:right w:val="single" w:sz="4" w:space="0" w:color="auto"/>
            </w:tcBorders>
          </w:tcPr>
          <w:p w14:paraId="34B44D26" w14:textId="14DCB159" w:rsidR="00C34DB3" w:rsidRDefault="00C34DB3" w:rsidP="00B3365D">
            <w:pPr>
              <w:rPr>
                <w:rFonts w:eastAsia="Times New Roman"/>
                <w:sz w:val="18"/>
                <w:szCs w:val="20"/>
              </w:rPr>
            </w:pPr>
            <w:r>
              <w:rPr>
                <w:rFonts w:eastAsia="Times New Roman"/>
                <w:sz w:val="18"/>
                <w:szCs w:val="20"/>
              </w:rPr>
              <w:t xml:space="preserve">1.3 – </w:t>
            </w:r>
            <w:r w:rsidR="007E0970">
              <w:rPr>
                <w:rFonts w:eastAsia="Times New Roman"/>
                <w:sz w:val="18"/>
                <w:szCs w:val="20"/>
              </w:rPr>
              <w:t>Forsendur</w:t>
            </w:r>
            <w:r>
              <w:rPr>
                <w:rFonts w:eastAsia="Times New Roman"/>
                <w:sz w:val="18"/>
                <w:szCs w:val="20"/>
              </w:rPr>
              <w:t xml:space="preserve"> uppfærð</w:t>
            </w:r>
            <w:r w:rsidR="007E0970">
              <w:rPr>
                <w:rFonts w:eastAsia="Times New Roman"/>
                <w:sz w:val="18"/>
                <w:szCs w:val="20"/>
              </w:rPr>
              <w:t>ar</w:t>
            </w:r>
          </w:p>
        </w:tc>
        <w:tc>
          <w:tcPr>
            <w:tcW w:w="1548" w:type="dxa"/>
            <w:tcBorders>
              <w:top w:val="single" w:sz="4" w:space="0" w:color="auto"/>
              <w:left w:val="single" w:sz="4" w:space="0" w:color="auto"/>
              <w:bottom w:val="single" w:sz="4" w:space="0" w:color="auto"/>
              <w:right w:val="single" w:sz="4" w:space="0" w:color="auto"/>
            </w:tcBorders>
            <w:vAlign w:val="center"/>
          </w:tcPr>
          <w:p w14:paraId="040084F3" w14:textId="1F73864E" w:rsidR="00C34DB3" w:rsidRDefault="00C34DB3" w:rsidP="00B3365D">
            <w:pPr>
              <w:jc w:val="center"/>
              <w:rPr>
                <w:rFonts w:cstheme="minorHAnsi"/>
                <w:sz w:val="18"/>
                <w:szCs w:val="20"/>
              </w:rPr>
            </w:pPr>
            <w:r>
              <w:rPr>
                <w:rFonts w:cstheme="minorHAnsi"/>
                <w:sz w:val="18"/>
                <w:szCs w:val="20"/>
              </w:rPr>
              <w:t>BB</w:t>
            </w:r>
          </w:p>
        </w:tc>
      </w:tr>
      <w:tr w:rsidR="000F0CAC" w14:paraId="5D5445F7"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0944A25D" w14:textId="345E37AE" w:rsidR="000F0CAC" w:rsidRDefault="000F0CAC" w:rsidP="00B3365D">
            <w:pPr>
              <w:rPr>
                <w:rFonts w:cstheme="minorHAnsi"/>
                <w:sz w:val="18"/>
                <w:szCs w:val="20"/>
              </w:rPr>
            </w:pPr>
            <w:r>
              <w:rPr>
                <w:rFonts w:cstheme="minorHAnsi"/>
                <w:sz w:val="18"/>
                <w:szCs w:val="20"/>
              </w:rPr>
              <w:t>16.0</w:t>
            </w:r>
          </w:p>
        </w:tc>
        <w:tc>
          <w:tcPr>
            <w:tcW w:w="992" w:type="dxa"/>
            <w:tcBorders>
              <w:top w:val="single" w:sz="4" w:space="0" w:color="auto"/>
              <w:left w:val="single" w:sz="4" w:space="0" w:color="auto"/>
              <w:bottom w:val="single" w:sz="4" w:space="0" w:color="auto"/>
              <w:right w:val="single" w:sz="4" w:space="0" w:color="auto"/>
            </w:tcBorders>
          </w:tcPr>
          <w:p w14:paraId="29158F05" w14:textId="6624B21D" w:rsidR="000F0CAC" w:rsidRDefault="000F0CAC" w:rsidP="00B3365D">
            <w:pPr>
              <w:rPr>
                <w:rFonts w:cstheme="minorHAnsi"/>
                <w:sz w:val="18"/>
                <w:szCs w:val="20"/>
              </w:rPr>
            </w:pPr>
            <w:r>
              <w:rPr>
                <w:rFonts w:cstheme="minorHAnsi"/>
                <w:sz w:val="18"/>
                <w:szCs w:val="20"/>
              </w:rPr>
              <w:t>30.4.24</w:t>
            </w:r>
          </w:p>
        </w:tc>
        <w:tc>
          <w:tcPr>
            <w:tcW w:w="6673" w:type="dxa"/>
            <w:tcBorders>
              <w:top w:val="single" w:sz="4" w:space="0" w:color="auto"/>
              <w:left w:val="single" w:sz="4" w:space="0" w:color="auto"/>
              <w:bottom w:val="single" w:sz="4" w:space="0" w:color="auto"/>
              <w:right w:val="single" w:sz="4" w:space="0" w:color="auto"/>
            </w:tcBorders>
          </w:tcPr>
          <w:p w14:paraId="452FC34F" w14:textId="77777777" w:rsidR="000F0CAC" w:rsidRDefault="000F0CAC" w:rsidP="00B3365D">
            <w:pPr>
              <w:rPr>
                <w:rFonts w:eastAsia="Times New Roman"/>
                <w:sz w:val="18"/>
                <w:szCs w:val="20"/>
              </w:rPr>
            </w:pPr>
            <w:r>
              <w:rPr>
                <w:rFonts w:eastAsia="Times New Roman"/>
                <w:sz w:val="18"/>
                <w:szCs w:val="20"/>
              </w:rPr>
              <w:t>1.3.2 – Uppfærður kafli.</w:t>
            </w:r>
          </w:p>
          <w:p w14:paraId="4E9C593D" w14:textId="3D4F9622" w:rsidR="007161A2" w:rsidRDefault="007161A2" w:rsidP="00B3365D">
            <w:pPr>
              <w:rPr>
                <w:rFonts w:eastAsia="Times New Roman"/>
                <w:sz w:val="18"/>
                <w:szCs w:val="20"/>
              </w:rPr>
            </w:pPr>
            <w:r>
              <w:rPr>
                <w:rFonts w:eastAsia="Times New Roman"/>
                <w:sz w:val="18"/>
                <w:szCs w:val="20"/>
              </w:rPr>
              <w:t>3.5 – Viðbætur um vöktunarkerfi hitaveitu.</w:t>
            </w:r>
          </w:p>
          <w:p w14:paraId="68A34646" w14:textId="0D302043" w:rsidR="007161A2" w:rsidRDefault="007161A2" w:rsidP="00B3365D">
            <w:pPr>
              <w:rPr>
                <w:rFonts w:eastAsia="Times New Roman"/>
                <w:sz w:val="18"/>
                <w:szCs w:val="20"/>
              </w:rPr>
            </w:pPr>
            <w:r>
              <w:rPr>
                <w:rFonts w:eastAsia="Times New Roman"/>
                <w:sz w:val="18"/>
                <w:szCs w:val="20"/>
              </w:rPr>
              <w:t>3.5 – Kaflaröð uppfærð.</w:t>
            </w:r>
          </w:p>
          <w:p w14:paraId="3B1C865D" w14:textId="6287304F" w:rsidR="006E0D7F" w:rsidRDefault="006E0D7F" w:rsidP="00B3365D">
            <w:pPr>
              <w:rPr>
                <w:rFonts w:eastAsia="Times New Roman"/>
                <w:sz w:val="18"/>
                <w:szCs w:val="20"/>
              </w:rPr>
            </w:pPr>
            <w:r>
              <w:rPr>
                <w:rFonts w:eastAsia="Times New Roman"/>
                <w:sz w:val="18"/>
                <w:szCs w:val="20"/>
              </w:rPr>
              <w:t>4.9 – Nýr kafli 4.9.2 um umhverfisbókhald og kaflanúmerum síðari kafla breytt.</w:t>
            </w:r>
          </w:p>
        </w:tc>
        <w:tc>
          <w:tcPr>
            <w:tcW w:w="1548" w:type="dxa"/>
            <w:tcBorders>
              <w:top w:val="single" w:sz="4" w:space="0" w:color="auto"/>
              <w:left w:val="single" w:sz="4" w:space="0" w:color="auto"/>
              <w:bottom w:val="single" w:sz="4" w:space="0" w:color="auto"/>
              <w:right w:val="single" w:sz="4" w:space="0" w:color="auto"/>
            </w:tcBorders>
            <w:vAlign w:val="center"/>
          </w:tcPr>
          <w:p w14:paraId="505B6591" w14:textId="145F3E21" w:rsidR="000F0CAC" w:rsidRDefault="007161A2" w:rsidP="00B3365D">
            <w:pPr>
              <w:jc w:val="center"/>
              <w:rPr>
                <w:rFonts w:cstheme="minorHAnsi"/>
                <w:sz w:val="18"/>
                <w:szCs w:val="20"/>
              </w:rPr>
            </w:pPr>
            <w:r>
              <w:rPr>
                <w:rFonts w:cstheme="minorHAnsi"/>
                <w:sz w:val="18"/>
                <w:szCs w:val="20"/>
              </w:rPr>
              <w:t>SA/SJE/RIT</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B3365D">
        <w:tc>
          <w:tcPr>
            <w:tcW w:w="2122" w:type="dxa"/>
            <w:hideMark/>
          </w:tcPr>
          <w:p w14:paraId="4DFB9AA0" w14:textId="77777777" w:rsidR="00A65F28" w:rsidRPr="00030FF8" w:rsidRDefault="00A65F28" w:rsidP="00B3365D">
            <w:pPr>
              <w:rPr>
                <w:rFonts w:cs="Arial"/>
                <w:i/>
                <w:iCs/>
              </w:rPr>
            </w:pPr>
            <w:r w:rsidRPr="00030FF8">
              <w:rPr>
                <w:rFonts w:cs="Arial"/>
                <w:i/>
                <w:iCs/>
              </w:rPr>
              <w:t>Svartur texti</w:t>
            </w:r>
          </w:p>
        </w:tc>
        <w:tc>
          <w:tcPr>
            <w:tcW w:w="6940" w:type="dxa"/>
            <w:hideMark/>
          </w:tcPr>
          <w:p w14:paraId="4867BC99" w14:textId="77777777" w:rsidR="00A65F28" w:rsidRPr="00030FF8" w:rsidRDefault="00A65F28" w:rsidP="00B3365D">
            <w:pPr>
              <w:rPr>
                <w:rFonts w:cs="Arial"/>
                <w:i/>
                <w:iCs/>
              </w:rPr>
            </w:pPr>
            <w:r w:rsidRPr="00030FF8">
              <w:rPr>
                <w:rFonts w:cs="Arial"/>
                <w:i/>
                <w:iCs/>
              </w:rPr>
              <w:t>Texti úr staðlaðri verklýsingu Veitna.  Þessum texta á ekki að breyta</w:t>
            </w:r>
          </w:p>
        </w:tc>
      </w:tr>
      <w:tr w:rsidR="00A65F28" w:rsidRPr="00030FF8" w14:paraId="238A254D" w14:textId="77777777" w:rsidTr="00B3365D">
        <w:tc>
          <w:tcPr>
            <w:tcW w:w="2122" w:type="dxa"/>
            <w:hideMark/>
          </w:tcPr>
          <w:p w14:paraId="7A5DA279" w14:textId="77777777" w:rsidR="00A65F28" w:rsidRPr="00030FF8" w:rsidRDefault="00A65F28" w:rsidP="00B3365D">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B3365D">
            <w:pPr>
              <w:rPr>
                <w:rFonts w:cs="Arial"/>
                <w:i/>
                <w:iCs/>
              </w:rPr>
            </w:pPr>
            <w:r w:rsidRPr="00030FF8">
              <w:rPr>
                <w:rFonts w:cs="Arial"/>
                <w:i/>
                <w:iCs/>
              </w:rPr>
              <w:t>Texti úr staðlaðri verklýsingu Veitna sem er ýmist valkvæður eða texti sem þarf að sérskrifa fyrir hvert verk.</w:t>
            </w:r>
          </w:p>
        </w:tc>
      </w:tr>
      <w:tr w:rsidR="00A65F28" w:rsidRPr="00030FF8" w14:paraId="25F5EE60" w14:textId="77777777" w:rsidTr="00B3365D">
        <w:tc>
          <w:tcPr>
            <w:tcW w:w="2122" w:type="dxa"/>
            <w:hideMark/>
          </w:tcPr>
          <w:p w14:paraId="05C5D351" w14:textId="77777777" w:rsidR="00A65F28" w:rsidRPr="00030FF8" w:rsidRDefault="00A65F28" w:rsidP="00B3365D">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B3365D">
            <w:pPr>
              <w:rPr>
                <w:rFonts w:cs="Arial"/>
                <w:i/>
                <w:iCs/>
              </w:rPr>
            </w:pPr>
            <w:r w:rsidRPr="00030FF8">
              <w:rPr>
                <w:rFonts w:cs="Arial"/>
                <w:i/>
                <w:iCs/>
              </w:rPr>
              <w:t>Valkvæður texti (rauður) sem á að vera inni og búið er að aðlaga að viðkomandi verki.</w:t>
            </w:r>
          </w:p>
        </w:tc>
      </w:tr>
      <w:tr w:rsidR="00A65F28" w:rsidRPr="00030FF8" w14:paraId="4B2D7F70" w14:textId="77777777" w:rsidTr="00B3365D">
        <w:tc>
          <w:tcPr>
            <w:tcW w:w="2122" w:type="dxa"/>
            <w:hideMark/>
          </w:tcPr>
          <w:p w14:paraId="66C69F9B" w14:textId="77777777" w:rsidR="00A65F28" w:rsidRPr="00030FF8" w:rsidRDefault="00A65F28" w:rsidP="00B3365D">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B3365D">
            <w:pPr>
              <w:rPr>
                <w:rFonts w:cs="Arial"/>
                <w:i/>
                <w:iCs/>
              </w:rPr>
            </w:pPr>
            <w:r w:rsidRPr="00030FF8">
              <w:rPr>
                <w:rFonts w:cs="Arial"/>
                <w:i/>
                <w:iCs/>
              </w:rPr>
              <w:t>Nýr texti skrifaður sérstaklega fyrir viðkomandi verk.</w:t>
            </w:r>
          </w:p>
        </w:tc>
      </w:tr>
      <w:tr w:rsidR="00A65F28" w:rsidRPr="00030FF8" w14:paraId="1C9FFB10" w14:textId="77777777" w:rsidTr="00B3365D">
        <w:tc>
          <w:tcPr>
            <w:tcW w:w="2122" w:type="dxa"/>
            <w:hideMark/>
          </w:tcPr>
          <w:p w14:paraId="2B7ECD9F" w14:textId="77777777" w:rsidR="00A65F28" w:rsidRPr="00030FF8" w:rsidRDefault="00A65F28" w:rsidP="00B3365D">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B3365D">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„Caption“. Gert er ráð fyrir að skýringatexti fyrir myndir og kort sé staðsettur fyrir neðan myndina eða kortið en að skýringartexti fyrir töflur sé staðsettur fyrir ofan hana</w:t>
      </w:r>
    </w:p>
    <w:p w14:paraId="5BF300DF" w14:textId="77777777" w:rsidR="00A65F28" w:rsidRPr="00BD44C5" w:rsidRDefault="00A65F28" w:rsidP="00A65F28">
      <w:pPr>
        <w:jc w:val="left"/>
        <w:sectPr w:rsidR="00A65F28" w:rsidRPr="00BD44C5" w:rsidSect="00C16E1B">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3E18A076" w14:textId="35865432" w:rsidR="00E50109" w:rsidRDefault="00A65F28">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E50109">
        <w:rPr>
          <w:noProof/>
        </w:rPr>
        <w:t>1.</w:t>
      </w:r>
      <w:r w:rsidR="00E50109">
        <w:rPr>
          <w:rFonts w:eastAsiaTheme="minorEastAsia" w:cstheme="minorBidi"/>
          <w:b w:val="0"/>
          <w:bCs w:val="0"/>
          <w:caps w:val="0"/>
          <w:noProof/>
          <w:kern w:val="2"/>
          <w:sz w:val="24"/>
          <w:szCs w:val="24"/>
          <w:lang w:eastAsia="is-IS"/>
        </w:rPr>
        <w:tab/>
      </w:r>
      <w:r w:rsidR="00E50109">
        <w:rPr>
          <w:noProof/>
        </w:rPr>
        <w:t>ÚTBOÐSSKILMÁLAR</w:t>
      </w:r>
      <w:r w:rsidR="00E50109">
        <w:rPr>
          <w:noProof/>
        </w:rPr>
        <w:tab/>
      </w:r>
      <w:r w:rsidR="00E50109">
        <w:rPr>
          <w:noProof/>
        </w:rPr>
        <w:fldChar w:fldCharType="begin"/>
      </w:r>
      <w:r w:rsidR="00E50109">
        <w:rPr>
          <w:noProof/>
        </w:rPr>
        <w:instrText xml:space="preserve"> PAGEREF _Toc194484251 \h </w:instrText>
      </w:r>
      <w:r w:rsidR="00E50109">
        <w:rPr>
          <w:noProof/>
        </w:rPr>
      </w:r>
      <w:r w:rsidR="00E50109">
        <w:rPr>
          <w:noProof/>
        </w:rPr>
        <w:fldChar w:fldCharType="separate"/>
      </w:r>
      <w:r w:rsidR="00E50109">
        <w:rPr>
          <w:noProof/>
        </w:rPr>
        <w:t>6</w:t>
      </w:r>
      <w:r w:rsidR="00E50109">
        <w:rPr>
          <w:noProof/>
        </w:rPr>
        <w:fldChar w:fldCharType="end"/>
      </w:r>
    </w:p>
    <w:p w14:paraId="51D09466" w14:textId="7B61AF85"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_Toc194484252 \h </w:instrText>
      </w:r>
      <w:r>
        <w:rPr>
          <w:noProof/>
        </w:rPr>
      </w:r>
      <w:r>
        <w:rPr>
          <w:noProof/>
        </w:rPr>
        <w:fldChar w:fldCharType="separate"/>
      </w:r>
      <w:r>
        <w:rPr>
          <w:noProof/>
        </w:rPr>
        <w:t>6</w:t>
      </w:r>
      <w:r>
        <w:rPr>
          <w:noProof/>
        </w:rPr>
        <w:fldChar w:fldCharType="end"/>
      </w:r>
    </w:p>
    <w:p w14:paraId="49D9FC79" w14:textId="2D4CA622" w:rsidR="00E50109" w:rsidRDefault="00E50109">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_Toc194484253 \h </w:instrText>
      </w:r>
      <w:r>
        <w:rPr>
          <w:noProof/>
        </w:rPr>
      </w:r>
      <w:r>
        <w:rPr>
          <w:noProof/>
        </w:rPr>
        <w:fldChar w:fldCharType="separate"/>
      </w:r>
      <w:r>
        <w:rPr>
          <w:noProof/>
        </w:rPr>
        <w:t>6</w:t>
      </w:r>
      <w:r>
        <w:rPr>
          <w:noProof/>
        </w:rPr>
        <w:fldChar w:fldCharType="end"/>
      </w:r>
    </w:p>
    <w:p w14:paraId="4AB78B9E" w14:textId="05601D05" w:rsidR="00E50109" w:rsidRDefault="00E50109">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_Toc194484254 \h </w:instrText>
      </w:r>
      <w:r>
        <w:rPr>
          <w:noProof/>
        </w:rPr>
      </w:r>
      <w:r>
        <w:rPr>
          <w:noProof/>
        </w:rPr>
        <w:fldChar w:fldCharType="separate"/>
      </w:r>
      <w:r>
        <w:rPr>
          <w:noProof/>
        </w:rPr>
        <w:t>6</w:t>
      </w:r>
      <w:r>
        <w:rPr>
          <w:noProof/>
        </w:rPr>
        <w:fldChar w:fldCharType="end"/>
      </w:r>
    </w:p>
    <w:p w14:paraId="7E74082F" w14:textId="48C96C99" w:rsidR="00E50109" w:rsidRDefault="00E50109">
      <w:pPr>
        <w:pStyle w:val="TOC3"/>
        <w:rPr>
          <w:rFonts w:eastAsiaTheme="minorEastAsia" w:cstheme="minorBidi"/>
          <w:i w:val="0"/>
          <w:iCs w:val="0"/>
          <w:noProof/>
          <w:kern w:val="2"/>
          <w:sz w:val="24"/>
          <w:szCs w:val="24"/>
          <w:lang w:eastAsia="is-IS"/>
        </w:rPr>
      </w:pPr>
      <w:r w:rsidRPr="003847EA">
        <w:rPr>
          <w:noProof/>
          <w:color w:val="FF0000"/>
        </w:rPr>
        <w:t>1.1.3</w:t>
      </w:r>
      <w:r>
        <w:rPr>
          <w:rFonts w:eastAsiaTheme="minorEastAsia" w:cstheme="minorBidi"/>
          <w:i w:val="0"/>
          <w:iCs w:val="0"/>
          <w:noProof/>
          <w:kern w:val="2"/>
          <w:sz w:val="24"/>
          <w:szCs w:val="24"/>
          <w:lang w:eastAsia="is-IS"/>
        </w:rPr>
        <w:tab/>
      </w:r>
      <w:r w:rsidRPr="003847EA">
        <w:rPr>
          <w:noProof/>
          <w:color w:val="FF0000"/>
        </w:rPr>
        <w:t>Fyrirvari við útboð # #</w:t>
      </w:r>
      <w:r>
        <w:rPr>
          <w:noProof/>
        </w:rPr>
        <w:tab/>
      </w:r>
      <w:r>
        <w:rPr>
          <w:noProof/>
        </w:rPr>
        <w:fldChar w:fldCharType="begin"/>
      </w:r>
      <w:r>
        <w:rPr>
          <w:noProof/>
        </w:rPr>
        <w:instrText xml:space="preserve"> PAGEREF _Toc194484255 \h </w:instrText>
      </w:r>
      <w:r>
        <w:rPr>
          <w:noProof/>
        </w:rPr>
      </w:r>
      <w:r>
        <w:rPr>
          <w:noProof/>
        </w:rPr>
        <w:fldChar w:fldCharType="separate"/>
      </w:r>
      <w:r>
        <w:rPr>
          <w:noProof/>
        </w:rPr>
        <w:t>6</w:t>
      </w:r>
      <w:r>
        <w:rPr>
          <w:noProof/>
        </w:rPr>
        <w:fldChar w:fldCharType="end"/>
      </w:r>
    </w:p>
    <w:p w14:paraId="446AE078" w14:textId="60AF5CC3" w:rsidR="00E50109" w:rsidRDefault="00E50109">
      <w:pPr>
        <w:pStyle w:val="TOC3"/>
        <w:rPr>
          <w:rFonts w:eastAsiaTheme="minorEastAsia" w:cstheme="minorBidi"/>
          <w:i w:val="0"/>
          <w:iCs w:val="0"/>
          <w:noProof/>
          <w:kern w:val="2"/>
          <w:sz w:val="24"/>
          <w:szCs w:val="24"/>
          <w:lang w:eastAsia="is-IS"/>
        </w:rPr>
      </w:pPr>
      <w:r>
        <w:rPr>
          <w:noProof/>
        </w:rPr>
        <w:t>1.1.4</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_Toc194484256 \h </w:instrText>
      </w:r>
      <w:r>
        <w:rPr>
          <w:noProof/>
        </w:rPr>
      </w:r>
      <w:r>
        <w:rPr>
          <w:noProof/>
        </w:rPr>
        <w:fldChar w:fldCharType="separate"/>
      </w:r>
      <w:r>
        <w:rPr>
          <w:noProof/>
        </w:rPr>
        <w:t>7</w:t>
      </w:r>
      <w:r>
        <w:rPr>
          <w:noProof/>
        </w:rPr>
        <w:fldChar w:fldCharType="end"/>
      </w:r>
    </w:p>
    <w:p w14:paraId="53323CED" w14:textId="2D3318EA" w:rsidR="00E50109" w:rsidRDefault="00E50109">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_Toc194484257 \h </w:instrText>
      </w:r>
      <w:r>
        <w:rPr>
          <w:noProof/>
        </w:rPr>
      </w:r>
      <w:r>
        <w:rPr>
          <w:noProof/>
        </w:rPr>
        <w:fldChar w:fldCharType="separate"/>
      </w:r>
      <w:r>
        <w:rPr>
          <w:noProof/>
        </w:rPr>
        <w:t>7</w:t>
      </w:r>
      <w:r>
        <w:rPr>
          <w:noProof/>
        </w:rPr>
        <w:fldChar w:fldCharType="end"/>
      </w:r>
    </w:p>
    <w:p w14:paraId="49582810" w14:textId="53F99E4E" w:rsidR="00E50109" w:rsidRDefault="00E50109">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_Toc194484258 \h </w:instrText>
      </w:r>
      <w:r>
        <w:rPr>
          <w:noProof/>
        </w:rPr>
      </w:r>
      <w:r>
        <w:rPr>
          <w:noProof/>
        </w:rPr>
        <w:fldChar w:fldCharType="separate"/>
      </w:r>
      <w:r>
        <w:rPr>
          <w:noProof/>
        </w:rPr>
        <w:t>7</w:t>
      </w:r>
      <w:r>
        <w:rPr>
          <w:noProof/>
        </w:rPr>
        <w:fldChar w:fldCharType="end"/>
      </w:r>
    </w:p>
    <w:p w14:paraId="5605D117" w14:textId="1F49947C" w:rsidR="00E50109" w:rsidRDefault="00E50109">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_Toc194484259 \h </w:instrText>
      </w:r>
      <w:r>
        <w:rPr>
          <w:noProof/>
        </w:rPr>
      </w:r>
      <w:r>
        <w:rPr>
          <w:noProof/>
        </w:rPr>
        <w:fldChar w:fldCharType="separate"/>
      </w:r>
      <w:r>
        <w:rPr>
          <w:noProof/>
        </w:rPr>
        <w:t>7</w:t>
      </w:r>
      <w:r>
        <w:rPr>
          <w:noProof/>
        </w:rPr>
        <w:fldChar w:fldCharType="end"/>
      </w:r>
    </w:p>
    <w:p w14:paraId="3833530C" w14:textId="6222CB5F" w:rsidR="00E50109" w:rsidRDefault="00E50109">
      <w:pPr>
        <w:pStyle w:val="TOC4"/>
        <w:rPr>
          <w:rFonts w:eastAsiaTheme="minorEastAsia" w:cstheme="minorBidi"/>
          <w:noProof/>
          <w:kern w:val="2"/>
          <w:sz w:val="24"/>
          <w:szCs w:val="24"/>
          <w:lang w:eastAsia="is-IS"/>
        </w:rPr>
      </w:pPr>
      <w:r w:rsidRPr="003847EA">
        <w:rPr>
          <w:noProof/>
          <w:color w:val="000000"/>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_Toc194484260 \h </w:instrText>
      </w:r>
      <w:r>
        <w:rPr>
          <w:noProof/>
        </w:rPr>
      </w:r>
      <w:r>
        <w:rPr>
          <w:noProof/>
        </w:rPr>
        <w:fldChar w:fldCharType="separate"/>
      </w:r>
      <w:r>
        <w:rPr>
          <w:noProof/>
        </w:rPr>
        <w:t>8</w:t>
      </w:r>
      <w:r>
        <w:rPr>
          <w:noProof/>
        </w:rPr>
        <w:fldChar w:fldCharType="end"/>
      </w:r>
    </w:p>
    <w:p w14:paraId="2405B838" w14:textId="56A56FF4" w:rsidR="00E50109" w:rsidRDefault="00E50109">
      <w:pPr>
        <w:pStyle w:val="TOC4"/>
        <w:rPr>
          <w:rFonts w:eastAsiaTheme="minorEastAsia" w:cstheme="minorBidi"/>
          <w:noProof/>
          <w:kern w:val="2"/>
          <w:sz w:val="24"/>
          <w:szCs w:val="24"/>
          <w:lang w:eastAsia="is-IS"/>
        </w:rPr>
      </w:pPr>
      <w:r w:rsidRPr="003847EA">
        <w:rPr>
          <w:noProof/>
          <w:color w:val="000000"/>
        </w:rPr>
        <w:t>1.1.7.2</w:t>
      </w:r>
      <w:r>
        <w:rPr>
          <w:rFonts w:eastAsiaTheme="minorEastAsia" w:cstheme="minorBidi"/>
          <w:noProof/>
          <w:kern w:val="2"/>
          <w:sz w:val="24"/>
          <w:szCs w:val="24"/>
          <w:lang w:eastAsia="is-IS"/>
        </w:rPr>
        <w:tab/>
      </w:r>
      <w:r>
        <w:rPr>
          <w:noProof/>
        </w:rPr>
        <w:t>Kröfur til fjárhagsstöðu bjóðenda</w:t>
      </w:r>
      <w:r>
        <w:rPr>
          <w:noProof/>
        </w:rPr>
        <w:tab/>
      </w:r>
      <w:r>
        <w:rPr>
          <w:noProof/>
        </w:rPr>
        <w:fldChar w:fldCharType="begin"/>
      </w:r>
      <w:r>
        <w:rPr>
          <w:noProof/>
        </w:rPr>
        <w:instrText xml:space="preserve"> PAGEREF _Toc194484261 \h </w:instrText>
      </w:r>
      <w:r>
        <w:rPr>
          <w:noProof/>
        </w:rPr>
      </w:r>
      <w:r>
        <w:rPr>
          <w:noProof/>
        </w:rPr>
        <w:fldChar w:fldCharType="separate"/>
      </w:r>
      <w:r>
        <w:rPr>
          <w:noProof/>
        </w:rPr>
        <w:t>9</w:t>
      </w:r>
      <w:r>
        <w:rPr>
          <w:noProof/>
        </w:rPr>
        <w:fldChar w:fldCharType="end"/>
      </w:r>
    </w:p>
    <w:p w14:paraId="0A79136A" w14:textId="764D7651" w:rsidR="00E50109" w:rsidRDefault="00E50109">
      <w:pPr>
        <w:pStyle w:val="TOC4"/>
        <w:rPr>
          <w:rFonts w:eastAsiaTheme="minorEastAsia" w:cstheme="minorBidi"/>
          <w:noProof/>
          <w:kern w:val="2"/>
          <w:sz w:val="24"/>
          <w:szCs w:val="24"/>
          <w:lang w:eastAsia="is-IS"/>
        </w:rPr>
      </w:pPr>
      <w:r w:rsidRPr="003847EA">
        <w:rPr>
          <w:noProof/>
          <w:color w:val="000000"/>
        </w:rPr>
        <w:t>1.1.7.3</w:t>
      </w:r>
      <w:r>
        <w:rPr>
          <w:rFonts w:eastAsiaTheme="minorEastAsia" w:cstheme="minorBidi"/>
          <w:noProof/>
          <w:kern w:val="2"/>
          <w:sz w:val="24"/>
          <w:szCs w:val="24"/>
          <w:lang w:eastAsia="is-IS"/>
        </w:rPr>
        <w:tab/>
      </w:r>
      <w:r>
        <w:rPr>
          <w:noProof/>
        </w:rPr>
        <w:t>Krafa um eðlilega viðskiptasögu</w:t>
      </w:r>
      <w:r>
        <w:rPr>
          <w:noProof/>
        </w:rPr>
        <w:tab/>
      </w:r>
      <w:r>
        <w:rPr>
          <w:noProof/>
        </w:rPr>
        <w:fldChar w:fldCharType="begin"/>
      </w:r>
      <w:r>
        <w:rPr>
          <w:noProof/>
        </w:rPr>
        <w:instrText xml:space="preserve"> PAGEREF _Toc194484262 \h </w:instrText>
      </w:r>
      <w:r>
        <w:rPr>
          <w:noProof/>
        </w:rPr>
      </w:r>
      <w:r>
        <w:rPr>
          <w:noProof/>
        </w:rPr>
        <w:fldChar w:fldCharType="separate"/>
      </w:r>
      <w:r>
        <w:rPr>
          <w:noProof/>
        </w:rPr>
        <w:t>9</w:t>
      </w:r>
      <w:r>
        <w:rPr>
          <w:noProof/>
        </w:rPr>
        <w:fldChar w:fldCharType="end"/>
      </w:r>
    </w:p>
    <w:p w14:paraId="61EA7F88" w14:textId="2B4BC466" w:rsidR="00E50109" w:rsidRDefault="00E50109">
      <w:pPr>
        <w:pStyle w:val="TOC4"/>
        <w:rPr>
          <w:rFonts w:eastAsiaTheme="minorEastAsia" w:cstheme="minorBidi"/>
          <w:noProof/>
          <w:kern w:val="2"/>
          <w:sz w:val="24"/>
          <w:szCs w:val="24"/>
          <w:lang w:eastAsia="is-IS"/>
        </w:rPr>
      </w:pPr>
      <w:r w:rsidRPr="003847EA">
        <w:rPr>
          <w:noProof/>
          <w:color w:val="000000"/>
        </w:rPr>
        <w:t>1.1.7.4</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_Toc194484263 \h </w:instrText>
      </w:r>
      <w:r>
        <w:rPr>
          <w:noProof/>
        </w:rPr>
      </w:r>
      <w:r>
        <w:rPr>
          <w:noProof/>
        </w:rPr>
        <w:fldChar w:fldCharType="separate"/>
      </w:r>
      <w:r>
        <w:rPr>
          <w:noProof/>
        </w:rPr>
        <w:t>10</w:t>
      </w:r>
      <w:r>
        <w:rPr>
          <w:noProof/>
        </w:rPr>
        <w:fldChar w:fldCharType="end"/>
      </w:r>
    </w:p>
    <w:p w14:paraId="7C2B5CD1" w14:textId="0DFD8AE5" w:rsidR="00E50109" w:rsidRDefault="00E50109">
      <w:pPr>
        <w:pStyle w:val="TOC4"/>
        <w:rPr>
          <w:rFonts w:eastAsiaTheme="minorEastAsia" w:cstheme="minorBidi"/>
          <w:noProof/>
          <w:kern w:val="2"/>
          <w:sz w:val="24"/>
          <w:szCs w:val="24"/>
          <w:lang w:eastAsia="is-IS"/>
        </w:rPr>
      </w:pPr>
      <w:r w:rsidRPr="003847EA">
        <w:rPr>
          <w:noProof/>
          <w:color w:val="000000"/>
        </w:rPr>
        <w:t>1.1.7.5</w:t>
      </w:r>
      <w:r>
        <w:rPr>
          <w:rFonts w:eastAsiaTheme="minorEastAsia" w:cstheme="minorBidi"/>
          <w:noProof/>
          <w:kern w:val="2"/>
          <w:sz w:val="24"/>
          <w:szCs w:val="24"/>
          <w:lang w:eastAsia="is-IS"/>
        </w:rPr>
        <w:tab/>
      </w:r>
      <w:r>
        <w:rPr>
          <w:noProof/>
        </w:rPr>
        <w:t>Krafa um eðlileg samskipti í fyrri samningum ## Innanlandsútboð ##</w:t>
      </w:r>
      <w:r>
        <w:rPr>
          <w:noProof/>
        </w:rPr>
        <w:tab/>
      </w:r>
      <w:r>
        <w:rPr>
          <w:noProof/>
        </w:rPr>
        <w:fldChar w:fldCharType="begin"/>
      </w:r>
      <w:r>
        <w:rPr>
          <w:noProof/>
        </w:rPr>
        <w:instrText xml:space="preserve"> PAGEREF _Toc194484264 \h </w:instrText>
      </w:r>
      <w:r>
        <w:rPr>
          <w:noProof/>
        </w:rPr>
      </w:r>
      <w:r>
        <w:rPr>
          <w:noProof/>
        </w:rPr>
        <w:fldChar w:fldCharType="separate"/>
      </w:r>
      <w:r>
        <w:rPr>
          <w:noProof/>
        </w:rPr>
        <w:t>13</w:t>
      </w:r>
      <w:r>
        <w:rPr>
          <w:noProof/>
        </w:rPr>
        <w:fldChar w:fldCharType="end"/>
      </w:r>
    </w:p>
    <w:p w14:paraId="2694CB05" w14:textId="6FF7532E" w:rsidR="00E50109" w:rsidRDefault="00E50109">
      <w:pPr>
        <w:pStyle w:val="TOC4"/>
        <w:rPr>
          <w:rFonts w:eastAsiaTheme="minorEastAsia" w:cstheme="minorBidi"/>
          <w:noProof/>
          <w:kern w:val="2"/>
          <w:sz w:val="24"/>
          <w:szCs w:val="24"/>
          <w:lang w:eastAsia="is-IS"/>
        </w:rPr>
      </w:pPr>
      <w:r w:rsidRPr="003847EA">
        <w:rPr>
          <w:noProof/>
          <w:color w:val="000000"/>
        </w:rPr>
        <w:t>1.1.7.6</w:t>
      </w:r>
      <w:r>
        <w:rPr>
          <w:rFonts w:eastAsiaTheme="minorEastAsia" w:cstheme="minorBidi"/>
          <w:noProof/>
          <w:kern w:val="2"/>
          <w:sz w:val="24"/>
          <w:szCs w:val="24"/>
          <w:lang w:eastAsia="is-IS"/>
        </w:rPr>
        <w:tab/>
      </w:r>
      <w:r>
        <w:rPr>
          <w:noProof/>
        </w:rPr>
        <w:t>Kröfur um gæða- og öryggisstjórnun</w:t>
      </w:r>
      <w:r>
        <w:rPr>
          <w:noProof/>
        </w:rPr>
        <w:tab/>
      </w:r>
      <w:r>
        <w:rPr>
          <w:noProof/>
        </w:rPr>
        <w:fldChar w:fldCharType="begin"/>
      </w:r>
      <w:r>
        <w:rPr>
          <w:noProof/>
        </w:rPr>
        <w:instrText xml:space="preserve"> PAGEREF _Toc194484265 \h </w:instrText>
      </w:r>
      <w:r>
        <w:rPr>
          <w:noProof/>
        </w:rPr>
      </w:r>
      <w:r>
        <w:rPr>
          <w:noProof/>
        </w:rPr>
        <w:fldChar w:fldCharType="separate"/>
      </w:r>
      <w:r>
        <w:rPr>
          <w:noProof/>
        </w:rPr>
        <w:t>13</w:t>
      </w:r>
      <w:r>
        <w:rPr>
          <w:noProof/>
        </w:rPr>
        <w:fldChar w:fldCharType="end"/>
      </w:r>
    </w:p>
    <w:p w14:paraId="353D337E" w14:textId="593943BB"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_Toc194484266 \h </w:instrText>
      </w:r>
      <w:r>
        <w:rPr>
          <w:noProof/>
        </w:rPr>
      </w:r>
      <w:r>
        <w:rPr>
          <w:noProof/>
        </w:rPr>
        <w:fldChar w:fldCharType="separate"/>
      </w:r>
      <w:r>
        <w:rPr>
          <w:noProof/>
        </w:rPr>
        <w:t>13</w:t>
      </w:r>
      <w:r>
        <w:rPr>
          <w:noProof/>
        </w:rPr>
        <w:fldChar w:fldCharType="end"/>
      </w:r>
    </w:p>
    <w:p w14:paraId="07ED36DA" w14:textId="6F75C214"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_Toc194484267 \h </w:instrText>
      </w:r>
      <w:r>
        <w:rPr>
          <w:noProof/>
        </w:rPr>
      </w:r>
      <w:r>
        <w:rPr>
          <w:noProof/>
        </w:rPr>
        <w:fldChar w:fldCharType="separate"/>
      </w:r>
      <w:r>
        <w:rPr>
          <w:noProof/>
        </w:rPr>
        <w:t>14</w:t>
      </w:r>
      <w:r>
        <w:rPr>
          <w:noProof/>
        </w:rPr>
        <w:fldChar w:fldCharType="end"/>
      </w:r>
    </w:p>
    <w:p w14:paraId="325E0703" w14:textId="5EFE0B94" w:rsidR="00E50109" w:rsidRDefault="00E50109">
      <w:pPr>
        <w:pStyle w:val="TOC3"/>
        <w:rPr>
          <w:rFonts w:eastAsiaTheme="minorEastAsia" w:cstheme="minorBidi"/>
          <w:i w:val="0"/>
          <w:iCs w:val="0"/>
          <w:noProof/>
          <w:kern w:val="2"/>
          <w:sz w:val="24"/>
          <w:szCs w:val="24"/>
          <w:lang w:eastAsia="is-IS"/>
        </w:rPr>
      </w:pPr>
      <w:r w:rsidRPr="003847EA">
        <w:rPr>
          <w:rFonts w:eastAsia="Calibri"/>
          <w:noProof/>
        </w:rPr>
        <w:t>1.3.1</w:t>
      </w:r>
      <w:r>
        <w:rPr>
          <w:rFonts w:eastAsiaTheme="minorEastAsia" w:cstheme="minorBidi"/>
          <w:i w:val="0"/>
          <w:iCs w:val="0"/>
          <w:noProof/>
          <w:kern w:val="2"/>
          <w:sz w:val="24"/>
          <w:szCs w:val="24"/>
          <w:lang w:eastAsia="is-IS"/>
        </w:rPr>
        <w:tab/>
      </w:r>
      <w:r w:rsidRPr="003847EA">
        <w:rPr>
          <w:rFonts w:eastAsia="Calibri"/>
          <w:noProof/>
        </w:rPr>
        <w:t>Verð</w:t>
      </w:r>
      <w:r>
        <w:rPr>
          <w:noProof/>
        </w:rPr>
        <w:tab/>
      </w:r>
      <w:r>
        <w:rPr>
          <w:noProof/>
        </w:rPr>
        <w:fldChar w:fldCharType="begin"/>
      </w:r>
      <w:r>
        <w:rPr>
          <w:noProof/>
        </w:rPr>
        <w:instrText xml:space="preserve"> PAGEREF _Toc194484268 \h </w:instrText>
      </w:r>
      <w:r>
        <w:rPr>
          <w:noProof/>
        </w:rPr>
      </w:r>
      <w:r>
        <w:rPr>
          <w:noProof/>
        </w:rPr>
        <w:fldChar w:fldCharType="separate"/>
      </w:r>
      <w:r>
        <w:rPr>
          <w:noProof/>
        </w:rPr>
        <w:t>14</w:t>
      </w:r>
      <w:r>
        <w:rPr>
          <w:noProof/>
        </w:rPr>
        <w:fldChar w:fldCharType="end"/>
      </w:r>
    </w:p>
    <w:p w14:paraId="5C3FD24F" w14:textId="6D5CC074" w:rsidR="00E50109" w:rsidRDefault="00E50109">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_Toc194484269 \h </w:instrText>
      </w:r>
      <w:r>
        <w:rPr>
          <w:noProof/>
        </w:rPr>
      </w:r>
      <w:r>
        <w:rPr>
          <w:noProof/>
        </w:rPr>
        <w:fldChar w:fldCharType="separate"/>
      </w:r>
      <w:r>
        <w:rPr>
          <w:noProof/>
        </w:rPr>
        <w:t>14</w:t>
      </w:r>
      <w:r>
        <w:rPr>
          <w:noProof/>
        </w:rPr>
        <w:fldChar w:fldCharType="end"/>
      </w:r>
    </w:p>
    <w:p w14:paraId="177400D6" w14:textId="4689B74C" w:rsidR="00E50109" w:rsidRDefault="00E50109">
      <w:pPr>
        <w:pStyle w:val="TOC4"/>
        <w:rPr>
          <w:rFonts w:eastAsiaTheme="minorEastAsia" w:cstheme="minorBidi"/>
          <w:noProof/>
          <w:kern w:val="2"/>
          <w:sz w:val="24"/>
          <w:szCs w:val="24"/>
          <w:lang w:eastAsia="is-IS"/>
        </w:rPr>
      </w:pPr>
      <w:r w:rsidRPr="003847EA">
        <w:rPr>
          <w:rFonts w:eastAsia="Calibri"/>
          <w:noProof/>
          <w:color w:val="000000"/>
        </w:rPr>
        <w:t>1.3.2.1</w:t>
      </w:r>
      <w:r>
        <w:rPr>
          <w:rFonts w:eastAsiaTheme="minorEastAsia" w:cstheme="minorBidi"/>
          <w:noProof/>
          <w:kern w:val="2"/>
          <w:sz w:val="24"/>
          <w:szCs w:val="24"/>
          <w:lang w:eastAsia="is-IS"/>
        </w:rPr>
        <w:tab/>
      </w:r>
      <w:r w:rsidRPr="003847EA">
        <w:rPr>
          <w:rFonts w:eastAsia="Calibri"/>
          <w:noProof/>
        </w:rPr>
        <w:t>Vottað umhverfisstjórnunarkerfi</w:t>
      </w:r>
      <w:r>
        <w:rPr>
          <w:noProof/>
        </w:rPr>
        <w:tab/>
      </w:r>
      <w:r>
        <w:rPr>
          <w:noProof/>
        </w:rPr>
        <w:fldChar w:fldCharType="begin"/>
      </w:r>
      <w:r>
        <w:rPr>
          <w:noProof/>
        </w:rPr>
        <w:instrText xml:space="preserve"> PAGEREF _Toc194484270 \h </w:instrText>
      </w:r>
      <w:r>
        <w:rPr>
          <w:noProof/>
        </w:rPr>
      </w:r>
      <w:r>
        <w:rPr>
          <w:noProof/>
        </w:rPr>
        <w:fldChar w:fldCharType="separate"/>
      </w:r>
      <w:r>
        <w:rPr>
          <w:noProof/>
        </w:rPr>
        <w:t>14</w:t>
      </w:r>
      <w:r>
        <w:rPr>
          <w:noProof/>
        </w:rPr>
        <w:fldChar w:fldCharType="end"/>
      </w:r>
    </w:p>
    <w:p w14:paraId="5850C6F1" w14:textId="02F251C5" w:rsidR="00E50109" w:rsidRDefault="00E50109">
      <w:pPr>
        <w:pStyle w:val="TOC4"/>
        <w:rPr>
          <w:rFonts w:eastAsiaTheme="minorEastAsia" w:cstheme="minorBidi"/>
          <w:noProof/>
          <w:kern w:val="2"/>
          <w:sz w:val="24"/>
          <w:szCs w:val="24"/>
          <w:lang w:eastAsia="is-IS"/>
        </w:rPr>
      </w:pPr>
      <w:r w:rsidRPr="003847EA">
        <w:rPr>
          <w:noProof/>
          <w:color w:val="000000"/>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_Toc194484271 \h </w:instrText>
      </w:r>
      <w:r>
        <w:rPr>
          <w:noProof/>
        </w:rPr>
      </w:r>
      <w:r>
        <w:rPr>
          <w:noProof/>
        </w:rPr>
        <w:fldChar w:fldCharType="separate"/>
      </w:r>
      <w:r>
        <w:rPr>
          <w:noProof/>
        </w:rPr>
        <w:t>14</w:t>
      </w:r>
      <w:r>
        <w:rPr>
          <w:noProof/>
        </w:rPr>
        <w:fldChar w:fldCharType="end"/>
      </w:r>
    </w:p>
    <w:p w14:paraId="2DECE40B" w14:textId="7E25766F" w:rsidR="00E50109" w:rsidRDefault="00E50109">
      <w:pPr>
        <w:pStyle w:val="TOC4"/>
        <w:rPr>
          <w:rFonts w:eastAsiaTheme="minorEastAsia" w:cstheme="minorBidi"/>
          <w:noProof/>
          <w:kern w:val="2"/>
          <w:sz w:val="24"/>
          <w:szCs w:val="24"/>
          <w:lang w:eastAsia="is-IS"/>
        </w:rPr>
      </w:pPr>
      <w:r w:rsidRPr="003847EA">
        <w:rPr>
          <w:noProof/>
          <w:color w:val="000000"/>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_Toc194484272 \h </w:instrText>
      </w:r>
      <w:r>
        <w:rPr>
          <w:noProof/>
        </w:rPr>
      </w:r>
      <w:r>
        <w:rPr>
          <w:noProof/>
        </w:rPr>
        <w:fldChar w:fldCharType="separate"/>
      </w:r>
      <w:r>
        <w:rPr>
          <w:noProof/>
        </w:rPr>
        <w:t>16</w:t>
      </w:r>
      <w:r>
        <w:rPr>
          <w:noProof/>
        </w:rPr>
        <w:fldChar w:fldCharType="end"/>
      </w:r>
    </w:p>
    <w:p w14:paraId="73F54153" w14:textId="43FC607D"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_Toc194484273 \h </w:instrText>
      </w:r>
      <w:r>
        <w:rPr>
          <w:noProof/>
        </w:rPr>
      </w:r>
      <w:r>
        <w:rPr>
          <w:noProof/>
        </w:rPr>
        <w:fldChar w:fldCharType="separate"/>
      </w:r>
      <w:r>
        <w:rPr>
          <w:noProof/>
        </w:rPr>
        <w:t>17</w:t>
      </w:r>
      <w:r>
        <w:rPr>
          <w:noProof/>
        </w:rPr>
        <w:fldChar w:fldCharType="end"/>
      </w:r>
    </w:p>
    <w:p w14:paraId="22D80A5C" w14:textId="698568EB" w:rsidR="00E50109" w:rsidRDefault="00E50109">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_Toc194484274 \h </w:instrText>
      </w:r>
      <w:r>
        <w:rPr>
          <w:noProof/>
        </w:rPr>
      </w:r>
      <w:r>
        <w:rPr>
          <w:noProof/>
        </w:rPr>
        <w:fldChar w:fldCharType="separate"/>
      </w:r>
      <w:r>
        <w:rPr>
          <w:noProof/>
        </w:rPr>
        <w:t>17</w:t>
      </w:r>
      <w:r>
        <w:rPr>
          <w:noProof/>
        </w:rPr>
        <w:fldChar w:fldCharType="end"/>
      </w:r>
    </w:p>
    <w:p w14:paraId="551232FA" w14:textId="0ABE613B" w:rsidR="00E50109" w:rsidRDefault="00E50109">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_Toc194484275 \h </w:instrText>
      </w:r>
      <w:r>
        <w:rPr>
          <w:noProof/>
        </w:rPr>
      </w:r>
      <w:r>
        <w:rPr>
          <w:noProof/>
        </w:rPr>
        <w:fldChar w:fldCharType="separate"/>
      </w:r>
      <w:r>
        <w:rPr>
          <w:noProof/>
        </w:rPr>
        <w:t>18</w:t>
      </w:r>
      <w:r>
        <w:rPr>
          <w:noProof/>
        </w:rPr>
        <w:fldChar w:fldCharType="end"/>
      </w:r>
    </w:p>
    <w:p w14:paraId="363A8C91" w14:textId="7D4E6172" w:rsidR="00E50109" w:rsidRDefault="00E50109">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_Toc194484276 \h </w:instrText>
      </w:r>
      <w:r>
        <w:rPr>
          <w:noProof/>
        </w:rPr>
      </w:r>
      <w:r>
        <w:rPr>
          <w:noProof/>
        </w:rPr>
        <w:fldChar w:fldCharType="separate"/>
      </w:r>
      <w:r>
        <w:rPr>
          <w:noProof/>
        </w:rPr>
        <w:t>18</w:t>
      </w:r>
      <w:r>
        <w:rPr>
          <w:noProof/>
        </w:rPr>
        <w:fldChar w:fldCharType="end"/>
      </w:r>
    </w:p>
    <w:p w14:paraId="7F2F7827" w14:textId="618677BE" w:rsidR="00E50109" w:rsidRDefault="00E50109">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_Toc194484277 \h </w:instrText>
      </w:r>
      <w:r>
        <w:rPr>
          <w:noProof/>
        </w:rPr>
      </w:r>
      <w:r>
        <w:rPr>
          <w:noProof/>
        </w:rPr>
        <w:fldChar w:fldCharType="separate"/>
      </w:r>
      <w:r>
        <w:rPr>
          <w:noProof/>
        </w:rPr>
        <w:t>18</w:t>
      </w:r>
      <w:r>
        <w:rPr>
          <w:noProof/>
        </w:rPr>
        <w:fldChar w:fldCharType="end"/>
      </w:r>
    </w:p>
    <w:p w14:paraId="5B217C6F" w14:textId="54E3160D"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1.5</w:t>
      </w:r>
      <w:r>
        <w:rPr>
          <w:rFonts w:eastAsiaTheme="minorEastAsia" w:cstheme="minorBidi"/>
          <w:smallCap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_Toc194484278 \h </w:instrText>
      </w:r>
      <w:r>
        <w:rPr>
          <w:noProof/>
        </w:rPr>
      </w:r>
      <w:r>
        <w:rPr>
          <w:noProof/>
        </w:rPr>
        <w:fldChar w:fldCharType="separate"/>
      </w:r>
      <w:r>
        <w:rPr>
          <w:noProof/>
        </w:rPr>
        <w:t>19</w:t>
      </w:r>
      <w:r>
        <w:rPr>
          <w:noProof/>
        </w:rPr>
        <w:fldChar w:fldCharType="end"/>
      </w:r>
    </w:p>
    <w:p w14:paraId="2EAF895D" w14:textId="4BAABF2D" w:rsidR="00E50109" w:rsidRDefault="00E50109">
      <w:pPr>
        <w:pStyle w:val="TOC3"/>
        <w:rPr>
          <w:rFonts w:eastAsiaTheme="minorEastAsia" w:cstheme="minorBidi"/>
          <w:i w:val="0"/>
          <w:iCs w:val="0"/>
          <w:noProof/>
          <w:kern w:val="2"/>
          <w:sz w:val="24"/>
          <w:szCs w:val="24"/>
          <w:lang w:eastAsia="is-IS"/>
        </w:rPr>
      </w:pPr>
      <w:r>
        <w:rPr>
          <w:noProof/>
        </w:rPr>
        <w:t>1.5.1</w:t>
      </w:r>
      <w:r>
        <w:rPr>
          <w:rFonts w:eastAsiaTheme="minorEastAsia" w:cstheme="minorBidi"/>
          <w:i w:val="0"/>
          <w:iCs w:val="0"/>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_Toc194484279 \h </w:instrText>
      </w:r>
      <w:r>
        <w:rPr>
          <w:noProof/>
        </w:rPr>
      </w:r>
      <w:r>
        <w:rPr>
          <w:noProof/>
        </w:rPr>
        <w:fldChar w:fldCharType="separate"/>
      </w:r>
      <w:r>
        <w:rPr>
          <w:noProof/>
        </w:rPr>
        <w:t>19</w:t>
      </w:r>
      <w:r>
        <w:rPr>
          <w:noProof/>
        </w:rPr>
        <w:fldChar w:fldCharType="end"/>
      </w:r>
    </w:p>
    <w:p w14:paraId="1F3582DD" w14:textId="4A2384D6" w:rsidR="00E50109" w:rsidRDefault="00E50109">
      <w:pPr>
        <w:pStyle w:val="TOC3"/>
        <w:rPr>
          <w:rFonts w:eastAsiaTheme="minorEastAsia" w:cstheme="minorBidi"/>
          <w:i w:val="0"/>
          <w:iCs w:val="0"/>
          <w:noProof/>
          <w:kern w:val="2"/>
          <w:sz w:val="24"/>
          <w:szCs w:val="24"/>
          <w:lang w:eastAsia="is-IS"/>
        </w:rPr>
      </w:pPr>
      <w:r>
        <w:rPr>
          <w:noProof/>
        </w:rPr>
        <w:t>1.5.2</w:t>
      </w:r>
      <w:r>
        <w:rPr>
          <w:rFonts w:eastAsiaTheme="minorEastAsia" w:cstheme="minorBidi"/>
          <w:i w:val="0"/>
          <w:iCs w:val="0"/>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_Toc194484280 \h </w:instrText>
      </w:r>
      <w:r>
        <w:rPr>
          <w:noProof/>
        </w:rPr>
      </w:r>
      <w:r>
        <w:rPr>
          <w:noProof/>
        </w:rPr>
        <w:fldChar w:fldCharType="separate"/>
      </w:r>
      <w:r>
        <w:rPr>
          <w:noProof/>
        </w:rPr>
        <w:t>19</w:t>
      </w:r>
      <w:r>
        <w:rPr>
          <w:noProof/>
        </w:rPr>
        <w:fldChar w:fldCharType="end"/>
      </w:r>
    </w:p>
    <w:p w14:paraId="62EA1619" w14:textId="168A781A"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snapToGrid w:val="0"/>
        </w:rPr>
        <w:t>1.5.3</w:t>
      </w:r>
      <w:r>
        <w:rPr>
          <w:rFonts w:eastAsiaTheme="minorEastAsia" w:cstheme="minorBidi"/>
          <w:i w:val="0"/>
          <w:iCs w:val="0"/>
          <w:noProof/>
          <w:kern w:val="2"/>
          <w:sz w:val="24"/>
          <w:szCs w:val="24"/>
          <w:lang w:eastAsia="is-IS"/>
        </w:rPr>
        <w:tab/>
      </w:r>
      <w:r w:rsidRPr="003847EA">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_Toc194484281 \h </w:instrText>
      </w:r>
      <w:r>
        <w:rPr>
          <w:noProof/>
        </w:rPr>
      </w:r>
      <w:r>
        <w:rPr>
          <w:noProof/>
        </w:rPr>
        <w:fldChar w:fldCharType="separate"/>
      </w:r>
      <w:r>
        <w:rPr>
          <w:noProof/>
        </w:rPr>
        <w:t>20</w:t>
      </w:r>
      <w:r>
        <w:rPr>
          <w:noProof/>
        </w:rPr>
        <w:fldChar w:fldCharType="end"/>
      </w:r>
    </w:p>
    <w:p w14:paraId="495EB7AA" w14:textId="384DEC4E" w:rsidR="00E50109" w:rsidRDefault="00E50109">
      <w:pPr>
        <w:pStyle w:val="TOC3"/>
        <w:rPr>
          <w:rFonts w:eastAsiaTheme="minorEastAsia" w:cstheme="minorBidi"/>
          <w:i w:val="0"/>
          <w:iCs w:val="0"/>
          <w:noProof/>
          <w:kern w:val="2"/>
          <w:sz w:val="24"/>
          <w:szCs w:val="24"/>
          <w:lang w:eastAsia="is-IS"/>
        </w:rPr>
      </w:pPr>
      <w:r>
        <w:rPr>
          <w:noProof/>
        </w:rPr>
        <w:t>1.5.4</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_Toc194484282 \h </w:instrText>
      </w:r>
      <w:r>
        <w:rPr>
          <w:noProof/>
        </w:rPr>
      </w:r>
      <w:r>
        <w:rPr>
          <w:noProof/>
        </w:rPr>
        <w:fldChar w:fldCharType="separate"/>
      </w:r>
      <w:r>
        <w:rPr>
          <w:noProof/>
        </w:rPr>
        <w:t>20</w:t>
      </w:r>
      <w:r>
        <w:rPr>
          <w:noProof/>
        </w:rPr>
        <w:fldChar w:fldCharType="end"/>
      </w:r>
    </w:p>
    <w:p w14:paraId="51B8D4E4" w14:textId="1558D4C8" w:rsidR="00E50109" w:rsidRDefault="00E50109">
      <w:pPr>
        <w:pStyle w:val="TOC3"/>
        <w:rPr>
          <w:rFonts w:eastAsiaTheme="minorEastAsia" w:cstheme="minorBidi"/>
          <w:i w:val="0"/>
          <w:iCs w:val="0"/>
          <w:noProof/>
          <w:kern w:val="2"/>
          <w:sz w:val="24"/>
          <w:szCs w:val="24"/>
          <w:lang w:eastAsia="is-IS"/>
        </w:rPr>
      </w:pPr>
      <w:r>
        <w:rPr>
          <w:noProof/>
        </w:rPr>
        <w:t>1.5.5</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_Toc194484283 \h </w:instrText>
      </w:r>
      <w:r>
        <w:rPr>
          <w:noProof/>
        </w:rPr>
      </w:r>
      <w:r>
        <w:rPr>
          <w:noProof/>
        </w:rPr>
        <w:fldChar w:fldCharType="separate"/>
      </w:r>
      <w:r>
        <w:rPr>
          <w:noProof/>
        </w:rPr>
        <w:t>20</w:t>
      </w:r>
      <w:r>
        <w:rPr>
          <w:noProof/>
        </w:rPr>
        <w:fldChar w:fldCharType="end"/>
      </w:r>
    </w:p>
    <w:p w14:paraId="3ACC0A64" w14:textId="1BFE306A" w:rsidR="00E50109" w:rsidRDefault="00E50109">
      <w:pPr>
        <w:pStyle w:val="TOC3"/>
        <w:rPr>
          <w:rFonts w:eastAsiaTheme="minorEastAsia" w:cstheme="minorBidi"/>
          <w:i w:val="0"/>
          <w:iCs w:val="0"/>
          <w:noProof/>
          <w:kern w:val="2"/>
          <w:sz w:val="24"/>
          <w:szCs w:val="24"/>
          <w:lang w:eastAsia="is-IS"/>
        </w:rPr>
      </w:pPr>
      <w:r>
        <w:rPr>
          <w:noProof/>
        </w:rPr>
        <w:t>1.5.6</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_Toc194484284 \h </w:instrText>
      </w:r>
      <w:r>
        <w:rPr>
          <w:noProof/>
        </w:rPr>
      </w:r>
      <w:r>
        <w:rPr>
          <w:noProof/>
        </w:rPr>
        <w:fldChar w:fldCharType="separate"/>
      </w:r>
      <w:r>
        <w:rPr>
          <w:noProof/>
        </w:rPr>
        <w:t>20</w:t>
      </w:r>
      <w:r>
        <w:rPr>
          <w:noProof/>
        </w:rPr>
        <w:fldChar w:fldCharType="end"/>
      </w:r>
    </w:p>
    <w:p w14:paraId="40B776D2" w14:textId="06EC30EB" w:rsidR="00E50109" w:rsidRDefault="00E50109">
      <w:pPr>
        <w:pStyle w:val="TOC3"/>
        <w:rPr>
          <w:rFonts w:eastAsiaTheme="minorEastAsia" w:cstheme="minorBidi"/>
          <w:i w:val="0"/>
          <w:iCs w:val="0"/>
          <w:noProof/>
          <w:kern w:val="2"/>
          <w:sz w:val="24"/>
          <w:szCs w:val="24"/>
          <w:lang w:eastAsia="is-IS"/>
        </w:rPr>
      </w:pPr>
      <w:r>
        <w:rPr>
          <w:noProof/>
        </w:rPr>
        <w:t>1.5.7</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_Toc194484285 \h </w:instrText>
      </w:r>
      <w:r>
        <w:rPr>
          <w:noProof/>
        </w:rPr>
      </w:r>
      <w:r>
        <w:rPr>
          <w:noProof/>
        </w:rPr>
        <w:fldChar w:fldCharType="separate"/>
      </w:r>
      <w:r>
        <w:rPr>
          <w:noProof/>
        </w:rPr>
        <w:t>20</w:t>
      </w:r>
      <w:r>
        <w:rPr>
          <w:noProof/>
        </w:rPr>
        <w:fldChar w:fldCharType="end"/>
      </w:r>
    </w:p>
    <w:p w14:paraId="59561D9F" w14:textId="66F86147" w:rsidR="00E50109" w:rsidRDefault="00E50109">
      <w:pPr>
        <w:pStyle w:val="TOC3"/>
        <w:rPr>
          <w:rFonts w:eastAsiaTheme="minorEastAsia" w:cstheme="minorBidi"/>
          <w:i w:val="0"/>
          <w:iCs w:val="0"/>
          <w:noProof/>
          <w:kern w:val="2"/>
          <w:sz w:val="24"/>
          <w:szCs w:val="24"/>
          <w:lang w:eastAsia="is-IS"/>
        </w:rPr>
      </w:pPr>
      <w:r>
        <w:rPr>
          <w:noProof/>
        </w:rPr>
        <w:t>1.5.8</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_Toc194484286 \h </w:instrText>
      </w:r>
      <w:r>
        <w:rPr>
          <w:noProof/>
        </w:rPr>
      </w:r>
      <w:r>
        <w:rPr>
          <w:noProof/>
        </w:rPr>
        <w:fldChar w:fldCharType="separate"/>
      </w:r>
      <w:r>
        <w:rPr>
          <w:noProof/>
        </w:rPr>
        <w:t>20</w:t>
      </w:r>
      <w:r>
        <w:rPr>
          <w:noProof/>
        </w:rPr>
        <w:fldChar w:fldCharType="end"/>
      </w:r>
    </w:p>
    <w:p w14:paraId="57BB339A" w14:textId="249F3F1A" w:rsidR="00E50109" w:rsidRDefault="00E50109">
      <w:pPr>
        <w:pStyle w:val="TOC3"/>
        <w:rPr>
          <w:rFonts w:eastAsiaTheme="minorEastAsia" w:cstheme="minorBidi"/>
          <w:i w:val="0"/>
          <w:iCs w:val="0"/>
          <w:noProof/>
          <w:kern w:val="2"/>
          <w:sz w:val="24"/>
          <w:szCs w:val="24"/>
          <w:lang w:eastAsia="is-IS"/>
        </w:rPr>
      </w:pPr>
      <w:r>
        <w:rPr>
          <w:noProof/>
        </w:rPr>
        <w:t>1.5.9</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_Toc194484287 \h </w:instrText>
      </w:r>
      <w:r>
        <w:rPr>
          <w:noProof/>
        </w:rPr>
      </w:r>
      <w:r>
        <w:rPr>
          <w:noProof/>
        </w:rPr>
        <w:fldChar w:fldCharType="separate"/>
      </w:r>
      <w:r>
        <w:rPr>
          <w:noProof/>
        </w:rPr>
        <w:t>20</w:t>
      </w:r>
      <w:r>
        <w:rPr>
          <w:noProof/>
        </w:rPr>
        <w:fldChar w:fldCharType="end"/>
      </w:r>
    </w:p>
    <w:p w14:paraId="43B788CA" w14:textId="1F886B37" w:rsidR="00E50109" w:rsidRDefault="00E50109">
      <w:pPr>
        <w:pStyle w:val="TOC3"/>
        <w:rPr>
          <w:rFonts w:eastAsiaTheme="minorEastAsia" w:cstheme="minorBidi"/>
          <w:i w:val="0"/>
          <w:iCs w:val="0"/>
          <w:noProof/>
          <w:kern w:val="2"/>
          <w:sz w:val="24"/>
          <w:szCs w:val="24"/>
          <w:lang w:eastAsia="is-IS"/>
        </w:rPr>
      </w:pPr>
      <w:r>
        <w:rPr>
          <w:noProof/>
        </w:rPr>
        <w:t>1.5.10</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_Toc194484288 \h </w:instrText>
      </w:r>
      <w:r>
        <w:rPr>
          <w:noProof/>
        </w:rPr>
      </w:r>
      <w:r>
        <w:rPr>
          <w:noProof/>
        </w:rPr>
        <w:fldChar w:fldCharType="separate"/>
      </w:r>
      <w:r>
        <w:rPr>
          <w:noProof/>
        </w:rPr>
        <w:t>21</w:t>
      </w:r>
      <w:r>
        <w:rPr>
          <w:noProof/>
        </w:rPr>
        <w:fldChar w:fldCharType="end"/>
      </w:r>
    </w:p>
    <w:p w14:paraId="73079229" w14:textId="279F9ADB" w:rsidR="00E50109" w:rsidRDefault="00E50109">
      <w:pPr>
        <w:pStyle w:val="TOC3"/>
        <w:rPr>
          <w:rFonts w:eastAsiaTheme="minorEastAsia" w:cstheme="minorBidi"/>
          <w:i w:val="0"/>
          <w:iCs w:val="0"/>
          <w:noProof/>
          <w:kern w:val="2"/>
          <w:sz w:val="24"/>
          <w:szCs w:val="24"/>
          <w:lang w:eastAsia="is-IS"/>
        </w:rPr>
      </w:pPr>
      <w:r>
        <w:rPr>
          <w:noProof/>
        </w:rPr>
        <w:t>1.5.11</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_Toc194484289 \h </w:instrText>
      </w:r>
      <w:r>
        <w:rPr>
          <w:noProof/>
        </w:rPr>
      </w:r>
      <w:r>
        <w:rPr>
          <w:noProof/>
        </w:rPr>
        <w:fldChar w:fldCharType="separate"/>
      </w:r>
      <w:r>
        <w:rPr>
          <w:noProof/>
        </w:rPr>
        <w:t>21</w:t>
      </w:r>
      <w:r>
        <w:rPr>
          <w:noProof/>
        </w:rPr>
        <w:fldChar w:fldCharType="end"/>
      </w:r>
    </w:p>
    <w:p w14:paraId="047F1480" w14:textId="2A25C874" w:rsidR="00E50109" w:rsidRDefault="00E50109">
      <w:pPr>
        <w:pStyle w:val="TOC3"/>
        <w:rPr>
          <w:rFonts w:eastAsiaTheme="minorEastAsia" w:cstheme="minorBidi"/>
          <w:i w:val="0"/>
          <w:iCs w:val="0"/>
          <w:noProof/>
          <w:kern w:val="2"/>
          <w:sz w:val="24"/>
          <w:szCs w:val="24"/>
          <w:lang w:eastAsia="is-IS"/>
        </w:rPr>
      </w:pPr>
      <w:r>
        <w:rPr>
          <w:noProof/>
        </w:rPr>
        <w:t>1.5.12</w:t>
      </w:r>
      <w:r>
        <w:rPr>
          <w:rFonts w:eastAsiaTheme="minorEastAsia" w:cstheme="minorBidi"/>
          <w:i w:val="0"/>
          <w:iCs w:val="0"/>
          <w:noProof/>
          <w:kern w:val="2"/>
          <w:sz w:val="24"/>
          <w:szCs w:val="24"/>
          <w:lang w:eastAsia="is-IS"/>
        </w:rPr>
        <w:tab/>
      </w:r>
      <w:r>
        <w:rPr>
          <w:noProof/>
        </w:rPr>
        <w:t>Réttarúrræði bjóðenda # Ef yfir viðmiðunarfjárhæðum EES #</w:t>
      </w:r>
      <w:r>
        <w:rPr>
          <w:noProof/>
        </w:rPr>
        <w:tab/>
      </w:r>
      <w:r>
        <w:rPr>
          <w:noProof/>
        </w:rPr>
        <w:fldChar w:fldCharType="begin"/>
      </w:r>
      <w:r>
        <w:rPr>
          <w:noProof/>
        </w:rPr>
        <w:instrText xml:space="preserve"> PAGEREF _Toc194484290 \h </w:instrText>
      </w:r>
      <w:r>
        <w:rPr>
          <w:noProof/>
        </w:rPr>
      </w:r>
      <w:r>
        <w:rPr>
          <w:noProof/>
        </w:rPr>
        <w:fldChar w:fldCharType="separate"/>
      </w:r>
      <w:r>
        <w:rPr>
          <w:noProof/>
        </w:rPr>
        <w:t>21</w:t>
      </w:r>
      <w:r>
        <w:rPr>
          <w:noProof/>
        </w:rPr>
        <w:fldChar w:fldCharType="end"/>
      </w:r>
    </w:p>
    <w:p w14:paraId="1A4231AB" w14:textId="2A120965" w:rsidR="00E50109" w:rsidRDefault="00E50109">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_Toc194484291 \h </w:instrText>
      </w:r>
      <w:r>
        <w:rPr>
          <w:noProof/>
        </w:rPr>
      </w:r>
      <w:r>
        <w:rPr>
          <w:noProof/>
        </w:rPr>
        <w:fldChar w:fldCharType="separate"/>
      </w:r>
      <w:r>
        <w:rPr>
          <w:noProof/>
        </w:rPr>
        <w:t>22</w:t>
      </w:r>
      <w:r>
        <w:rPr>
          <w:noProof/>
        </w:rPr>
        <w:fldChar w:fldCharType="end"/>
      </w:r>
    </w:p>
    <w:p w14:paraId="78782550" w14:textId="67ECBEDB"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_Toc194484292 \h </w:instrText>
      </w:r>
      <w:r>
        <w:rPr>
          <w:noProof/>
        </w:rPr>
      </w:r>
      <w:r>
        <w:rPr>
          <w:noProof/>
        </w:rPr>
        <w:fldChar w:fldCharType="separate"/>
      </w:r>
      <w:r>
        <w:rPr>
          <w:noProof/>
        </w:rPr>
        <w:t>22</w:t>
      </w:r>
      <w:r>
        <w:rPr>
          <w:noProof/>
        </w:rPr>
        <w:fldChar w:fldCharType="end"/>
      </w:r>
    </w:p>
    <w:p w14:paraId="343C771B" w14:textId="760A9E06" w:rsidR="00E50109" w:rsidRDefault="00E50109">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_Toc194484293 \h </w:instrText>
      </w:r>
      <w:r>
        <w:rPr>
          <w:noProof/>
        </w:rPr>
      </w:r>
      <w:r>
        <w:rPr>
          <w:noProof/>
        </w:rPr>
        <w:fldChar w:fldCharType="separate"/>
      </w:r>
      <w:r>
        <w:rPr>
          <w:noProof/>
        </w:rPr>
        <w:t>22</w:t>
      </w:r>
      <w:r>
        <w:rPr>
          <w:noProof/>
        </w:rPr>
        <w:fldChar w:fldCharType="end"/>
      </w:r>
    </w:p>
    <w:p w14:paraId="0EB22931" w14:textId="36E587DF" w:rsidR="00E50109" w:rsidRDefault="00E50109">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_Toc194484294 \h </w:instrText>
      </w:r>
      <w:r>
        <w:rPr>
          <w:noProof/>
        </w:rPr>
      </w:r>
      <w:r>
        <w:rPr>
          <w:noProof/>
        </w:rPr>
        <w:fldChar w:fldCharType="separate"/>
      </w:r>
      <w:r>
        <w:rPr>
          <w:noProof/>
        </w:rPr>
        <w:t>22</w:t>
      </w:r>
      <w:r>
        <w:rPr>
          <w:noProof/>
        </w:rPr>
        <w:fldChar w:fldCharType="end"/>
      </w:r>
    </w:p>
    <w:p w14:paraId="63E3033B" w14:textId="7FF1CCF2" w:rsidR="00E50109" w:rsidRDefault="00E50109">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_Toc194484295 \h </w:instrText>
      </w:r>
      <w:r>
        <w:rPr>
          <w:noProof/>
        </w:rPr>
      </w:r>
      <w:r>
        <w:rPr>
          <w:noProof/>
        </w:rPr>
        <w:fldChar w:fldCharType="separate"/>
      </w:r>
      <w:r>
        <w:rPr>
          <w:noProof/>
        </w:rPr>
        <w:t>22</w:t>
      </w:r>
      <w:r>
        <w:rPr>
          <w:noProof/>
        </w:rPr>
        <w:fldChar w:fldCharType="end"/>
      </w:r>
    </w:p>
    <w:p w14:paraId="16FFE4C0" w14:textId="129D10B9" w:rsidR="00E50109" w:rsidRDefault="00E50109">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_Toc194484296 \h </w:instrText>
      </w:r>
      <w:r>
        <w:rPr>
          <w:noProof/>
        </w:rPr>
      </w:r>
      <w:r>
        <w:rPr>
          <w:noProof/>
        </w:rPr>
        <w:fldChar w:fldCharType="separate"/>
      </w:r>
      <w:r>
        <w:rPr>
          <w:noProof/>
        </w:rPr>
        <w:t>23</w:t>
      </w:r>
      <w:r>
        <w:rPr>
          <w:noProof/>
        </w:rPr>
        <w:fldChar w:fldCharType="end"/>
      </w:r>
    </w:p>
    <w:p w14:paraId="71F745F4" w14:textId="12EFC266" w:rsidR="00E50109" w:rsidRDefault="00E50109">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_Toc194484297 \h </w:instrText>
      </w:r>
      <w:r>
        <w:rPr>
          <w:noProof/>
        </w:rPr>
      </w:r>
      <w:r>
        <w:rPr>
          <w:noProof/>
        </w:rPr>
        <w:fldChar w:fldCharType="separate"/>
      </w:r>
      <w:r>
        <w:rPr>
          <w:noProof/>
        </w:rPr>
        <w:t>23</w:t>
      </w:r>
      <w:r>
        <w:rPr>
          <w:noProof/>
        </w:rPr>
        <w:fldChar w:fldCharType="end"/>
      </w:r>
    </w:p>
    <w:p w14:paraId="3643A84A" w14:textId="3C38B422" w:rsidR="00E50109" w:rsidRDefault="00E50109">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_Toc194484298 \h </w:instrText>
      </w:r>
      <w:r>
        <w:rPr>
          <w:noProof/>
        </w:rPr>
      </w:r>
      <w:r>
        <w:rPr>
          <w:noProof/>
        </w:rPr>
        <w:fldChar w:fldCharType="separate"/>
      </w:r>
      <w:r>
        <w:rPr>
          <w:noProof/>
        </w:rPr>
        <w:t>23</w:t>
      </w:r>
      <w:r>
        <w:rPr>
          <w:noProof/>
        </w:rPr>
        <w:fldChar w:fldCharType="end"/>
      </w:r>
    </w:p>
    <w:p w14:paraId="5C9BE218" w14:textId="7D0D21A5" w:rsidR="00E50109" w:rsidRDefault="00E50109">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_Toc194484299 \h </w:instrText>
      </w:r>
      <w:r>
        <w:rPr>
          <w:noProof/>
        </w:rPr>
      </w:r>
      <w:r>
        <w:rPr>
          <w:noProof/>
        </w:rPr>
        <w:fldChar w:fldCharType="separate"/>
      </w:r>
      <w:r>
        <w:rPr>
          <w:noProof/>
        </w:rPr>
        <w:t>23</w:t>
      </w:r>
      <w:r>
        <w:rPr>
          <w:noProof/>
        </w:rPr>
        <w:fldChar w:fldCharType="end"/>
      </w:r>
    </w:p>
    <w:p w14:paraId="633D89EF" w14:textId="7D3E4D50" w:rsidR="00E50109" w:rsidRDefault="00E50109">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_Toc194484300 \h </w:instrText>
      </w:r>
      <w:r>
        <w:rPr>
          <w:noProof/>
        </w:rPr>
      </w:r>
      <w:r>
        <w:rPr>
          <w:noProof/>
        </w:rPr>
        <w:fldChar w:fldCharType="separate"/>
      </w:r>
      <w:r>
        <w:rPr>
          <w:noProof/>
        </w:rPr>
        <w:t>23</w:t>
      </w:r>
      <w:r>
        <w:rPr>
          <w:noProof/>
        </w:rPr>
        <w:fldChar w:fldCharType="end"/>
      </w:r>
    </w:p>
    <w:p w14:paraId="4AE18026" w14:textId="5946B7FB" w:rsidR="00E50109" w:rsidRDefault="00E50109">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_Toc194484301 \h </w:instrText>
      </w:r>
      <w:r>
        <w:rPr>
          <w:noProof/>
        </w:rPr>
      </w:r>
      <w:r>
        <w:rPr>
          <w:noProof/>
        </w:rPr>
        <w:fldChar w:fldCharType="separate"/>
      </w:r>
      <w:r>
        <w:rPr>
          <w:noProof/>
        </w:rPr>
        <w:t>24</w:t>
      </w:r>
      <w:r>
        <w:rPr>
          <w:noProof/>
        </w:rPr>
        <w:fldChar w:fldCharType="end"/>
      </w:r>
    </w:p>
    <w:p w14:paraId="47FE01FA" w14:textId="21DDDC49" w:rsidR="00E50109" w:rsidRDefault="00E50109">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_Toc194484302 \h </w:instrText>
      </w:r>
      <w:r>
        <w:rPr>
          <w:noProof/>
        </w:rPr>
      </w:r>
      <w:r>
        <w:rPr>
          <w:noProof/>
        </w:rPr>
        <w:fldChar w:fldCharType="separate"/>
      </w:r>
      <w:r>
        <w:rPr>
          <w:noProof/>
        </w:rPr>
        <w:t>24</w:t>
      </w:r>
      <w:r>
        <w:rPr>
          <w:noProof/>
        </w:rPr>
        <w:fldChar w:fldCharType="end"/>
      </w:r>
    </w:p>
    <w:p w14:paraId="769EBB4B" w14:textId="1136777D" w:rsidR="00E50109" w:rsidRDefault="00E50109">
      <w:pPr>
        <w:pStyle w:val="TOC3"/>
        <w:rPr>
          <w:rFonts w:eastAsiaTheme="minorEastAsia" w:cstheme="minorBidi"/>
          <w:i w:val="0"/>
          <w:iCs w:val="0"/>
          <w:noProof/>
          <w:kern w:val="2"/>
          <w:sz w:val="24"/>
          <w:szCs w:val="24"/>
          <w:lang w:eastAsia="is-IS"/>
        </w:rPr>
      </w:pPr>
      <w:r>
        <w:rPr>
          <w:noProof/>
        </w:rPr>
        <w:lastRenderedPageBreak/>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_Toc194484303 \h </w:instrText>
      </w:r>
      <w:r>
        <w:rPr>
          <w:noProof/>
        </w:rPr>
      </w:r>
      <w:r>
        <w:rPr>
          <w:noProof/>
        </w:rPr>
        <w:fldChar w:fldCharType="separate"/>
      </w:r>
      <w:r>
        <w:rPr>
          <w:noProof/>
        </w:rPr>
        <w:t>24</w:t>
      </w:r>
      <w:r>
        <w:rPr>
          <w:noProof/>
        </w:rPr>
        <w:fldChar w:fldCharType="end"/>
      </w:r>
    </w:p>
    <w:p w14:paraId="42842687" w14:textId="47476FF2" w:rsidR="00E50109" w:rsidRDefault="00E50109">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_Toc194484304 \h </w:instrText>
      </w:r>
      <w:r>
        <w:rPr>
          <w:noProof/>
        </w:rPr>
      </w:r>
      <w:r>
        <w:rPr>
          <w:noProof/>
        </w:rPr>
        <w:fldChar w:fldCharType="separate"/>
      </w:r>
      <w:r>
        <w:rPr>
          <w:noProof/>
        </w:rPr>
        <w:t>24</w:t>
      </w:r>
      <w:r>
        <w:rPr>
          <w:noProof/>
        </w:rPr>
        <w:fldChar w:fldCharType="end"/>
      </w:r>
    </w:p>
    <w:p w14:paraId="62C6F3AA" w14:textId="70B52776" w:rsidR="00E50109" w:rsidRDefault="00E50109">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_Toc194484305 \h </w:instrText>
      </w:r>
      <w:r>
        <w:rPr>
          <w:noProof/>
        </w:rPr>
      </w:r>
      <w:r>
        <w:rPr>
          <w:noProof/>
        </w:rPr>
        <w:fldChar w:fldCharType="separate"/>
      </w:r>
      <w:r>
        <w:rPr>
          <w:noProof/>
        </w:rPr>
        <w:t>24</w:t>
      </w:r>
      <w:r>
        <w:rPr>
          <w:noProof/>
        </w:rPr>
        <w:fldChar w:fldCharType="end"/>
      </w:r>
    </w:p>
    <w:p w14:paraId="057EACCF" w14:textId="70843022"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_Toc194484306 \h </w:instrText>
      </w:r>
      <w:r>
        <w:rPr>
          <w:noProof/>
        </w:rPr>
      </w:r>
      <w:r>
        <w:rPr>
          <w:noProof/>
        </w:rPr>
        <w:fldChar w:fldCharType="separate"/>
      </w:r>
      <w:r>
        <w:rPr>
          <w:noProof/>
        </w:rPr>
        <w:t>26</w:t>
      </w:r>
      <w:r>
        <w:rPr>
          <w:noProof/>
        </w:rPr>
        <w:fldChar w:fldCharType="end"/>
      </w:r>
    </w:p>
    <w:p w14:paraId="67B831D3" w14:textId="4E5702D7" w:rsidR="00E50109" w:rsidRDefault="00E50109">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_Toc194484307 \h </w:instrText>
      </w:r>
      <w:r>
        <w:rPr>
          <w:noProof/>
        </w:rPr>
      </w:r>
      <w:r>
        <w:rPr>
          <w:noProof/>
        </w:rPr>
        <w:fldChar w:fldCharType="separate"/>
      </w:r>
      <w:r>
        <w:rPr>
          <w:noProof/>
        </w:rPr>
        <w:t>26</w:t>
      </w:r>
      <w:r>
        <w:rPr>
          <w:noProof/>
        </w:rPr>
        <w:fldChar w:fldCharType="end"/>
      </w:r>
    </w:p>
    <w:p w14:paraId="205C6770" w14:textId="44D6CE8B" w:rsidR="00E50109" w:rsidRDefault="00E50109">
      <w:pPr>
        <w:pStyle w:val="TOC3"/>
        <w:rPr>
          <w:rFonts w:eastAsiaTheme="minorEastAsia" w:cstheme="minorBidi"/>
          <w:i w:val="0"/>
          <w:iCs w:val="0"/>
          <w:noProof/>
          <w:kern w:val="2"/>
          <w:sz w:val="24"/>
          <w:szCs w:val="24"/>
          <w:lang w:eastAsia="is-IS"/>
        </w:rPr>
      </w:pPr>
      <w:r>
        <w:rPr>
          <w:noProof/>
        </w:rPr>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_Toc194484308 \h </w:instrText>
      </w:r>
      <w:r>
        <w:rPr>
          <w:noProof/>
        </w:rPr>
      </w:r>
      <w:r>
        <w:rPr>
          <w:noProof/>
        </w:rPr>
        <w:fldChar w:fldCharType="separate"/>
      </w:r>
      <w:r>
        <w:rPr>
          <w:noProof/>
        </w:rPr>
        <w:t>26</w:t>
      </w:r>
      <w:r>
        <w:rPr>
          <w:noProof/>
        </w:rPr>
        <w:fldChar w:fldCharType="end"/>
      </w:r>
    </w:p>
    <w:p w14:paraId="13F8E9DD" w14:textId="269A5EB5" w:rsidR="00E50109" w:rsidRDefault="00E50109">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_Toc194484309 \h </w:instrText>
      </w:r>
      <w:r>
        <w:rPr>
          <w:noProof/>
        </w:rPr>
      </w:r>
      <w:r>
        <w:rPr>
          <w:noProof/>
        </w:rPr>
        <w:fldChar w:fldCharType="separate"/>
      </w:r>
      <w:r>
        <w:rPr>
          <w:noProof/>
        </w:rPr>
        <w:t>27</w:t>
      </w:r>
      <w:r>
        <w:rPr>
          <w:noProof/>
        </w:rPr>
        <w:fldChar w:fldCharType="end"/>
      </w:r>
    </w:p>
    <w:p w14:paraId="4F308346" w14:textId="36E70B29" w:rsidR="00E50109" w:rsidRDefault="00E50109">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_Toc194484310 \h </w:instrText>
      </w:r>
      <w:r>
        <w:rPr>
          <w:noProof/>
        </w:rPr>
      </w:r>
      <w:r>
        <w:rPr>
          <w:noProof/>
        </w:rPr>
        <w:fldChar w:fldCharType="separate"/>
      </w:r>
      <w:r>
        <w:rPr>
          <w:noProof/>
        </w:rPr>
        <w:t>29</w:t>
      </w:r>
      <w:r>
        <w:rPr>
          <w:noProof/>
        </w:rPr>
        <w:fldChar w:fldCharType="end"/>
      </w:r>
    </w:p>
    <w:p w14:paraId="1328F2EB" w14:textId="7ED0242F" w:rsidR="00E50109" w:rsidRDefault="00E50109">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_Toc194484311 \h </w:instrText>
      </w:r>
      <w:r>
        <w:rPr>
          <w:noProof/>
        </w:rPr>
      </w:r>
      <w:r>
        <w:rPr>
          <w:noProof/>
        </w:rPr>
        <w:fldChar w:fldCharType="separate"/>
      </w:r>
      <w:r>
        <w:rPr>
          <w:noProof/>
        </w:rPr>
        <w:t>31</w:t>
      </w:r>
      <w:r>
        <w:rPr>
          <w:noProof/>
        </w:rPr>
        <w:fldChar w:fldCharType="end"/>
      </w:r>
    </w:p>
    <w:p w14:paraId="24FBD6B9" w14:textId="6FE926E9"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_Toc194484312 \h </w:instrText>
      </w:r>
      <w:r>
        <w:rPr>
          <w:noProof/>
        </w:rPr>
      </w:r>
      <w:r>
        <w:rPr>
          <w:noProof/>
        </w:rPr>
        <w:fldChar w:fldCharType="separate"/>
      </w:r>
      <w:r>
        <w:rPr>
          <w:noProof/>
        </w:rPr>
        <w:t>32</w:t>
      </w:r>
      <w:r>
        <w:rPr>
          <w:noProof/>
        </w:rPr>
        <w:fldChar w:fldCharType="end"/>
      </w:r>
    </w:p>
    <w:p w14:paraId="6C693745" w14:textId="626EC1D6" w:rsidR="00E50109" w:rsidRDefault="00E50109">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_Toc194484313 \h </w:instrText>
      </w:r>
      <w:r>
        <w:rPr>
          <w:noProof/>
        </w:rPr>
      </w:r>
      <w:r>
        <w:rPr>
          <w:noProof/>
        </w:rPr>
        <w:fldChar w:fldCharType="separate"/>
      </w:r>
      <w:r>
        <w:rPr>
          <w:noProof/>
        </w:rPr>
        <w:t>32</w:t>
      </w:r>
      <w:r>
        <w:rPr>
          <w:noProof/>
        </w:rPr>
        <w:fldChar w:fldCharType="end"/>
      </w:r>
    </w:p>
    <w:p w14:paraId="1B7A3786" w14:textId="423CF26D" w:rsidR="00E50109" w:rsidRDefault="00E50109">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_Toc194484314 \h </w:instrText>
      </w:r>
      <w:r>
        <w:rPr>
          <w:noProof/>
        </w:rPr>
      </w:r>
      <w:r>
        <w:rPr>
          <w:noProof/>
        </w:rPr>
        <w:fldChar w:fldCharType="separate"/>
      </w:r>
      <w:r>
        <w:rPr>
          <w:noProof/>
        </w:rPr>
        <w:t>32</w:t>
      </w:r>
      <w:r>
        <w:rPr>
          <w:noProof/>
        </w:rPr>
        <w:fldChar w:fldCharType="end"/>
      </w:r>
    </w:p>
    <w:p w14:paraId="3AB0C10F" w14:textId="77735E92" w:rsidR="00E50109" w:rsidRDefault="00E50109">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_Toc194484315 \h </w:instrText>
      </w:r>
      <w:r>
        <w:rPr>
          <w:noProof/>
        </w:rPr>
      </w:r>
      <w:r>
        <w:rPr>
          <w:noProof/>
        </w:rPr>
        <w:fldChar w:fldCharType="separate"/>
      </w:r>
      <w:r>
        <w:rPr>
          <w:noProof/>
        </w:rPr>
        <w:t>32</w:t>
      </w:r>
      <w:r>
        <w:rPr>
          <w:noProof/>
        </w:rPr>
        <w:fldChar w:fldCharType="end"/>
      </w:r>
    </w:p>
    <w:p w14:paraId="29EB2AD3" w14:textId="1D005932" w:rsidR="00E50109" w:rsidRDefault="00E50109">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_Toc194484316 \h </w:instrText>
      </w:r>
      <w:r>
        <w:rPr>
          <w:noProof/>
        </w:rPr>
      </w:r>
      <w:r>
        <w:rPr>
          <w:noProof/>
        </w:rPr>
        <w:fldChar w:fldCharType="separate"/>
      </w:r>
      <w:r>
        <w:rPr>
          <w:noProof/>
        </w:rPr>
        <w:t>32</w:t>
      </w:r>
      <w:r>
        <w:rPr>
          <w:noProof/>
        </w:rPr>
        <w:fldChar w:fldCharType="end"/>
      </w:r>
    </w:p>
    <w:p w14:paraId="3DD6BA58" w14:textId="4471EC86" w:rsidR="00E50109" w:rsidRDefault="00E50109">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_Toc194484317 \h </w:instrText>
      </w:r>
      <w:r>
        <w:rPr>
          <w:noProof/>
        </w:rPr>
      </w:r>
      <w:r>
        <w:rPr>
          <w:noProof/>
        </w:rPr>
        <w:fldChar w:fldCharType="separate"/>
      </w:r>
      <w:r>
        <w:rPr>
          <w:noProof/>
        </w:rPr>
        <w:t>33</w:t>
      </w:r>
      <w:r>
        <w:rPr>
          <w:noProof/>
        </w:rPr>
        <w:fldChar w:fldCharType="end"/>
      </w:r>
    </w:p>
    <w:p w14:paraId="71B785B4" w14:textId="2263DBA2" w:rsidR="00E50109" w:rsidRDefault="00E50109">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_Toc194484318 \h </w:instrText>
      </w:r>
      <w:r>
        <w:rPr>
          <w:noProof/>
        </w:rPr>
      </w:r>
      <w:r>
        <w:rPr>
          <w:noProof/>
        </w:rPr>
        <w:fldChar w:fldCharType="separate"/>
      </w:r>
      <w:r>
        <w:rPr>
          <w:noProof/>
        </w:rPr>
        <w:t>33</w:t>
      </w:r>
      <w:r>
        <w:rPr>
          <w:noProof/>
        </w:rPr>
        <w:fldChar w:fldCharType="end"/>
      </w:r>
    </w:p>
    <w:p w14:paraId="28912C06" w14:textId="28A66F6E" w:rsidR="00E50109" w:rsidRDefault="00E50109">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_Toc194484319 \h </w:instrText>
      </w:r>
      <w:r>
        <w:rPr>
          <w:noProof/>
        </w:rPr>
      </w:r>
      <w:r>
        <w:rPr>
          <w:noProof/>
        </w:rPr>
        <w:fldChar w:fldCharType="separate"/>
      </w:r>
      <w:r>
        <w:rPr>
          <w:noProof/>
        </w:rPr>
        <w:t>37</w:t>
      </w:r>
      <w:r>
        <w:rPr>
          <w:noProof/>
        </w:rPr>
        <w:fldChar w:fldCharType="end"/>
      </w:r>
    </w:p>
    <w:p w14:paraId="6452AFBB" w14:textId="5020FBBC" w:rsidR="00E50109" w:rsidRDefault="00E50109">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_Toc194484320 \h </w:instrText>
      </w:r>
      <w:r>
        <w:rPr>
          <w:noProof/>
        </w:rPr>
      </w:r>
      <w:r>
        <w:rPr>
          <w:noProof/>
        </w:rPr>
        <w:fldChar w:fldCharType="separate"/>
      </w:r>
      <w:r>
        <w:rPr>
          <w:noProof/>
        </w:rPr>
        <w:t>37</w:t>
      </w:r>
      <w:r>
        <w:rPr>
          <w:noProof/>
        </w:rPr>
        <w:fldChar w:fldCharType="end"/>
      </w:r>
    </w:p>
    <w:p w14:paraId="532C72B2" w14:textId="6AEFA7ED" w:rsidR="00E50109" w:rsidRDefault="00E50109">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_Toc194484321 \h </w:instrText>
      </w:r>
      <w:r>
        <w:rPr>
          <w:noProof/>
        </w:rPr>
      </w:r>
      <w:r>
        <w:rPr>
          <w:noProof/>
        </w:rPr>
        <w:fldChar w:fldCharType="separate"/>
      </w:r>
      <w:r>
        <w:rPr>
          <w:noProof/>
        </w:rPr>
        <w:t>39</w:t>
      </w:r>
      <w:r>
        <w:rPr>
          <w:noProof/>
        </w:rPr>
        <w:fldChar w:fldCharType="end"/>
      </w:r>
    </w:p>
    <w:p w14:paraId="6B3907BB" w14:textId="3FA6CE15" w:rsidR="00E50109" w:rsidRDefault="00E50109">
      <w:pPr>
        <w:pStyle w:val="TOC4"/>
        <w:rPr>
          <w:rFonts w:eastAsiaTheme="minorEastAsia" w:cstheme="minorBidi"/>
          <w:noProof/>
          <w:kern w:val="2"/>
          <w:sz w:val="24"/>
          <w:szCs w:val="24"/>
          <w:lang w:eastAsia="is-IS"/>
        </w:rPr>
      </w:pPr>
      <w:r w:rsidRPr="003847EA">
        <w:rPr>
          <w:noProof/>
          <w:color w:val="000000"/>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_Toc194484322 \h </w:instrText>
      </w:r>
      <w:r>
        <w:rPr>
          <w:noProof/>
        </w:rPr>
      </w:r>
      <w:r>
        <w:rPr>
          <w:noProof/>
        </w:rPr>
        <w:fldChar w:fldCharType="separate"/>
      </w:r>
      <w:r>
        <w:rPr>
          <w:noProof/>
        </w:rPr>
        <w:t>39</w:t>
      </w:r>
      <w:r>
        <w:rPr>
          <w:noProof/>
        </w:rPr>
        <w:fldChar w:fldCharType="end"/>
      </w:r>
    </w:p>
    <w:p w14:paraId="05EA6E73" w14:textId="7BAC1ADE" w:rsidR="00E50109" w:rsidRDefault="00E50109">
      <w:pPr>
        <w:pStyle w:val="TOC4"/>
        <w:rPr>
          <w:rFonts w:eastAsiaTheme="minorEastAsia" w:cstheme="minorBidi"/>
          <w:noProof/>
          <w:kern w:val="2"/>
          <w:sz w:val="24"/>
          <w:szCs w:val="24"/>
          <w:lang w:eastAsia="is-IS"/>
        </w:rPr>
      </w:pPr>
      <w:r w:rsidRPr="003847EA">
        <w:rPr>
          <w:noProof/>
          <w:color w:val="000000"/>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_Toc194484323 \h </w:instrText>
      </w:r>
      <w:r>
        <w:rPr>
          <w:noProof/>
        </w:rPr>
      </w:r>
      <w:r>
        <w:rPr>
          <w:noProof/>
        </w:rPr>
        <w:fldChar w:fldCharType="separate"/>
      </w:r>
      <w:r>
        <w:rPr>
          <w:noProof/>
        </w:rPr>
        <w:t>39</w:t>
      </w:r>
      <w:r>
        <w:rPr>
          <w:noProof/>
        </w:rPr>
        <w:fldChar w:fldCharType="end"/>
      </w:r>
    </w:p>
    <w:p w14:paraId="0D9BD945" w14:textId="024340A5" w:rsidR="00E50109" w:rsidRDefault="00E50109">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_Toc194484324 \h </w:instrText>
      </w:r>
      <w:r>
        <w:rPr>
          <w:noProof/>
        </w:rPr>
      </w:r>
      <w:r>
        <w:rPr>
          <w:noProof/>
        </w:rPr>
        <w:fldChar w:fldCharType="separate"/>
      </w:r>
      <w:r>
        <w:rPr>
          <w:noProof/>
        </w:rPr>
        <w:t>40</w:t>
      </w:r>
      <w:r>
        <w:rPr>
          <w:noProof/>
        </w:rPr>
        <w:fldChar w:fldCharType="end"/>
      </w:r>
    </w:p>
    <w:p w14:paraId="2EEAD4FB" w14:textId="6AE4632B" w:rsidR="00E50109" w:rsidRDefault="00E50109">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_Toc194484325 \h </w:instrText>
      </w:r>
      <w:r>
        <w:rPr>
          <w:noProof/>
        </w:rPr>
      </w:r>
      <w:r>
        <w:rPr>
          <w:noProof/>
        </w:rPr>
        <w:fldChar w:fldCharType="separate"/>
      </w:r>
      <w:r>
        <w:rPr>
          <w:noProof/>
        </w:rPr>
        <w:t>40</w:t>
      </w:r>
      <w:r>
        <w:rPr>
          <w:noProof/>
        </w:rPr>
        <w:fldChar w:fldCharType="end"/>
      </w:r>
    </w:p>
    <w:p w14:paraId="01F95B68" w14:textId="1A334BFE" w:rsidR="00E50109" w:rsidRDefault="00E50109">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_Toc194484326 \h </w:instrText>
      </w:r>
      <w:r>
        <w:rPr>
          <w:noProof/>
        </w:rPr>
      </w:r>
      <w:r>
        <w:rPr>
          <w:noProof/>
        </w:rPr>
        <w:fldChar w:fldCharType="separate"/>
      </w:r>
      <w:r>
        <w:rPr>
          <w:noProof/>
        </w:rPr>
        <w:t>41</w:t>
      </w:r>
      <w:r>
        <w:rPr>
          <w:noProof/>
        </w:rPr>
        <w:fldChar w:fldCharType="end"/>
      </w:r>
    </w:p>
    <w:p w14:paraId="56345D6D" w14:textId="22907592" w:rsidR="00E50109" w:rsidRDefault="00E50109">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_Toc194484327 \h </w:instrText>
      </w:r>
      <w:r>
        <w:rPr>
          <w:noProof/>
        </w:rPr>
      </w:r>
      <w:r>
        <w:rPr>
          <w:noProof/>
        </w:rPr>
        <w:fldChar w:fldCharType="separate"/>
      </w:r>
      <w:r>
        <w:rPr>
          <w:noProof/>
        </w:rPr>
        <w:t>41</w:t>
      </w:r>
      <w:r>
        <w:rPr>
          <w:noProof/>
        </w:rPr>
        <w:fldChar w:fldCharType="end"/>
      </w:r>
    </w:p>
    <w:p w14:paraId="31F104BA" w14:textId="78B66A0F" w:rsidR="00E50109" w:rsidRDefault="00E50109">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_Toc194484328 \h </w:instrText>
      </w:r>
      <w:r>
        <w:rPr>
          <w:noProof/>
        </w:rPr>
      </w:r>
      <w:r>
        <w:rPr>
          <w:noProof/>
        </w:rPr>
        <w:fldChar w:fldCharType="separate"/>
      </w:r>
      <w:r>
        <w:rPr>
          <w:noProof/>
        </w:rPr>
        <w:t>41</w:t>
      </w:r>
      <w:r>
        <w:rPr>
          <w:noProof/>
        </w:rPr>
        <w:fldChar w:fldCharType="end"/>
      </w:r>
    </w:p>
    <w:p w14:paraId="064F3428" w14:textId="1CB6FD59"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_Toc194484329 \h </w:instrText>
      </w:r>
      <w:r>
        <w:rPr>
          <w:noProof/>
        </w:rPr>
      </w:r>
      <w:r>
        <w:rPr>
          <w:noProof/>
        </w:rPr>
        <w:fldChar w:fldCharType="separate"/>
      </w:r>
      <w:r>
        <w:rPr>
          <w:noProof/>
        </w:rPr>
        <w:t>43</w:t>
      </w:r>
      <w:r>
        <w:rPr>
          <w:noProof/>
        </w:rPr>
        <w:fldChar w:fldCharType="end"/>
      </w:r>
    </w:p>
    <w:p w14:paraId="27909B2E" w14:textId="11BDEF70" w:rsidR="00E50109" w:rsidRDefault="00E50109">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_Toc194484330 \h </w:instrText>
      </w:r>
      <w:r>
        <w:rPr>
          <w:noProof/>
        </w:rPr>
      </w:r>
      <w:r>
        <w:rPr>
          <w:noProof/>
        </w:rPr>
        <w:fldChar w:fldCharType="separate"/>
      </w:r>
      <w:r>
        <w:rPr>
          <w:noProof/>
        </w:rPr>
        <w:t>43</w:t>
      </w:r>
      <w:r>
        <w:rPr>
          <w:noProof/>
        </w:rPr>
        <w:fldChar w:fldCharType="end"/>
      </w:r>
    </w:p>
    <w:p w14:paraId="719DF379" w14:textId="6A8D30F8" w:rsidR="00E50109" w:rsidRDefault="00E50109">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_Toc194484331 \h </w:instrText>
      </w:r>
      <w:r>
        <w:rPr>
          <w:noProof/>
        </w:rPr>
      </w:r>
      <w:r>
        <w:rPr>
          <w:noProof/>
        </w:rPr>
        <w:fldChar w:fldCharType="separate"/>
      </w:r>
      <w:r>
        <w:rPr>
          <w:noProof/>
        </w:rPr>
        <w:t>44</w:t>
      </w:r>
      <w:r>
        <w:rPr>
          <w:noProof/>
        </w:rPr>
        <w:fldChar w:fldCharType="end"/>
      </w:r>
    </w:p>
    <w:p w14:paraId="539258E6" w14:textId="03FBBC09"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_Toc194484332 \h </w:instrText>
      </w:r>
      <w:r>
        <w:rPr>
          <w:noProof/>
        </w:rPr>
      </w:r>
      <w:r>
        <w:rPr>
          <w:noProof/>
        </w:rPr>
        <w:fldChar w:fldCharType="separate"/>
      </w:r>
      <w:r>
        <w:rPr>
          <w:noProof/>
        </w:rPr>
        <w:t>44</w:t>
      </w:r>
      <w:r>
        <w:rPr>
          <w:noProof/>
        </w:rPr>
        <w:fldChar w:fldCharType="end"/>
      </w:r>
    </w:p>
    <w:p w14:paraId="306957C8" w14:textId="5621E45C"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_Toc194484333 \h </w:instrText>
      </w:r>
      <w:r>
        <w:rPr>
          <w:noProof/>
        </w:rPr>
      </w:r>
      <w:r>
        <w:rPr>
          <w:noProof/>
        </w:rPr>
        <w:fldChar w:fldCharType="separate"/>
      </w:r>
      <w:r>
        <w:rPr>
          <w:noProof/>
        </w:rPr>
        <w:t>44</w:t>
      </w:r>
      <w:r>
        <w:rPr>
          <w:noProof/>
        </w:rPr>
        <w:fldChar w:fldCharType="end"/>
      </w:r>
    </w:p>
    <w:p w14:paraId="54596088" w14:textId="1C7AD29B" w:rsidR="00E50109" w:rsidRDefault="00E50109">
      <w:pPr>
        <w:pStyle w:val="TOC3"/>
        <w:rPr>
          <w:rFonts w:eastAsiaTheme="minorEastAsia" w:cstheme="minorBidi"/>
          <w:i w:val="0"/>
          <w:iCs w:val="0"/>
          <w:noProof/>
          <w:kern w:val="2"/>
          <w:sz w:val="24"/>
          <w:szCs w:val="24"/>
          <w:lang w:eastAsia="is-IS"/>
        </w:rPr>
      </w:pPr>
      <w:r w:rsidRPr="003847EA">
        <w:rPr>
          <w:rFonts w:cs="Arial"/>
          <w:noProof/>
        </w:rPr>
        <w:t>3.2.1</w:t>
      </w:r>
      <w:r>
        <w:rPr>
          <w:rFonts w:eastAsiaTheme="minorEastAsia" w:cstheme="minorBidi"/>
          <w:i w:val="0"/>
          <w:iCs w:val="0"/>
          <w:noProof/>
          <w:kern w:val="2"/>
          <w:sz w:val="24"/>
          <w:szCs w:val="24"/>
          <w:lang w:eastAsia="is-IS"/>
        </w:rPr>
        <w:tab/>
      </w:r>
      <w:r w:rsidRPr="003847EA">
        <w:rPr>
          <w:rFonts w:cs="Arial"/>
          <w:noProof/>
        </w:rPr>
        <w:t>Gröftur</w:t>
      </w:r>
      <w:r>
        <w:rPr>
          <w:noProof/>
        </w:rPr>
        <w:tab/>
      </w:r>
      <w:r>
        <w:rPr>
          <w:noProof/>
        </w:rPr>
        <w:fldChar w:fldCharType="begin"/>
      </w:r>
      <w:r>
        <w:rPr>
          <w:noProof/>
        </w:rPr>
        <w:instrText xml:space="preserve"> PAGEREF _Toc194484334 \h </w:instrText>
      </w:r>
      <w:r>
        <w:rPr>
          <w:noProof/>
        </w:rPr>
      </w:r>
      <w:r>
        <w:rPr>
          <w:noProof/>
        </w:rPr>
        <w:fldChar w:fldCharType="separate"/>
      </w:r>
      <w:r>
        <w:rPr>
          <w:noProof/>
        </w:rPr>
        <w:t>44</w:t>
      </w:r>
      <w:r>
        <w:rPr>
          <w:noProof/>
        </w:rPr>
        <w:fldChar w:fldCharType="end"/>
      </w:r>
    </w:p>
    <w:p w14:paraId="03D92930" w14:textId="0C18F0B6" w:rsidR="00E50109" w:rsidRDefault="00E50109">
      <w:pPr>
        <w:pStyle w:val="TOC3"/>
        <w:rPr>
          <w:rFonts w:eastAsiaTheme="minorEastAsia" w:cstheme="minorBidi"/>
          <w:i w:val="0"/>
          <w:iCs w:val="0"/>
          <w:noProof/>
          <w:kern w:val="2"/>
          <w:sz w:val="24"/>
          <w:szCs w:val="24"/>
          <w:lang w:eastAsia="is-IS"/>
        </w:rPr>
      </w:pPr>
      <w:r w:rsidRPr="003847EA">
        <w:rPr>
          <w:rFonts w:cs="Arial"/>
          <w:noProof/>
        </w:rPr>
        <w:t>3.2.2</w:t>
      </w:r>
      <w:r>
        <w:rPr>
          <w:rFonts w:eastAsiaTheme="minorEastAsia" w:cstheme="minorBidi"/>
          <w:i w:val="0"/>
          <w:iCs w:val="0"/>
          <w:noProof/>
          <w:kern w:val="2"/>
          <w:sz w:val="24"/>
          <w:szCs w:val="24"/>
          <w:lang w:eastAsia="is-IS"/>
        </w:rPr>
        <w:tab/>
      </w:r>
      <w:r w:rsidRPr="003847EA">
        <w:rPr>
          <w:rFonts w:cs="Arial"/>
          <w:noProof/>
        </w:rPr>
        <w:t>Fylling</w:t>
      </w:r>
      <w:r>
        <w:rPr>
          <w:noProof/>
        </w:rPr>
        <w:tab/>
      </w:r>
      <w:r>
        <w:rPr>
          <w:noProof/>
        </w:rPr>
        <w:fldChar w:fldCharType="begin"/>
      </w:r>
      <w:r>
        <w:rPr>
          <w:noProof/>
        </w:rPr>
        <w:instrText xml:space="preserve"> PAGEREF _Toc194484335 \h </w:instrText>
      </w:r>
      <w:r>
        <w:rPr>
          <w:noProof/>
        </w:rPr>
      </w:r>
      <w:r>
        <w:rPr>
          <w:noProof/>
        </w:rPr>
        <w:fldChar w:fldCharType="separate"/>
      </w:r>
      <w:r>
        <w:rPr>
          <w:noProof/>
        </w:rPr>
        <w:t>45</w:t>
      </w:r>
      <w:r>
        <w:rPr>
          <w:noProof/>
        </w:rPr>
        <w:fldChar w:fldCharType="end"/>
      </w:r>
    </w:p>
    <w:p w14:paraId="3D0DB981" w14:textId="59A44A41" w:rsidR="00E50109" w:rsidRDefault="00E50109">
      <w:pPr>
        <w:pStyle w:val="TOC3"/>
        <w:rPr>
          <w:rFonts w:eastAsiaTheme="minorEastAsia" w:cstheme="minorBidi"/>
          <w:i w:val="0"/>
          <w:iCs w:val="0"/>
          <w:noProof/>
          <w:kern w:val="2"/>
          <w:sz w:val="24"/>
          <w:szCs w:val="24"/>
          <w:lang w:eastAsia="is-IS"/>
        </w:rPr>
      </w:pPr>
      <w:r w:rsidRPr="003847EA">
        <w:rPr>
          <w:rFonts w:cs="Arial"/>
          <w:noProof/>
        </w:rPr>
        <w:t>3.2.3</w:t>
      </w:r>
      <w:r>
        <w:rPr>
          <w:rFonts w:eastAsiaTheme="minorEastAsia" w:cstheme="minorBidi"/>
          <w:i w:val="0"/>
          <w:iCs w:val="0"/>
          <w:noProof/>
          <w:kern w:val="2"/>
          <w:sz w:val="24"/>
          <w:szCs w:val="24"/>
          <w:lang w:eastAsia="is-IS"/>
        </w:rPr>
        <w:tab/>
      </w:r>
      <w:r w:rsidRPr="003847EA">
        <w:rPr>
          <w:rFonts w:cs="Arial"/>
          <w:noProof/>
        </w:rPr>
        <w:t>Tengiholur</w:t>
      </w:r>
      <w:r>
        <w:rPr>
          <w:noProof/>
        </w:rPr>
        <w:tab/>
      </w:r>
      <w:r>
        <w:rPr>
          <w:noProof/>
        </w:rPr>
        <w:fldChar w:fldCharType="begin"/>
      </w:r>
      <w:r>
        <w:rPr>
          <w:noProof/>
        </w:rPr>
        <w:instrText xml:space="preserve"> PAGEREF _Toc194484336 \h </w:instrText>
      </w:r>
      <w:r>
        <w:rPr>
          <w:noProof/>
        </w:rPr>
      </w:r>
      <w:r>
        <w:rPr>
          <w:noProof/>
        </w:rPr>
        <w:fldChar w:fldCharType="separate"/>
      </w:r>
      <w:r>
        <w:rPr>
          <w:noProof/>
        </w:rPr>
        <w:t>50</w:t>
      </w:r>
      <w:r>
        <w:rPr>
          <w:noProof/>
        </w:rPr>
        <w:fldChar w:fldCharType="end"/>
      </w:r>
    </w:p>
    <w:p w14:paraId="52926400" w14:textId="1F4BF914" w:rsidR="00E50109" w:rsidRDefault="00E50109">
      <w:pPr>
        <w:pStyle w:val="TOC3"/>
        <w:rPr>
          <w:rFonts w:eastAsiaTheme="minorEastAsia" w:cstheme="minorBidi"/>
          <w:i w:val="0"/>
          <w:iCs w:val="0"/>
          <w:noProof/>
          <w:kern w:val="2"/>
          <w:sz w:val="24"/>
          <w:szCs w:val="24"/>
          <w:lang w:eastAsia="is-IS"/>
        </w:rPr>
      </w:pPr>
      <w:r w:rsidRPr="003847EA">
        <w:rPr>
          <w:rFonts w:cs="Arial"/>
          <w:noProof/>
        </w:rPr>
        <w:t>3.2.4</w:t>
      </w:r>
      <w:r>
        <w:rPr>
          <w:rFonts w:eastAsiaTheme="minorEastAsia" w:cstheme="minorBidi"/>
          <w:i w:val="0"/>
          <w:iCs w:val="0"/>
          <w:noProof/>
          <w:kern w:val="2"/>
          <w:sz w:val="24"/>
          <w:szCs w:val="24"/>
          <w:lang w:eastAsia="is-IS"/>
        </w:rPr>
        <w:tab/>
      </w:r>
      <w:r w:rsidRPr="003847EA">
        <w:rPr>
          <w:rFonts w:cs="Arial"/>
          <w:noProof/>
        </w:rPr>
        <w:t>Merkingar lagnaenda við lóðamörk</w:t>
      </w:r>
      <w:r>
        <w:rPr>
          <w:noProof/>
        </w:rPr>
        <w:tab/>
      </w:r>
      <w:r>
        <w:rPr>
          <w:noProof/>
        </w:rPr>
        <w:fldChar w:fldCharType="begin"/>
      </w:r>
      <w:r>
        <w:rPr>
          <w:noProof/>
        </w:rPr>
        <w:instrText xml:space="preserve"> PAGEREF _Toc194484337 \h </w:instrText>
      </w:r>
      <w:r>
        <w:rPr>
          <w:noProof/>
        </w:rPr>
      </w:r>
      <w:r>
        <w:rPr>
          <w:noProof/>
        </w:rPr>
        <w:fldChar w:fldCharType="separate"/>
      </w:r>
      <w:r>
        <w:rPr>
          <w:noProof/>
        </w:rPr>
        <w:t>50</w:t>
      </w:r>
      <w:r>
        <w:rPr>
          <w:noProof/>
        </w:rPr>
        <w:fldChar w:fldCharType="end"/>
      </w:r>
    </w:p>
    <w:p w14:paraId="5513418B" w14:textId="6D80AE8F" w:rsidR="00E50109" w:rsidRDefault="00E50109">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_Toc194484338 \h </w:instrText>
      </w:r>
      <w:r>
        <w:rPr>
          <w:noProof/>
        </w:rPr>
      </w:r>
      <w:r>
        <w:rPr>
          <w:noProof/>
        </w:rPr>
        <w:fldChar w:fldCharType="separate"/>
      </w:r>
      <w:r>
        <w:rPr>
          <w:noProof/>
        </w:rPr>
        <w:t>51</w:t>
      </w:r>
      <w:r>
        <w:rPr>
          <w:noProof/>
        </w:rPr>
        <w:fldChar w:fldCharType="end"/>
      </w:r>
    </w:p>
    <w:p w14:paraId="5EC660C3" w14:textId="2C81D306" w:rsidR="00E50109" w:rsidRDefault="00E50109">
      <w:pPr>
        <w:pStyle w:val="TOC3"/>
        <w:rPr>
          <w:rFonts w:eastAsiaTheme="minorEastAsia" w:cstheme="minorBidi"/>
          <w:i w:val="0"/>
          <w:iCs w:val="0"/>
          <w:noProof/>
          <w:kern w:val="2"/>
          <w:sz w:val="24"/>
          <w:szCs w:val="24"/>
          <w:lang w:eastAsia="is-IS"/>
        </w:rPr>
      </w:pPr>
      <w:r w:rsidRPr="003847EA">
        <w:rPr>
          <w:rFonts w:cs="Arial"/>
          <w:noProof/>
        </w:rPr>
        <w:t>3.2.6</w:t>
      </w:r>
      <w:r>
        <w:rPr>
          <w:rFonts w:eastAsiaTheme="minorEastAsia" w:cstheme="minorBidi"/>
          <w:i w:val="0"/>
          <w:iCs w:val="0"/>
          <w:noProof/>
          <w:kern w:val="2"/>
          <w:sz w:val="24"/>
          <w:szCs w:val="24"/>
          <w:lang w:eastAsia="is-IS"/>
        </w:rPr>
        <w:tab/>
      </w:r>
      <w:r w:rsidRPr="003847EA">
        <w:rPr>
          <w:rFonts w:cs="Arial"/>
          <w:noProof/>
        </w:rPr>
        <w:t>Meðhöndlun og þverun núverandi lagna í skurði</w:t>
      </w:r>
      <w:r>
        <w:rPr>
          <w:noProof/>
        </w:rPr>
        <w:tab/>
      </w:r>
      <w:r>
        <w:rPr>
          <w:noProof/>
        </w:rPr>
        <w:fldChar w:fldCharType="begin"/>
      </w:r>
      <w:r>
        <w:rPr>
          <w:noProof/>
        </w:rPr>
        <w:instrText xml:space="preserve"> PAGEREF _Toc194484339 \h </w:instrText>
      </w:r>
      <w:r>
        <w:rPr>
          <w:noProof/>
        </w:rPr>
      </w:r>
      <w:r>
        <w:rPr>
          <w:noProof/>
        </w:rPr>
        <w:fldChar w:fldCharType="separate"/>
      </w:r>
      <w:r>
        <w:rPr>
          <w:noProof/>
        </w:rPr>
        <w:t>51</w:t>
      </w:r>
      <w:r>
        <w:rPr>
          <w:noProof/>
        </w:rPr>
        <w:fldChar w:fldCharType="end"/>
      </w:r>
    </w:p>
    <w:p w14:paraId="7B7B0EEC" w14:textId="034E75D6" w:rsidR="00E50109" w:rsidRDefault="00E50109">
      <w:pPr>
        <w:pStyle w:val="TOC3"/>
        <w:rPr>
          <w:rFonts w:eastAsiaTheme="minorEastAsia" w:cstheme="minorBidi"/>
          <w:i w:val="0"/>
          <w:iCs w:val="0"/>
          <w:noProof/>
          <w:kern w:val="2"/>
          <w:sz w:val="24"/>
          <w:szCs w:val="24"/>
          <w:lang w:eastAsia="is-IS"/>
        </w:rPr>
      </w:pPr>
      <w:r w:rsidRPr="003847EA">
        <w:rPr>
          <w:rFonts w:cs="Arial"/>
          <w:noProof/>
        </w:rPr>
        <w:t>3.2.7</w:t>
      </w:r>
      <w:r>
        <w:rPr>
          <w:rFonts w:eastAsiaTheme="minorEastAsia" w:cstheme="minorBidi"/>
          <w:i w:val="0"/>
          <w:iCs w:val="0"/>
          <w:noProof/>
          <w:kern w:val="2"/>
          <w:sz w:val="24"/>
          <w:szCs w:val="24"/>
          <w:lang w:eastAsia="is-IS"/>
        </w:rPr>
        <w:tab/>
      </w:r>
      <w:r w:rsidRPr="003847EA">
        <w:rPr>
          <w:rFonts w:cs="Arial"/>
          <w:noProof/>
        </w:rPr>
        <w:t>Þveranir</w:t>
      </w:r>
      <w:r>
        <w:rPr>
          <w:noProof/>
        </w:rPr>
        <w:tab/>
      </w:r>
      <w:r>
        <w:rPr>
          <w:noProof/>
        </w:rPr>
        <w:fldChar w:fldCharType="begin"/>
      </w:r>
      <w:r>
        <w:rPr>
          <w:noProof/>
        </w:rPr>
        <w:instrText xml:space="preserve"> PAGEREF _Toc194484340 \h </w:instrText>
      </w:r>
      <w:r>
        <w:rPr>
          <w:noProof/>
        </w:rPr>
      </w:r>
      <w:r>
        <w:rPr>
          <w:noProof/>
        </w:rPr>
        <w:fldChar w:fldCharType="separate"/>
      </w:r>
      <w:r>
        <w:rPr>
          <w:noProof/>
        </w:rPr>
        <w:t>53</w:t>
      </w:r>
      <w:r>
        <w:rPr>
          <w:noProof/>
        </w:rPr>
        <w:fldChar w:fldCharType="end"/>
      </w:r>
    </w:p>
    <w:p w14:paraId="3AF87E21" w14:textId="4702CA1D" w:rsidR="00E50109" w:rsidRDefault="00E50109">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_Toc194484341 \h </w:instrText>
      </w:r>
      <w:r>
        <w:rPr>
          <w:noProof/>
        </w:rPr>
      </w:r>
      <w:r>
        <w:rPr>
          <w:noProof/>
        </w:rPr>
        <w:fldChar w:fldCharType="separate"/>
      </w:r>
      <w:r>
        <w:rPr>
          <w:noProof/>
        </w:rPr>
        <w:t>53</w:t>
      </w:r>
      <w:r>
        <w:rPr>
          <w:noProof/>
        </w:rPr>
        <w:fldChar w:fldCharType="end"/>
      </w:r>
    </w:p>
    <w:p w14:paraId="6A0B7E58" w14:textId="76A83915" w:rsidR="00E50109" w:rsidRDefault="00E50109">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_Toc194484342 \h </w:instrText>
      </w:r>
      <w:r>
        <w:rPr>
          <w:noProof/>
        </w:rPr>
      </w:r>
      <w:r>
        <w:rPr>
          <w:noProof/>
        </w:rPr>
        <w:fldChar w:fldCharType="separate"/>
      </w:r>
      <w:r>
        <w:rPr>
          <w:noProof/>
        </w:rPr>
        <w:t>53</w:t>
      </w:r>
      <w:r>
        <w:rPr>
          <w:noProof/>
        </w:rPr>
        <w:fldChar w:fldCharType="end"/>
      </w:r>
    </w:p>
    <w:p w14:paraId="55FAE550" w14:textId="45DCEA75"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_Toc194484343 \h </w:instrText>
      </w:r>
      <w:r>
        <w:rPr>
          <w:noProof/>
        </w:rPr>
      </w:r>
      <w:r>
        <w:rPr>
          <w:noProof/>
        </w:rPr>
        <w:fldChar w:fldCharType="separate"/>
      </w:r>
      <w:r>
        <w:rPr>
          <w:noProof/>
        </w:rPr>
        <w:t>55</w:t>
      </w:r>
      <w:r>
        <w:rPr>
          <w:noProof/>
        </w:rPr>
        <w:fldChar w:fldCharType="end"/>
      </w:r>
    </w:p>
    <w:p w14:paraId="153C04C2" w14:textId="6DA9F595"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3.3.1</w:t>
      </w:r>
      <w:r>
        <w:rPr>
          <w:rFonts w:eastAsiaTheme="minorEastAsia" w:cstheme="minorBidi"/>
          <w:i w:val="0"/>
          <w:iCs w:val="0"/>
          <w:noProof/>
          <w:kern w:val="2"/>
          <w:sz w:val="24"/>
          <w:szCs w:val="24"/>
          <w:lang w:eastAsia="is-IS"/>
        </w:rPr>
        <w:tab/>
      </w:r>
      <w:r w:rsidRPr="003847EA">
        <w:rPr>
          <w:rFonts w:eastAsia="Times New Roman"/>
          <w:noProof/>
        </w:rPr>
        <w:t>Almennt</w:t>
      </w:r>
      <w:r>
        <w:rPr>
          <w:noProof/>
        </w:rPr>
        <w:tab/>
      </w:r>
      <w:r>
        <w:rPr>
          <w:noProof/>
        </w:rPr>
        <w:fldChar w:fldCharType="begin"/>
      </w:r>
      <w:r>
        <w:rPr>
          <w:noProof/>
        </w:rPr>
        <w:instrText xml:space="preserve"> PAGEREF _Toc194484344 \h </w:instrText>
      </w:r>
      <w:r>
        <w:rPr>
          <w:noProof/>
        </w:rPr>
      </w:r>
      <w:r>
        <w:rPr>
          <w:noProof/>
        </w:rPr>
        <w:fldChar w:fldCharType="separate"/>
      </w:r>
      <w:r>
        <w:rPr>
          <w:noProof/>
        </w:rPr>
        <w:t>55</w:t>
      </w:r>
      <w:r>
        <w:rPr>
          <w:noProof/>
        </w:rPr>
        <w:fldChar w:fldCharType="end"/>
      </w:r>
    </w:p>
    <w:p w14:paraId="3A8F4006" w14:textId="33395072"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3.3.2</w:t>
      </w:r>
      <w:r>
        <w:rPr>
          <w:rFonts w:eastAsiaTheme="minorEastAsia" w:cstheme="minorBidi"/>
          <w:i w:val="0"/>
          <w:iCs w:val="0"/>
          <w:noProof/>
          <w:kern w:val="2"/>
          <w:sz w:val="24"/>
          <w:szCs w:val="24"/>
          <w:lang w:eastAsia="is-IS"/>
        </w:rPr>
        <w:tab/>
      </w:r>
      <w:r w:rsidRPr="003847EA">
        <w:rPr>
          <w:rFonts w:eastAsia="Times New Roman"/>
          <w:noProof/>
        </w:rPr>
        <w:t>Efniskröfur</w:t>
      </w:r>
      <w:r>
        <w:rPr>
          <w:noProof/>
        </w:rPr>
        <w:tab/>
      </w:r>
      <w:r>
        <w:rPr>
          <w:noProof/>
        </w:rPr>
        <w:fldChar w:fldCharType="begin"/>
      </w:r>
      <w:r>
        <w:rPr>
          <w:noProof/>
        </w:rPr>
        <w:instrText xml:space="preserve"> PAGEREF _Toc194484345 \h </w:instrText>
      </w:r>
      <w:r>
        <w:rPr>
          <w:noProof/>
        </w:rPr>
      </w:r>
      <w:r>
        <w:rPr>
          <w:noProof/>
        </w:rPr>
        <w:fldChar w:fldCharType="separate"/>
      </w:r>
      <w:r>
        <w:rPr>
          <w:noProof/>
        </w:rPr>
        <w:t>56</w:t>
      </w:r>
      <w:r>
        <w:rPr>
          <w:noProof/>
        </w:rPr>
        <w:fldChar w:fldCharType="end"/>
      </w:r>
    </w:p>
    <w:p w14:paraId="2497ECD7" w14:textId="0E2C55B7"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3.3.3</w:t>
      </w:r>
      <w:r>
        <w:rPr>
          <w:rFonts w:eastAsiaTheme="minorEastAsia" w:cstheme="minorBidi"/>
          <w:i w:val="0"/>
          <w:iCs w:val="0"/>
          <w:noProof/>
          <w:kern w:val="2"/>
          <w:sz w:val="24"/>
          <w:szCs w:val="24"/>
          <w:lang w:eastAsia="is-IS"/>
        </w:rPr>
        <w:tab/>
      </w:r>
      <w:r w:rsidRPr="003847EA">
        <w:rPr>
          <w:rFonts w:eastAsia="Times New Roman"/>
          <w:noProof/>
        </w:rPr>
        <w:t>Fráveitulagnir</w:t>
      </w:r>
      <w:r>
        <w:rPr>
          <w:noProof/>
        </w:rPr>
        <w:tab/>
      </w:r>
      <w:r>
        <w:rPr>
          <w:noProof/>
        </w:rPr>
        <w:fldChar w:fldCharType="begin"/>
      </w:r>
      <w:r>
        <w:rPr>
          <w:noProof/>
        </w:rPr>
        <w:instrText xml:space="preserve"> PAGEREF _Toc194484346 \h </w:instrText>
      </w:r>
      <w:r>
        <w:rPr>
          <w:noProof/>
        </w:rPr>
      </w:r>
      <w:r>
        <w:rPr>
          <w:noProof/>
        </w:rPr>
        <w:fldChar w:fldCharType="separate"/>
      </w:r>
      <w:r>
        <w:rPr>
          <w:noProof/>
        </w:rPr>
        <w:t>57</w:t>
      </w:r>
      <w:r>
        <w:rPr>
          <w:noProof/>
        </w:rPr>
        <w:fldChar w:fldCharType="end"/>
      </w:r>
    </w:p>
    <w:p w14:paraId="7365B298" w14:textId="76475242"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3.3.4</w:t>
      </w:r>
      <w:r>
        <w:rPr>
          <w:rFonts w:eastAsiaTheme="minorEastAsia" w:cstheme="minorBidi"/>
          <w:i w:val="0"/>
          <w:iCs w:val="0"/>
          <w:noProof/>
          <w:kern w:val="2"/>
          <w:sz w:val="24"/>
          <w:szCs w:val="24"/>
          <w:lang w:eastAsia="is-IS"/>
        </w:rPr>
        <w:tab/>
      </w:r>
      <w:r w:rsidRPr="003847EA">
        <w:rPr>
          <w:rFonts w:eastAsia="Times New Roman"/>
          <w:noProof/>
        </w:rPr>
        <w:t>Brunnar</w:t>
      </w:r>
      <w:r>
        <w:rPr>
          <w:noProof/>
        </w:rPr>
        <w:tab/>
      </w:r>
      <w:r>
        <w:rPr>
          <w:noProof/>
        </w:rPr>
        <w:fldChar w:fldCharType="begin"/>
      </w:r>
      <w:r>
        <w:rPr>
          <w:noProof/>
        </w:rPr>
        <w:instrText xml:space="preserve"> PAGEREF _Toc194484347 \h </w:instrText>
      </w:r>
      <w:r>
        <w:rPr>
          <w:noProof/>
        </w:rPr>
      </w:r>
      <w:r>
        <w:rPr>
          <w:noProof/>
        </w:rPr>
        <w:fldChar w:fldCharType="separate"/>
      </w:r>
      <w:r>
        <w:rPr>
          <w:noProof/>
        </w:rPr>
        <w:t>58</w:t>
      </w:r>
      <w:r>
        <w:rPr>
          <w:noProof/>
        </w:rPr>
        <w:fldChar w:fldCharType="end"/>
      </w:r>
    </w:p>
    <w:p w14:paraId="1F815DCB" w14:textId="4F312BE3" w:rsidR="00E50109" w:rsidRDefault="00E50109">
      <w:pPr>
        <w:pStyle w:val="TOC3"/>
        <w:rPr>
          <w:rFonts w:eastAsiaTheme="minorEastAsia" w:cstheme="minorBidi"/>
          <w:i w:val="0"/>
          <w:iCs w:val="0"/>
          <w:noProof/>
          <w:kern w:val="2"/>
          <w:sz w:val="24"/>
          <w:szCs w:val="24"/>
          <w:lang w:eastAsia="is-IS"/>
        </w:rPr>
      </w:pPr>
      <w:r w:rsidRPr="003847EA">
        <w:rPr>
          <w:rFonts w:eastAsia="Arial"/>
          <w:noProof/>
        </w:rPr>
        <w:t>3.3.5</w:t>
      </w:r>
      <w:r>
        <w:rPr>
          <w:rFonts w:eastAsiaTheme="minorEastAsia" w:cstheme="minorBidi"/>
          <w:i w:val="0"/>
          <w:iCs w:val="0"/>
          <w:noProof/>
          <w:kern w:val="2"/>
          <w:sz w:val="24"/>
          <w:szCs w:val="24"/>
          <w:lang w:eastAsia="is-IS"/>
        </w:rPr>
        <w:tab/>
      </w:r>
      <w:r w:rsidRPr="003847EA">
        <w:rPr>
          <w:rFonts w:eastAsia="Arial"/>
          <w:noProof/>
        </w:rPr>
        <w:t>Breyting á hæð núverandi brunna</w:t>
      </w:r>
      <w:r>
        <w:rPr>
          <w:noProof/>
        </w:rPr>
        <w:tab/>
      </w:r>
      <w:r>
        <w:rPr>
          <w:noProof/>
        </w:rPr>
        <w:fldChar w:fldCharType="begin"/>
      </w:r>
      <w:r>
        <w:rPr>
          <w:noProof/>
        </w:rPr>
        <w:instrText xml:space="preserve"> PAGEREF _Toc194484348 \h </w:instrText>
      </w:r>
      <w:r>
        <w:rPr>
          <w:noProof/>
        </w:rPr>
      </w:r>
      <w:r>
        <w:rPr>
          <w:noProof/>
        </w:rPr>
        <w:fldChar w:fldCharType="separate"/>
      </w:r>
      <w:r>
        <w:rPr>
          <w:noProof/>
        </w:rPr>
        <w:t>60</w:t>
      </w:r>
      <w:r>
        <w:rPr>
          <w:noProof/>
        </w:rPr>
        <w:fldChar w:fldCharType="end"/>
      </w:r>
    </w:p>
    <w:p w14:paraId="40F7EFDD" w14:textId="71195B3C" w:rsidR="00E50109" w:rsidRDefault="00E50109">
      <w:pPr>
        <w:pStyle w:val="TOC3"/>
        <w:rPr>
          <w:rFonts w:eastAsiaTheme="minorEastAsia" w:cstheme="minorBidi"/>
          <w:i w:val="0"/>
          <w:iCs w:val="0"/>
          <w:noProof/>
          <w:kern w:val="2"/>
          <w:sz w:val="24"/>
          <w:szCs w:val="24"/>
          <w:lang w:eastAsia="is-IS"/>
        </w:rPr>
      </w:pPr>
      <w:r w:rsidRPr="003847EA">
        <w:rPr>
          <w:rFonts w:eastAsia="Yu Gothic Light"/>
          <w:noProof/>
        </w:rPr>
        <w:t>3.3.6</w:t>
      </w:r>
      <w:r>
        <w:rPr>
          <w:rFonts w:eastAsiaTheme="minorEastAsia" w:cstheme="minorBidi"/>
          <w:i w:val="0"/>
          <w:iCs w:val="0"/>
          <w:noProof/>
          <w:kern w:val="2"/>
          <w:sz w:val="24"/>
          <w:szCs w:val="24"/>
          <w:lang w:eastAsia="is-IS"/>
        </w:rPr>
        <w:tab/>
      </w:r>
      <w:r w:rsidRPr="003847EA">
        <w:rPr>
          <w:rFonts w:eastAsia="Yu Gothic Light"/>
          <w:noProof/>
        </w:rPr>
        <w:t>Ný niðurföll</w:t>
      </w:r>
      <w:r>
        <w:rPr>
          <w:noProof/>
        </w:rPr>
        <w:tab/>
      </w:r>
      <w:r>
        <w:rPr>
          <w:noProof/>
        </w:rPr>
        <w:fldChar w:fldCharType="begin"/>
      </w:r>
      <w:r>
        <w:rPr>
          <w:noProof/>
        </w:rPr>
        <w:instrText xml:space="preserve"> PAGEREF _Toc194484349 \h </w:instrText>
      </w:r>
      <w:r>
        <w:rPr>
          <w:noProof/>
        </w:rPr>
      </w:r>
      <w:r>
        <w:rPr>
          <w:noProof/>
        </w:rPr>
        <w:fldChar w:fldCharType="separate"/>
      </w:r>
      <w:r>
        <w:rPr>
          <w:noProof/>
        </w:rPr>
        <w:t>60</w:t>
      </w:r>
      <w:r>
        <w:rPr>
          <w:noProof/>
        </w:rPr>
        <w:fldChar w:fldCharType="end"/>
      </w:r>
    </w:p>
    <w:p w14:paraId="02B9D731" w14:textId="77ACE54A" w:rsidR="00E50109" w:rsidRDefault="00E50109">
      <w:pPr>
        <w:pStyle w:val="TOC3"/>
        <w:rPr>
          <w:rFonts w:eastAsiaTheme="minorEastAsia" w:cstheme="minorBidi"/>
          <w:i w:val="0"/>
          <w:iCs w:val="0"/>
          <w:noProof/>
          <w:kern w:val="2"/>
          <w:sz w:val="24"/>
          <w:szCs w:val="24"/>
          <w:lang w:eastAsia="is-IS"/>
        </w:rPr>
      </w:pPr>
      <w:r w:rsidRPr="003847EA">
        <w:rPr>
          <w:rFonts w:eastAsia="Yu Gothic Light"/>
          <w:noProof/>
        </w:rPr>
        <w:t>3.3.7</w:t>
      </w:r>
      <w:r>
        <w:rPr>
          <w:rFonts w:eastAsiaTheme="minorEastAsia" w:cstheme="minorBidi"/>
          <w:i w:val="0"/>
          <w:iCs w:val="0"/>
          <w:noProof/>
          <w:kern w:val="2"/>
          <w:sz w:val="24"/>
          <w:szCs w:val="24"/>
          <w:lang w:eastAsia="is-IS"/>
        </w:rPr>
        <w:tab/>
      </w:r>
      <w:r w:rsidRPr="003847EA">
        <w:rPr>
          <w:rFonts w:eastAsia="Yu Gothic Light"/>
          <w:noProof/>
        </w:rPr>
        <w:t>Lokun, upprif og færsla niðurfalla</w:t>
      </w:r>
      <w:r>
        <w:rPr>
          <w:noProof/>
        </w:rPr>
        <w:tab/>
      </w:r>
      <w:r>
        <w:rPr>
          <w:noProof/>
        </w:rPr>
        <w:fldChar w:fldCharType="begin"/>
      </w:r>
      <w:r>
        <w:rPr>
          <w:noProof/>
        </w:rPr>
        <w:instrText xml:space="preserve"> PAGEREF _Toc194484350 \h </w:instrText>
      </w:r>
      <w:r>
        <w:rPr>
          <w:noProof/>
        </w:rPr>
      </w:r>
      <w:r>
        <w:rPr>
          <w:noProof/>
        </w:rPr>
        <w:fldChar w:fldCharType="separate"/>
      </w:r>
      <w:r>
        <w:rPr>
          <w:noProof/>
        </w:rPr>
        <w:t>62</w:t>
      </w:r>
      <w:r>
        <w:rPr>
          <w:noProof/>
        </w:rPr>
        <w:fldChar w:fldCharType="end"/>
      </w:r>
    </w:p>
    <w:p w14:paraId="2E81277A" w14:textId="40BF8847"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3.3.8</w:t>
      </w:r>
      <w:r>
        <w:rPr>
          <w:rFonts w:eastAsiaTheme="minorEastAsia" w:cstheme="minorBidi"/>
          <w:i w:val="0"/>
          <w:iCs w:val="0"/>
          <w:noProof/>
          <w:kern w:val="2"/>
          <w:sz w:val="24"/>
          <w:szCs w:val="24"/>
          <w:lang w:eastAsia="is-IS"/>
        </w:rPr>
        <w:tab/>
      </w:r>
      <w:r w:rsidRPr="003847EA">
        <w:rPr>
          <w:rFonts w:eastAsia="Times New Roman"/>
          <w:noProof/>
        </w:rPr>
        <w:t>Svelgir</w:t>
      </w:r>
      <w:r>
        <w:rPr>
          <w:noProof/>
        </w:rPr>
        <w:tab/>
      </w:r>
      <w:r>
        <w:rPr>
          <w:noProof/>
        </w:rPr>
        <w:fldChar w:fldCharType="begin"/>
      </w:r>
      <w:r>
        <w:rPr>
          <w:noProof/>
        </w:rPr>
        <w:instrText xml:space="preserve"> PAGEREF _Toc194484351 \h </w:instrText>
      </w:r>
      <w:r>
        <w:rPr>
          <w:noProof/>
        </w:rPr>
      </w:r>
      <w:r>
        <w:rPr>
          <w:noProof/>
        </w:rPr>
        <w:fldChar w:fldCharType="separate"/>
      </w:r>
      <w:r>
        <w:rPr>
          <w:noProof/>
        </w:rPr>
        <w:t>63</w:t>
      </w:r>
      <w:r>
        <w:rPr>
          <w:noProof/>
        </w:rPr>
        <w:fldChar w:fldCharType="end"/>
      </w:r>
    </w:p>
    <w:p w14:paraId="2BD44166" w14:textId="52983683" w:rsidR="00E50109" w:rsidRDefault="00E50109">
      <w:pPr>
        <w:pStyle w:val="TOC3"/>
        <w:rPr>
          <w:rFonts w:eastAsiaTheme="minorEastAsia" w:cstheme="minorBidi"/>
          <w:i w:val="0"/>
          <w:iCs w:val="0"/>
          <w:noProof/>
          <w:kern w:val="2"/>
          <w:sz w:val="24"/>
          <w:szCs w:val="24"/>
          <w:lang w:eastAsia="is-IS"/>
        </w:rPr>
      </w:pPr>
      <w:r w:rsidRPr="003847EA">
        <w:rPr>
          <w:rFonts w:eastAsia="Yu Gothic Light"/>
          <w:noProof/>
        </w:rPr>
        <w:t>3.3.9</w:t>
      </w:r>
      <w:r>
        <w:rPr>
          <w:rFonts w:eastAsiaTheme="minorEastAsia" w:cstheme="minorBidi"/>
          <w:i w:val="0"/>
          <w:iCs w:val="0"/>
          <w:noProof/>
          <w:kern w:val="2"/>
          <w:sz w:val="24"/>
          <w:szCs w:val="24"/>
          <w:lang w:eastAsia="is-IS"/>
        </w:rPr>
        <w:tab/>
      </w:r>
      <w:r w:rsidRPr="003847EA">
        <w:rPr>
          <w:rFonts w:eastAsia="Yu Gothic Light"/>
          <w:noProof/>
        </w:rPr>
        <w:t>Frágangur tenginga og lagnaenda</w:t>
      </w:r>
      <w:r>
        <w:rPr>
          <w:noProof/>
        </w:rPr>
        <w:tab/>
      </w:r>
      <w:r>
        <w:rPr>
          <w:noProof/>
        </w:rPr>
        <w:fldChar w:fldCharType="begin"/>
      </w:r>
      <w:r>
        <w:rPr>
          <w:noProof/>
        </w:rPr>
        <w:instrText xml:space="preserve"> PAGEREF _Toc194484352 \h </w:instrText>
      </w:r>
      <w:r>
        <w:rPr>
          <w:noProof/>
        </w:rPr>
      </w:r>
      <w:r>
        <w:rPr>
          <w:noProof/>
        </w:rPr>
        <w:fldChar w:fldCharType="separate"/>
      </w:r>
      <w:r>
        <w:rPr>
          <w:noProof/>
        </w:rPr>
        <w:t>63</w:t>
      </w:r>
      <w:r>
        <w:rPr>
          <w:noProof/>
        </w:rPr>
        <w:fldChar w:fldCharType="end"/>
      </w:r>
    </w:p>
    <w:p w14:paraId="08DDBAE1" w14:textId="7CC7A663"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3.3.10</w:t>
      </w:r>
      <w:r>
        <w:rPr>
          <w:rFonts w:eastAsiaTheme="minorEastAsia" w:cstheme="minorBidi"/>
          <w:i w:val="0"/>
          <w:iCs w:val="0"/>
          <w:noProof/>
          <w:kern w:val="2"/>
          <w:sz w:val="24"/>
          <w:szCs w:val="24"/>
          <w:lang w:eastAsia="is-IS"/>
        </w:rPr>
        <w:tab/>
      </w:r>
      <w:r w:rsidRPr="003847EA">
        <w:rPr>
          <w:rFonts w:eastAsia="Times New Roman"/>
          <w:noProof/>
        </w:rPr>
        <w:t>Tengingar við núverandi fráveitukerfi</w:t>
      </w:r>
      <w:r>
        <w:rPr>
          <w:noProof/>
        </w:rPr>
        <w:tab/>
      </w:r>
      <w:r>
        <w:rPr>
          <w:noProof/>
        </w:rPr>
        <w:fldChar w:fldCharType="begin"/>
      </w:r>
      <w:r>
        <w:rPr>
          <w:noProof/>
        </w:rPr>
        <w:instrText xml:space="preserve"> PAGEREF _Toc194484353 \h </w:instrText>
      </w:r>
      <w:r>
        <w:rPr>
          <w:noProof/>
        </w:rPr>
      </w:r>
      <w:r>
        <w:rPr>
          <w:noProof/>
        </w:rPr>
        <w:fldChar w:fldCharType="separate"/>
      </w:r>
      <w:r>
        <w:rPr>
          <w:noProof/>
        </w:rPr>
        <w:t>63</w:t>
      </w:r>
      <w:r>
        <w:rPr>
          <w:noProof/>
        </w:rPr>
        <w:fldChar w:fldCharType="end"/>
      </w:r>
    </w:p>
    <w:p w14:paraId="3D56EE87" w14:textId="27A4812C"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lastRenderedPageBreak/>
        <w:t>3.3.11</w:t>
      </w:r>
      <w:r>
        <w:rPr>
          <w:rFonts w:eastAsiaTheme="minorEastAsia" w:cstheme="minorBidi"/>
          <w:i w:val="0"/>
          <w:iCs w:val="0"/>
          <w:noProof/>
          <w:kern w:val="2"/>
          <w:sz w:val="24"/>
          <w:szCs w:val="24"/>
          <w:lang w:eastAsia="is-IS"/>
        </w:rPr>
        <w:tab/>
      </w:r>
      <w:r w:rsidRPr="003847EA">
        <w:rPr>
          <w:rFonts w:eastAsia="Times New Roman"/>
          <w:noProof/>
        </w:rPr>
        <w:t>Rekstur fyrirliggjandi fráveitulagna</w:t>
      </w:r>
      <w:r>
        <w:rPr>
          <w:noProof/>
        </w:rPr>
        <w:tab/>
      </w:r>
      <w:r>
        <w:rPr>
          <w:noProof/>
        </w:rPr>
        <w:fldChar w:fldCharType="begin"/>
      </w:r>
      <w:r>
        <w:rPr>
          <w:noProof/>
        </w:rPr>
        <w:instrText xml:space="preserve"> PAGEREF _Toc194484354 \h </w:instrText>
      </w:r>
      <w:r>
        <w:rPr>
          <w:noProof/>
        </w:rPr>
      </w:r>
      <w:r>
        <w:rPr>
          <w:noProof/>
        </w:rPr>
        <w:fldChar w:fldCharType="separate"/>
      </w:r>
      <w:r>
        <w:rPr>
          <w:noProof/>
        </w:rPr>
        <w:t>64</w:t>
      </w:r>
      <w:r>
        <w:rPr>
          <w:noProof/>
        </w:rPr>
        <w:fldChar w:fldCharType="end"/>
      </w:r>
    </w:p>
    <w:p w14:paraId="4B099200" w14:textId="28EF78EF"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3.3.12</w:t>
      </w:r>
      <w:r>
        <w:rPr>
          <w:rFonts w:eastAsiaTheme="minorEastAsia" w:cstheme="minorBidi"/>
          <w:i w:val="0"/>
          <w:iCs w:val="0"/>
          <w:noProof/>
          <w:kern w:val="2"/>
          <w:sz w:val="24"/>
          <w:szCs w:val="24"/>
          <w:lang w:eastAsia="is-IS"/>
        </w:rPr>
        <w:tab/>
      </w:r>
      <w:r w:rsidRPr="003847EA">
        <w:rPr>
          <w:rFonts w:eastAsia="Times New Roman"/>
          <w:noProof/>
        </w:rPr>
        <w:t>Dæling milli lagna</w:t>
      </w:r>
      <w:r>
        <w:rPr>
          <w:noProof/>
        </w:rPr>
        <w:tab/>
      </w:r>
      <w:r>
        <w:rPr>
          <w:noProof/>
        </w:rPr>
        <w:fldChar w:fldCharType="begin"/>
      </w:r>
      <w:r>
        <w:rPr>
          <w:noProof/>
        </w:rPr>
        <w:instrText xml:space="preserve"> PAGEREF _Toc194484355 \h </w:instrText>
      </w:r>
      <w:r>
        <w:rPr>
          <w:noProof/>
        </w:rPr>
      </w:r>
      <w:r>
        <w:rPr>
          <w:noProof/>
        </w:rPr>
        <w:fldChar w:fldCharType="separate"/>
      </w:r>
      <w:r>
        <w:rPr>
          <w:noProof/>
        </w:rPr>
        <w:t>64</w:t>
      </w:r>
      <w:r>
        <w:rPr>
          <w:noProof/>
        </w:rPr>
        <w:fldChar w:fldCharType="end"/>
      </w:r>
    </w:p>
    <w:p w14:paraId="4932E57D" w14:textId="40670F31" w:rsidR="00E50109" w:rsidRDefault="00E50109">
      <w:pPr>
        <w:pStyle w:val="TOC3"/>
        <w:rPr>
          <w:rFonts w:eastAsiaTheme="minorEastAsia" w:cstheme="minorBidi"/>
          <w:i w:val="0"/>
          <w:iCs w:val="0"/>
          <w:noProof/>
          <w:kern w:val="2"/>
          <w:sz w:val="24"/>
          <w:szCs w:val="24"/>
          <w:lang w:eastAsia="is-IS"/>
        </w:rPr>
      </w:pPr>
      <w:r w:rsidRPr="003847EA">
        <w:rPr>
          <w:rFonts w:eastAsia="Calibri"/>
          <w:noProof/>
        </w:rPr>
        <w:t>3.3.13</w:t>
      </w:r>
      <w:r>
        <w:rPr>
          <w:rFonts w:eastAsiaTheme="minorEastAsia" w:cstheme="minorBidi"/>
          <w:i w:val="0"/>
          <w:iCs w:val="0"/>
          <w:noProof/>
          <w:kern w:val="2"/>
          <w:sz w:val="24"/>
          <w:szCs w:val="24"/>
          <w:lang w:eastAsia="is-IS"/>
        </w:rPr>
        <w:tab/>
      </w:r>
      <w:r w:rsidRPr="003847EA">
        <w:rPr>
          <w:rFonts w:eastAsia="Calibri"/>
          <w:noProof/>
        </w:rPr>
        <w:t>Aflagt lagnaefni</w:t>
      </w:r>
      <w:r>
        <w:rPr>
          <w:noProof/>
        </w:rPr>
        <w:tab/>
      </w:r>
      <w:r>
        <w:rPr>
          <w:noProof/>
        </w:rPr>
        <w:fldChar w:fldCharType="begin"/>
      </w:r>
      <w:r>
        <w:rPr>
          <w:noProof/>
        </w:rPr>
        <w:instrText xml:space="preserve"> PAGEREF _Toc194484356 \h </w:instrText>
      </w:r>
      <w:r>
        <w:rPr>
          <w:noProof/>
        </w:rPr>
      </w:r>
      <w:r>
        <w:rPr>
          <w:noProof/>
        </w:rPr>
        <w:fldChar w:fldCharType="separate"/>
      </w:r>
      <w:r>
        <w:rPr>
          <w:noProof/>
        </w:rPr>
        <w:t>65</w:t>
      </w:r>
      <w:r>
        <w:rPr>
          <w:noProof/>
        </w:rPr>
        <w:fldChar w:fldCharType="end"/>
      </w:r>
    </w:p>
    <w:p w14:paraId="409ABDEF" w14:textId="576DFCE4"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3.3.14</w:t>
      </w:r>
      <w:r>
        <w:rPr>
          <w:rFonts w:eastAsiaTheme="minorEastAsia" w:cstheme="minorBidi"/>
          <w:i w:val="0"/>
          <w:iCs w:val="0"/>
          <w:noProof/>
          <w:kern w:val="2"/>
          <w:sz w:val="24"/>
          <w:szCs w:val="24"/>
          <w:lang w:eastAsia="is-IS"/>
        </w:rPr>
        <w:tab/>
      </w:r>
      <w:r w:rsidRPr="003847EA">
        <w:rPr>
          <w:rFonts w:eastAsia="Times New Roman"/>
          <w:noProof/>
        </w:rPr>
        <w:t>Leka- og þrýstiprófun fráveitulagna</w:t>
      </w:r>
      <w:r>
        <w:rPr>
          <w:noProof/>
        </w:rPr>
        <w:tab/>
      </w:r>
      <w:r>
        <w:rPr>
          <w:noProof/>
        </w:rPr>
        <w:fldChar w:fldCharType="begin"/>
      </w:r>
      <w:r>
        <w:rPr>
          <w:noProof/>
        </w:rPr>
        <w:instrText xml:space="preserve"> PAGEREF _Toc194484357 \h </w:instrText>
      </w:r>
      <w:r>
        <w:rPr>
          <w:noProof/>
        </w:rPr>
      </w:r>
      <w:r>
        <w:rPr>
          <w:noProof/>
        </w:rPr>
        <w:fldChar w:fldCharType="separate"/>
      </w:r>
      <w:r>
        <w:rPr>
          <w:noProof/>
        </w:rPr>
        <w:t>65</w:t>
      </w:r>
      <w:r>
        <w:rPr>
          <w:noProof/>
        </w:rPr>
        <w:fldChar w:fldCharType="end"/>
      </w:r>
    </w:p>
    <w:p w14:paraId="0B754548" w14:textId="162FB95A" w:rsidR="00E50109" w:rsidRDefault="00E50109">
      <w:pPr>
        <w:pStyle w:val="TOC3"/>
        <w:rPr>
          <w:rFonts w:eastAsiaTheme="minorEastAsia" w:cstheme="minorBidi"/>
          <w:i w:val="0"/>
          <w:iCs w:val="0"/>
          <w:noProof/>
          <w:kern w:val="2"/>
          <w:sz w:val="24"/>
          <w:szCs w:val="24"/>
          <w:lang w:eastAsia="is-IS"/>
        </w:rPr>
      </w:pPr>
      <w:r w:rsidRPr="003847EA">
        <w:rPr>
          <w:rFonts w:eastAsia="Times New Roman"/>
          <w:noProof/>
        </w:rPr>
        <w:t>3.3.15</w:t>
      </w:r>
      <w:r>
        <w:rPr>
          <w:rFonts w:eastAsiaTheme="minorEastAsia" w:cstheme="minorBidi"/>
          <w:i w:val="0"/>
          <w:iCs w:val="0"/>
          <w:noProof/>
          <w:kern w:val="2"/>
          <w:sz w:val="24"/>
          <w:szCs w:val="24"/>
          <w:lang w:eastAsia="is-IS"/>
        </w:rPr>
        <w:tab/>
      </w:r>
      <w:r w:rsidRPr="003847EA">
        <w:rPr>
          <w:rFonts w:eastAsia="Times New Roman"/>
          <w:noProof/>
        </w:rPr>
        <w:t>Myndbandsupptökur</w:t>
      </w:r>
      <w:r>
        <w:rPr>
          <w:noProof/>
        </w:rPr>
        <w:tab/>
      </w:r>
      <w:r>
        <w:rPr>
          <w:noProof/>
        </w:rPr>
        <w:fldChar w:fldCharType="begin"/>
      </w:r>
      <w:r>
        <w:rPr>
          <w:noProof/>
        </w:rPr>
        <w:instrText xml:space="preserve"> PAGEREF _Toc194484358 \h </w:instrText>
      </w:r>
      <w:r>
        <w:rPr>
          <w:noProof/>
        </w:rPr>
      </w:r>
      <w:r>
        <w:rPr>
          <w:noProof/>
        </w:rPr>
        <w:fldChar w:fldCharType="separate"/>
      </w:r>
      <w:r>
        <w:rPr>
          <w:noProof/>
        </w:rPr>
        <w:t>66</w:t>
      </w:r>
      <w:r>
        <w:rPr>
          <w:noProof/>
        </w:rPr>
        <w:fldChar w:fldCharType="end"/>
      </w:r>
    </w:p>
    <w:p w14:paraId="2CEF8B43" w14:textId="42E67F64"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_Toc194484359 \h </w:instrText>
      </w:r>
      <w:r>
        <w:rPr>
          <w:noProof/>
        </w:rPr>
      </w:r>
      <w:r>
        <w:rPr>
          <w:noProof/>
        </w:rPr>
        <w:fldChar w:fldCharType="separate"/>
      </w:r>
      <w:r>
        <w:rPr>
          <w:noProof/>
        </w:rPr>
        <w:t>68</w:t>
      </w:r>
      <w:r>
        <w:rPr>
          <w:noProof/>
        </w:rPr>
        <w:fldChar w:fldCharType="end"/>
      </w:r>
    </w:p>
    <w:p w14:paraId="7CBE5457" w14:textId="2A3BF470" w:rsidR="00E50109" w:rsidRDefault="00E50109">
      <w:pPr>
        <w:pStyle w:val="TOC3"/>
        <w:rPr>
          <w:rFonts w:eastAsiaTheme="minorEastAsia" w:cstheme="minorBidi"/>
          <w:i w:val="0"/>
          <w:iCs w:val="0"/>
          <w:noProof/>
          <w:kern w:val="2"/>
          <w:sz w:val="24"/>
          <w:szCs w:val="24"/>
          <w:lang w:eastAsia="is-IS"/>
        </w:rPr>
      </w:pPr>
      <w:r w:rsidRPr="003847EA">
        <w:rPr>
          <w:rFonts w:cs="Arial"/>
          <w:noProof/>
        </w:rPr>
        <w:t>3.4.1</w:t>
      </w:r>
      <w:r>
        <w:rPr>
          <w:rFonts w:eastAsiaTheme="minorEastAsia" w:cstheme="minorBidi"/>
          <w:i w:val="0"/>
          <w:iCs w:val="0"/>
          <w:noProof/>
          <w:kern w:val="2"/>
          <w:sz w:val="24"/>
          <w:szCs w:val="24"/>
          <w:lang w:eastAsia="is-IS"/>
        </w:rPr>
        <w:tab/>
      </w:r>
      <w:r w:rsidRPr="003847EA">
        <w:rPr>
          <w:rFonts w:eastAsia="Arial" w:cs="Arial"/>
          <w:noProof/>
        </w:rPr>
        <w:t>Almennt</w:t>
      </w:r>
      <w:r>
        <w:rPr>
          <w:noProof/>
        </w:rPr>
        <w:tab/>
      </w:r>
      <w:r>
        <w:rPr>
          <w:noProof/>
        </w:rPr>
        <w:fldChar w:fldCharType="begin"/>
      </w:r>
      <w:r>
        <w:rPr>
          <w:noProof/>
        </w:rPr>
        <w:instrText xml:space="preserve"> PAGEREF _Toc194484360 \h </w:instrText>
      </w:r>
      <w:r>
        <w:rPr>
          <w:noProof/>
        </w:rPr>
      </w:r>
      <w:r>
        <w:rPr>
          <w:noProof/>
        </w:rPr>
        <w:fldChar w:fldCharType="separate"/>
      </w:r>
      <w:r>
        <w:rPr>
          <w:noProof/>
        </w:rPr>
        <w:t>68</w:t>
      </w:r>
      <w:r>
        <w:rPr>
          <w:noProof/>
        </w:rPr>
        <w:fldChar w:fldCharType="end"/>
      </w:r>
    </w:p>
    <w:p w14:paraId="2CB686FE" w14:textId="644ACFCB" w:rsidR="00E50109" w:rsidRDefault="00E50109">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3847EA">
        <w:rPr>
          <w:rFonts w:eastAsia="Arial"/>
          <w:noProof/>
        </w:rPr>
        <w:t>Kaldavatnslagnir úr plasti</w:t>
      </w:r>
      <w:r>
        <w:rPr>
          <w:noProof/>
        </w:rPr>
        <w:tab/>
      </w:r>
      <w:r>
        <w:rPr>
          <w:noProof/>
        </w:rPr>
        <w:fldChar w:fldCharType="begin"/>
      </w:r>
      <w:r>
        <w:rPr>
          <w:noProof/>
        </w:rPr>
        <w:instrText xml:space="preserve"> PAGEREF _Toc194484361 \h </w:instrText>
      </w:r>
      <w:r>
        <w:rPr>
          <w:noProof/>
        </w:rPr>
      </w:r>
      <w:r>
        <w:rPr>
          <w:noProof/>
        </w:rPr>
        <w:fldChar w:fldCharType="separate"/>
      </w:r>
      <w:r>
        <w:rPr>
          <w:noProof/>
        </w:rPr>
        <w:t>68</w:t>
      </w:r>
      <w:r>
        <w:rPr>
          <w:noProof/>
        </w:rPr>
        <w:fldChar w:fldCharType="end"/>
      </w:r>
    </w:p>
    <w:p w14:paraId="71657BA3" w14:textId="7F5F134D" w:rsidR="00E50109" w:rsidRDefault="00E50109">
      <w:pPr>
        <w:pStyle w:val="TOC3"/>
        <w:rPr>
          <w:rFonts w:eastAsiaTheme="minorEastAsia" w:cstheme="minorBidi"/>
          <w:i w:val="0"/>
          <w:iCs w:val="0"/>
          <w:noProof/>
          <w:kern w:val="2"/>
          <w:sz w:val="24"/>
          <w:szCs w:val="24"/>
          <w:lang w:eastAsia="is-IS"/>
        </w:rPr>
      </w:pPr>
      <w:r w:rsidRPr="003847EA">
        <w:rPr>
          <w:rFonts w:eastAsia="Arial"/>
          <w:noProof/>
        </w:rPr>
        <w:t>3.4.3</w:t>
      </w:r>
      <w:r>
        <w:rPr>
          <w:rFonts w:eastAsiaTheme="minorEastAsia" w:cstheme="minorBidi"/>
          <w:i w:val="0"/>
          <w:iCs w:val="0"/>
          <w:noProof/>
          <w:kern w:val="2"/>
          <w:sz w:val="24"/>
          <w:szCs w:val="24"/>
          <w:lang w:eastAsia="is-IS"/>
        </w:rPr>
        <w:tab/>
      </w:r>
      <w:r w:rsidRPr="003847EA">
        <w:rPr>
          <w:rFonts w:eastAsia="Arial"/>
          <w:noProof/>
        </w:rPr>
        <w:t>Kaldavatnslagnir úr Ductile</w:t>
      </w:r>
      <w:r>
        <w:rPr>
          <w:noProof/>
        </w:rPr>
        <w:tab/>
      </w:r>
      <w:r>
        <w:rPr>
          <w:noProof/>
        </w:rPr>
        <w:fldChar w:fldCharType="begin"/>
      </w:r>
      <w:r>
        <w:rPr>
          <w:noProof/>
        </w:rPr>
        <w:instrText xml:space="preserve"> PAGEREF _Toc194484362 \h </w:instrText>
      </w:r>
      <w:r>
        <w:rPr>
          <w:noProof/>
        </w:rPr>
      </w:r>
      <w:r>
        <w:rPr>
          <w:noProof/>
        </w:rPr>
        <w:fldChar w:fldCharType="separate"/>
      </w:r>
      <w:r>
        <w:rPr>
          <w:noProof/>
        </w:rPr>
        <w:t>69</w:t>
      </w:r>
      <w:r>
        <w:rPr>
          <w:noProof/>
        </w:rPr>
        <w:fldChar w:fldCharType="end"/>
      </w:r>
    </w:p>
    <w:p w14:paraId="5D451359" w14:textId="40F1CA4E" w:rsidR="00E50109" w:rsidRDefault="00E50109">
      <w:pPr>
        <w:pStyle w:val="TOC3"/>
        <w:rPr>
          <w:rFonts w:eastAsiaTheme="minorEastAsia" w:cstheme="minorBidi"/>
          <w:i w:val="0"/>
          <w:iCs w:val="0"/>
          <w:noProof/>
          <w:kern w:val="2"/>
          <w:sz w:val="24"/>
          <w:szCs w:val="24"/>
          <w:lang w:eastAsia="is-IS"/>
        </w:rPr>
      </w:pPr>
      <w:r w:rsidRPr="003847EA">
        <w:rPr>
          <w:rFonts w:cs="Arial"/>
          <w:noProof/>
        </w:rPr>
        <w:t>3.4.4</w:t>
      </w:r>
      <w:r>
        <w:rPr>
          <w:rFonts w:eastAsiaTheme="minorEastAsia" w:cstheme="minorBidi"/>
          <w:i w:val="0"/>
          <w:iCs w:val="0"/>
          <w:noProof/>
          <w:kern w:val="2"/>
          <w:sz w:val="24"/>
          <w:szCs w:val="24"/>
          <w:lang w:eastAsia="is-IS"/>
        </w:rPr>
        <w:tab/>
      </w:r>
      <w:r w:rsidRPr="003847EA">
        <w:rPr>
          <w:rFonts w:eastAsia="Arial" w:cs="Arial"/>
          <w:noProof/>
        </w:rPr>
        <w:t>Brunahanar</w:t>
      </w:r>
      <w:r>
        <w:rPr>
          <w:noProof/>
        </w:rPr>
        <w:tab/>
      </w:r>
      <w:r>
        <w:rPr>
          <w:noProof/>
        </w:rPr>
        <w:fldChar w:fldCharType="begin"/>
      </w:r>
      <w:r>
        <w:rPr>
          <w:noProof/>
        </w:rPr>
        <w:instrText xml:space="preserve"> PAGEREF _Toc194484363 \h </w:instrText>
      </w:r>
      <w:r>
        <w:rPr>
          <w:noProof/>
        </w:rPr>
      </w:r>
      <w:r>
        <w:rPr>
          <w:noProof/>
        </w:rPr>
        <w:fldChar w:fldCharType="separate"/>
      </w:r>
      <w:r>
        <w:rPr>
          <w:noProof/>
        </w:rPr>
        <w:t>70</w:t>
      </w:r>
      <w:r>
        <w:rPr>
          <w:noProof/>
        </w:rPr>
        <w:fldChar w:fldCharType="end"/>
      </w:r>
    </w:p>
    <w:p w14:paraId="3E043657" w14:textId="17E16AAF" w:rsidR="00E50109" w:rsidRDefault="00E50109">
      <w:pPr>
        <w:pStyle w:val="TOC3"/>
        <w:rPr>
          <w:rFonts w:eastAsiaTheme="minorEastAsia" w:cstheme="minorBidi"/>
          <w:i w:val="0"/>
          <w:iCs w:val="0"/>
          <w:noProof/>
          <w:kern w:val="2"/>
          <w:sz w:val="24"/>
          <w:szCs w:val="24"/>
          <w:lang w:eastAsia="is-IS"/>
        </w:rPr>
      </w:pPr>
      <w:r w:rsidRPr="003847EA">
        <w:rPr>
          <w:rFonts w:cs="Arial"/>
          <w:noProof/>
        </w:rPr>
        <w:t>3.4.5</w:t>
      </w:r>
      <w:r>
        <w:rPr>
          <w:rFonts w:eastAsiaTheme="minorEastAsia" w:cstheme="minorBidi"/>
          <w:i w:val="0"/>
          <w:iCs w:val="0"/>
          <w:noProof/>
          <w:kern w:val="2"/>
          <w:sz w:val="24"/>
          <w:szCs w:val="24"/>
          <w:lang w:eastAsia="is-IS"/>
        </w:rPr>
        <w:tab/>
      </w:r>
      <w:r w:rsidRPr="003847EA">
        <w:rPr>
          <w:rFonts w:eastAsia="Arial" w:cs="Arial"/>
          <w:noProof/>
        </w:rPr>
        <w:t>Lokar og spindlar</w:t>
      </w:r>
      <w:r>
        <w:rPr>
          <w:noProof/>
        </w:rPr>
        <w:tab/>
      </w:r>
      <w:r>
        <w:rPr>
          <w:noProof/>
        </w:rPr>
        <w:fldChar w:fldCharType="begin"/>
      </w:r>
      <w:r>
        <w:rPr>
          <w:noProof/>
        </w:rPr>
        <w:instrText xml:space="preserve"> PAGEREF _Toc194484364 \h </w:instrText>
      </w:r>
      <w:r>
        <w:rPr>
          <w:noProof/>
        </w:rPr>
      </w:r>
      <w:r>
        <w:rPr>
          <w:noProof/>
        </w:rPr>
        <w:fldChar w:fldCharType="separate"/>
      </w:r>
      <w:r>
        <w:rPr>
          <w:noProof/>
        </w:rPr>
        <w:t>71</w:t>
      </w:r>
      <w:r>
        <w:rPr>
          <w:noProof/>
        </w:rPr>
        <w:fldChar w:fldCharType="end"/>
      </w:r>
    </w:p>
    <w:p w14:paraId="42A58EDB" w14:textId="50297D64" w:rsidR="00E50109" w:rsidRDefault="00E50109">
      <w:pPr>
        <w:pStyle w:val="TOC3"/>
        <w:rPr>
          <w:rFonts w:eastAsiaTheme="minorEastAsia" w:cstheme="minorBidi"/>
          <w:i w:val="0"/>
          <w:iCs w:val="0"/>
          <w:noProof/>
          <w:kern w:val="2"/>
          <w:sz w:val="24"/>
          <w:szCs w:val="24"/>
          <w:lang w:eastAsia="is-IS"/>
        </w:rPr>
      </w:pPr>
      <w:r w:rsidRPr="003847EA">
        <w:rPr>
          <w:rFonts w:eastAsia="Arial" w:cs="Arial"/>
          <w:noProof/>
        </w:rPr>
        <w:t>3.4.6</w:t>
      </w:r>
      <w:r>
        <w:rPr>
          <w:rFonts w:eastAsiaTheme="minorEastAsia" w:cstheme="minorBidi"/>
          <w:i w:val="0"/>
          <w:iCs w:val="0"/>
          <w:noProof/>
          <w:kern w:val="2"/>
          <w:sz w:val="24"/>
          <w:szCs w:val="24"/>
          <w:lang w:eastAsia="is-IS"/>
        </w:rPr>
        <w:tab/>
      </w:r>
      <w:r w:rsidRPr="003847EA">
        <w:rPr>
          <w:rFonts w:eastAsia="Arial" w:cs="Arial"/>
          <w:noProof/>
        </w:rPr>
        <w:t>Festur á kaldavatnslagnir</w:t>
      </w:r>
      <w:r>
        <w:rPr>
          <w:noProof/>
        </w:rPr>
        <w:tab/>
      </w:r>
      <w:r>
        <w:rPr>
          <w:noProof/>
        </w:rPr>
        <w:fldChar w:fldCharType="begin"/>
      </w:r>
      <w:r>
        <w:rPr>
          <w:noProof/>
        </w:rPr>
        <w:instrText xml:space="preserve"> PAGEREF _Toc194484365 \h </w:instrText>
      </w:r>
      <w:r>
        <w:rPr>
          <w:noProof/>
        </w:rPr>
      </w:r>
      <w:r>
        <w:rPr>
          <w:noProof/>
        </w:rPr>
        <w:fldChar w:fldCharType="separate"/>
      </w:r>
      <w:r>
        <w:rPr>
          <w:noProof/>
        </w:rPr>
        <w:t>71</w:t>
      </w:r>
      <w:r>
        <w:rPr>
          <w:noProof/>
        </w:rPr>
        <w:fldChar w:fldCharType="end"/>
      </w:r>
    </w:p>
    <w:p w14:paraId="64664CEF" w14:textId="38752F14" w:rsidR="00E50109" w:rsidRDefault="00E50109">
      <w:pPr>
        <w:pStyle w:val="TOC4"/>
        <w:rPr>
          <w:rFonts w:eastAsiaTheme="minorEastAsia" w:cstheme="minorBidi"/>
          <w:noProof/>
          <w:kern w:val="2"/>
          <w:sz w:val="24"/>
          <w:szCs w:val="24"/>
          <w:lang w:eastAsia="is-IS"/>
        </w:rPr>
      </w:pPr>
      <w:r w:rsidRPr="003847EA">
        <w:rPr>
          <w:rFonts w:cs="Arial"/>
          <w:noProof/>
          <w:color w:val="000000"/>
        </w:rPr>
        <w:t>3.4.6.1</w:t>
      </w:r>
      <w:r>
        <w:rPr>
          <w:rFonts w:eastAsiaTheme="minorEastAsia" w:cstheme="minorBidi"/>
          <w:noProof/>
          <w:kern w:val="2"/>
          <w:sz w:val="24"/>
          <w:szCs w:val="24"/>
          <w:lang w:eastAsia="is-IS"/>
        </w:rPr>
        <w:tab/>
      </w:r>
      <w:r w:rsidRPr="003847EA">
        <w:rPr>
          <w:rFonts w:eastAsia="Arial" w:cs="Arial"/>
          <w:noProof/>
        </w:rPr>
        <w:t>Staðsteypt festa</w:t>
      </w:r>
      <w:r>
        <w:rPr>
          <w:noProof/>
        </w:rPr>
        <w:tab/>
      </w:r>
      <w:r>
        <w:rPr>
          <w:noProof/>
        </w:rPr>
        <w:fldChar w:fldCharType="begin"/>
      </w:r>
      <w:r>
        <w:rPr>
          <w:noProof/>
        </w:rPr>
        <w:instrText xml:space="preserve"> PAGEREF _Toc194484366 \h </w:instrText>
      </w:r>
      <w:r>
        <w:rPr>
          <w:noProof/>
        </w:rPr>
      </w:r>
      <w:r>
        <w:rPr>
          <w:noProof/>
        </w:rPr>
        <w:fldChar w:fldCharType="separate"/>
      </w:r>
      <w:r>
        <w:rPr>
          <w:noProof/>
        </w:rPr>
        <w:t>71</w:t>
      </w:r>
      <w:r>
        <w:rPr>
          <w:noProof/>
        </w:rPr>
        <w:fldChar w:fldCharType="end"/>
      </w:r>
    </w:p>
    <w:p w14:paraId="43A263CF" w14:textId="5E0ED61A" w:rsidR="00E50109" w:rsidRDefault="00E50109">
      <w:pPr>
        <w:pStyle w:val="TOC4"/>
        <w:rPr>
          <w:rFonts w:eastAsiaTheme="minorEastAsia" w:cstheme="minorBidi"/>
          <w:noProof/>
          <w:kern w:val="2"/>
          <w:sz w:val="24"/>
          <w:szCs w:val="24"/>
          <w:lang w:eastAsia="is-IS"/>
        </w:rPr>
      </w:pPr>
      <w:r w:rsidRPr="003847EA">
        <w:rPr>
          <w:rFonts w:cs="Arial"/>
          <w:noProof/>
          <w:color w:val="000000"/>
        </w:rPr>
        <w:t>3.4.6.2</w:t>
      </w:r>
      <w:r>
        <w:rPr>
          <w:rFonts w:eastAsiaTheme="minorEastAsia" w:cstheme="minorBidi"/>
          <w:noProof/>
          <w:kern w:val="2"/>
          <w:sz w:val="24"/>
          <w:szCs w:val="24"/>
          <w:lang w:eastAsia="is-IS"/>
        </w:rPr>
        <w:tab/>
      </w:r>
      <w:r w:rsidRPr="003847EA">
        <w:rPr>
          <w:rFonts w:eastAsia="Calibri" w:cs="Arial"/>
          <w:noProof/>
        </w:rPr>
        <w:t>Bráðabirgða festur - flutningur</w:t>
      </w:r>
      <w:r>
        <w:rPr>
          <w:noProof/>
        </w:rPr>
        <w:tab/>
      </w:r>
      <w:r>
        <w:rPr>
          <w:noProof/>
        </w:rPr>
        <w:fldChar w:fldCharType="begin"/>
      </w:r>
      <w:r>
        <w:rPr>
          <w:noProof/>
        </w:rPr>
        <w:instrText xml:space="preserve"> PAGEREF _Toc194484367 \h </w:instrText>
      </w:r>
      <w:r>
        <w:rPr>
          <w:noProof/>
        </w:rPr>
      </w:r>
      <w:r>
        <w:rPr>
          <w:noProof/>
        </w:rPr>
        <w:fldChar w:fldCharType="separate"/>
      </w:r>
      <w:r>
        <w:rPr>
          <w:noProof/>
        </w:rPr>
        <w:t>71</w:t>
      </w:r>
      <w:r>
        <w:rPr>
          <w:noProof/>
        </w:rPr>
        <w:fldChar w:fldCharType="end"/>
      </w:r>
    </w:p>
    <w:p w14:paraId="47DBE71F" w14:textId="5A8454BD" w:rsidR="00E50109" w:rsidRDefault="00E50109">
      <w:pPr>
        <w:pStyle w:val="TOC4"/>
        <w:rPr>
          <w:rFonts w:eastAsiaTheme="minorEastAsia" w:cstheme="minorBidi"/>
          <w:noProof/>
          <w:kern w:val="2"/>
          <w:sz w:val="24"/>
          <w:szCs w:val="24"/>
          <w:lang w:eastAsia="is-IS"/>
        </w:rPr>
      </w:pPr>
      <w:r w:rsidRPr="003847EA">
        <w:rPr>
          <w:rFonts w:cs="Arial"/>
          <w:noProof/>
          <w:color w:val="000000"/>
        </w:rPr>
        <w:t>3.4.6.3</w:t>
      </w:r>
      <w:r>
        <w:rPr>
          <w:rFonts w:eastAsiaTheme="minorEastAsia" w:cstheme="minorBidi"/>
          <w:noProof/>
          <w:kern w:val="2"/>
          <w:sz w:val="24"/>
          <w:szCs w:val="24"/>
          <w:lang w:eastAsia="is-IS"/>
        </w:rPr>
        <w:tab/>
      </w:r>
      <w:r w:rsidRPr="003847EA">
        <w:rPr>
          <w:rFonts w:eastAsia="Calibri" w:cs="Arial"/>
          <w:noProof/>
        </w:rPr>
        <w:t>Bráðabirgða festur – uppsetning</w:t>
      </w:r>
      <w:r>
        <w:rPr>
          <w:noProof/>
        </w:rPr>
        <w:tab/>
      </w:r>
      <w:r>
        <w:rPr>
          <w:noProof/>
        </w:rPr>
        <w:fldChar w:fldCharType="begin"/>
      </w:r>
      <w:r>
        <w:rPr>
          <w:noProof/>
        </w:rPr>
        <w:instrText xml:space="preserve"> PAGEREF _Toc194484368 \h </w:instrText>
      </w:r>
      <w:r>
        <w:rPr>
          <w:noProof/>
        </w:rPr>
      </w:r>
      <w:r>
        <w:rPr>
          <w:noProof/>
        </w:rPr>
        <w:fldChar w:fldCharType="separate"/>
      </w:r>
      <w:r>
        <w:rPr>
          <w:noProof/>
        </w:rPr>
        <w:t>72</w:t>
      </w:r>
      <w:r>
        <w:rPr>
          <w:noProof/>
        </w:rPr>
        <w:fldChar w:fldCharType="end"/>
      </w:r>
    </w:p>
    <w:p w14:paraId="5A3E71D1" w14:textId="6DA4FAFB" w:rsidR="00E50109" w:rsidRDefault="00E50109">
      <w:pPr>
        <w:pStyle w:val="TOC3"/>
        <w:rPr>
          <w:rFonts w:eastAsiaTheme="minorEastAsia" w:cstheme="minorBidi"/>
          <w:i w:val="0"/>
          <w:iCs w:val="0"/>
          <w:noProof/>
          <w:kern w:val="2"/>
          <w:sz w:val="24"/>
          <w:szCs w:val="24"/>
          <w:lang w:eastAsia="is-IS"/>
        </w:rPr>
      </w:pPr>
      <w:r w:rsidRPr="003847EA">
        <w:rPr>
          <w:rFonts w:eastAsia="Arial" w:cs="Arial"/>
          <w:noProof/>
        </w:rPr>
        <w:t>3.4.7</w:t>
      </w:r>
      <w:r>
        <w:rPr>
          <w:rFonts w:eastAsiaTheme="minorEastAsia" w:cstheme="minorBidi"/>
          <w:i w:val="0"/>
          <w:iCs w:val="0"/>
          <w:noProof/>
          <w:kern w:val="2"/>
          <w:sz w:val="24"/>
          <w:szCs w:val="24"/>
          <w:lang w:eastAsia="is-IS"/>
        </w:rPr>
        <w:tab/>
      </w:r>
      <w:r w:rsidRPr="003847EA">
        <w:rPr>
          <w:rFonts w:eastAsia="Arial" w:cs="Arial"/>
          <w:noProof/>
        </w:rPr>
        <w:t>Þrýstiprófun</w:t>
      </w:r>
      <w:r>
        <w:rPr>
          <w:noProof/>
        </w:rPr>
        <w:tab/>
      </w:r>
      <w:r>
        <w:rPr>
          <w:noProof/>
        </w:rPr>
        <w:fldChar w:fldCharType="begin"/>
      </w:r>
      <w:r>
        <w:rPr>
          <w:noProof/>
        </w:rPr>
        <w:instrText xml:space="preserve"> PAGEREF _Toc194484369 \h </w:instrText>
      </w:r>
      <w:r>
        <w:rPr>
          <w:noProof/>
        </w:rPr>
      </w:r>
      <w:r>
        <w:rPr>
          <w:noProof/>
        </w:rPr>
        <w:fldChar w:fldCharType="separate"/>
      </w:r>
      <w:r>
        <w:rPr>
          <w:noProof/>
        </w:rPr>
        <w:t>72</w:t>
      </w:r>
      <w:r>
        <w:rPr>
          <w:noProof/>
        </w:rPr>
        <w:fldChar w:fldCharType="end"/>
      </w:r>
    </w:p>
    <w:p w14:paraId="28A14BCC" w14:textId="28289B8A" w:rsidR="00E50109" w:rsidRDefault="00E50109">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_Toc194484370 \h </w:instrText>
      </w:r>
      <w:r>
        <w:rPr>
          <w:noProof/>
        </w:rPr>
      </w:r>
      <w:r>
        <w:rPr>
          <w:noProof/>
        </w:rPr>
        <w:fldChar w:fldCharType="separate"/>
      </w:r>
      <w:r>
        <w:rPr>
          <w:noProof/>
        </w:rPr>
        <w:t>73</w:t>
      </w:r>
      <w:r>
        <w:rPr>
          <w:noProof/>
        </w:rPr>
        <w:fldChar w:fldCharType="end"/>
      </w:r>
    </w:p>
    <w:p w14:paraId="4EE5A807" w14:textId="7F6C4D2A" w:rsidR="00E50109" w:rsidRDefault="00E50109">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_Toc194484371 \h </w:instrText>
      </w:r>
      <w:r>
        <w:rPr>
          <w:noProof/>
        </w:rPr>
      </w:r>
      <w:r>
        <w:rPr>
          <w:noProof/>
        </w:rPr>
        <w:fldChar w:fldCharType="separate"/>
      </w:r>
      <w:r>
        <w:rPr>
          <w:noProof/>
        </w:rPr>
        <w:t>74</w:t>
      </w:r>
      <w:r>
        <w:rPr>
          <w:noProof/>
        </w:rPr>
        <w:fldChar w:fldCharType="end"/>
      </w:r>
    </w:p>
    <w:p w14:paraId="5B6BE2FE" w14:textId="001C6769" w:rsidR="00E50109" w:rsidRDefault="00E50109">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_Toc194484372 \h </w:instrText>
      </w:r>
      <w:r>
        <w:rPr>
          <w:noProof/>
        </w:rPr>
      </w:r>
      <w:r>
        <w:rPr>
          <w:noProof/>
        </w:rPr>
        <w:fldChar w:fldCharType="separate"/>
      </w:r>
      <w:r>
        <w:rPr>
          <w:noProof/>
        </w:rPr>
        <w:t>74</w:t>
      </w:r>
      <w:r>
        <w:rPr>
          <w:noProof/>
        </w:rPr>
        <w:fldChar w:fldCharType="end"/>
      </w:r>
    </w:p>
    <w:p w14:paraId="54F00AEE" w14:textId="2686CB93" w:rsidR="00E50109" w:rsidRDefault="00E50109">
      <w:pPr>
        <w:pStyle w:val="TOC3"/>
        <w:rPr>
          <w:rFonts w:eastAsiaTheme="minorEastAsia" w:cstheme="minorBidi"/>
          <w:i w:val="0"/>
          <w:iCs w:val="0"/>
          <w:noProof/>
          <w:kern w:val="2"/>
          <w:sz w:val="24"/>
          <w:szCs w:val="24"/>
          <w:lang w:eastAsia="is-IS"/>
        </w:rPr>
      </w:pPr>
      <w:r w:rsidRPr="003847EA">
        <w:rPr>
          <w:rFonts w:eastAsia="Arial" w:cs="Arial"/>
          <w:noProof/>
        </w:rPr>
        <w:t>3.4.11</w:t>
      </w:r>
      <w:r>
        <w:rPr>
          <w:rFonts w:eastAsiaTheme="minorEastAsia" w:cstheme="minorBidi"/>
          <w:i w:val="0"/>
          <w:iCs w:val="0"/>
          <w:noProof/>
          <w:kern w:val="2"/>
          <w:sz w:val="24"/>
          <w:szCs w:val="24"/>
          <w:lang w:eastAsia="is-IS"/>
        </w:rPr>
        <w:tab/>
      </w:r>
      <w:r w:rsidRPr="003847EA">
        <w:rPr>
          <w:rFonts w:eastAsia="Arial" w:cs="Arial"/>
          <w:noProof/>
        </w:rPr>
        <w:t>Bráðabirgðatengingar</w:t>
      </w:r>
      <w:r>
        <w:rPr>
          <w:noProof/>
        </w:rPr>
        <w:tab/>
      </w:r>
      <w:r>
        <w:rPr>
          <w:noProof/>
        </w:rPr>
        <w:fldChar w:fldCharType="begin"/>
      </w:r>
      <w:r>
        <w:rPr>
          <w:noProof/>
        </w:rPr>
        <w:instrText xml:space="preserve"> PAGEREF _Toc194484373 \h </w:instrText>
      </w:r>
      <w:r>
        <w:rPr>
          <w:noProof/>
        </w:rPr>
      </w:r>
      <w:r>
        <w:rPr>
          <w:noProof/>
        </w:rPr>
        <w:fldChar w:fldCharType="separate"/>
      </w:r>
      <w:r>
        <w:rPr>
          <w:noProof/>
        </w:rPr>
        <w:t>74</w:t>
      </w:r>
      <w:r>
        <w:rPr>
          <w:noProof/>
        </w:rPr>
        <w:fldChar w:fldCharType="end"/>
      </w:r>
    </w:p>
    <w:p w14:paraId="17E03271" w14:textId="29C8A5EC" w:rsidR="00E50109" w:rsidRDefault="00E50109">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_Toc194484374 \h </w:instrText>
      </w:r>
      <w:r>
        <w:rPr>
          <w:noProof/>
        </w:rPr>
      </w:r>
      <w:r>
        <w:rPr>
          <w:noProof/>
        </w:rPr>
        <w:fldChar w:fldCharType="separate"/>
      </w:r>
      <w:r>
        <w:rPr>
          <w:noProof/>
        </w:rPr>
        <w:t>74</w:t>
      </w:r>
      <w:r>
        <w:rPr>
          <w:noProof/>
        </w:rPr>
        <w:fldChar w:fldCharType="end"/>
      </w:r>
    </w:p>
    <w:p w14:paraId="0EFBD4B2" w14:textId="2C31EE1F" w:rsidR="00E50109" w:rsidRDefault="00E50109">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_Toc194484375 \h </w:instrText>
      </w:r>
      <w:r>
        <w:rPr>
          <w:noProof/>
        </w:rPr>
      </w:r>
      <w:r>
        <w:rPr>
          <w:noProof/>
        </w:rPr>
        <w:fldChar w:fldCharType="separate"/>
      </w:r>
      <w:r>
        <w:rPr>
          <w:noProof/>
        </w:rPr>
        <w:t>74</w:t>
      </w:r>
      <w:r>
        <w:rPr>
          <w:noProof/>
        </w:rPr>
        <w:fldChar w:fldCharType="end"/>
      </w:r>
    </w:p>
    <w:p w14:paraId="6E1B7A9E" w14:textId="11F70D62" w:rsidR="00E50109" w:rsidRDefault="00E50109">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_Toc194484376 \h </w:instrText>
      </w:r>
      <w:r>
        <w:rPr>
          <w:noProof/>
        </w:rPr>
      </w:r>
      <w:r>
        <w:rPr>
          <w:noProof/>
        </w:rPr>
        <w:fldChar w:fldCharType="separate"/>
      </w:r>
      <w:r>
        <w:rPr>
          <w:noProof/>
        </w:rPr>
        <w:t>75</w:t>
      </w:r>
      <w:r>
        <w:rPr>
          <w:noProof/>
        </w:rPr>
        <w:fldChar w:fldCharType="end"/>
      </w:r>
    </w:p>
    <w:p w14:paraId="2F3BE3F4" w14:textId="77D35902"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_Toc194484377 \h </w:instrText>
      </w:r>
      <w:r>
        <w:rPr>
          <w:noProof/>
        </w:rPr>
      </w:r>
      <w:r>
        <w:rPr>
          <w:noProof/>
        </w:rPr>
        <w:fldChar w:fldCharType="separate"/>
      </w:r>
      <w:r>
        <w:rPr>
          <w:noProof/>
        </w:rPr>
        <w:t>76</w:t>
      </w:r>
      <w:r>
        <w:rPr>
          <w:noProof/>
        </w:rPr>
        <w:fldChar w:fldCharType="end"/>
      </w:r>
    </w:p>
    <w:p w14:paraId="27A4D87D" w14:textId="0D66BFAD" w:rsidR="00E50109" w:rsidRDefault="00E50109">
      <w:pPr>
        <w:pStyle w:val="TOC3"/>
        <w:rPr>
          <w:rFonts w:eastAsiaTheme="minorEastAsia" w:cstheme="minorBidi"/>
          <w:i w:val="0"/>
          <w:iCs w:val="0"/>
          <w:noProof/>
          <w:kern w:val="2"/>
          <w:sz w:val="24"/>
          <w:szCs w:val="24"/>
          <w:lang w:eastAsia="is-IS"/>
        </w:rPr>
      </w:pPr>
      <w:r w:rsidRPr="003847EA">
        <w:rPr>
          <w:rFonts w:cs="Arial"/>
          <w:noProof/>
        </w:rPr>
        <w:t>3.5.1</w:t>
      </w:r>
      <w:r>
        <w:rPr>
          <w:rFonts w:eastAsiaTheme="minorEastAsia" w:cstheme="minorBidi"/>
          <w:i w:val="0"/>
          <w:iCs w:val="0"/>
          <w:noProof/>
          <w:kern w:val="2"/>
          <w:sz w:val="24"/>
          <w:szCs w:val="24"/>
          <w:lang w:eastAsia="is-IS"/>
        </w:rPr>
        <w:tab/>
      </w:r>
      <w:r w:rsidRPr="003847EA">
        <w:rPr>
          <w:rFonts w:cs="Arial"/>
          <w:noProof/>
        </w:rPr>
        <w:t>Einangruð stálrör</w:t>
      </w:r>
      <w:r>
        <w:rPr>
          <w:noProof/>
        </w:rPr>
        <w:tab/>
      </w:r>
      <w:r>
        <w:rPr>
          <w:noProof/>
        </w:rPr>
        <w:fldChar w:fldCharType="begin"/>
      </w:r>
      <w:r>
        <w:rPr>
          <w:noProof/>
        </w:rPr>
        <w:instrText xml:space="preserve"> PAGEREF _Toc194484378 \h </w:instrText>
      </w:r>
      <w:r>
        <w:rPr>
          <w:noProof/>
        </w:rPr>
      </w:r>
      <w:r>
        <w:rPr>
          <w:noProof/>
        </w:rPr>
        <w:fldChar w:fldCharType="separate"/>
      </w:r>
      <w:r>
        <w:rPr>
          <w:noProof/>
        </w:rPr>
        <w:t>76</w:t>
      </w:r>
      <w:r>
        <w:rPr>
          <w:noProof/>
        </w:rPr>
        <w:fldChar w:fldCharType="end"/>
      </w:r>
    </w:p>
    <w:p w14:paraId="7A120CDF" w14:textId="22EA1EA2" w:rsidR="00E50109" w:rsidRDefault="00E50109">
      <w:pPr>
        <w:pStyle w:val="TOC3"/>
        <w:rPr>
          <w:rFonts w:eastAsiaTheme="minorEastAsia" w:cstheme="minorBidi"/>
          <w:i w:val="0"/>
          <w:iCs w:val="0"/>
          <w:noProof/>
          <w:kern w:val="2"/>
          <w:sz w:val="24"/>
          <w:szCs w:val="24"/>
          <w:lang w:eastAsia="is-IS"/>
        </w:rPr>
      </w:pPr>
      <w:r w:rsidRPr="003847EA">
        <w:rPr>
          <w:rFonts w:cs="Arial"/>
          <w:noProof/>
        </w:rPr>
        <w:t>3.5.2</w:t>
      </w:r>
      <w:r>
        <w:rPr>
          <w:rFonts w:eastAsiaTheme="minorEastAsia" w:cstheme="minorBidi"/>
          <w:i w:val="0"/>
          <w:iCs w:val="0"/>
          <w:noProof/>
          <w:kern w:val="2"/>
          <w:sz w:val="24"/>
          <w:szCs w:val="24"/>
          <w:lang w:eastAsia="is-IS"/>
        </w:rPr>
        <w:tab/>
      </w:r>
      <w:r w:rsidRPr="003847EA">
        <w:rPr>
          <w:rFonts w:cs="Arial"/>
          <w:noProof/>
        </w:rPr>
        <w:t>Einangruð PEX rör</w:t>
      </w:r>
      <w:r>
        <w:rPr>
          <w:noProof/>
        </w:rPr>
        <w:tab/>
      </w:r>
      <w:r>
        <w:rPr>
          <w:noProof/>
        </w:rPr>
        <w:fldChar w:fldCharType="begin"/>
      </w:r>
      <w:r>
        <w:rPr>
          <w:noProof/>
        </w:rPr>
        <w:instrText xml:space="preserve"> PAGEREF _Toc194484379 \h </w:instrText>
      </w:r>
      <w:r>
        <w:rPr>
          <w:noProof/>
        </w:rPr>
      </w:r>
      <w:r>
        <w:rPr>
          <w:noProof/>
        </w:rPr>
        <w:fldChar w:fldCharType="separate"/>
      </w:r>
      <w:r>
        <w:rPr>
          <w:noProof/>
        </w:rPr>
        <w:t>79</w:t>
      </w:r>
      <w:r>
        <w:rPr>
          <w:noProof/>
        </w:rPr>
        <w:fldChar w:fldCharType="end"/>
      </w:r>
    </w:p>
    <w:p w14:paraId="2184C292" w14:textId="5A958EC0" w:rsidR="00E50109" w:rsidRDefault="00E50109">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_Toc194484380 \h </w:instrText>
      </w:r>
      <w:r>
        <w:rPr>
          <w:noProof/>
        </w:rPr>
      </w:r>
      <w:r>
        <w:rPr>
          <w:noProof/>
        </w:rPr>
        <w:fldChar w:fldCharType="separate"/>
      </w:r>
      <w:r>
        <w:rPr>
          <w:noProof/>
        </w:rPr>
        <w:t>80</w:t>
      </w:r>
      <w:r>
        <w:rPr>
          <w:noProof/>
        </w:rPr>
        <w:fldChar w:fldCharType="end"/>
      </w:r>
    </w:p>
    <w:p w14:paraId="7D2922BE" w14:textId="365949FE" w:rsidR="00E50109" w:rsidRDefault="00E50109">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_Toc194484381 \h </w:instrText>
      </w:r>
      <w:r>
        <w:rPr>
          <w:noProof/>
        </w:rPr>
      </w:r>
      <w:r>
        <w:rPr>
          <w:noProof/>
        </w:rPr>
        <w:fldChar w:fldCharType="separate"/>
      </w:r>
      <w:r>
        <w:rPr>
          <w:noProof/>
        </w:rPr>
        <w:t>83</w:t>
      </w:r>
      <w:r>
        <w:rPr>
          <w:noProof/>
        </w:rPr>
        <w:fldChar w:fldCharType="end"/>
      </w:r>
    </w:p>
    <w:p w14:paraId="2E26CCB5" w14:textId="0DBCC76A" w:rsidR="00E50109" w:rsidRDefault="00E50109">
      <w:pPr>
        <w:pStyle w:val="TOC4"/>
        <w:rPr>
          <w:rFonts w:eastAsiaTheme="minorEastAsia" w:cstheme="minorBidi"/>
          <w:noProof/>
          <w:kern w:val="2"/>
          <w:sz w:val="24"/>
          <w:szCs w:val="24"/>
          <w:lang w:eastAsia="is-IS"/>
        </w:rPr>
      </w:pPr>
      <w:r w:rsidRPr="003847EA">
        <w:rPr>
          <w:noProof/>
          <w:color w:val="000000"/>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_Toc194484382 \h </w:instrText>
      </w:r>
      <w:r>
        <w:rPr>
          <w:noProof/>
        </w:rPr>
      </w:r>
      <w:r>
        <w:rPr>
          <w:noProof/>
        </w:rPr>
        <w:fldChar w:fldCharType="separate"/>
      </w:r>
      <w:r>
        <w:rPr>
          <w:noProof/>
        </w:rPr>
        <w:t>83</w:t>
      </w:r>
      <w:r>
        <w:rPr>
          <w:noProof/>
        </w:rPr>
        <w:fldChar w:fldCharType="end"/>
      </w:r>
    </w:p>
    <w:p w14:paraId="218814FF" w14:textId="51EF0485" w:rsidR="00E50109" w:rsidRDefault="00E50109">
      <w:pPr>
        <w:pStyle w:val="TOC4"/>
        <w:rPr>
          <w:rFonts w:eastAsiaTheme="minorEastAsia" w:cstheme="minorBidi"/>
          <w:noProof/>
          <w:kern w:val="2"/>
          <w:sz w:val="24"/>
          <w:szCs w:val="24"/>
          <w:lang w:eastAsia="is-IS"/>
        </w:rPr>
      </w:pPr>
      <w:r w:rsidRPr="003847EA">
        <w:rPr>
          <w:noProof/>
          <w:color w:val="000000"/>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_Toc194484383 \h </w:instrText>
      </w:r>
      <w:r>
        <w:rPr>
          <w:noProof/>
        </w:rPr>
      </w:r>
      <w:r>
        <w:rPr>
          <w:noProof/>
        </w:rPr>
        <w:fldChar w:fldCharType="separate"/>
      </w:r>
      <w:r>
        <w:rPr>
          <w:noProof/>
        </w:rPr>
        <w:t>84</w:t>
      </w:r>
      <w:r>
        <w:rPr>
          <w:noProof/>
        </w:rPr>
        <w:fldChar w:fldCharType="end"/>
      </w:r>
    </w:p>
    <w:p w14:paraId="7C9A3AEC" w14:textId="424D4824" w:rsidR="00E50109" w:rsidRDefault="00E50109">
      <w:pPr>
        <w:pStyle w:val="TOC4"/>
        <w:rPr>
          <w:rFonts w:eastAsiaTheme="minorEastAsia" w:cstheme="minorBidi"/>
          <w:noProof/>
          <w:kern w:val="2"/>
          <w:sz w:val="24"/>
          <w:szCs w:val="24"/>
          <w:lang w:eastAsia="is-IS"/>
        </w:rPr>
      </w:pPr>
      <w:r w:rsidRPr="003847EA">
        <w:rPr>
          <w:noProof/>
          <w:color w:val="000000"/>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_Toc194484384 \h </w:instrText>
      </w:r>
      <w:r>
        <w:rPr>
          <w:noProof/>
        </w:rPr>
      </w:r>
      <w:r>
        <w:rPr>
          <w:noProof/>
        </w:rPr>
        <w:fldChar w:fldCharType="separate"/>
      </w:r>
      <w:r>
        <w:rPr>
          <w:noProof/>
        </w:rPr>
        <w:t>84</w:t>
      </w:r>
      <w:r>
        <w:rPr>
          <w:noProof/>
        </w:rPr>
        <w:fldChar w:fldCharType="end"/>
      </w:r>
    </w:p>
    <w:p w14:paraId="43D36A18" w14:textId="39AF94A1" w:rsidR="00E50109" w:rsidRDefault="00E50109">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_Toc194484385 \h </w:instrText>
      </w:r>
      <w:r>
        <w:rPr>
          <w:noProof/>
        </w:rPr>
      </w:r>
      <w:r>
        <w:rPr>
          <w:noProof/>
        </w:rPr>
        <w:fldChar w:fldCharType="separate"/>
      </w:r>
      <w:r>
        <w:rPr>
          <w:noProof/>
        </w:rPr>
        <w:t>84</w:t>
      </w:r>
      <w:r>
        <w:rPr>
          <w:noProof/>
        </w:rPr>
        <w:fldChar w:fldCharType="end"/>
      </w:r>
    </w:p>
    <w:p w14:paraId="2099E606" w14:textId="7CA280E8" w:rsidR="00E50109" w:rsidRDefault="00E50109">
      <w:pPr>
        <w:pStyle w:val="TOC3"/>
        <w:rPr>
          <w:rFonts w:eastAsiaTheme="minorEastAsia" w:cstheme="minorBidi"/>
          <w:i w:val="0"/>
          <w:iCs w:val="0"/>
          <w:noProof/>
          <w:kern w:val="2"/>
          <w:sz w:val="24"/>
          <w:szCs w:val="24"/>
          <w:lang w:eastAsia="is-IS"/>
        </w:rPr>
      </w:pPr>
      <w:r w:rsidRPr="003847EA">
        <w:rPr>
          <w:rFonts w:cs="Arial"/>
          <w:noProof/>
        </w:rPr>
        <w:t>3.5.6</w:t>
      </w:r>
      <w:r>
        <w:rPr>
          <w:rFonts w:eastAsiaTheme="minorEastAsia" w:cstheme="minorBidi"/>
          <w:i w:val="0"/>
          <w:iCs w:val="0"/>
          <w:noProof/>
          <w:kern w:val="2"/>
          <w:sz w:val="24"/>
          <w:szCs w:val="24"/>
          <w:lang w:eastAsia="is-IS"/>
        </w:rPr>
        <w:tab/>
      </w:r>
      <w:r w:rsidRPr="003847EA">
        <w:rPr>
          <w:rFonts w:cs="Arial"/>
          <w:noProof/>
        </w:rPr>
        <w:t>Upphitun á stálrörum</w:t>
      </w:r>
      <w:r>
        <w:rPr>
          <w:noProof/>
        </w:rPr>
        <w:tab/>
      </w:r>
      <w:r>
        <w:rPr>
          <w:noProof/>
        </w:rPr>
        <w:fldChar w:fldCharType="begin"/>
      </w:r>
      <w:r>
        <w:rPr>
          <w:noProof/>
        </w:rPr>
        <w:instrText xml:space="preserve"> PAGEREF _Toc194484386 \h </w:instrText>
      </w:r>
      <w:r>
        <w:rPr>
          <w:noProof/>
        </w:rPr>
      </w:r>
      <w:r>
        <w:rPr>
          <w:noProof/>
        </w:rPr>
        <w:fldChar w:fldCharType="separate"/>
      </w:r>
      <w:r>
        <w:rPr>
          <w:noProof/>
        </w:rPr>
        <w:t>85</w:t>
      </w:r>
      <w:r>
        <w:rPr>
          <w:noProof/>
        </w:rPr>
        <w:fldChar w:fldCharType="end"/>
      </w:r>
    </w:p>
    <w:p w14:paraId="4B1A3CB6" w14:textId="7A1E5962" w:rsidR="00E50109" w:rsidRDefault="00E50109">
      <w:pPr>
        <w:pStyle w:val="TOC3"/>
        <w:rPr>
          <w:rFonts w:eastAsiaTheme="minorEastAsia" w:cstheme="minorBidi"/>
          <w:i w:val="0"/>
          <w:iCs w:val="0"/>
          <w:noProof/>
          <w:kern w:val="2"/>
          <w:sz w:val="24"/>
          <w:szCs w:val="24"/>
          <w:lang w:eastAsia="is-IS"/>
        </w:rPr>
      </w:pPr>
      <w:r w:rsidRPr="003847EA">
        <w:rPr>
          <w:rFonts w:cs="Arial"/>
          <w:noProof/>
        </w:rPr>
        <w:t>3.5.7</w:t>
      </w:r>
      <w:r>
        <w:rPr>
          <w:rFonts w:eastAsiaTheme="minorEastAsia" w:cstheme="minorBidi"/>
          <w:i w:val="0"/>
          <w:iCs w:val="0"/>
          <w:noProof/>
          <w:kern w:val="2"/>
          <w:sz w:val="24"/>
          <w:szCs w:val="24"/>
          <w:lang w:eastAsia="is-IS"/>
        </w:rPr>
        <w:tab/>
      </w:r>
      <w:r w:rsidRPr="003847EA">
        <w:rPr>
          <w:rFonts w:cs="Arial"/>
          <w:noProof/>
        </w:rPr>
        <w:t>Styrkpróf (Þrýstiprófun með vatni)</w:t>
      </w:r>
      <w:r>
        <w:rPr>
          <w:noProof/>
        </w:rPr>
        <w:tab/>
      </w:r>
      <w:r>
        <w:rPr>
          <w:noProof/>
        </w:rPr>
        <w:fldChar w:fldCharType="begin"/>
      </w:r>
      <w:r>
        <w:rPr>
          <w:noProof/>
        </w:rPr>
        <w:instrText xml:space="preserve"> PAGEREF _Toc194484387 \h </w:instrText>
      </w:r>
      <w:r>
        <w:rPr>
          <w:noProof/>
        </w:rPr>
      </w:r>
      <w:r>
        <w:rPr>
          <w:noProof/>
        </w:rPr>
        <w:fldChar w:fldCharType="separate"/>
      </w:r>
      <w:r>
        <w:rPr>
          <w:noProof/>
        </w:rPr>
        <w:t>85</w:t>
      </w:r>
      <w:r>
        <w:rPr>
          <w:noProof/>
        </w:rPr>
        <w:fldChar w:fldCharType="end"/>
      </w:r>
    </w:p>
    <w:p w14:paraId="4897E55D" w14:textId="3AEED5CC" w:rsidR="00E50109" w:rsidRDefault="00E50109">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_Toc194484388 \h </w:instrText>
      </w:r>
      <w:r>
        <w:rPr>
          <w:noProof/>
        </w:rPr>
      </w:r>
      <w:r>
        <w:rPr>
          <w:noProof/>
        </w:rPr>
        <w:fldChar w:fldCharType="separate"/>
      </w:r>
      <w:r>
        <w:rPr>
          <w:noProof/>
        </w:rPr>
        <w:t>86</w:t>
      </w:r>
      <w:r>
        <w:rPr>
          <w:noProof/>
        </w:rPr>
        <w:fldChar w:fldCharType="end"/>
      </w:r>
    </w:p>
    <w:p w14:paraId="0646F30F" w14:textId="51805457" w:rsidR="00E50109" w:rsidRDefault="00E50109">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_Toc194484389 \h </w:instrText>
      </w:r>
      <w:r>
        <w:rPr>
          <w:noProof/>
        </w:rPr>
      </w:r>
      <w:r>
        <w:rPr>
          <w:noProof/>
        </w:rPr>
        <w:fldChar w:fldCharType="separate"/>
      </w:r>
      <w:r>
        <w:rPr>
          <w:noProof/>
        </w:rPr>
        <w:t>86</w:t>
      </w:r>
      <w:r>
        <w:rPr>
          <w:noProof/>
        </w:rPr>
        <w:fldChar w:fldCharType="end"/>
      </w:r>
    </w:p>
    <w:p w14:paraId="6AE74ADB" w14:textId="2783581A" w:rsidR="00E50109" w:rsidRDefault="00E50109">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_Toc194484390 \h </w:instrText>
      </w:r>
      <w:r>
        <w:rPr>
          <w:noProof/>
        </w:rPr>
      </w:r>
      <w:r>
        <w:rPr>
          <w:noProof/>
        </w:rPr>
        <w:fldChar w:fldCharType="separate"/>
      </w:r>
      <w:r>
        <w:rPr>
          <w:noProof/>
        </w:rPr>
        <w:t>87</w:t>
      </w:r>
      <w:r>
        <w:rPr>
          <w:noProof/>
        </w:rPr>
        <w:fldChar w:fldCharType="end"/>
      </w:r>
    </w:p>
    <w:p w14:paraId="462FAD8B" w14:textId="5A9B48D0" w:rsidR="00E50109" w:rsidRDefault="00E50109">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_Toc194484391 \h </w:instrText>
      </w:r>
      <w:r>
        <w:rPr>
          <w:noProof/>
        </w:rPr>
      </w:r>
      <w:r>
        <w:rPr>
          <w:noProof/>
        </w:rPr>
        <w:fldChar w:fldCharType="separate"/>
      </w:r>
      <w:r>
        <w:rPr>
          <w:noProof/>
        </w:rPr>
        <w:t>87</w:t>
      </w:r>
      <w:r>
        <w:rPr>
          <w:noProof/>
        </w:rPr>
        <w:fldChar w:fldCharType="end"/>
      </w:r>
    </w:p>
    <w:p w14:paraId="2E217C3F" w14:textId="29954142" w:rsidR="00E50109" w:rsidRDefault="00E50109">
      <w:pPr>
        <w:pStyle w:val="TOC3"/>
        <w:rPr>
          <w:rFonts w:eastAsiaTheme="minorEastAsia" w:cstheme="minorBidi"/>
          <w:i w:val="0"/>
          <w:iCs w:val="0"/>
          <w:noProof/>
          <w:kern w:val="2"/>
          <w:sz w:val="24"/>
          <w:szCs w:val="24"/>
          <w:lang w:eastAsia="is-IS"/>
        </w:rPr>
      </w:pPr>
      <w:r w:rsidRPr="003847EA">
        <w:rPr>
          <w:rFonts w:cs="Arial"/>
          <w:noProof/>
        </w:rPr>
        <w:t>3.5.12</w:t>
      </w:r>
      <w:r>
        <w:rPr>
          <w:rFonts w:eastAsiaTheme="minorEastAsia" w:cstheme="minorBidi"/>
          <w:i w:val="0"/>
          <w:iCs w:val="0"/>
          <w:noProof/>
          <w:kern w:val="2"/>
          <w:sz w:val="24"/>
          <w:szCs w:val="24"/>
          <w:lang w:eastAsia="is-IS"/>
        </w:rPr>
        <w:tab/>
      </w:r>
      <w:r w:rsidRPr="003847EA">
        <w:rPr>
          <w:rFonts w:cs="Arial"/>
          <w:noProof/>
        </w:rPr>
        <w:t>Upphitunarþanar</w:t>
      </w:r>
      <w:r>
        <w:rPr>
          <w:noProof/>
        </w:rPr>
        <w:tab/>
      </w:r>
      <w:r>
        <w:rPr>
          <w:noProof/>
        </w:rPr>
        <w:fldChar w:fldCharType="begin"/>
      </w:r>
      <w:r>
        <w:rPr>
          <w:noProof/>
        </w:rPr>
        <w:instrText xml:space="preserve"> PAGEREF _Toc194484392 \h </w:instrText>
      </w:r>
      <w:r>
        <w:rPr>
          <w:noProof/>
        </w:rPr>
      </w:r>
      <w:r>
        <w:rPr>
          <w:noProof/>
        </w:rPr>
        <w:fldChar w:fldCharType="separate"/>
      </w:r>
      <w:r>
        <w:rPr>
          <w:noProof/>
        </w:rPr>
        <w:t>87</w:t>
      </w:r>
      <w:r>
        <w:rPr>
          <w:noProof/>
        </w:rPr>
        <w:fldChar w:fldCharType="end"/>
      </w:r>
    </w:p>
    <w:p w14:paraId="55A8530E" w14:textId="00725CCD" w:rsidR="00E50109" w:rsidRDefault="00E50109">
      <w:pPr>
        <w:pStyle w:val="TOC3"/>
        <w:rPr>
          <w:rFonts w:eastAsiaTheme="minorEastAsia" w:cstheme="minorBidi"/>
          <w:i w:val="0"/>
          <w:iCs w:val="0"/>
          <w:noProof/>
          <w:kern w:val="2"/>
          <w:sz w:val="24"/>
          <w:szCs w:val="24"/>
          <w:lang w:eastAsia="is-IS"/>
        </w:rPr>
      </w:pPr>
      <w:r w:rsidRPr="003847EA">
        <w:rPr>
          <w:rFonts w:cs="Arial"/>
          <w:noProof/>
        </w:rPr>
        <w:t>3.5.13</w:t>
      </w:r>
      <w:r>
        <w:rPr>
          <w:rFonts w:eastAsiaTheme="minorEastAsia" w:cstheme="minorBidi"/>
          <w:i w:val="0"/>
          <w:iCs w:val="0"/>
          <w:noProof/>
          <w:kern w:val="2"/>
          <w:sz w:val="24"/>
          <w:szCs w:val="24"/>
          <w:lang w:eastAsia="is-IS"/>
        </w:rPr>
        <w:tab/>
      </w:r>
      <w:r w:rsidRPr="003847EA">
        <w:rPr>
          <w:rFonts w:cs="Arial"/>
          <w:noProof/>
        </w:rPr>
        <w:t>Tengingar við núverandi lagnir</w:t>
      </w:r>
      <w:r>
        <w:rPr>
          <w:noProof/>
        </w:rPr>
        <w:tab/>
      </w:r>
      <w:r>
        <w:rPr>
          <w:noProof/>
        </w:rPr>
        <w:fldChar w:fldCharType="begin"/>
      </w:r>
      <w:r>
        <w:rPr>
          <w:noProof/>
        </w:rPr>
        <w:instrText xml:space="preserve"> PAGEREF _Toc194484393 \h </w:instrText>
      </w:r>
      <w:r>
        <w:rPr>
          <w:noProof/>
        </w:rPr>
      </w:r>
      <w:r>
        <w:rPr>
          <w:noProof/>
        </w:rPr>
        <w:fldChar w:fldCharType="separate"/>
      </w:r>
      <w:r>
        <w:rPr>
          <w:noProof/>
        </w:rPr>
        <w:t>88</w:t>
      </w:r>
      <w:r>
        <w:rPr>
          <w:noProof/>
        </w:rPr>
        <w:fldChar w:fldCharType="end"/>
      </w:r>
    </w:p>
    <w:p w14:paraId="35871595" w14:textId="36FA738A" w:rsidR="00E50109" w:rsidRDefault="00E50109">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_Toc194484394 \h </w:instrText>
      </w:r>
      <w:r>
        <w:rPr>
          <w:noProof/>
        </w:rPr>
      </w:r>
      <w:r>
        <w:rPr>
          <w:noProof/>
        </w:rPr>
        <w:fldChar w:fldCharType="separate"/>
      </w:r>
      <w:r>
        <w:rPr>
          <w:noProof/>
        </w:rPr>
        <w:t>88</w:t>
      </w:r>
      <w:r>
        <w:rPr>
          <w:noProof/>
        </w:rPr>
        <w:fldChar w:fldCharType="end"/>
      </w:r>
    </w:p>
    <w:p w14:paraId="1A53B246" w14:textId="7BBC840C" w:rsidR="00E50109" w:rsidRDefault="00E50109">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3847EA">
        <w:rPr>
          <w:rFonts w:eastAsiaTheme="minorEastAsia"/>
          <w:noProof/>
        </w:rPr>
        <w:t>Tengingar foreinangraðra lagna við lagnir í stokk</w:t>
      </w:r>
      <w:r>
        <w:rPr>
          <w:noProof/>
        </w:rPr>
        <w:tab/>
      </w:r>
      <w:r>
        <w:rPr>
          <w:noProof/>
        </w:rPr>
        <w:fldChar w:fldCharType="begin"/>
      </w:r>
      <w:r>
        <w:rPr>
          <w:noProof/>
        </w:rPr>
        <w:instrText xml:space="preserve"> PAGEREF _Toc194484395 \h </w:instrText>
      </w:r>
      <w:r>
        <w:rPr>
          <w:noProof/>
        </w:rPr>
      </w:r>
      <w:r>
        <w:rPr>
          <w:noProof/>
        </w:rPr>
        <w:fldChar w:fldCharType="separate"/>
      </w:r>
      <w:r>
        <w:rPr>
          <w:noProof/>
        </w:rPr>
        <w:t>88</w:t>
      </w:r>
      <w:r>
        <w:rPr>
          <w:noProof/>
        </w:rPr>
        <w:fldChar w:fldCharType="end"/>
      </w:r>
    </w:p>
    <w:p w14:paraId="17EAE34D" w14:textId="25CBB455" w:rsidR="00E50109" w:rsidRDefault="00E50109">
      <w:pPr>
        <w:pStyle w:val="TOC3"/>
        <w:rPr>
          <w:rFonts w:eastAsiaTheme="minorEastAsia" w:cstheme="minorBidi"/>
          <w:i w:val="0"/>
          <w:iCs w:val="0"/>
          <w:noProof/>
          <w:kern w:val="2"/>
          <w:sz w:val="24"/>
          <w:szCs w:val="24"/>
          <w:lang w:eastAsia="is-IS"/>
        </w:rPr>
      </w:pPr>
      <w:r w:rsidRPr="003847EA">
        <w:rPr>
          <w:rFonts w:cs="Arial"/>
          <w:noProof/>
        </w:rPr>
        <w:t>3.5.16</w:t>
      </w:r>
      <w:r>
        <w:rPr>
          <w:rFonts w:eastAsiaTheme="minorEastAsia" w:cstheme="minorBidi"/>
          <w:i w:val="0"/>
          <w:iCs w:val="0"/>
          <w:noProof/>
          <w:kern w:val="2"/>
          <w:sz w:val="24"/>
          <w:szCs w:val="24"/>
          <w:lang w:eastAsia="is-IS"/>
        </w:rPr>
        <w:tab/>
      </w:r>
      <w:r w:rsidRPr="003847EA">
        <w:rPr>
          <w:rFonts w:cs="Arial"/>
          <w:noProof/>
        </w:rPr>
        <w:t>Bráðabirgðatengingar</w:t>
      </w:r>
      <w:r>
        <w:rPr>
          <w:noProof/>
        </w:rPr>
        <w:tab/>
      </w:r>
      <w:r>
        <w:rPr>
          <w:noProof/>
        </w:rPr>
        <w:fldChar w:fldCharType="begin"/>
      </w:r>
      <w:r>
        <w:rPr>
          <w:noProof/>
        </w:rPr>
        <w:instrText xml:space="preserve"> PAGEREF _Toc194484396 \h </w:instrText>
      </w:r>
      <w:r>
        <w:rPr>
          <w:noProof/>
        </w:rPr>
      </w:r>
      <w:r>
        <w:rPr>
          <w:noProof/>
        </w:rPr>
        <w:fldChar w:fldCharType="separate"/>
      </w:r>
      <w:r>
        <w:rPr>
          <w:noProof/>
        </w:rPr>
        <w:t>89</w:t>
      </w:r>
      <w:r>
        <w:rPr>
          <w:noProof/>
        </w:rPr>
        <w:fldChar w:fldCharType="end"/>
      </w:r>
    </w:p>
    <w:p w14:paraId="291EB978" w14:textId="688D6E02" w:rsidR="00E50109" w:rsidRDefault="00E50109">
      <w:pPr>
        <w:pStyle w:val="TOC3"/>
        <w:rPr>
          <w:rFonts w:eastAsiaTheme="minorEastAsia" w:cstheme="minorBidi"/>
          <w:i w:val="0"/>
          <w:iCs w:val="0"/>
          <w:noProof/>
          <w:kern w:val="2"/>
          <w:sz w:val="24"/>
          <w:szCs w:val="24"/>
          <w:lang w:eastAsia="is-IS"/>
        </w:rPr>
      </w:pPr>
      <w:r w:rsidRPr="003847EA">
        <w:rPr>
          <w:rFonts w:cs="Arial"/>
          <w:noProof/>
        </w:rPr>
        <w:t>3.5.17</w:t>
      </w:r>
      <w:r>
        <w:rPr>
          <w:rFonts w:eastAsiaTheme="minorEastAsia" w:cstheme="minorBidi"/>
          <w:i w:val="0"/>
          <w:iCs w:val="0"/>
          <w:noProof/>
          <w:kern w:val="2"/>
          <w:sz w:val="24"/>
          <w:szCs w:val="24"/>
          <w:lang w:eastAsia="is-IS"/>
        </w:rPr>
        <w:tab/>
      </w:r>
      <w:r w:rsidRPr="003847EA">
        <w:rPr>
          <w:rFonts w:cs="Arial"/>
          <w:noProof/>
        </w:rPr>
        <w:t>Frauðplötur</w:t>
      </w:r>
      <w:r>
        <w:rPr>
          <w:noProof/>
        </w:rPr>
        <w:tab/>
      </w:r>
      <w:r>
        <w:rPr>
          <w:noProof/>
        </w:rPr>
        <w:fldChar w:fldCharType="begin"/>
      </w:r>
      <w:r>
        <w:rPr>
          <w:noProof/>
        </w:rPr>
        <w:instrText xml:space="preserve"> PAGEREF _Toc194484397 \h </w:instrText>
      </w:r>
      <w:r>
        <w:rPr>
          <w:noProof/>
        </w:rPr>
      </w:r>
      <w:r>
        <w:rPr>
          <w:noProof/>
        </w:rPr>
        <w:fldChar w:fldCharType="separate"/>
      </w:r>
      <w:r>
        <w:rPr>
          <w:noProof/>
        </w:rPr>
        <w:t>89</w:t>
      </w:r>
      <w:r>
        <w:rPr>
          <w:noProof/>
        </w:rPr>
        <w:fldChar w:fldCharType="end"/>
      </w:r>
    </w:p>
    <w:p w14:paraId="1ABE08C9" w14:textId="37358421" w:rsidR="00E50109" w:rsidRDefault="00E50109">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_Toc194484398 \h </w:instrText>
      </w:r>
      <w:r>
        <w:rPr>
          <w:noProof/>
        </w:rPr>
      </w:r>
      <w:r>
        <w:rPr>
          <w:noProof/>
        </w:rPr>
        <w:fldChar w:fldCharType="separate"/>
      </w:r>
      <w:r>
        <w:rPr>
          <w:noProof/>
        </w:rPr>
        <w:t>90</w:t>
      </w:r>
      <w:r>
        <w:rPr>
          <w:noProof/>
        </w:rPr>
        <w:fldChar w:fldCharType="end"/>
      </w:r>
    </w:p>
    <w:p w14:paraId="0763D8D8" w14:textId="28B8B303" w:rsidR="00E50109" w:rsidRDefault="00E50109">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_Toc194484399 \h </w:instrText>
      </w:r>
      <w:r>
        <w:rPr>
          <w:noProof/>
        </w:rPr>
      </w:r>
      <w:r>
        <w:rPr>
          <w:noProof/>
        </w:rPr>
        <w:fldChar w:fldCharType="separate"/>
      </w:r>
      <w:r>
        <w:rPr>
          <w:noProof/>
        </w:rPr>
        <w:t>90</w:t>
      </w:r>
      <w:r>
        <w:rPr>
          <w:noProof/>
        </w:rPr>
        <w:fldChar w:fldCharType="end"/>
      </w:r>
    </w:p>
    <w:p w14:paraId="1C82976F" w14:textId="70075503" w:rsidR="00E50109" w:rsidRDefault="00E50109">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_Toc194484400 \h </w:instrText>
      </w:r>
      <w:r>
        <w:rPr>
          <w:noProof/>
        </w:rPr>
      </w:r>
      <w:r>
        <w:rPr>
          <w:noProof/>
        </w:rPr>
        <w:fldChar w:fldCharType="separate"/>
      </w:r>
      <w:r>
        <w:rPr>
          <w:noProof/>
        </w:rPr>
        <w:t>90</w:t>
      </w:r>
      <w:r>
        <w:rPr>
          <w:noProof/>
        </w:rPr>
        <w:fldChar w:fldCharType="end"/>
      </w:r>
    </w:p>
    <w:p w14:paraId="58F8434E" w14:textId="26C02ADB" w:rsidR="00E50109" w:rsidRDefault="00E50109">
      <w:pPr>
        <w:pStyle w:val="TOC3"/>
        <w:rPr>
          <w:rFonts w:eastAsiaTheme="minorEastAsia" w:cstheme="minorBidi"/>
          <w:i w:val="0"/>
          <w:iCs w:val="0"/>
          <w:noProof/>
          <w:kern w:val="2"/>
          <w:sz w:val="24"/>
          <w:szCs w:val="24"/>
          <w:lang w:eastAsia="is-IS"/>
        </w:rPr>
      </w:pPr>
      <w:r w:rsidRPr="003847EA">
        <w:rPr>
          <w:rFonts w:cs="Arial"/>
          <w:noProof/>
        </w:rPr>
        <w:t>3.5.21</w:t>
      </w:r>
      <w:r>
        <w:rPr>
          <w:rFonts w:eastAsiaTheme="minorEastAsia" w:cstheme="minorBidi"/>
          <w:i w:val="0"/>
          <w:iCs w:val="0"/>
          <w:noProof/>
          <w:kern w:val="2"/>
          <w:sz w:val="24"/>
          <w:szCs w:val="24"/>
          <w:lang w:eastAsia="is-IS"/>
        </w:rPr>
        <w:tab/>
      </w:r>
      <w:r w:rsidRPr="003847EA">
        <w:rPr>
          <w:rFonts w:cs="Arial"/>
          <w:noProof/>
        </w:rPr>
        <w:t>Stýristrengir</w:t>
      </w:r>
      <w:r>
        <w:rPr>
          <w:noProof/>
        </w:rPr>
        <w:tab/>
      </w:r>
      <w:r>
        <w:rPr>
          <w:noProof/>
        </w:rPr>
        <w:fldChar w:fldCharType="begin"/>
      </w:r>
      <w:r>
        <w:rPr>
          <w:noProof/>
        </w:rPr>
        <w:instrText xml:space="preserve"> PAGEREF _Toc194484401 \h </w:instrText>
      </w:r>
      <w:r>
        <w:rPr>
          <w:noProof/>
        </w:rPr>
      </w:r>
      <w:r>
        <w:rPr>
          <w:noProof/>
        </w:rPr>
        <w:fldChar w:fldCharType="separate"/>
      </w:r>
      <w:r>
        <w:rPr>
          <w:noProof/>
        </w:rPr>
        <w:t>90</w:t>
      </w:r>
      <w:r>
        <w:rPr>
          <w:noProof/>
        </w:rPr>
        <w:fldChar w:fldCharType="end"/>
      </w:r>
    </w:p>
    <w:p w14:paraId="473AFA33" w14:textId="2538C4BA" w:rsidR="00E50109" w:rsidRDefault="00E50109">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_Toc194484402 \h </w:instrText>
      </w:r>
      <w:r>
        <w:rPr>
          <w:noProof/>
        </w:rPr>
      </w:r>
      <w:r>
        <w:rPr>
          <w:noProof/>
        </w:rPr>
        <w:fldChar w:fldCharType="separate"/>
      </w:r>
      <w:r>
        <w:rPr>
          <w:noProof/>
        </w:rPr>
        <w:t>91</w:t>
      </w:r>
      <w:r>
        <w:rPr>
          <w:noProof/>
        </w:rPr>
        <w:fldChar w:fldCharType="end"/>
      </w:r>
    </w:p>
    <w:p w14:paraId="3C9D61D3" w14:textId="1092142A" w:rsidR="00E50109" w:rsidRDefault="00E50109">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_Toc194484403 \h </w:instrText>
      </w:r>
      <w:r>
        <w:rPr>
          <w:noProof/>
        </w:rPr>
      </w:r>
      <w:r>
        <w:rPr>
          <w:noProof/>
        </w:rPr>
        <w:fldChar w:fldCharType="separate"/>
      </w:r>
      <w:r>
        <w:rPr>
          <w:noProof/>
        </w:rPr>
        <w:t>91</w:t>
      </w:r>
      <w:r>
        <w:rPr>
          <w:noProof/>
        </w:rPr>
        <w:fldChar w:fldCharType="end"/>
      </w:r>
    </w:p>
    <w:p w14:paraId="7CBEB9AF" w14:textId="5FC3C7BD" w:rsidR="00E50109" w:rsidRDefault="00E50109">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_Toc194484404 \h </w:instrText>
      </w:r>
      <w:r>
        <w:rPr>
          <w:noProof/>
        </w:rPr>
      </w:r>
      <w:r>
        <w:rPr>
          <w:noProof/>
        </w:rPr>
        <w:fldChar w:fldCharType="separate"/>
      </w:r>
      <w:r>
        <w:rPr>
          <w:noProof/>
        </w:rPr>
        <w:t>92</w:t>
      </w:r>
      <w:r>
        <w:rPr>
          <w:noProof/>
        </w:rPr>
        <w:fldChar w:fldCharType="end"/>
      </w:r>
    </w:p>
    <w:p w14:paraId="3BE66D34" w14:textId="466629AB" w:rsidR="00E50109" w:rsidRDefault="00E50109">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_Toc194484405 \h </w:instrText>
      </w:r>
      <w:r>
        <w:rPr>
          <w:noProof/>
        </w:rPr>
      </w:r>
      <w:r>
        <w:rPr>
          <w:noProof/>
        </w:rPr>
        <w:fldChar w:fldCharType="separate"/>
      </w:r>
      <w:r>
        <w:rPr>
          <w:noProof/>
        </w:rPr>
        <w:t>93</w:t>
      </w:r>
      <w:r>
        <w:rPr>
          <w:noProof/>
        </w:rPr>
        <w:fldChar w:fldCharType="end"/>
      </w:r>
    </w:p>
    <w:p w14:paraId="11F83CD5" w14:textId="4D4262CF" w:rsidR="00E50109" w:rsidRDefault="00E50109">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_Toc194484406 \h </w:instrText>
      </w:r>
      <w:r>
        <w:rPr>
          <w:noProof/>
        </w:rPr>
      </w:r>
      <w:r>
        <w:rPr>
          <w:noProof/>
        </w:rPr>
        <w:fldChar w:fldCharType="separate"/>
      </w:r>
      <w:r>
        <w:rPr>
          <w:noProof/>
        </w:rPr>
        <w:t>93</w:t>
      </w:r>
      <w:r>
        <w:rPr>
          <w:noProof/>
        </w:rPr>
        <w:fldChar w:fldCharType="end"/>
      </w:r>
    </w:p>
    <w:p w14:paraId="7B428227" w14:textId="012B7EAC"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lastRenderedPageBreak/>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_Toc194484407 \h </w:instrText>
      </w:r>
      <w:r>
        <w:rPr>
          <w:noProof/>
        </w:rPr>
      </w:r>
      <w:r>
        <w:rPr>
          <w:noProof/>
        </w:rPr>
        <w:fldChar w:fldCharType="separate"/>
      </w:r>
      <w:r>
        <w:rPr>
          <w:noProof/>
        </w:rPr>
        <w:t>94</w:t>
      </w:r>
      <w:r>
        <w:rPr>
          <w:noProof/>
        </w:rPr>
        <w:fldChar w:fldCharType="end"/>
      </w:r>
    </w:p>
    <w:p w14:paraId="41881D03" w14:textId="62FD2C47" w:rsidR="00E50109" w:rsidRDefault="00E50109">
      <w:pPr>
        <w:pStyle w:val="TOC3"/>
        <w:rPr>
          <w:rFonts w:eastAsiaTheme="minorEastAsia" w:cstheme="minorBidi"/>
          <w:i w:val="0"/>
          <w:iCs w:val="0"/>
          <w:noProof/>
          <w:kern w:val="2"/>
          <w:sz w:val="24"/>
          <w:szCs w:val="24"/>
          <w:lang w:eastAsia="is-IS"/>
        </w:rPr>
      </w:pPr>
      <w:r w:rsidRPr="003847EA">
        <w:rPr>
          <w:rFonts w:cs="Arial"/>
          <w:noProof/>
        </w:rPr>
        <w:t>3.6.1</w:t>
      </w:r>
      <w:r>
        <w:rPr>
          <w:rFonts w:eastAsiaTheme="minorEastAsia" w:cstheme="minorBidi"/>
          <w:i w:val="0"/>
          <w:iCs w:val="0"/>
          <w:noProof/>
          <w:kern w:val="2"/>
          <w:sz w:val="24"/>
          <w:szCs w:val="24"/>
          <w:lang w:eastAsia="is-IS"/>
        </w:rPr>
        <w:tab/>
      </w:r>
      <w:r w:rsidRPr="003847EA">
        <w:rPr>
          <w:rFonts w:cs="Arial"/>
          <w:noProof/>
        </w:rPr>
        <w:t>Almennt</w:t>
      </w:r>
      <w:r>
        <w:rPr>
          <w:noProof/>
        </w:rPr>
        <w:tab/>
      </w:r>
      <w:r>
        <w:rPr>
          <w:noProof/>
        </w:rPr>
        <w:fldChar w:fldCharType="begin"/>
      </w:r>
      <w:r>
        <w:rPr>
          <w:noProof/>
        </w:rPr>
        <w:instrText xml:space="preserve"> PAGEREF _Toc194484408 \h </w:instrText>
      </w:r>
      <w:r>
        <w:rPr>
          <w:noProof/>
        </w:rPr>
      </w:r>
      <w:r>
        <w:rPr>
          <w:noProof/>
        </w:rPr>
        <w:fldChar w:fldCharType="separate"/>
      </w:r>
      <w:r>
        <w:rPr>
          <w:noProof/>
        </w:rPr>
        <w:t>94</w:t>
      </w:r>
      <w:r>
        <w:rPr>
          <w:noProof/>
        </w:rPr>
        <w:fldChar w:fldCharType="end"/>
      </w:r>
    </w:p>
    <w:p w14:paraId="1DCDC5E6" w14:textId="7AB6EB9A" w:rsidR="00E50109" w:rsidRDefault="00E50109">
      <w:pPr>
        <w:pStyle w:val="TOC3"/>
        <w:rPr>
          <w:rFonts w:eastAsiaTheme="minorEastAsia" w:cstheme="minorBidi"/>
          <w:i w:val="0"/>
          <w:iCs w:val="0"/>
          <w:noProof/>
          <w:kern w:val="2"/>
          <w:sz w:val="24"/>
          <w:szCs w:val="24"/>
          <w:lang w:eastAsia="is-IS"/>
        </w:rPr>
      </w:pPr>
      <w:r w:rsidRPr="003847EA">
        <w:rPr>
          <w:rFonts w:cs="Arial"/>
          <w:noProof/>
        </w:rPr>
        <w:t>3.6.2</w:t>
      </w:r>
      <w:r>
        <w:rPr>
          <w:rFonts w:eastAsiaTheme="minorEastAsia" w:cstheme="minorBidi"/>
          <w:i w:val="0"/>
          <w:iCs w:val="0"/>
          <w:noProof/>
          <w:kern w:val="2"/>
          <w:sz w:val="24"/>
          <w:szCs w:val="24"/>
          <w:lang w:eastAsia="is-IS"/>
        </w:rPr>
        <w:tab/>
      </w:r>
      <w:r w:rsidRPr="003847EA">
        <w:rPr>
          <w:rFonts w:cs="Arial"/>
          <w:noProof/>
        </w:rPr>
        <w:t>Ídráttarör</w:t>
      </w:r>
      <w:r>
        <w:rPr>
          <w:noProof/>
        </w:rPr>
        <w:tab/>
      </w:r>
      <w:r>
        <w:rPr>
          <w:noProof/>
        </w:rPr>
        <w:fldChar w:fldCharType="begin"/>
      </w:r>
      <w:r>
        <w:rPr>
          <w:noProof/>
        </w:rPr>
        <w:instrText xml:space="preserve"> PAGEREF _Toc194484409 \h </w:instrText>
      </w:r>
      <w:r>
        <w:rPr>
          <w:noProof/>
        </w:rPr>
      </w:r>
      <w:r>
        <w:rPr>
          <w:noProof/>
        </w:rPr>
        <w:fldChar w:fldCharType="separate"/>
      </w:r>
      <w:r>
        <w:rPr>
          <w:noProof/>
        </w:rPr>
        <w:t>94</w:t>
      </w:r>
      <w:r>
        <w:rPr>
          <w:noProof/>
        </w:rPr>
        <w:fldChar w:fldCharType="end"/>
      </w:r>
    </w:p>
    <w:p w14:paraId="7A2DB8CE" w14:textId="1AD908E3" w:rsidR="00E50109" w:rsidRDefault="00E50109">
      <w:pPr>
        <w:pStyle w:val="TOC3"/>
        <w:rPr>
          <w:rFonts w:eastAsiaTheme="minorEastAsia" w:cstheme="minorBidi"/>
          <w:i w:val="0"/>
          <w:iCs w:val="0"/>
          <w:noProof/>
          <w:kern w:val="2"/>
          <w:sz w:val="24"/>
          <w:szCs w:val="24"/>
          <w:lang w:eastAsia="is-IS"/>
        </w:rPr>
      </w:pPr>
      <w:r w:rsidRPr="003847EA">
        <w:rPr>
          <w:rFonts w:cs="Arial"/>
          <w:noProof/>
        </w:rPr>
        <w:t>3.6.3</w:t>
      </w:r>
      <w:r>
        <w:rPr>
          <w:rFonts w:eastAsiaTheme="minorEastAsia" w:cstheme="minorBidi"/>
          <w:i w:val="0"/>
          <w:iCs w:val="0"/>
          <w:noProof/>
          <w:kern w:val="2"/>
          <w:sz w:val="24"/>
          <w:szCs w:val="24"/>
          <w:lang w:eastAsia="is-IS"/>
        </w:rPr>
        <w:tab/>
      </w:r>
      <w:r w:rsidRPr="003847EA">
        <w:rPr>
          <w:rFonts w:cs="Arial"/>
          <w:noProof/>
        </w:rPr>
        <w:t>Tengiskápar</w:t>
      </w:r>
      <w:r>
        <w:rPr>
          <w:noProof/>
        </w:rPr>
        <w:tab/>
      </w:r>
      <w:r>
        <w:rPr>
          <w:noProof/>
        </w:rPr>
        <w:fldChar w:fldCharType="begin"/>
      </w:r>
      <w:r>
        <w:rPr>
          <w:noProof/>
        </w:rPr>
        <w:instrText xml:space="preserve"> PAGEREF _Toc194484410 \h </w:instrText>
      </w:r>
      <w:r>
        <w:rPr>
          <w:noProof/>
        </w:rPr>
      </w:r>
      <w:r>
        <w:rPr>
          <w:noProof/>
        </w:rPr>
        <w:fldChar w:fldCharType="separate"/>
      </w:r>
      <w:r>
        <w:rPr>
          <w:noProof/>
        </w:rPr>
        <w:t>94</w:t>
      </w:r>
      <w:r>
        <w:rPr>
          <w:noProof/>
        </w:rPr>
        <w:fldChar w:fldCharType="end"/>
      </w:r>
    </w:p>
    <w:p w14:paraId="4717B624" w14:textId="41C243A1" w:rsidR="00E50109" w:rsidRDefault="00E50109">
      <w:pPr>
        <w:pStyle w:val="TOC3"/>
        <w:rPr>
          <w:rFonts w:eastAsiaTheme="minorEastAsia" w:cstheme="minorBidi"/>
          <w:i w:val="0"/>
          <w:iCs w:val="0"/>
          <w:noProof/>
          <w:kern w:val="2"/>
          <w:sz w:val="24"/>
          <w:szCs w:val="24"/>
          <w:lang w:eastAsia="is-IS"/>
        </w:rPr>
      </w:pPr>
      <w:r w:rsidRPr="003847EA">
        <w:rPr>
          <w:rFonts w:cs="Arial"/>
          <w:noProof/>
        </w:rPr>
        <w:t>3.6.4</w:t>
      </w:r>
      <w:r>
        <w:rPr>
          <w:rFonts w:eastAsiaTheme="minorEastAsia" w:cstheme="minorBidi"/>
          <w:i w:val="0"/>
          <w:iCs w:val="0"/>
          <w:noProof/>
          <w:kern w:val="2"/>
          <w:sz w:val="24"/>
          <w:szCs w:val="24"/>
          <w:lang w:eastAsia="is-IS"/>
        </w:rPr>
        <w:tab/>
      </w:r>
      <w:r w:rsidRPr="003847EA">
        <w:rPr>
          <w:rFonts w:cs="Arial"/>
          <w:noProof/>
        </w:rPr>
        <w:t>Jarðstrengir og jarðvírar</w:t>
      </w:r>
      <w:r>
        <w:rPr>
          <w:noProof/>
        </w:rPr>
        <w:tab/>
      </w:r>
      <w:r>
        <w:rPr>
          <w:noProof/>
        </w:rPr>
        <w:fldChar w:fldCharType="begin"/>
      </w:r>
      <w:r>
        <w:rPr>
          <w:noProof/>
        </w:rPr>
        <w:instrText xml:space="preserve"> PAGEREF _Toc194484411 \h </w:instrText>
      </w:r>
      <w:r>
        <w:rPr>
          <w:noProof/>
        </w:rPr>
      </w:r>
      <w:r>
        <w:rPr>
          <w:noProof/>
        </w:rPr>
        <w:fldChar w:fldCharType="separate"/>
      </w:r>
      <w:r>
        <w:rPr>
          <w:noProof/>
        </w:rPr>
        <w:t>95</w:t>
      </w:r>
      <w:r>
        <w:rPr>
          <w:noProof/>
        </w:rPr>
        <w:fldChar w:fldCharType="end"/>
      </w:r>
    </w:p>
    <w:p w14:paraId="73B34DEE" w14:textId="35995A6E" w:rsidR="00E50109" w:rsidRDefault="00E50109">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_Toc194484412 \h </w:instrText>
      </w:r>
      <w:r>
        <w:rPr>
          <w:noProof/>
        </w:rPr>
      </w:r>
      <w:r>
        <w:rPr>
          <w:noProof/>
        </w:rPr>
        <w:fldChar w:fldCharType="separate"/>
      </w:r>
      <w:r>
        <w:rPr>
          <w:noProof/>
        </w:rPr>
        <w:t>96</w:t>
      </w:r>
      <w:r>
        <w:rPr>
          <w:noProof/>
        </w:rPr>
        <w:fldChar w:fldCharType="end"/>
      </w:r>
    </w:p>
    <w:p w14:paraId="40C18EE9" w14:textId="0F0D21D3" w:rsidR="00E50109" w:rsidRDefault="00E50109">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_Toc194484413 \h </w:instrText>
      </w:r>
      <w:r>
        <w:rPr>
          <w:noProof/>
        </w:rPr>
      </w:r>
      <w:r>
        <w:rPr>
          <w:noProof/>
        </w:rPr>
        <w:fldChar w:fldCharType="separate"/>
      </w:r>
      <w:r>
        <w:rPr>
          <w:noProof/>
        </w:rPr>
        <w:t>96</w:t>
      </w:r>
      <w:r>
        <w:rPr>
          <w:noProof/>
        </w:rPr>
        <w:fldChar w:fldCharType="end"/>
      </w:r>
    </w:p>
    <w:p w14:paraId="5C944667" w14:textId="11B3D1BE" w:rsidR="00E50109" w:rsidRDefault="00E50109">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_Toc194484414 \h </w:instrText>
      </w:r>
      <w:r>
        <w:rPr>
          <w:noProof/>
        </w:rPr>
      </w:r>
      <w:r>
        <w:rPr>
          <w:noProof/>
        </w:rPr>
        <w:fldChar w:fldCharType="separate"/>
      </w:r>
      <w:r>
        <w:rPr>
          <w:noProof/>
        </w:rPr>
        <w:t>96</w:t>
      </w:r>
      <w:r>
        <w:rPr>
          <w:noProof/>
        </w:rPr>
        <w:fldChar w:fldCharType="end"/>
      </w:r>
    </w:p>
    <w:p w14:paraId="3F5DBB61" w14:textId="1D92D81C" w:rsidR="00E50109" w:rsidRDefault="00E50109">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_Toc194484415 \h </w:instrText>
      </w:r>
      <w:r>
        <w:rPr>
          <w:noProof/>
        </w:rPr>
      </w:r>
      <w:r>
        <w:rPr>
          <w:noProof/>
        </w:rPr>
        <w:fldChar w:fldCharType="separate"/>
      </w:r>
      <w:r>
        <w:rPr>
          <w:noProof/>
        </w:rPr>
        <w:t>97</w:t>
      </w:r>
      <w:r>
        <w:rPr>
          <w:noProof/>
        </w:rPr>
        <w:fldChar w:fldCharType="end"/>
      </w:r>
    </w:p>
    <w:p w14:paraId="09EA498A" w14:textId="635709C2" w:rsidR="00E50109" w:rsidRDefault="00E50109">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_Toc194484416 \h </w:instrText>
      </w:r>
      <w:r>
        <w:rPr>
          <w:noProof/>
        </w:rPr>
      </w:r>
      <w:r>
        <w:rPr>
          <w:noProof/>
        </w:rPr>
        <w:fldChar w:fldCharType="separate"/>
      </w:r>
      <w:r>
        <w:rPr>
          <w:noProof/>
        </w:rPr>
        <w:t>99</w:t>
      </w:r>
      <w:r>
        <w:rPr>
          <w:noProof/>
        </w:rPr>
        <w:fldChar w:fldCharType="end"/>
      </w:r>
    </w:p>
    <w:p w14:paraId="7C13E9AD" w14:textId="2BE2FB2A"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_Toc194484417 \h </w:instrText>
      </w:r>
      <w:r>
        <w:rPr>
          <w:noProof/>
        </w:rPr>
      </w:r>
      <w:r>
        <w:rPr>
          <w:noProof/>
        </w:rPr>
        <w:fldChar w:fldCharType="separate"/>
      </w:r>
      <w:r>
        <w:rPr>
          <w:noProof/>
        </w:rPr>
        <w:t>99</w:t>
      </w:r>
      <w:r>
        <w:rPr>
          <w:noProof/>
        </w:rPr>
        <w:fldChar w:fldCharType="end"/>
      </w:r>
    </w:p>
    <w:p w14:paraId="22F89B0B" w14:textId="2C81AFE5" w:rsidR="00E50109" w:rsidRDefault="00E50109">
      <w:pPr>
        <w:pStyle w:val="TOC3"/>
        <w:rPr>
          <w:rFonts w:eastAsiaTheme="minorEastAsia" w:cstheme="minorBidi"/>
          <w:i w:val="0"/>
          <w:iCs w:val="0"/>
          <w:noProof/>
          <w:kern w:val="2"/>
          <w:sz w:val="24"/>
          <w:szCs w:val="24"/>
          <w:lang w:eastAsia="is-IS"/>
        </w:rPr>
      </w:pPr>
      <w:r w:rsidRPr="003847EA">
        <w:rPr>
          <w:rFonts w:cs="Arial"/>
          <w:noProof/>
        </w:rPr>
        <w:t>4.1.1</w:t>
      </w:r>
      <w:r>
        <w:rPr>
          <w:rFonts w:eastAsiaTheme="minorEastAsia" w:cstheme="minorBidi"/>
          <w:i w:val="0"/>
          <w:iCs w:val="0"/>
          <w:noProof/>
          <w:kern w:val="2"/>
          <w:sz w:val="24"/>
          <w:szCs w:val="24"/>
          <w:lang w:eastAsia="is-IS"/>
        </w:rPr>
        <w:tab/>
      </w:r>
      <w:r w:rsidRPr="003847EA">
        <w:rPr>
          <w:rFonts w:cs="Arial"/>
          <w:noProof/>
        </w:rPr>
        <w:t>Lögsaga</w:t>
      </w:r>
      <w:r>
        <w:rPr>
          <w:noProof/>
        </w:rPr>
        <w:tab/>
      </w:r>
      <w:r>
        <w:rPr>
          <w:noProof/>
        </w:rPr>
        <w:fldChar w:fldCharType="begin"/>
      </w:r>
      <w:r>
        <w:rPr>
          <w:noProof/>
        </w:rPr>
        <w:instrText xml:space="preserve"> PAGEREF _Toc194484418 \h </w:instrText>
      </w:r>
      <w:r>
        <w:rPr>
          <w:noProof/>
        </w:rPr>
      </w:r>
      <w:r>
        <w:rPr>
          <w:noProof/>
        </w:rPr>
        <w:fldChar w:fldCharType="separate"/>
      </w:r>
      <w:r>
        <w:rPr>
          <w:noProof/>
        </w:rPr>
        <w:t>99</w:t>
      </w:r>
      <w:r>
        <w:rPr>
          <w:noProof/>
        </w:rPr>
        <w:fldChar w:fldCharType="end"/>
      </w:r>
    </w:p>
    <w:p w14:paraId="3660BEF4" w14:textId="7E9ACC0F" w:rsidR="00E50109" w:rsidRDefault="00E50109">
      <w:pPr>
        <w:pStyle w:val="TOC3"/>
        <w:rPr>
          <w:rFonts w:eastAsiaTheme="minorEastAsia" w:cstheme="minorBidi"/>
          <w:i w:val="0"/>
          <w:iCs w:val="0"/>
          <w:noProof/>
          <w:kern w:val="2"/>
          <w:sz w:val="24"/>
          <w:szCs w:val="24"/>
          <w:lang w:eastAsia="is-IS"/>
        </w:rPr>
      </w:pPr>
      <w:r w:rsidRPr="003847EA">
        <w:rPr>
          <w:rFonts w:cs="Arial"/>
          <w:noProof/>
        </w:rPr>
        <w:t>4.1.2</w:t>
      </w:r>
      <w:r>
        <w:rPr>
          <w:rFonts w:eastAsiaTheme="minorEastAsia" w:cstheme="minorBidi"/>
          <w:i w:val="0"/>
          <w:iCs w:val="0"/>
          <w:noProof/>
          <w:kern w:val="2"/>
          <w:sz w:val="24"/>
          <w:szCs w:val="24"/>
          <w:lang w:eastAsia="is-IS"/>
        </w:rPr>
        <w:tab/>
      </w:r>
      <w:r w:rsidRPr="003847EA">
        <w:rPr>
          <w:rFonts w:cs="Arial"/>
          <w:noProof/>
        </w:rPr>
        <w:t>Lög, reglugerðir og reglur</w:t>
      </w:r>
      <w:r>
        <w:rPr>
          <w:noProof/>
        </w:rPr>
        <w:tab/>
      </w:r>
      <w:r>
        <w:rPr>
          <w:noProof/>
        </w:rPr>
        <w:fldChar w:fldCharType="begin"/>
      </w:r>
      <w:r>
        <w:rPr>
          <w:noProof/>
        </w:rPr>
        <w:instrText xml:space="preserve"> PAGEREF _Toc194484419 \h </w:instrText>
      </w:r>
      <w:r>
        <w:rPr>
          <w:noProof/>
        </w:rPr>
      </w:r>
      <w:r>
        <w:rPr>
          <w:noProof/>
        </w:rPr>
        <w:fldChar w:fldCharType="separate"/>
      </w:r>
      <w:r>
        <w:rPr>
          <w:noProof/>
        </w:rPr>
        <w:t>99</w:t>
      </w:r>
      <w:r>
        <w:rPr>
          <w:noProof/>
        </w:rPr>
        <w:fldChar w:fldCharType="end"/>
      </w:r>
    </w:p>
    <w:p w14:paraId="388A54D5" w14:textId="68EF1F37" w:rsidR="00E50109" w:rsidRDefault="00E50109">
      <w:pPr>
        <w:pStyle w:val="TOC3"/>
        <w:rPr>
          <w:rFonts w:eastAsiaTheme="minorEastAsia" w:cstheme="minorBidi"/>
          <w:i w:val="0"/>
          <w:iCs w:val="0"/>
          <w:noProof/>
          <w:kern w:val="2"/>
          <w:sz w:val="24"/>
          <w:szCs w:val="24"/>
          <w:lang w:eastAsia="is-IS"/>
        </w:rPr>
      </w:pPr>
      <w:r w:rsidRPr="003847EA">
        <w:rPr>
          <w:rFonts w:cs="Arial"/>
          <w:noProof/>
        </w:rPr>
        <w:t>4.1.3</w:t>
      </w:r>
      <w:r>
        <w:rPr>
          <w:rFonts w:eastAsiaTheme="minorEastAsia" w:cstheme="minorBidi"/>
          <w:i w:val="0"/>
          <w:iCs w:val="0"/>
          <w:noProof/>
          <w:kern w:val="2"/>
          <w:sz w:val="24"/>
          <w:szCs w:val="24"/>
          <w:lang w:eastAsia="is-IS"/>
        </w:rPr>
        <w:tab/>
      </w:r>
      <w:r w:rsidRPr="003847EA">
        <w:rPr>
          <w:rFonts w:cs="Arial"/>
          <w:noProof/>
        </w:rPr>
        <w:t>Persónuvernd</w:t>
      </w:r>
      <w:r>
        <w:rPr>
          <w:noProof/>
        </w:rPr>
        <w:tab/>
      </w:r>
      <w:r>
        <w:rPr>
          <w:noProof/>
        </w:rPr>
        <w:fldChar w:fldCharType="begin"/>
      </w:r>
      <w:r>
        <w:rPr>
          <w:noProof/>
        </w:rPr>
        <w:instrText xml:space="preserve"> PAGEREF _Toc194484420 \h </w:instrText>
      </w:r>
      <w:r>
        <w:rPr>
          <w:noProof/>
        </w:rPr>
      </w:r>
      <w:r>
        <w:rPr>
          <w:noProof/>
        </w:rPr>
        <w:fldChar w:fldCharType="separate"/>
      </w:r>
      <w:r>
        <w:rPr>
          <w:noProof/>
        </w:rPr>
        <w:t>99</w:t>
      </w:r>
      <w:r>
        <w:rPr>
          <w:noProof/>
        </w:rPr>
        <w:fldChar w:fldCharType="end"/>
      </w:r>
    </w:p>
    <w:p w14:paraId="2DE54014" w14:textId="41E8B02C" w:rsidR="00E50109" w:rsidRDefault="00E50109">
      <w:pPr>
        <w:pStyle w:val="TOC3"/>
        <w:rPr>
          <w:rFonts w:eastAsiaTheme="minorEastAsia" w:cstheme="minorBidi"/>
          <w:i w:val="0"/>
          <w:iCs w:val="0"/>
          <w:noProof/>
          <w:kern w:val="2"/>
          <w:sz w:val="24"/>
          <w:szCs w:val="24"/>
          <w:lang w:eastAsia="is-IS"/>
        </w:rPr>
      </w:pPr>
      <w:r w:rsidRPr="003847EA">
        <w:rPr>
          <w:rFonts w:cs="Arial"/>
          <w:noProof/>
        </w:rPr>
        <w:t>4.1.4</w:t>
      </w:r>
      <w:r>
        <w:rPr>
          <w:rFonts w:eastAsiaTheme="minorEastAsia" w:cstheme="minorBidi"/>
          <w:i w:val="0"/>
          <w:iCs w:val="0"/>
          <w:noProof/>
          <w:kern w:val="2"/>
          <w:sz w:val="24"/>
          <w:szCs w:val="24"/>
          <w:lang w:eastAsia="is-IS"/>
        </w:rPr>
        <w:tab/>
      </w:r>
      <w:r w:rsidRPr="003847EA">
        <w:rPr>
          <w:rFonts w:cs="Arial"/>
          <w:noProof/>
        </w:rPr>
        <w:t>Breytingar, aukaverk og viðbótaverk</w:t>
      </w:r>
      <w:r>
        <w:rPr>
          <w:noProof/>
        </w:rPr>
        <w:tab/>
      </w:r>
      <w:r>
        <w:rPr>
          <w:noProof/>
        </w:rPr>
        <w:fldChar w:fldCharType="begin"/>
      </w:r>
      <w:r>
        <w:rPr>
          <w:noProof/>
        </w:rPr>
        <w:instrText xml:space="preserve"> PAGEREF _Toc194484421 \h </w:instrText>
      </w:r>
      <w:r>
        <w:rPr>
          <w:noProof/>
        </w:rPr>
      </w:r>
      <w:r>
        <w:rPr>
          <w:noProof/>
        </w:rPr>
        <w:fldChar w:fldCharType="separate"/>
      </w:r>
      <w:r>
        <w:rPr>
          <w:noProof/>
        </w:rPr>
        <w:t>99</w:t>
      </w:r>
      <w:r>
        <w:rPr>
          <w:noProof/>
        </w:rPr>
        <w:fldChar w:fldCharType="end"/>
      </w:r>
    </w:p>
    <w:p w14:paraId="4ED80ACB" w14:textId="41206987" w:rsidR="00E50109" w:rsidRDefault="00E50109">
      <w:pPr>
        <w:pStyle w:val="TOC3"/>
        <w:rPr>
          <w:rFonts w:eastAsiaTheme="minorEastAsia" w:cstheme="minorBidi"/>
          <w:i w:val="0"/>
          <w:iCs w:val="0"/>
          <w:noProof/>
          <w:kern w:val="2"/>
          <w:sz w:val="24"/>
          <w:szCs w:val="24"/>
          <w:lang w:eastAsia="is-IS"/>
        </w:rPr>
      </w:pPr>
      <w:r w:rsidRPr="003847EA">
        <w:rPr>
          <w:rFonts w:cs="Arial"/>
          <w:noProof/>
        </w:rPr>
        <w:t>4.1.5</w:t>
      </w:r>
      <w:r>
        <w:rPr>
          <w:rFonts w:eastAsiaTheme="minorEastAsia" w:cstheme="minorBidi"/>
          <w:i w:val="0"/>
          <w:iCs w:val="0"/>
          <w:noProof/>
          <w:kern w:val="2"/>
          <w:sz w:val="24"/>
          <w:szCs w:val="24"/>
          <w:lang w:eastAsia="is-IS"/>
        </w:rPr>
        <w:tab/>
      </w:r>
      <w:r w:rsidRPr="003847EA">
        <w:rPr>
          <w:rFonts w:cs="Arial"/>
          <w:noProof/>
        </w:rPr>
        <w:t>Óviðráðanleg ytri atvik (Force Majeure)</w:t>
      </w:r>
      <w:r>
        <w:rPr>
          <w:noProof/>
        </w:rPr>
        <w:tab/>
      </w:r>
      <w:r>
        <w:rPr>
          <w:noProof/>
        </w:rPr>
        <w:fldChar w:fldCharType="begin"/>
      </w:r>
      <w:r>
        <w:rPr>
          <w:noProof/>
        </w:rPr>
        <w:instrText xml:space="preserve"> PAGEREF _Toc194484422 \h </w:instrText>
      </w:r>
      <w:r>
        <w:rPr>
          <w:noProof/>
        </w:rPr>
      </w:r>
      <w:r>
        <w:rPr>
          <w:noProof/>
        </w:rPr>
        <w:fldChar w:fldCharType="separate"/>
      </w:r>
      <w:r>
        <w:rPr>
          <w:noProof/>
        </w:rPr>
        <w:t>100</w:t>
      </w:r>
      <w:r>
        <w:rPr>
          <w:noProof/>
        </w:rPr>
        <w:fldChar w:fldCharType="end"/>
      </w:r>
    </w:p>
    <w:p w14:paraId="5122EB2E" w14:textId="097E1F31" w:rsidR="00E50109" w:rsidRDefault="00E50109">
      <w:pPr>
        <w:pStyle w:val="TOC3"/>
        <w:rPr>
          <w:rFonts w:eastAsiaTheme="minorEastAsia" w:cstheme="minorBidi"/>
          <w:i w:val="0"/>
          <w:iCs w:val="0"/>
          <w:noProof/>
          <w:kern w:val="2"/>
          <w:sz w:val="24"/>
          <w:szCs w:val="24"/>
          <w:lang w:eastAsia="is-IS"/>
        </w:rPr>
      </w:pPr>
      <w:r w:rsidRPr="003847EA">
        <w:rPr>
          <w:rFonts w:cs="Arial"/>
          <w:noProof/>
        </w:rPr>
        <w:t>4.1.6</w:t>
      </w:r>
      <w:r>
        <w:rPr>
          <w:rFonts w:eastAsiaTheme="minorEastAsia" w:cstheme="minorBidi"/>
          <w:i w:val="0"/>
          <w:iCs w:val="0"/>
          <w:noProof/>
          <w:kern w:val="2"/>
          <w:sz w:val="24"/>
          <w:szCs w:val="24"/>
          <w:lang w:eastAsia="is-IS"/>
        </w:rPr>
        <w:tab/>
      </w:r>
      <w:r w:rsidRPr="003847EA">
        <w:rPr>
          <w:rFonts w:cs="Arial"/>
          <w:noProof/>
        </w:rPr>
        <w:t>Framsal réttinda</w:t>
      </w:r>
      <w:r>
        <w:rPr>
          <w:noProof/>
        </w:rPr>
        <w:tab/>
      </w:r>
      <w:r>
        <w:rPr>
          <w:noProof/>
        </w:rPr>
        <w:fldChar w:fldCharType="begin"/>
      </w:r>
      <w:r>
        <w:rPr>
          <w:noProof/>
        </w:rPr>
        <w:instrText xml:space="preserve"> PAGEREF _Toc194484423 \h </w:instrText>
      </w:r>
      <w:r>
        <w:rPr>
          <w:noProof/>
        </w:rPr>
      </w:r>
      <w:r>
        <w:rPr>
          <w:noProof/>
        </w:rPr>
        <w:fldChar w:fldCharType="separate"/>
      </w:r>
      <w:r>
        <w:rPr>
          <w:noProof/>
        </w:rPr>
        <w:t>100</w:t>
      </w:r>
      <w:r>
        <w:rPr>
          <w:noProof/>
        </w:rPr>
        <w:fldChar w:fldCharType="end"/>
      </w:r>
    </w:p>
    <w:p w14:paraId="43A530F5" w14:textId="08843DF2" w:rsidR="00E50109" w:rsidRDefault="00E50109">
      <w:pPr>
        <w:pStyle w:val="TOC3"/>
        <w:rPr>
          <w:rFonts w:eastAsiaTheme="minorEastAsia" w:cstheme="minorBidi"/>
          <w:i w:val="0"/>
          <w:iCs w:val="0"/>
          <w:noProof/>
          <w:kern w:val="2"/>
          <w:sz w:val="24"/>
          <w:szCs w:val="24"/>
          <w:lang w:eastAsia="is-IS"/>
        </w:rPr>
      </w:pPr>
      <w:r w:rsidRPr="003847EA">
        <w:rPr>
          <w:rFonts w:cs="Arial"/>
          <w:noProof/>
        </w:rPr>
        <w:t>4.1.7</w:t>
      </w:r>
      <w:r>
        <w:rPr>
          <w:rFonts w:eastAsiaTheme="minorEastAsia" w:cstheme="minorBidi"/>
          <w:i w:val="0"/>
          <w:iCs w:val="0"/>
          <w:noProof/>
          <w:kern w:val="2"/>
          <w:sz w:val="24"/>
          <w:szCs w:val="24"/>
          <w:lang w:eastAsia="is-IS"/>
        </w:rPr>
        <w:tab/>
      </w:r>
      <w:r w:rsidRPr="003847EA">
        <w:rPr>
          <w:rFonts w:cs="Arial"/>
          <w:noProof/>
        </w:rPr>
        <w:t>Tímabundin stöðvun verks</w:t>
      </w:r>
      <w:r>
        <w:rPr>
          <w:noProof/>
        </w:rPr>
        <w:tab/>
      </w:r>
      <w:r>
        <w:rPr>
          <w:noProof/>
        </w:rPr>
        <w:fldChar w:fldCharType="begin"/>
      </w:r>
      <w:r>
        <w:rPr>
          <w:noProof/>
        </w:rPr>
        <w:instrText xml:space="preserve"> PAGEREF _Toc194484424 \h </w:instrText>
      </w:r>
      <w:r>
        <w:rPr>
          <w:noProof/>
        </w:rPr>
      </w:r>
      <w:r>
        <w:rPr>
          <w:noProof/>
        </w:rPr>
        <w:fldChar w:fldCharType="separate"/>
      </w:r>
      <w:r>
        <w:rPr>
          <w:noProof/>
        </w:rPr>
        <w:t>100</w:t>
      </w:r>
      <w:r>
        <w:rPr>
          <w:noProof/>
        </w:rPr>
        <w:fldChar w:fldCharType="end"/>
      </w:r>
    </w:p>
    <w:p w14:paraId="3353FA66" w14:textId="4DA153FE"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_Toc194484425 \h </w:instrText>
      </w:r>
      <w:r>
        <w:rPr>
          <w:noProof/>
        </w:rPr>
      </w:r>
      <w:r>
        <w:rPr>
          <w:noProof/>
        </w:rPr>
        <w:fldChar w:fldCharType="separate"/>
      </w:r>
      <w:r>
        <w:rPr>
          <w:noProof/>
        </w:rPr>
        <w:t>101</w:t>
      </w:r>
      <w:r>
        <w:rPr>
          <w:noProof/>
        </w:rPr>
        <w:fldChar w:fldCharType="end"/>
      </w:r>
    </w:p>
    <w:p w14:paraId="37B9FB43" w14:textId="064C4F91" w:rsidR="00E50109" w:rsidRDefault="00E50109">
      <w:pPr>
        <w:pStyle w:val="TOC3"/>
        <w:rPr>
          <w:rFonts w:eastAsiaTheme="minorEastAsia" w:cstheme="minorBidi"/>
          <w:i w:val="0"/>
          <w:iCs w:val="0"/>
          <w:noProof/>
          <w:kern w:val="2"/>
          <w:sz w:val="24"/>
          <w:szCs w:val="24"/>
          <w:lang w:eastAsia="is-IS"/>
        </w:rPr>
      </w:pPr>
      <w:r w:rsidRPr="003847EA">
        <w:rPr>
          <w:rFonts w:cs="Arial"/>
          <w:noProof/>
        </w:rPr>
        <w:t>4.2.1</w:t>
      </w:r>
      <w:r>
        <w:rPr>
          <w:rFonts w:eastAsiaTheme="minorEastAsia" w:cstheme="minorBidi"/>
          <w:i w:val="0"/>
          <w:iCs w:val="0"/>
          <w:noProof/>
          <w:kern w:val="2"/>
          <w:sz w:val="24"/>
          <w:szCs w:val="24"/>
          <w:lang w:eastAsia="is-IS"/>
        </w:rPr>
        <w:tab/>
      </w:r>
      <w:r w:rsidRPr="003847EA">
        <w:rPr>
          <w:rFonts w:cs="Arial"/>
          <w:noProof/>
        </w:rPr>
        <w:t>Launakjör starfsfólks og undirverktaka</w:t>
      </w:r>
      <w:r>
        <w:rPr>
          <w:noProof/>
        </w:rPr>
        <w:tab/>
      </w:r>
      <w:r>
        <w:rPr>
          <w:noProof/>
        </w:rPr>
        <w:fldChar w:fldCharType="begin"/>
      </w:r>
      <w:r>
        <w:rPr>
          <w:noProof/>
        </w:rPr>
        <w:instrText xml:space="preserve"> PAGEREF _Toc194484426 \h </w:instrText>
      </w:r>
      <w:r>
        <w:rPr>
          <w:noProof/>
        </w:rPr>
      </w:r>
      <w:r>
        <w:rPr>
          <w:noProof/>
        </w:rPr>
        <w:fldChar w:fldCharType="separate"/>
      </w:r>
      <w:r>
        <w:rPr>
          <w:noProof/>
        </w:rPr>
        <w:t>101</w:t>
      </w:r>
      <w:r>
        <w:rPr>
          <w:noProof/>
        </w:rPr>
        <w:fldChar w:fldCharType="end"/>
      </w:r>
    </w:p>
    <w:p w14:paraId="74E91BDE" w14:textId="5FC89C0C"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_Toc194484427 \h </w:instrText>
      </w:r>
      <w:r>
        <w:rPr>
          <w:noProof/>
        </w:rPr>
      </w:r>
      <w:r>
        <w:rPr>
          <w:noProof/>
        </w:rPr>
        <w:fldChar w:fldCharType="separate"/>
      </w:r>
      <w:r>
        <w:rPr>
          <w:noProof/>
        </w:rPr>
        <w:t>101</w:t>
      </w:r>
      <w:r>
        <w:rPr>
          <w:noProof/>
        </w:rPr>
        <w:fldChar w:fldCharType="end"/>
      </w:r>
    </w:p>
    <w:p w14:paraId="2DDF0E62" w14:textId="082D27B4" w:rsidR="00E50109" w:rsidRDefault="00E50109">
      <w:pPr>
        <w:pStyle w:val="TOC3"/>
        <w:rPr>
          <w:rFonts w:eastAsiaTheme="minorEastAsia" w:cstheme="minorBidi"/>
          <w:i w:val="0"/>
          <w:iCs w:val="0"/>
          <w:noProof/>
          <w:kern w:val="2"/>
          <w:sz w:val="24"/>
          <w:szCs w:val="24"/>
          <w:lang w:eastAsia="is-IS"/>
        </w:rPr>
      </w:pPr>
      <w:r w:rsidRPr="003847EA">
        <w:rPr>
          <w:rFonts w:cs="Arial"/>
          <w:noProof/>
        </w:rPr>
        <w:t>4.3.1</w:t>
      </w:r>
      <w:r>
        <w:rPr>
          <w:rFonts w:eastAsiaTheme="minorEastAsia" w:cstheme="minorBidi"/>
          <w:i w:val="0"/>
          <w:iCs w:val="0"/>
          <w:noProof/>
          <w:kern w:val="2"/>
          <w:sz w:val="24"/>
          <w:szCs w:val="24"/>
          <w:lang w:eastAsia="is-IS"/>
        </w:rPr>
        <w:tab/>
      </w:r>
      <w:r w:rsidRPr="003847EA">
        <w:rPr>
          <w:rFonts w:cs="Arial"/>
          <w:noProof/>
        </w:rPr>
        <w:t>Slysa- og líftryggingar</w:t>
      </w:r>
      <w:r>
        <w:rPr>
          <w:noProof/>
        </w:rPr>
        <w:tab/>
      </w:r>
      <w:r>
        <w:rPr>
          <w:noProof/>
        </w:rPr>
        <w:fldChar w:fldCharType="begin"/>
      </w:r>
      <w:r>
        <w:rPr>
          <w:noProof/>
        </w:rPr>
        <w:instrText xml:space="preserve"> PAGEREF _Toc194484428 \h </w:instrText>
      </w:r>
      <w:r>
        <w:rPr>
          <w:noProof/>
        </w:rPr>
      </w:r>
      <w:r>
        <w:rPr>
          <w:noProof/>
        </w:rPr>
        <w:fldChar w:fldCharType="separate"/>
      </w:r>
      <w:r>
        <w:rPr>
          <w:noProof/>
        </w:rPr>
        <w:t>101</w:t>
      </w:r>
      <w:r>
        <w:rPr>
          <w:noProof/>
        </w:rPr>
        <w:fldChar w:fldCharType="end"/>
      </w:r>
    </w:p>
    <w:p w14:paraId="61378D75" w14:textId="3323C3F6" w:rsidR="00E50109" w:rsidRDefault="00E50109">
      <w:pPr>
        <w:pStyle w:val="TOC3"/>
        <w:rPr>
          <w:rFonts w:eastAsiaTheme="minorEastAsia" w:cstheme="minorBidi"/>
          <w:i w:val="0"/>
          <w:iCs w:val="0"/>
          <w:noProof/>
          <w:kern w:val="2"/>
          <w:sz w:val="24"/>
          <w:szCs w:val="24"/>
          <w:lang w:eastAsia="is-IS"/>
        </w:rPr>
      </w:pPr>
      <w:r w:rsidRPr="003847EA">
        <w:rPr>
          <w:rFonts w:cs="Arial"/>
          <w:noProof/>
        </w:rPr>
        <w:t>4.3.2</w:t>
      </w:r>
      <w:r>
        <w:rPr>
          <w:rFonts w:eastAsiaTheme="minorEastAsia" w:cstheme="minorBidi"/>
          <w:i w:val="0"/>
          <w:iCs w:val="0"/>
          <w:noProof/>
          <w:kern w:val="2"/>
          <w:sz w:val="24"/>
          <w:szCs w:val="24"/>
          <w:lang w:eastAsia="is-IS"/>
        </w:rPr>
        <w:tab/>
      </w:r>
      <w:r w:rsidRPr="003847EA">
        <w:rPr>
          <w:rFonts w:cs="Arial"/>
          <w:noProof/>
        </w:rPr>
        <w:t>Frjáls ábyrgðartrygging</w:t>
      </w:r>
      <w:r>
        <w:rPr>
          <w:noProof/>
        </w:rPr>
        <w:tab/>
      </w:r>
      <w:r>
        <w:rPr>
          <w:noProof/>
        </w:rPr>
        <w:fldChar w:fldCharType="begin"/>
      </w:r>
      <w:r>
        <w:rPr>
          <w:noProof/>
        </w:rPr>
        <w:instrText xml:space="preserve"> PAGEREF _Toc194484429 \h </w:instrText>
      </w:r>
      <w:r>
        <w:rPr>
          <w:noProof/>
        </w:rPr>
      </w:r>
      <w:r>
        <w:rPr>
          <w:noProof/>
        </w:rPr>
        <w:fldChar w:fldCharType="separate"/>
      </w:r>
      <w:r>
        <w:rPr>
          <w:noProof/>
        </w:rPr>
        <w:t>101</w:t>
      </w:r>
      <w:r>
        <w:rPr>
          <w:noProof/>
        </w:rPr>
        <w:fldChar w:fldCharType="end"/>
      </w:r>
    </w:p>
    <w:p w14:paraId="2B3AA2C3" w14:textId="50D35B6A" w:rsidR="00E50109" w:rsidRDefault="00E50109">
      <w:pPr>
        <w:pStyle w:val="TOC3"/>
        <w:rPr>
          <w:rFonts w:eastAsiaTheme="minorEastAsia" w:cstheme="minorBidi"/>
          <w:i w:val="0"/>
          <w:iCs w:val="0"/>
          <w:noProof/>
          <w:kern w:val="2"/>
          <w:sz w:val="24"/>
          <w:szCs w:val="24"/>
          <w:lang w:eastAsia="is-IS"/>
        </w:rPr>
      </w:pPr>
      <w:r w:rsidRPr="003847EA">
        <w:rPr>
          <w:rFonts w:cs="Arial"/>
          <w:noProof/>
        </w:rPr>
        <w:t>4.3.3</w:t>
      </w:r>
      <w:r>
        <w:rPr>
          <w:rFonts w:eastAsiaTheme="minorEastAsia" w:cstheme="minorBidi"/>
          <w:i w:val="0"/>
          <w:iCs w:val="0"/>
          <w:noProof/>
          <w:kern w:val="2"/>
          <w:sz w:val="24"/>
          <w:szCs w:val="24"/>
          <w:lang w:eastAsia="is-IS"/>
        </w:rPr>
        <w:tab/>
      </w:r>
      <w:r w:rsidRPr="003847EA">
        <w:rPr>
          <w:rFonts w:cs="Arial"/>
          <w:noProof/>
        </w:rPr>
        <w:t>Verktrygging</w:t>
      </w:r>
      <w:r>
        <w:rPr>
          <w:noProof/>
        </w:rPr>
        <w:tab/>
      </w:r>
      <w:r>
        <w:rPr>
          <w:noProof/>
        </w:rPr>
        <w:fldChar w:fldCharType="begin"/>
      </w:r>
      <w:r>
        <w:rPr>
          <w:noProof/>
        </w:rPr>
        <w:instrText xml:space="preserve"> PAGEREF _Toc194484430 \h </w:instrText>
      </w:r>
      <w:r>
        <w:rPr>
          <w:noProof/>
        </w:rPr>
      </w:r>
      <w:r>
        <w:rPr>
          <w:noProof/>
        </w:rPr>
        <w:fldChar w:fldCharType="separate"/>
      </w:r>
      <w:r>
        <w:rPr>
          <w:noProof/>
        </w:rPr>
        <w:t>101</w:t>
      </w:r>
      <w:r>
        <w:rPr>
          <w:noProof/>
        </w:rPr>
        <w:fldChar w:fldCharType="end"/>
      </w:r>
    </w:p>
    <w:p w14:paraId="0382E3D7" w14:textId="6541F2D7"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_Toc194484431 \h </w:instrText>
      </w:r>
      <w:r>
        <w:rPr>
          <w:noProof/>
        </w:rPr>
      </w:r>
      <w:r>
        <w:rPr>
          <w:noProof/>
        </w:rPr>
        <w:fldChar w:fldCharType="separate"/>
      </w:r>
      <w:r>
        <w:rPr>
          <w:noProof/>
        </w:rPr>
        <w:t>102</w:t>
      </w:r>
      <w:r>
        <w:rPr>
          <w:noProof/>
        </w:rPr>
        <w:fldChar w:fldCharType="end"/>
      </w:r>
    </w:p>
    <w:p w14:paraId="4F6B7025" w14:textId="1B05833A" w:rsidR="00E50109" w:rsidRDefault="00E50109">
      <w:pPr>
        <w:pStyle w:val="TOC3"/>
        <w:rPr>
          <w:rFonts w:eastAsiaTheme="minorEastAsia" w:cstheme="minorBidi"/>
          <w:i w:val="0"/>
          <w:iCs w:val="0"/>
          <w:noProof/>
          <w:kern w:val="2"/>
          <w:sz w:val="24"/>
          <w:szCs w:val="24"/>
          <w:lang w:eastAsia="is-IS"/>
        </w:rPr>
      </w:pPr>
      <w:r w:rsidRPr="003847EA">
        <w:rPr>
          <w:rFonts w:cs="Arial"/>
          <w:noProof/>
        </w:rPr>
        <w:t>4.4.1</w:t>
      </w:r>
      <w:r>
        <w:rPr>
          <w:rFonts w:eastAsiaTheme="minorEastAsia" w:cstheme="minorBidi"/>
          <w:i w:val="0"/>
          <w:iCs w:val="0"/>
          <w:noProof/>
          <w:kern w:val="2"/>
          <w:sz w:val="24"/>
          <w:szCs w:val="24"/>
          <w:lang w:eastAsia="is-IS"/>
        </w:rPr>
        <w:tab/>
      </w:r>
      <w:r w:rsidRPr="003847EA">
        <w:rPr>
          <w:rFonts w:cs="Arial"/>
          <w:noProof/>
        </w:rPr>
        <w:t>Verðlagsgrundvöllur</w:t>
      </w:r>
      <w:r>
        <w:rPr>
          <w:noProof/>
        </w:rPr>
        <w:tab/>
      </w:r>
      <w:r>
        <w:rPr>
          <w:noProof/>
        </w:rPr>
        <w:fldChar w:fldCharType="begin"/>
      </w:r>
      <w:r>
        <w:rPr>
          <w:noProof/>
        </w:rPr>
        <w:instrText xml:space="preserve"> PAGEREF _Toc194484432 \h </w:instrText>
      </w:r>
      <w:r>
        <w:rPr>
          <w:noProof/>
        </w:rPr>
      </w:r>
      <w:r>
        <w:rPr>
          <w:noProof/>
        </w:rPr>
        <w:fldChar w:fldCharType="separate"/>
      </w:r>
      <w:r>
        <w:rPr>
          <w:noProof/>
        </w:rPr>
        <w:t>102</w:t>
      </w:r>
      <w:r>
        <w:rPr>
          <w:noProof/>
        </w:rPr>
        <w:fldChar w:fldCharType="end"/>
      </w:r>
    </w:p>
    <w:p w14:paraId="67BA0864" w14:textId="28357D7C" w:rsidR="00E50109" w:rsidRDefault="00E50109">
      <w:pPr>
        <w:pStyle w:val="TOC3"/>
        <w:rPr>
          <w:rFonts w:eastAsiaTheme="minorEastAsia" w:cstheme="minorBidi"/>
          <w:i w:val="0"/>
          <w:iCs w:val="0"/>
          <w:noProof/>
          <w:kern w:val="2"/>
          <w:sz w:val="24"/>
          <w:szCs w:val="24"/>
          <w:lang w:eastAsia="is-IS"/>
        </w:rPr>
      </w:pPr>
      <w:r w:rsidRPr="003847EA">
        <w:rPr>
          <w:rFonts w:cs="Arial"/>
          <w:noProof/>
        </w:rPr>
        <w:t>4.4.2</w:t>
      </w:r>
      <w:r>
        <w:rPr>
          <w:rFonts w:eastAsiaTheme="minorEastAsia" w:cstheme="minorBidi"/>
          <w:i w:val="0"/>
          <w:iCs w:val="0"/>
          <w:noProof/>
          <w:kern w:val="2"/>
          <w:sz w:val="24"/>
          <w:szCs w:val="24"/>
          <w:lang w:eastAsia="is-IS"/>
        </w:rPr>
        <w:tab/>
      </w:r>
      <w:r w:rsidRPr="003847EA">
        <w:rPr>
          <w:rFonts w:cs="Arial"/>
          <w:noProof/>
        </w:rPr>
        <w:t>Gerð framvindureikninga</w:t>
      </w:r>
      <w:r>
        <w:rPr>
          <w:noProof/>
        </w:rPr>
        <w:tab/>
      </w:r>
      <w:r>
        <w:rPr>
          <w:noProof/>
        </w:rPr>
        <w:fldChar w:fldCharType="begin"/>
      </w:r>
      <w:r>
        <w:rPr>
          <w:noProof/>
        </w:rPr>
        <w:instrText xml:space="preserve"> PAGEREF _Toc194484433 \h </w:instrText>
      </w:r>
      <w:r>
        <w:rPr>
          <w:noProof/>
        </w:rPr>
      </w:r>
      <w:r>
        <w:rPr>
          <w:noProof/>
        </w:rPr>
        <w:fldChar w:fldCharType="separate"/>
      </w:r>
      <w:r>
        <w:rPr>
          <w:noProof/>
        </w:rPr>
        <w:t>102</w:t>
      </w:r>
      <w:r>
        <w:rPr>
          <w:noProof/>
        </w:rPr>
        <w:fldChar w:fldCharType="end"/>
      </w:r>
    </w:p>
    <w:p w14:paraId="66E0D312" w14:textId="28B9CA69"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_Toc194484434 \h </w:instrText>
      </w:r>
      <w:r>
        <w:rPr>
          <w:noProof/>
        </w:rPr>
      </w:r>
      <w:r>
        <w:rPr>
          <w:noProof/>
        </w:rPr>
        <w:fldChar w:fldCharType="separate"/>
      </w:r>
      <w:r>
        <w:rPr>
          <w:noProof/>
        </w:rPr>
        <w:t>103</w:t>
      </w:r>
      <w:r>
        <w:rPr>
          <w:noProof/>
        </w:rPr>
        <w:fldChar w:fldCharType="end"/>
      </w:r>
    </w:p>
    <w:p w14:paraId="5A0E4536" w14:textId="072FE520" w:rsidR="00E50109" w:rsidRDefault="00E50109">
      <w:pPr>
        <w:pStyle w:val="TOC3"/>
        <w:rPr>
          <w:rFonts w:eastAsiaTheme="minorEastAsia" w:cstheme="minorBidi"/>
          <w:i w:val="0"/>
          <w:iCs w:val="0"/>
          <w:noProof/>
          <w:kern w:val="2"/>
          <w:sz w:val="24"/>
          <w:szCs w:val="24"/>
          <w:lang w:eastAsia="is-IS"/>
        </w:rPr>
      </w:pPr>
      <w:r w:rsidRPr="003847EA">
        <w:rPr>
          <w:rFonts w:cs="Arial"/>
          <w:noProof/>
        </w:rPr>
        <w:t>4.5.1</w:t>
      </w:r>
      <w:r>
        <w:rPr>
          <w:rFonts w:eastAsiaTheme="minorEastAsia" w:cstheme="minorBidi"/>
          <w:i w:val="0"/>
          <w:iCs w:val="0"/>
          <w:noProof/>
          <w:kern w:val="2"/>
          <w:sz w:val="24"/>
          <w:szCs w:val="24"/>
          <w:lang w:eastAsia="is-IS"/>
        </w:rPr>
        <w:tab/>
      </w:r>
      <w:r w:rsidRPr="003847EA">
        <w:rPr>
          <w:rFonts w:cs="Arial"/>
          <w:noProof/>
        </w:rPr>
        <w:t>Öryggisatvik</w:t>
      </w:r>
      <w:r>
        <w:rPr>
          <w:noProof/>
        </w:rPr>
        <w:tab/>
      </w:r>
      <w:r>
        <w:rPr>
          <w:noProof/>
        </w:rPr>
        <w:fldChar w:fldCharType="begin"/>
      </w:r>
      <w:r>
        <w:rPr>
          <w:noProof/>
        </w:rPr>
        <w:instrText xml:space="preserve"> PAGEREF _Toc194484435 \h </w:instrText>
      </w:r>
      <w:r>
        <w:rPr>
          <w:noProof/>
        </w:rPr>
      </w:r>
      <w:r>
        <w:rPr>
          <w:noProof/>
        </w:rPr>
        <w:fldChar w:fldCharType="separate"/>
      </w:r>
      <w:r>
        <w:rPr>
          <w:noProof/>
        </w:rPr>
        <w:t>103</w:t>
      </w:r>
      <w:r>
        <w:rPr>
          <w:noProof/>
        </w:rPr>
        <w:fldChar w:fldCharType="end"/>
      </w:r>
    </w:p>
    <w:p w14:paraId="70820321" w14:textId="56C5C346"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_Toc194484436 \h </w:instrText>
      </w:r>
      <w:r>
        <w:rPr>
          <w:noProof/>
        </w:rPr>
      </w:r>
      <w:r>
        <w:rPr>
          <w:noProof/>
        </w:rPr>
        <w:fldChar w:fldCharType="separate"/>
      </w:r>
      <w:r>
        <w:rPr>
          <w:noProof/>
        </w:rPr>
        <w:t>103</w:t>
      </w:r>
      <w:r>
        <w:rPr>
          <w:noProof/>
        </w:rPr>
        <w:fldChar w:fldCharType="end"/>
      </w:r>
    </w:p>
    <w:p w14:paraId="46BEF303" w14:textId="68477514" w:rsidR="00E50109" w:rsidRDefault="00E50109">
      <w:pPr>
        <w:pStyle w:val="TOC3"/>
        <w:rPr>
          <w:rFonts w:eastAsiaTheme="minorEastAsia" w:cstheme="minorBidi"/>
          <w:i w:val="0"/>
          <w:iCs w:val="0"/>
          <w:noProof/>
          <w:kern w:val="2"/>
          <w:sz w:val="24"/>
          <w:szCs w:val="24"/>
          <w:lang w:eastAsia="is-IS"/>
        </w:rPr>
      </w:pPr>
      <w:r w:rsidRPr="003847EA">
        <w:rPr>
          <w:rFonts w:cs="Arial"/>
          <w:noProof/>
        </w:rPr>
        <w:t>4.6.1</w:t>
      </w:r>
      <w:r>
        <w:rPr>
          <w:rFonts w:eastAsiaTheme="minorEastAsia" w:cstheme="minorBidi"/>
          <w:i w:val="0"/>
          <w:iCs w:val="0"/>
          <w:noProof/>
          <w:kern w:val="2"/>
          <w:sz w:val="24"/>
          <w:szCs w:val="24"/>
          <w:lang w:eastAsia="is-IS"/>
        </w:rPr>
        <w:tab/>
      </w:r>
      <w:r w:rsidRPr="003847EA">
        <w:rPr>
          <w:rFonts w:cs="Arial"/>
          <w:noProof/>
        </w:rPr>
        <w:t>Öryggi og heilsa á vinnustað</w:t>
      </w:r>
      <w:r>
        <w:rPr>
          <w:noProof/>
        </w:rPr>
        <w:tab/>
      </w:r>
      <w:r>
        <w:rPr>
          <w:noProof/>
        </w:rPr>
        <w:fldChar w:fldCharType="begin"/>
      </w:r>
      <w:r>
        <w:rPr>
          <w:noProof/>
        </w:rPr>
        <w:instrText xml:space="preserve"> PAGEREF _Toc194484437 \h </w:instrText>
      </w:r>
      <w:r>
        <w:rPr>
          <w:noProof/>
        </w:rPr>
      </w:r>
      <w:r>
        <w:rPr>
          <w:noProof/>
        </w:rPr>
        <w:fldChar w:fldCharType="separate"/>
      </w:r>
      <w:r>
        <w:rPr>
          <w:noProof/>
        </w:rPr>
        <w:t>103</w:t>
      </w:r>
      <w:r>
        <w:rPr>
          <w:noProof/>
        </w:rPr>
        <w:fldChar w:fldCharType="end"/>
      </w:r>
    </w:p>
    <w:p w14:paraId="267D94D4" w14:textId="593C7410" w:rsidR="00E50109" w:rsidRDefault="00E50109">
      <w:pPr>
        <w:pStyle w:val="TOC3"/>
        <w:rPr>
          <w:rFonts w:eastAsiaTheme="minorEastAsia" w:cstheme="minorBidi"/>
          <w:i w:val="0"/>
          <w:iCs w:val="0"/>
          <w:noProof/>
          <w:kern w:val="2"/>
          <w:sz w:val="24"/>
          <w:szCs w:val="24"/>
          <w:lang w:eastAsia="is-IS"/>
        </w:rPr>
      </w:pPr>
      <w:r w:rsidRPr="003847EA">
        <w:rPr>
          <w:rFonts w:cs="Arial"/>
          <w:noProof/>
        </w:rPr>
        <w:t>4.6.2</w:t>
      </w:r>
      <w:r>
        <w:rPr>
          <w:rFonts w:eastAsiaTheme="minorEastAsia" w:cstheme="minorBidi"/>
          <w:i w:val="0"/>
          <w:iCs w:val="0"/>
          <w:noProof/>
          <w:kern w:val="2"/>
          <w:sz w:val="24"/>
          <w:szCs w:val="24"/>
          <w:lang w:eastAsia="is-IS"/>
        </w:rPr>
        <w:tab/>
      </w:r>
      <w:r w:rsidRPr="003847EA">
        <w:rPr>
          <w:rFonts w:cs="Arial"/>
          <w:noProof/>
        </w:rPr>
        <w:t>Áhættumat</w:t>
      </w:r>
      <w:r>
        <w:rPr>
          <w:noProof/>
        </w:rPr>
        <w:tab/>
      </w:r>
      <w:r>
        <w:rPr>
          <w:noProof/>
        </w:rPr>
        <w:fldChar w:fldCharType="begin"/>
      </w:r>
      <w:r>
        <w:rPr>
          <w:noProof/>
        </w:rPr>
        <w:instrText xml:space="preserve"> PAGEREF _Toc194484438 \h </w:instrText>
      </w:r>
      <w:r>
        <w:rPr>
          <w:noProof/>
        </w:rPr>
      </w:r>
      <w:r>
        <w:rPr>
          <w:noProof/>
        </w:rPr>
        <w:fldChar w:fldCharType="separate"/>
      </w:r>
      <w:r>
        <w:rPr>
          <w:noProof/>
        </w:rPr>
        <w:t>104</w:t>
      </w:r>
      <w:r>
        <w:rPr>
          <w:noProof/>
        </w:rPr>
        <w:fldChar w:fldCharType="end"/>
      </w:r>
    </w:p>
    <w:p w14:paraId="3AC36195" w14:textId="28654E05" w:rsidR="00E50109" w:rsidRDefault="00E50109">
      <w:pPr>
        <w:pStyle w:val="TOC3"/>
        <w:rPr>
          <w:rFonts w:eastAsiaTheme="minorEastAsia" w:cstheme="minorBidi"/>
          <w:i w:val="0"/>
          <w:iCs w:val="0"/>
          <w:noProof/>
          <w:kern w:val="2"/>
          <w:sz w:val="24"/>
          <w:szCs w:val="24"/>
          <w:lang w:eastAsia="is-IS"/>
        </w:rPr>
      </w:pPr>
      <w:r w:rsidRPr="003847EA">
        <w:rPr>
          <w:rFonts w:cs="Arial"/>
          <w:noProof/>
        </w:rPr>
        <w:t>4.6.3</w:t>
      </w:r>
      <w:r>
        <w:rPr>
          <w:rFonts w:eastAsiaTheme="minorEastAsia" w:cstheme="minorBidi"/>
          <w:i w:val="0"/>
          <w:iCs w:val="0"/>
          <w:noProof/>
          <w:kern w:val="2"/>
          <w:sz w:val="24"/>
          <w:szCs w:val="24"/>
          <w:lang w:eastAsia="is-IS"/>
        </w:rPr>
        <w:tab/>
      </w:r>
      <w:r w:rsidRPr="003847EA">
        <w:rPr>
          <w:rFonts w:cs="Arial"/>
          <w:noProof/>
        </w:rPr>
        <w:t>Námskeið</w:t>
      </w:r>
      <w:r>
        <w:rPr>
          <w:noProof/>
        </w:rPr>
        <w:tab/>
      </w:r>
      <w:r>
        <w:rPr>
          <w:noProof/>
        </w:rPr>
        <w:fldChar w:fldCharType="begin"/>
      </w:r>
      <w:r>
        <w:rPr>
          <w:noProof/>
        </w:rPr>
        <w:instrText xml:space="preserve"> PAGEREF _Toc194484439 \h </w:instrText>
      </w:r>
      <w:r>
        <w:rPr>
          <w:noProof/>
        </w:rPr>
      </w:r>
      <w:r>
        <w:rPr>
          <w:noProof/>
        </w:rPr>
        <w:fldChar w:fldCharType="separate"/>
      </w:r>
      <w:r>
        <w:rPr>
          <w:noProof/>
        </w:rPr>
        <w:t>105</w:t>
      </w:r>
      <w:r>
        <w:rPr>
          <w:noProof/>
        </w:rPr>
        <w:fldChar w:fldCharType="end"/>
      </w:r>
    </w:p>
    <w:p w14:paraId="74835F6D" w14:textId="78FE13A4" w:rsidR="00E50109" w:rsidRDefault="00E50109">
      <w:pPr>
        <w:pStyle w:val="TOC4"/>
        <w:rPr>
          <w:rFonts w:eastAsiaTheme="minorEastAsia" w:cstheme="minorBidi"/>
          <w:noProof/>
          <w:kern w:val="2"/>
          <w:sz w:val="24"/>
          <w:szCs w:val="24"/>
          <w:lang w:eastAsia="is-IS"/>
        </w:rPr>
      </w:pPr>
      <w:r w:rsidRPr="003847EA">
        <w:rPr>
          <w:rFonts w:cs="Arial"/>
          <w:noProof/>
          <w:color w:val="000000"/>
        </w:rPr>
        <w:t>4.6.3.1</w:t>
      </w:r>
      <w:r>
        <w:rPr>
          <w:rFonts w:eastAsiaTheme="minorEastAsia" w:cstheme="minorBidi"/>
          <w:noProof/>
          <w:kern w:val="2"/>
          <w:sz w:val="24"/>
          <w:szCs w:val="24"/>
          <w:lang w:eastAsia="is-IS"/>
        </w:rPr>
        <w:tab/>
      </w:r>
      <w:r w:rsidRPr="003847EA">
        <w:rPr>
          <w:rFonts w:cs="Arial"/>
          <w:noProof/>
        </w:rPr>
        <w:t>Öryggis-, umhverfis-, og heilsunámskeið</w:t>
      </w:r>
      <w:r>
        <w:rPr>
          <w:noProof/>
        </w:rPr>
        <w:tab/>
      </w:r>
      <w:r>
        <w:rPr>
          <w:noProof/>
        </w:rPr>
        <w:fldChar w:fldCharType="begin"/>
      </w:r>
      <w:r>
        <w:rPr>
          <w:noProof/>
        </w:rPr>
        <w:instrText xml:space="preserve"> PAGEREF _Toc194484440 \h </w:instrText>
      </w:r>
      <w:r>
        <w:rPr>
          <w:noProof/>
        </w:rPr>
      </w:r>
      <w:r>
        <w:rPr>
          <w:noProof/>
        </w:rPr>
        <w:fldChar w:fldCharType="separate"/>
      </w:r>
      <w:r>
        <w:rPr>
          <w:noProof/>
        </w:rPr>
        <w:t>105</w:t>
      </w:r>
      <w:r>
        <w:rPr>
          <w:noProof/>
        </w:rPr>
        <w:fldChar w:fldCharType="end"/>
      </w:r>
    </w:p>
    <w:p w14:paraId="6EF0D1AE" w14:textId="02397A3A" w:rsidR="00E50109" w:rsidRDefault="00E50109">
      <w:pPr>
        <w:pStyle w:val="TOC4"/>
        <w:rPr>
          <w:rFonts w:eastAsiaTheme="minorEastAsia" w:cstheme="minorBidi"/>
          <w:noProof/>
          <w:kern w:val="2"/>
          <w:sz w:val="24"/>
          <w:szCs w:val="24"/>
          <w:lang w:eastAsia="is-IS"/>
        </w:rPr>
      </w:pPr>
      <w:r w:rsidRPr="003847EA">
        <w:rPr>
          <w:rFonts w:cs="Arial"/>
          <w:noProof/>
          <w:color w:val="000000"/>
        </w:rPr>
        <w:t>4.6.3.2</w:t>
      </w:r>
      <w:r>
        <w:rPr>
          <w:rFonts w:eastAsiaTheme="minorEastAsia" w:cstheme="minorBidi"/>
          <w:noProof/>
          <w:kern w:val="2"/>
          <w:sz w:val="24"/>
          <w:szCs w:val="24"/>
          <w:lang w:eastAsia="is-IS"/>
        </w:rPr>
        <w:tab/>
      </w:r>
      <w:r w:rsidRPr="003847EA">
        <w:rPr>
          <w:rFonts w:cs="Arial"/>
          <w:noProof/>
        </w:rPr>
        <w:t>Skyndihjálparnámskeið</w:t>
      </w:r>
      <w:r>
        <w:rPr>
          <w:noProof/>
        </w:rPr>
        <w:tab/>
      </w:r>
      <w:r>
        <w:rPr>
          <w:noProof/>
        </w:rPr>
        <w:fldChar w:fldCharType="begin"/>
      </w:r>
      <w:r>
        <w:rPr>
          <w:noProof/>
        </w:rPr>
        <w:instrText xml:space="preserve"> PAGEREF _Toc194484441 \h </w:instrText>
      </w:r>
      <w:r>
        <w:rPr>
          <w:noProof/>
        </w:rPr>
      </w:r>
      <w:r>
        <w:rPr>
          <w:noProof/>
        </w:rPr>
        <w:fldChar w:fldCharType="separate"/>
      </w:r>
      <w:r>
        <w:rPr>
          <w:noProof/>
        </w:rPr>
        <w:t>105</w:t>
      </w:r>
      <w:r>
        <w:rPr>
          <w:noProof/>
        </w:rPr>
        <w:fldChar w:fldCharType="end"/>
      </w:r>
    </w:p>
    <w:p w14:paraId="27A8EE6F" w14:textId="3166E679" w:rsidR="00E50109" w:rsidRDefault="00E50109">
      <w:pPr>
        <w:pStyle w:val="TOC4"/>
        <w:rPr>
          <w:rFonts w:eastAsiaTheme="minorEastAsia" w:cstheme="minorBidi"/>
          <w:noProof/>
          <w:kern w:val="2"/>
          <w:sz w:val="24"/>
          <w:szCs w:val="24"/>
          <w:lang w:eastAsia="is-IS"/>
        </w:rPr>
      </w:pPr>
      <w:r w:rsidRPr="003847EA">
        <w:rPr>
          <w:rFonts w:cs="Arial"/>
          <w:noProof/>
          <w:color w:val="000000"/>
        </w:rPr>
        <w:t>4.6.3.3</w:t>
      </w:r>
      <w:r>
        <w:rPr>
          <w:rFonts w:eastAsiaTheme="minorEastAsia" w:cstheme="minorBidi"/>
          <w:noProof/>
          <w:kern w:val="2"/>
          <w:sz w:val="24"/>
          <w:szCs w:val="24"/>
          <w:lang w:eastAsia="is-IS"/>
        </w:rPr>
        <w:tab/>
      </w:r>
      <w:r w:rsidRPr="003847EA">
        <w:rPr>
          <w:rFonts w:cs="Arial"/>
          <w:noProof/>
        </w:rPr>
        <w:t>Önnur námskeið</w:t>
      </w:r>
      <w:r>
        <w:rPr>
          <w:noProof/>
        </w:rPr>
        <w:tab/>
      </w:r>
      <w:r>
        <w:rPr>
          <w:noProof/>
        </w:rPr>
        <w:fldChar w:fldCharType="begin"/>
      </w:r>
      <w:r>
        <w:rPr>
          <w:noProof/>
        </w:rPr>
        <w:instrText xml:space="preserve"> PAGEREF _Toc194484442 \h </w:instrText>
      </w:r>
      <w:r>
        <w:rPr>
          <w:noProof/>
        </w:rPr>
      </w:r>
      <w:r>
        <w:rPr>
          <w:noProof/>
        </w:rPr>
        <w:fldChar w:fldCharType="separate"/>
      </w:r>
      <w:r>
        <w:rPr>
          <w:noProof/>
        </w:rPr>
        <w:t>105</w:t>
      </w:r>
      <w:r>
        <w:rPr>
          <w:noProof/>
        </w:rPr>
        <w:fldChar w:fldCharType="end"/>
      </w:r>
    </w:p>
    <w:p w14:paraId="16CFD34C" w14:textId="2010BD06"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_Toc194484443 \h </w:instrText>
      </w:r>
      <w:r>
        <w:rPr>
          <w:noProof/>
        </w:rPr>
      </w:r>
      <w:r>
        <w:rPr>
          <w:noProof/>
        </w:rPr>
        <w:fldChar w:fldCharType="separate"/>
      </w:r>
      <w:r>
        <w:rPr>
          <w:noProof/>
        </w:rPr>
        <w:t>105</w:t>
      </w:r>
      <w:r>
        <w:rPr>
          <w:noProof/>
        </w:rPr>
        <w:fldChar w:fldCharType="end"/>
      </w:r>
    </w:p>
    <w:p w14:paraId="3DE9BC36" w14:textId="24AE14A9"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_Toc194484444 \h </w:instrText>
      </w:r>
      <w:r>
        <w:rPr>
          <w:noProof/>
        </w:rPr>
      </w:r>
      <w:r>
        <w:rPr>
          <w:noProof/>
        </w:rPr>
        <w:fldChar w:fldCharType="separate"/>
      </w:r>
      <w:r>
        <w:rPr>
          <w:noProof/>
        </w:rPr>
        <w:t>105</w:t>
      </w:r>
      <w:r>
        <w:rPr>
          <w:noProof/>
        </w:rPr>
        <w:fldChar w:fldCharType="end"/>
      </w:r>
    </w:p>
    <w:p w14:paraId="4AE646E6" w14:textId="42B39477"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_Toc194484445 \h </w:instrText>
      </w:r>
      <w:r>
        <w:rPr>
          <w:noProof/>
        </w:rPr>
      </w:r>
      <w:r>
        <w:rPr>
          <w:noProof/>
        </w:rPr>
        <w:fldChar w:fldCharType="separate"/>
      </w:r>
      <w:r>
        <w:rPr>
          <w:noProof/>
        </w:rPr>
        <w:t>105</w:t>
      </w:r>
      <w:r>
        <w:rPr>
          <w:noProof/>
        </w:rPr>
        <w:fldChar w:fldCharType="end"/>
      </w:r>
    </w:p>
    <w:p w14:paraId="7F3AB2E1" w14:textId="72FE3B9A"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_Toc194484446 \h </w:instrText>
      </w:r>
      <w:r>
        <w:rPr>
          <w:noProof/>
        </w:rPr>
      </w:r>
      <w:r>
        <w:rPr>
          <w:noProof/>
        </w:rPr>
        <w:fldChar w:fldCharType="separate"/>
      </w:r>
      <w:r>
        <w:rPr>
          <w:noProof/>
        </w:rPr>
        <w:t>105</w:t>
      </w:r>
      <w:r>
        <w:rPr>
          <w:noProof/>
        </w:rPr>
        <w:fldChar w:fldCharType="end"/>
      </w:r>
    </w:p>
    <w:p w14:paraId="09ED4CF7" w14:textId="4D4BA860"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_Toc194484447 \h </w:instrText>
      </w:r>
      <w:r>
        <w:rPr>
          <w:noProof/>
        </w:rPr>
      </w:r>
      <w:r>
        <w:rPr>
          <w:noProof/>
        </w:rPr>
        <w:fldChar w:fldCharType="separate"/>
      </w:r>
      <w:r>
        <w:rPr>
          <w:noProof/>
        </w:rPr>
        <w:t>105</w:t>
      </w:r>
      <w:r>
        <w:rPr>
          <w:noProof/>
        </w:rPr>
        <w:fldChar w:fldCharType="end"/>
      </w:r>
    </w:p>
    <w:p w14:paraId="6FAE5082" w14:textId="4C8FA728"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_Toc194484448 \h </w:instrText>
      </w:r>
      <w:r>
        <w:rPr>
          <w:noProof/>
        </w:rPr>
      </w:r>
      <w:r>
        <w:rPr>
          <w:noProof/>
        </w:rPr>
        <w:fldChar w:fldCharType="separate"/>
      </w:r>
      <w:r>
        <w:rPr>
          <w:noProof/>
        </w:rPr>
        <w:t>106</w:t>
      </w:r>
      <w:r>
        <w:rPr>
          <w:noProof/>
        </w:rPr>
        <w:fldChar w:fldCharType="end"/>
      </w:r>
    </w:p>
    <w:p w14:paraId="0D536E96" w14:textId="6A5A2A63"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_Toc194484449 \h </w:instrText>
      </w:r>
      <w:r>
        <w:rPr>
          <w:noProof/>
        </w:rPr>
      </w:r>
      <w:r>
        <w:rPr>
          <w:noProof/>
        </w:rPr>
        <w:fldChar w:fldCharType="separate"/>
      </w:r>
      <w:r>
        <w:rPr>
          <w:noProof/>
        </w:rPr>
        <w:t>106</w:t>
      </w:r>
      <w:r>
        <w:rPr>
          <w:noProof/>
        </w:rPr>
        <w:fldChar w:fldCharType="end"/>
      </w:r>
    </w:p>
    <w:p w14:paraId="54C61E92" w14:textId="6597817C" w:rsidR="00E50109" w:rsidRDefault="00E50109">
      <w:pPr>
        <w:pStyle w:val="TOC3"/>
        <w:rPr>
          <w:rFonts w:eastAsiaTheme="minorEastAsia" w:cstheme="minorBidi"/>
          <w:i w:val="0"/>
          <w:iCs w:val="0"/>
          <w:noProof/>
          <w:kern w:val="2"/>
          <w:sz w:val="24"/>
          <w:szCs w:val="24"/>
          <w:lang w:eastAsia="is-IS"/>
        </w:rPr>
      </w:pPr>
      <w:r w:rsidRPr="003847EA">
        <w:rPr>
          <w:rFonts w:cs="Arial"/>
          <w:noProof/>
        </w:rPr>
        <w:t>4.6.4</w:t>
      </w:r>
      <w:r>
        <w:rPr>
          <w:rFonts w:eastAsiaTheme="minorEastAsia" w:cstheme="minorBidi"/>
          <w:i w:val="0"/>
          <w:iCs w:val="0"/>
          <w:noProof/>
          <w:kern w:val="2"/>
          <w:sz w:val="24"/>
          <w:szCs w:val="24"/>
          <w:lang w:eastAsia="is-IS"/>
        </w:rPr>
        <w:tab/>
      </w:r>
      <w:r w:rsidRPr="003847EA">
        <w:rPr>
          <w:rFonts w:cs="Arial"/>
          <w:noProof/>
        </w:rPr>
        <w:t>Afmörkun athafnasvæðis og merkingar</w:t>
      </w:r>
      <w:r>
        <w:rPr>
          <w:noProof/>
        </w:rPr>
        <w:tab/>
      </w:r>
      <w:r>
        <w:rPr>
          <w:noProof/>
        </w:rPr>
        <w:fldChar w:fldCharType="begin"/>
      </w:r>
      <w:r>
        <w:rPr>
          <w:noProof/>
        </w:rPr>
        <w:instrText xml:space="preserve"> PAGEREF _Toc194484450 \h </w:instrText>
      </w:r>
      <w:r>
        <w:rPr>
          <w:noProof/>
        </w:rPr>
      </w:r>
      <w:r>
        <w:rPr>
          <w:noProof/>
        </w:rPr>
        <w:fldChar w:fldCharType="separate"/>
      </w:r>
      <w:r>
        <w:rPr>
          <w:noProof/>
        </w:rPr>
        <w:t>106</w:t>
      </w:r>
      <w:r>
        <w:rPr>
          <w:noProof/>
        </w:rPr>
        <w:fldChar w:fldCharType="end"/>
      </w:r>
    </w:p>
    <w:p w14:paraId="4F8FBC14" w14:textId="08C952AD" w:rsidR="00E50109" w:rsidRDefault="00E50109">
      <w:pPr>
        <w:pStyle w:val="TOC3"/>
        <w:rPr>
          <w:rFonts w:eastAsiaTheme="minorEastAsia" w:cstheme="minorBidi"/>
          <w:i w:val="0"/>
          <w:iCs w:val="0"/>
          <w:noProof/>
          <w:kern w:val="2"/>
          <w:sz w:val="24"/>
          <w:szCs w:val="24"/>
          <w:lang w:eastAsia="is-IS"/>
        </w:rPr>
      </w:pPr>
      <w:r w:rsidRPr="003847EA">
        <w:rPr>
          <w:rFonts w:cs="Arial"/>
          <w:noProof/>
        </w:rPr>
        <w:t>4.6.5</w:t>
      </w:r>
      <w:r>
        <w:rPr>
          <w:rFonts w:eastAsiaTheme="minorEastAsia" w:cstheme="minorBidi"/>
          <w:i w:val="0"/>
          <w:iCs w:val="0"/>
          <w:noProof/>
          <w:kern w:val="2"/>
          <w:sz w:val="24"/>
          <w:szCs w:val="24"/>
          <w:lang w:eastAsia="is-IS"/>
        </w:rPr>
        <w:tab/>
      </w:r>
      <w:r w:rsidRPr="003847EA">
        <w:rPr>
          <w:rFonts w:cs="Arial"/>
          <w:noProof/>
        </w:rPr>
        <w:t>Varasöm efni</w:t>
      </w:r>
      <w:r>
        <w:rPr>
          <w:noProof/>
        </w:rPr>
        <w:tab/>
      </w:r>
      <w:r>
        <w:rPr>
          <w:noProof/>
        </w:rPr>
        <w:fldChar w:fldCharType="begin"/>
      </w:r>
      <w:r>
        <w:rPr>
          <w:noProof/>
        </w:rPr>
        <w:instrText xml:space="preserve"> PAGEREF _Toc194484451 \h </w:instrText>
      </w:r>
      <w:r>
        <w:rPr>
          <w:noProof/>
        </w:rPr>
      </w:r>
      <w:r>
        <w:rPr>
          <w:noProof/>
        </w:rPr>
        <w:fldChar w:fldCharType="separate"/>
      </w:r>
      <w:r>
        <w:rPr>
          <w:noProof/>
        </w:rPr>
        <w:t>106</w:t>
      </w:r>
      <w:r>
        <w:rPr>
          <w:noProof/>
        </w:rPr>
        <w:fldChar w:fldCharType="end"/>
      </w:r>
    </w:p>
    <w:p w14:paraId="582F1A77" w14:textId="119A3EB5" w:rsidR="00E50109" w:rsidRDefault="00E50109">
      <w:pPr>
        <w:pStyle w:val="TOC3"/>
        <w:rPr>
          <w:rFonts w:eastAsiaTheme="minorEastAsia" w:cstheme="minorBidi"/>
          <w:i w:val="0"/>
          <w:iCs w:val="0"/>
          <w:noProof/>
          <w:kern w:val="2"/>
          <w:sz w:val="24"/>
          <w:szCs w:val="24"/>
          <w:lang w:eastAsia="is-IS"/>
        </w:rPr>
      </w:pPr>
      <w:r w:rsidRPr="003847EA">
        <w:rPr>
          <w:rFonts w:cs="Arial"/>
          <w:noProof/>
        </w:rPr>
        <w:t>4.6.6</w:t>
      </w:r>
      <w:r>
        <w:rPr>
          <w:rFonts w:eastAsiaTheme="minorEastAsia" w:cstheme="minorBidi"/>
          <w:i w:val="0"/>
          <w:iCs w:val="0"/>
          <w:noProof/>
          <w:kern w:val="2"/>
          <w:sz w:val="24"/>
          <w:szCs w:val="24"/>
          <w:lang w:eastAsia="is-IS"/>
        </w:rPr>
        <w:tab/>
      </w:r>
      <w:r w:rsidRPr="003847EA">
        <w:rPr>
          <w:rFonts w:cs="Arial"/>
          <w:noProof/>
        </w:rPr>
        <w:t>Persónuhlífar og öryggisráðstafanir fyrir starfsfólk</w:t>
      </w:r>
      <w:r>
        <w:rPr>
          <w:noProof/>
        </w:rPr>
        <w:tab/>
      </w:r>
      <w:r>
        <w:rPr>
          <w:noProof/>
        </w:rPr>
        <w:fldChar w:fldCharType="begin"/>
      </w:r>
      <w:r>
        <w:rPr>
          <w:noProof/>
        </w:rPr>
        <w:instrText xml:space="preserve"> PAGEREF _Toc194484452 \h </w:instrText>
      </w:r>
      <w:r>
        <w:rPr>
          <w:noProof/>
        </w:rPr>
      </w:r>
      <w:r>
        <w:rPr>
          <w:noProof/>
        </w:rPr>
        <w:fldChar w:fldCharType="separate"/>
      </w:r>
      <w:r>
        <w:rPr>
          <w:noProof/>
        </w:rPr>
        <w:t>106</w:t>
      </w:r>
      <w:r>
        <w:rPr>
          <w:noProof/>
        </w:rPr>
        <w:fldChar w:fldCharType="end"/>
      </w:r>
    </w:p>
    <w:p w14:paraId="221720D9" w14:textId="7A215E54" w:rsidR="00E50109" w:rsidRDefault="00E50109">
      <w:pPr>
        <w:pStyle w:val="TOC3"/>
        <w:rPr>
          <w:rFonts w:eastAsiaTheme="minorEastAsia" w:cstheme="minorBidi"/>
          <w:i w:val="0"/>
          <w:iCs w:val="0"/>
          <w:noProof/>
          <w:kern w:val="2"/>
          <w:sz w:val="24"/>
          <w:szCs w:val="24"/>
          <w:lang w:eastAsia="is-IS"/>
        </w:rPr>
      </w:pPr>
      <w:r w:rsidRPr="003847EA">
        <w:rPr>
          <w:rFonts w:cs="Arial"/>
          <w:noProof/>
        </w:rPr>
        <w:t>4.6.7</w:t>
      </w:r>
      <w:r>
        <w:rPr>
          <w:rFonts w:eastAsiaTheme="minorEastAsia" w:cstheme="minorBidi"/>
          <w:i w:val="0"/>
          <w:iCs w:val="0"/>
          <w:noProof/>
          <w:kern w:val="2"/>
          <w:sz w:val="24"/>
          <w:szCs w:val="24"/>
          <w:lang w:eastAsia="is-IS"/>
        </w:rPr>
        <w:tab/>
      </w:r>
      <w:r w:rsidRPr="003847EA">
        <w:rPr>
          <w:rFonts w:cs="Arial"/>
          <w:noProof/>
        </w:rPr>
        <w:t>Öryggis- umhverfis- og gæðaúttektir</w:t>
      </w:r>
      <w:r>
        <w:rPr>
          <w:noProof/>
        </w:rPr>
        <w:tab/>
      </w:r>
      <w:r>
        <w:rPr>
          <w:noProof/>
        </w:rPr>
        <w:fldChar w:fldCharType="begin"/>
      </w:r>
      <w:r>
        <w:rPr>
          <w:noProof/>
        </w:rPr>
        <w:instrText xml:space="preserve"> PAGEREF _Toc194484453 \h </w:instrText>
      </w:r>
      <w:r>
        <w:rPr>
          <w:noProof/>
        </w:rPr>
      </w:r>
      <w:r>
        <w:rPr>
          <w:noProof/>
        </w:rPr>
        <w:fldChar w:fldCharType="separate"/>
      </w:r>
      <w:r>
        <w:rPr>
          <w:noProof/>
        </w:rPr>
        <w:t>106</w:t>
      </w:r>
      <w:r>
        <w:rPr>
          <w:noProof/>
        </w:rPr>
        <w:fldChar w:fldCharType="end"/>
      </w:r>
    </w:p>
    <w:p w14:paraId="6C53E199" w14:textId="3758E400" w:rsidR="00E50109" w:rsidRDefault="00E50109">
      <w:pPr>
        <w:pStyle w:val="TOC3"/>
        <w:rPr>
          <w:rFonts w:eastAsiaTheme="minorEastAsia" w:cstheme="minorBidi"/>
          <w:i w:val="0"/>
          <w:iCs w:val="0"/>
          <w:noProof/>
          <w:kern w:val="2"/>
          <w:sz w:val="24"/>
          <w:szCs w:val="24"/>
          <w:lang w:eastAsia="is-IS"/>
        </w:rPr>
      </w:pPr>
      <w:r w:rsidRPr="003847EA">
        <w:rPr>
          <w:rFonts w:cs="Arial"/>
          <w:noProof/>
        </w:rPr>
        <w:t>4.6.8</w:t>
      </w:r>
      <w:r>
        <w:rPr>
          <w:rFonts w:eastAsiaTheme="minorEastAsia" w:cstheme="minorBidi"/>
          <w:i w:val="0"/>
          <w:iCs w:val="0"/>
          <w:noProof/>
          <w:kern w:val="2"/>
          <w:sz w:val="24"/>
          <w:szCs w:val="24"/>
          <w:lang w:eastAsia="is-IS"/>
        </w:rPr>
        <w:tab/>
      </w:r>
      <w:r w:rsidRPr="003847EA">
        <w:rPr>
          <w:rFonts w:cs="Arial"/>
          <w:noProof/>
        </w:rPr>
        <w:t>Viðurlög við brotum á öryggisreglum</w:t>
      </w:r>
      <w:r>
        <w:rPr>
          <w:noProof/>
        </w:rPr>
        <w:tab/>
      </w:r>
      <w:r>
        <w:rPr>
          <w:noProof/>
        </w:rPr>
        <w:fldChar w:fldCharType="begin"/>
      </w:r>
      <w:r>
        <w:rPr>
          <w:noProof/>
        </w:rPr>
        <w:instrText xml:space="preserve"> PAGEREF _Toc194484454 \h </w:instrText>
      </w:r>
      <w:r>
        <w:rPr>
          <w:noProof/>
        </w:rPr>
      </w:r>
      <w:r>
        <w:rPr>
          <w:noProof/>
        </w:rPr>
        <w:fldChar w:fldCharType="separate"/>
      </w:r>
      <w:r>
        <w:rPr>
          <w:noProof/>
        </w:rPr>
        <w:t>107</w:t>
      </w:r>
      <w:r>
        <w:rPr>
          <w:noProof/>
        </w:rPr>
        <w:fldChar w:fldCharType="end"/>
      </w:r>
    </w:p>
    <w:p w14:paraId="69029055" w14:textId="2B0CF55C" w:rsidR="00E50109" w:rsidRDefault="00E50109">
      <w:pPr>
        <w:pStyle w:val="TOC3"/>
        <w:rPr>
          <w:rFonts w:eastAsiaTheme="minorEastAsia" w:cstheme="minorBidi"/>
          <w:i w:val="0"/>
          <w:iCs w:val="0"/>
          <w:noProof/>
          <w:kern w:val="2"/>
          <w:sz w:val="24"/>
          <w:szCs w:val="24"/>
          <w:lang w:eastAsia="is-IS"/>
        </w:rPr>
      </w:pPr>
      <w:r w:rsidRPr="003847EA">
        <w:rPr>
          <w:rFonts w:cs="Arial"/>
          <w:noProof/>
        </w:rPr>
        <w:t>4.6.9</w:t>
      </w:r>
      <w:r>
        <w:rPr>
          <w:rFonts w:eastAsiaTheme="minorEastAsia" w:cstheme="minorBidi"/>
          <w:i w:val="0"/>
          <w:iCs w:val="0"/>
          <w:noProof/>
          <w:kern w:val="2"/>
          <w:sz w:val="24"/>
          <w:szCs w:val="24"/>
          <w:lang w:eastAsia="is-IS"/>
        </w:rPr>
        <w:tab/>
      </w:r>
      <w:r w:rsidRPr="003847EA">
        <w:rPr>
          <w:rFonts w:cs="Arial"/>
          <w:noProof/>
        </w:rPr>
        <w:t>Óásættanleg hegðun</w:t>
      </w:r>
      <w:r>
        <w:rPr>
          <w:noProof/>
        </w:rPr>
        <w:tab/>
      </w:r>
      <w:r>
        <w:rPr>
          <w:noProof/>
        </w:rPr>
        <w:fldChar w:fldCharType="begin"/>
      </w:r>
      <w:r>
        <w:rPr>
          <w:noProof/>
        </w:rPr>
        <w:instrText xml:space="preserve"> PAGEREF _Toc194484455 \h </w:instrText>
      </w:r>
      <w:r>
        <w:rPr>
          <w:noProof/>
        </w:rPr>
      </w:r>
      <w:r>
        <w:rPr>
          <w:noProof/>
        </w:rPr>
        <w:fldChar w:fldCharType="separate"/>
      </w:r>
      <w:r>
        <w:rPr>
          <w:noProof/>
        </w:rPr>
        <w:t>107</w:t>
      </w:r>
      <w:r>
        <w:rPr>
          <w:noProof/>
        </w:rPr>
        <w:fldChar w:fldCharType="end"/>
      </w:r>
    </w:p>
    <w:p w14:paraId="2268007F" w14:textId="20A005CB" w:rsidR="00E50109" w:rsidRDefault="00E50109">
      <w:pPr>
        <w:pStyle w:val="TOC4"/>
        <w:rPr>
          <w:rFonts w:eastAsiaTheme="minorEastAsia" w:cstheme="minorBidi"/>
          <w:noProof/>
          <w:kern w:val="2"/>
          <w:sz w:val="24"/>
          <w:szCs w:val="24"/>
          <w:lang w:eastAsia="is-IS"/>
        </w:rPr>
      </w:pPr>
      <w:r w:rsidRPr="003847EA">
        <w:rPr>
          <w:rFonts w:cs="Arial"/>
          <w:noProof/>
          <w:color w:val="000000"/>
        </w:rPr>
        <w:t>4.6.9.1</w:t>
      </w:r>
      <w:r>
        <w:rPr>
          <w:rFonts w:eastAsiaTheme="minorEastAsia" w:cstheme="minorBidi"/>
          <w:noProof/>
          <w:kern w:val="2"/>
          <w:sz w:val="24"/>
          <w:szCs w:val="24"/>
          <w:lang w:eastAsia="is-IS"/>
        </w:rPr>
        <w:tab/>
      </w:r>
      <w:r w:rsidRPr="003847EA">
        <w:rPr>
          <w:rFonts w:cs="Arial"/>
          <w:noProof/>
        </w:rPr>
        <w:t>Viðurlög við óásættanlegri hegðun</w:t>
      </w:r>
      <w:r>
        <w:rPr>
          <w:noProof/>
        </w:rPr>
        <w:tab/>
      </w:r>
      <w:r>
        <w:rPr>
          <w:noProof/>
        </w:rPr>
        <w:fldChar w:fldCharType="begin"/>
      </w:r>
      <w:r>
        <w:rPr>
          <w:noProof/>
        </w:rPr>
        <w:instrText xml:space="preserve"> PAGEREF _Toc194484456 \h </w:instrText>
      </w:r>
      <w:r>
        <w:rPr>
          <w:noProof/>
        </w:rPr>
      </w:r>
      <w:r>
        <w:rPr>
          <w:noProof/>
        </w:rPr>
        <w:fldChar w:fldCharType="separate"/>
      </w:r>
      <w:r>
        <w:rPr>
          <w:noProof/>
        </w:rPr>
        <w:t>107</w:t>
      </w:r>
      <w:r>
        <w:rPr>
          <w:noProof/>
        </w:rPr>
        <w:fldChar w:fldCharType="end"/>
      </w:r>
    </w:p>
    <w:p w14:paraId="0AE7C608" w14:textId="1EFD1828" w:rsidR="00E50109" w:rsidRDefault="00E50109">
      <w:pPr>
        <w:pStyle w:val="TOC4"/>
        <w:rPr>
          <w:rFonts w:eastAsiaTheme="minorEastAsia" w:cstheme="minorBidi"/>
          <w:noProof/>
          <w:kern w:val="2"/>
          <w:sz w:val="24"/>
          <w:szCs w:val="24"/>
          <w:lang w:eastAsia="is-IS"/>
        </w:rPr>
      </w:pPr>
      <w:r w:rsidRPr="003847EA">
        <w:rPr>
          <w:rFonts w:cs="Arial"/>
          <w:noProof/>
          <w:color w:val="000000"/>
        </w:rPr>
        <w:t>4.6.9.2</w:t>
      </w:r>
      <w:r>
        <w:rPr>
          <w:rFonts w:eastAsiaTheme="minorEastAsia" w:cstheme="minorBidi"/>
          <w:noProof/>
          <w:kern w:val="2"/>
          <w:sz w:val="24"/>
          <w:szCs w:val="24"/>
          <w:lang w:eastAsia="is-IS"/>
        </w:rPr>
        <w:tab/>
      </w:r>
      <w:r w:rsidRPr="003847EA">
        <w:rPr>
          <w:rFonts w:cs="Arial"/>
          <w:noProof/>
        </w:rPr>
        <w:t>Skilgreiningar</w:t>
      </w:r>
      <w:r>
        <w:rPr>
          <w:noProof/>
        </w:rPr>
        <w:tab/>
      </w:r>
      <w:r>
        <w:rPr>
          <w:noProof/>
        </w:rPr>
        <w:fldChar w:fldCharType="begin"/>
      </w:r>
      <w:r>
        <w:rPr>
          <w:noProof/>
        </w:rPr>
        <w:instrText xml:space="preserve"> PAGEREF _Toc194484457 \h </w:instrText>
      </w:r>
      <w:r>
        <w:rPr>
          <w:noProof/>
        </w:rPr>
      </w:r>
      <w:r>
        <w:rPr>
          <w:noProof/>
        </w:rPr>
        <w:fldChar w:fldCharType="separate"/>
      </w:r>
      <w:r>
        <w:rPr>
          <w:noProof/>
        </w:rPr>
        <w:t>108</w:t>
      </w:r>
      <w:r>
        <w:rPr>
          <w:noProof/>
        </w:rPr>
        <w:fldChar w:fldCharType="end"/>
      </w:r>
    </w:p>
    <w:p w14:paraId="78A4D5BA" w14:textId="2C47D4FD"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_Toc194484458 \h </w:instrText>
      </w:r>
      <w:r>
        <w:rPr>
          <w:noProof/>
        </w:rPr>
      </w:r>
      <w:r>
        <w:rPr>
          <w:noProof/>
        </w:rPr>
        <w:fldChar w:fldCharType="separate"/>
      </w:r>
      <w:r>
        <w:rPr>
          <w:noProof/>
        </w:rPr>
        <w:t>108</w:t>
      </w:r>
      <w:r>
        <w:rPr>
          <w:noProof/>
        </w:rPr>
        <w:fldChar w:fldCharType="end"/>
      </w:r>
    </w:p>
    <w:p w14:paraId="66A842F2" w14:textId="54338A3A"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_Toc194484459 \h </w:instrText>
      </w:r>
      <w:r>
        <w:rPr>
          <w:noProof/>
        </w:rPr>
      </w:r>
      <w:r>
        <w:rPr>
          <w:noProof/>
        </w:rPr>
        <w:fldChar w:fldCharType="separate"/>
      </w:r>
      <w:r>
        <w:rPr>
          <w:noProof/>
        </w:rPr>
        <w:t>108</w:t>
      </w:r>
      <w:r>
        <w:rPr>
          <w:noProof/>
        </w:rPr>
        <w:fldChar w:fldCharType="end"/>
      </w:r>
    </w:p>
    <w:p w14:paraId="601D19D9" w14:textId="6A8FCDD1"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lastRenderedPageBreak/>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_Toc194484460 \h </w:instrText>
      </w:r>
      <w:r>
        <w:rPr>
          <w:noProof/>
        </w:rPr>
      </w:r>
      <w:r>
        <w:rPr>
          <w:noProof/>
        </w:rPr>
        <w:fldChar w:fldCharType="separate"/>
      </w:r>
      <w:r>
        <w:rPr>
          <w:noProof/>
        </w:rPr>
        <w:t>109</w:t>
      </w:r>
      <w:r>
        <w:rPr>
          <w:noProof/>
        </w:rPr>
        <w:fldChar w:fldCharType="end"/>
      </w:r>
    </w:p>
    <w:p w14:paraId="5775952A" w14:textId="3A67DEB9"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_Toc194484461 \h </w:instrText>
      </w:r>
      <w:r>
        <w:rPr>
          <w:noProof/>
        </w:rPr>
      </w:r>
      <w:r>
        <w:rPr>
          <w:noProof/>
        </w:rPr>
        <w:fldChar w:fldCharType="separate"/>
      </w:r>
      <w:r>
        <w:rPr>
          <w:noProof/>
        </w:rPr>
        <w:t>109</w:t>
      </w:r>
      <w:r>
        <w:rPr>
          <w:noProof/>
        </w:rPr>
        <w:fldChar w:fldCharType="end"/>
      </w:r>
    </w:p>
    <w:p w14:paraId="54E84559" w14:textId="62208E05" w:rsidR="00E50109" w:rsidRDefault="00E50109">
      <w:pPr>
        <w:pStyle w:val="TOC5"/>
        <w:tabs>
          <w:tab w:val="left" w:pos="1726"/>
          <w:tab w:val="right" w:leader="dot" w:pos="9062"/>
        </w:tabs>
        <w:rPr>
          <w:rFonts w:eastAsiaTheme="minorEastAsia" w:cstheme="minorBidi"/>
          <w:noProof/>
          <w:kern w:val="2"/>
          <w:sz w:val="24"/>
          <w:szCs w:val="24"/>
          <w:lang w:eastAsia="is-IS"/>
        </w:rPr>
      </w:pPr>
      <w:r w:rsidRPr="003847EA">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_Toc194484462 \h </w:instrText>
      </w:r>
      <w:r>
        <w:rPr>
          <w:noProof/>
        </w:rPr>
      </w:r>
      <w:r>
        <w:rPr>
          <w:noProof/>
        </w:rPr>
        <w:fldChar w:fldCharType="separate"/>
      </w:r>
      <w:r>
        <w:rPr>
          <w:noProof/>
        </w:rPr>
        <w:t>109</w:t>
      </w:r>
      <w:r>
        <w:rPr>
          <w:noProof/>
        </w:rPr>
        <w:fldChar w:fldCharType="end"/>
      </w:r>
    </w:p>
    <w:p w14:paraId="6DB9400B" w14:textId="69B2E054" w:rsidR="00E50109" w:rsidRDefault="00E50109">
      <w:pPr>
        <w:pStyle w:val="TOC4"/>
        <w:rPr>
          <w:rFonts w:eastAsiaTheme="minorEastAsia" w:cstheme="minorBidi"/>
          <w:noProof/>
          <w:kern w:val="2"/>
          <w:sz w:val="24"/>
          <w:szCs w:val="24"/>
          <w:lang w:eastAsia="is-IS"/>
        </w:rPr>
      </w:pPr>
      <w:r w:rsidRPr="003847EA">
        <w:rPr>
          <w:rFonts w:cs="Arial"/>
          <w:noProof/>
          <w:color w:val="000000"/>
        </w:rPr>
        <w:t>4.6.9.3</w:t>
      </w:r>
      <w:r>
        <w:rPr>
          <w:rFonts w:eastAsiaTheme="minorEastAsia" w:cstheme="minorBidi"/>
          <w:noProof/>
          <w:kern w:val="2"/>
          <w:sz w:val="24"/>
          <w:szCs w:val="24"/>
          <w:lang w:eastAsia="is-IS"/>
        </w:rPr>
        <w:tab/>
      </w:r>
      <w:r w:rsidRPr="003847EA">
        <w:rPr>
          <w:rFonts w:cs="Arial"/>
          <w:noProof/>
        </w:rPr>
        <w:t>Viðbrögð við kvörtun um samskipti</w:t>
      </w:r>
      <w:r>
        <w:rPr>
          <w:noProof/>
        </w:rPr>
        <w:tab/>
      </w:r>
      <w:r>
        <w:rPr>
          <w:noProof/>
        </w:rPr>
        <w:fldChar w:fldCharType="begin"/>
      </w:r>
      <w:r>
        <w:rPr>
          <w:noProof/>
        </w:rPr>
        <w:instrText xml:space="preserve"> PAGEREF _Toc194484463 \h </w:instrText>
      </w:r>
      <w:r>
        <w:rPr>
          <w:noProof/>
        </w:rPr>
      </w:r>
      <w:r>
        <w:rPr>
          <w:noProof/>
        </w:rPr>
        <w:fldChar w:fldCharType="separate"/>
      </w:r>
      <w:r>
        <w:rPr>
          <w:noProof/>
        </w:rPr>
        <w:t>109</w:t>
      </w:r>
      <w:r>
        <w:rPr>
          <w:noProof/>
        </w:rPr>
        <w:fldChar w:fldCharType="end"/>
      </w:r>
    </w:p>
    <w:p w14:paraId="76DAE898" w14:textId="15AA9908"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_Toc194484464 \h </w:instrText>
      </w:r>
      <w:r>
        <w:rPr>
          <w:noProof/>
        </w:rPr>
      </w:r>
      <w:r>
        <w:rPr>
          <w:noProof/>
        </w:rPr>
        <w:fldChar w:fldCharType="separate"/>
      </w:r>
      <w:r>
        <w:rPr>
          <w:noProof/>
        </w:rPr>
        <w:t>110</w:t>
      </w:r>
      <w:r>
        <w:rPr>
          <w:noProof/>
        </w:rPr>
        <w:fldChar w:fldCharType="end"/>
      </w:r>
    </w:p>
    <w:p w14:paraId="471A0023" w14:textId="29C4501B" w:rsidR="00E50109" w:rsidRDefault="00E50109">
      <w:pPr>
        <w:pStyle w:val="TOC3"/>
        <w:rPr>
          <w:rFonts w:eastAsiaTheme="minorEastAsia" w:cstheme="minorBidi"/>
          <w:i w:val="0"/>
          <w:iCs w:val="0"/>
          <w:noProof/>
          <w:kern w:val="2"/>
          <w:sz w:val="24"/>
          <w:szCs w:val="24"/>
          <w:lang w:eastAsia="is-IS"/>
        </w:rPr>
      </w:pPr>
      <w:r w:rsidRPr="003847EA">
        <w:rPr>
          <w:rFonts w:cs="Arial"/>
          <w:noProof/>
        </w:rPr>
        <w:t>4.7.1</w:t>
      </w:r>
      <w:r>
        <w:rPr>
          <w:rFonts w:eastAsiaTheme="minorEastAsia" w:cstheme="minorBidi"/>
          <w:i w:val="0"/>
          <w:iCs w:val="0"/>
          <w:noProof/>
          <w:kern w:val="2"/>
          <w:sz w:val="24"/>
          <w:szCs w:val="24"/>
          <w:lang w:eastAsia="is-IS"/>
        </w:rPr>
        <w:tab/>
      </w:r>
      <w:r w:rsidRPr="003847EA">
        <w:rPr>
          <w:rFonts w:cs="Arial"/>
          <w:noProof/>
        </w:rPr>
        <w:t>Aðföng sem verktaki leggur til</w:t>
      </w:r>
      <w:r>
        <w:rPr>
          <w:noProof/>
        </w:rPr>
        <w:tab/>
      </w:r>
      <w:r>
        <w:rPr>
          <w:noProof/>
        </w:rPr>
        <w:fldChar w:fldCharType="begin"/>
      </w:r>
      <w:r>
        <w:rPr>
          <w:noProof/>
        </w:rPr>
        <w:instrText xml:space="preserve"> PAGEREF _Toc194484465 \h </w:instrText>
      </w:r>
      <w:r>
        <w:rPr>
          <w:noProof/>
        </w:rPr>
      </w:r>
      <w:r>
        <w:rPr>
          <w:noProof/>
        </w:rPr>
        <w:fldChar w:fldCharType="separate"/>
      </w:r>
      <w:r>
        <w:rPr>
          <w:noProof/>
        </w:rPr>
        <w:t>110</w:t>
      </w:r>
      <w:r>
        <w:rPr>
          <w:noProof/>
        </w:rPr>
        <w:fldChar w:fldCharType="end"/>
      </w:r>
    </w:p>
    <w:p w14:paraId="4B840E5D" w14:textId="0524C3A4" w:rsidR="00E50109" w:rsidRDefault="00E50109">
      <w:pPr>
        <w:pStyle w:val="TOC3"/>
        <w:rPr>
          <w:rFonts w:eastAsiaTheme="minorEastAsia" w:cstheme="minorBidi"/>
          <w:i w:val="0"/>
          <w:iCs w:val="0"/>
          <w:noProof/>
          <w:kern w:val="2"/>
          <w:sz w:val="24"/>
          <w:szCs w:val="24"/>
          <w:lang w:eastAsia="is-IS"/>
        </w:rPr>
      </w:pPr>
      <w:r w:rsidRPr="003847EA">
        <w:rPr>
          <w:rFonts w:cs="Arial"/>
          <w:noProof/>
        </w:rPr>
        <w:t>4.7.2</w:t>
      </w:r>
      <w:r>
        <w:rPr>
          <w:rFonts w:eastAsiaTheme="minorEastAsia" w:cstheme="minorBidi"/>
          <w:i w:val="0"/>
          <w:iCs w:val="0"/>
          <w:noProof/>
          <w:kern w:val="2"/>
          <w:sz w:val="24"/>
          <w:szCs w:val="24"/>
          <w:lang w:eastAsia="is-IS"/>
        </w:rPr>
        <w:tab/>
      </w:r>
      <w:r w:rsidRPr="003847EA">
        <w:rPr>
          <w:rFonts w:cs="Arial"/>
          <w:noProof/>
        </w:rPr>
        <w:t>Aðföng sem verkkaupi leggur til</w:t>
      </w:r>
      <w:r>
        <w:rPr>
          <w:noProof/>
        </w:rPr>
        <w:tab/>
      </w:r>
      <w:r>
        <w:rPr>
          <w:noProof/>
        </w:rPr>
        <w:fldChar w:fldCharType="begin"/>
      </w:r>
      <w:r>
        <w:rPr>
          <w:noProof/>
        </w:rPr>
        <w:instrText xml:space="preserve"> PAGEREF _Toc194484466 \h </w:instrText>
      </w:r>
      <w:r>
        <w:rPr>
          <w:noProof/>
        </w:rPr>
      </w:r>
      <w:r>
        <w:rPr>
          <w:noProof/>
        </w:rPr>
        <w:fldChar w:fldCharType="separate"/>
      </w:r>
      <w:r>
        <w:rPr>
          <w:noProof/>
        </w:rPr>
        <w:t>110</w:t>
      </w:r>
      <w:r>
        <w:rPr>
          <w:noProof/>
        </w:rPr>
        <w:fldChar w:fldCharType="end"/>
      </w:r>
    </w:p>
    <w:p w14:paraId="2427E2D9" w14:textId="2B3E5586" w:rsidR="00E50109" w:rsidRDefault="00E50109">
      <w:pPr>
        <w:pStyle w:val="TOC3"/>
        <w:rPr>
          <w:rFonts w:eastAsiaTheme="minorEastAsia" w:cstheme="minorBidi"/>
          <w:i w:val="0"/>
          <w:iCs w:val="0"/>
          <w:noProof/>
          <w:kern w:val="2"/>
          <w:sz w:val="24"/>
          <w:szCs w:val="24"/>
          <w:lang w:eastAsia="is-IS"/>
        </w:rPr>
      </w:pPr>
      <w:r w:rsidRPr="003847EA">
        <w:rPr>
          <w:rFonts w:cs="Arial"/>
          <w:noProof/>
        </w:rPr>
        <w:t>4.7.3</w:t>
      </w:r>
      <w:r>
        <w:rPr>
          <w:rFonts w:eastAsiaTheme="minorEastAsia" w:cstheme="minorBidi"/>
          <w:i w:val="0"/>
          <w:iCs w:val="0"/>
          <w:noProof/>
          <w:kern w:val="2"/>
          <w:sz w:val="24"/>
          <w:szCs w:val="24"/>
          <w:lang w:eastAsia="is-IS"/>
        </w:rPr>
        <w:tab/>
      </w:r>
      <w:r w:rsidRPr="003847EA">
        <w:rPr>
          <w:rFonts w:cs="Arial"/>
          <w:noProof/>
        </w:rPr>
        <w:t>Efni afhent af lager verkkaupa</w:t>
      </w:r>
      <w:r>
        <w:rPr>
          <w:noProof/>
        </w:rPr>
        <w:tab/>
      </w:r>
      <w:r>
        <w:rPr>
          <w:noProof/>
        </w:rPr>
        <w:fldChar w:fldCharType="begin"/>
      </w:r>
      <w:r>
        <w:rPr>
          <w:noProof/>
        </w:rPr>
        <w:instrText xml:space="preserve"> PAGEREF _Toc194484467 \h </w:instrText>
      </w:r>
      <w:r>
        <w:rPr>
          <w:noProof/>
        </w:rPr>
      </w:r>
      <w:r>
        <w:rPr>
          <w:noProof/>
        </w:rPr>
        <w:fldChar w:fldCharType="separate"/>
      </w:r>
      <w:r>
        <w:rPr>
          <w:noProof/>
        </w:rPr>
        <w:t>110</w:t>
      </w:r>
      <w:r>
        <w:rPr>
          <w:noProof/>
        </w:rPr>
        <w:fldChar w:fldCharType="end"/>
      </w:r>
    </w:p>
    <w:p w14:paraId="2936693D" w14:textId="30A67FF7" w:rsidR="00E50109" w:rsidRDefault="00E50109">
      <w:pPr>
        <w:pStyle w:val="TOC3"/>
        <w:rPr>
          <w:rFonts w:eastAsiaTheme="minorEastAsia" w:cstheme="minorBidi"/>
          <w:i w:val="0"/>
          <w:iCs w:val="0"/>
          <w:noProof/>
          <w:kern w:val="2"/>
          <w:sz w:val="24"/>
          <w:szCs w:val="24"/>
          <w:lang w:eastAsia="is-IS"/>
        </w:rPr>
      </w:pPr>
      <w:r w:rsidRPr="003847EA">
        <w:rPr>
          <w:rFonts w:cs="Arial"/>
          <w:noProof/>
        </w:rPr>
        <w:t>4.7.4</w:t>
      </w:r>
      <w:r>
        <w:rPr>
          <w:rFonts w:eastAsiaTheme="minorEastAsia" w:cstheme="minorBidi"/>
          <w:i w:val="0"/>
          <w:iCs w:val="0"/>
          <w:noProof/>
          <w:kern w:val="2"/>
          <w:sz w:val="24"/>
          <w:szCs w:val="24"/>
          <w:lang w:eastAsia="is-IS"/>
        </w:rPr>
        <w:tab/>
      </w:r>
      <w:r w:rsidRPr="003847EA">
        <w:rPr>
          <w:rFonts w:cs="Arial"/>
          <w:noProof/>
        </w:rPr>
        <w:t>Efni sem afhent er verktaka á öðrum stað</w:t>
      </w:r>
      <w:r>
        <w:rPr>
          <w:noProof/>
        </w:rPr>
        <w:tab/>
      </w:r>
      <w:r>
        <w:rPr>
          <w:noProof/>
        </w:rPr>
        <w:fldChar w:fldCharType="begin"/>
      </w:r>
      <w:r>
        <w:rPr>
          <w:noProof/>
        </w:rPr>
        <w:instrText xml:space="preserve"> PAGEREF _Toc194484468 \h </w:instrText>
      </w:r>
      <w:r>
        <w:rPr>
          <w:noProof/>
        </w:rPr>
      </w:r>
      <w:r>
        <w:rPr>
          <w:noProof/>
        </w:rPr>
        <w:fldChar w:fldCharType="separate"/>
      </w:r>
      <w:r>
        <w:rPr>
          <w:noProof/>
        </w:rPr>
        <w:t>111</w:t>
      </w:r>
      <w:r>
        <w:rPr>
          <w:noProof/>
        </w:rPr>
        <w:fldChar w:fldCharType="end"/>
      </w:r>
    </w:p>
    <w:p w14:paraId="27700ACD" w14:textId="210F59F8" w:rsidR="00E50109" w:rsidRDefault="00E50109">
      <w:pPr>
        <w:pStyle w:val="TOC3"/>
        <w:rPr>
          <w:rFonts w:eastAsiaTheme="minorEastAsia" w:cstheme="minorBidi"/>
          <w:i w:val="0"/>
          <w:iCs w:val="0"/>
          <w:noProof/>
          <w:kern w:val="2"/>
          <w:sz w:val="24"/>
          <w:szCs w:val="24"/>
          <w:lang w:eastAsia="is-IS"/>
        </w:rPr>
      </w:pPr>
      <w:r w:rsidRPr="003847EA">
        <w:rPr>
          <w:rFonts w:cs="Arial"/>
          <w:noProof/>
        </w:rPr>
        <w:t>4.7.5</w:t>
      </w:r>
      <w:r>
        <w:rPr>
          <w:rFonts w:eastAsiaTheme="minorEastAsia" w:cstheme="minorBidi"/>
          <w:i w:val="0"/>
          <w:iCs w:val="0"/>
          <w:noProof/>
          <w:kern w:val="2"/>
          <w:sz w:val="24"/>
          <w:szCs w:val="24"/>
          <w:lang w:eastAsia="is-IS"/>
        </w:rPr>
        <w:tab/>
      </w:r>
      <w:r w:rsidRPr="003847EA">
        <w:rPr>
          <w:rFonts w:cs="Arial"/>
          <w:noProof/>
        </w:rPr>
        <w:t>Efni sem afhent er beint á verkstað</w:t>
      </w:r>
      <w:r>
        <w:rPr>
          <w:noProof/>
        </w:rPr>
        <w:tab/>
      </w:r>
      <w:r>
        <w:rPr>
          <w:noProof/>
        </w:rPr>
        <w:fldChar w:fldCharType="begin"/>
      </w:r>
      <w:r>
        <w:rPr>
          <w:noProof/>
        </w:rPr>
        <w:instrText xml:space="preserve"> PAGEREF _Toc194484469 \h </w:instrText>
      </w:r>
      <w:r>
        <w:rPr>
          <w:noProof/>
        </w:rPr>
      </w:r>
      <w:r>
        <w:rPr>
          <w:noProof/>
        </w:rPr>
        <w:fldChar w:fldCharType="separate"/>
      </w:r>
      <w:r>
        <w:rPr>
          <w:noProof/>
        </w:rPr>
        <w:t>111</w:t>
      </w:r>
      <w:r>
        <w:rPr>
          <w:noProof/>
        </w:rPr>
        <w:fldChar w:fldCharType="end"/>
      </w:r>
    </w:p>
    <w:p w14:paraId="105B1273" w14:textId="5F2877AF"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_Toc194484470 \h </w:instrText>
      </w:r>
      <w:r>
        <w:rPr>
          <w:noProof/>
        </w:rPr>
      </w:r>
      <w:r>
        <w:rPr>
          <w:noProof/>
        </w:rPr>
        <w:fldChar w:fldCharType="separate"/>
      </w:r>
      <w:r>
        <w:rPr>
          <w:noProof/>
        </w:rPr>
        <w:t>111</w:t>
      </w:r>
      <w:r>
        <w:rPr>
          <w:noProof/>
        </w:rPr>
        <w:fldChar w:fldCharType="end"/>
      </w:r>
    </w:p>
    <w:p w14:paraId="10DF6D31" w14:textId="5D6597EB" w:rsidR="00E50109" w:rsidRDefault="00E50109">
      <w:pPr>
        <w:pStyle w:val="TOC3"/>
        <w:rPr>
          <w:rFonts w:eastAsiaTheme="minorEastAsia" w:cstheme="minorBidi"/>
          <w:i w:val="0"/>
          <w:iCs w:val="0"/>
          <w:noProof/>
          <w:kern w:val="2"/>
          <w:sz w:val="24"/>
          <w:szCs w:val="24"/>
          <w:lang w:eastAsia="is-IS"/>
        </w:rPr>
      </w:pPr>
      <w:r w:rsidRPr="003847EA">
        <w:rPr>
          <w:rFonts w:cs="Arial"/>
          <w:noProof/>
        </w:rPr>
        <w:t>4.8.1</w:t>
      </w:r>
      <w:r>
        <w:rPr>
          <w:rFonts w:eastAsiaTheme="minorEastAsia" w:cstheme="minorBidi"/>
          <w:i w:val="0"/>
          <w:iCs w:val="0"/>
          <w:noProof/>
          <w:kern w:val="2"/>
          <w:sz w:val="24"/>
          <w:szCs w:val="24"/>
          <w:lang w:eastAsia="is-IS"/>
        </w:rPr>
        <w:tab/>
      </w:r>
      <w:r w:rsidRPr="003847EA">
        <w:rPr>
          <w:rFonts w:cs="Arial"/>
          <w:noProof/>
        </w:rPr>
        <w:t>Almennt</w:t>
      </w:r>
      <w:r>
        <w:rPr>
          <w:noProof/>
        </w:rPr>
        <w:tab/>
      </w:r>
      <w:r>
        <w:rPr>
          <w:noProof/>
        </w:rPr>
        <w:fldChar w:fldCharType="begin"/>
      </w:r>
      <w:r>
        <w:rPr>
          <w:noProof/>
        </w:rPr>
        <w:instrText xml:space="preserve"> PAGEREF _Toc194484471 \h </w:instrText>
      </w:r>
      <w:r>
        <w:rPr>
          <w:noProof/>
        </w:rPr>
      </w:r>
      <w:r>
        <w:rPr>
          <w:noProof/>
        </w:rPr>
        <w:fldChar w:fldCharType="separate"/>
      </w:r>
      <w:r>
        <w:rPr>
          <w:noProof/>
        </w:rPr>
        <w:t>111</w:t>
      </w:r>
      <w:r>
        <w:rPr>
          <w:noProof/>
        </w:rPr>
        <w:fldChar w:fldCharType="end"/>
      </w:r>
    </w:p>
    <w:p w14:paraId="666CB91B" w14:textId="2899134B" w:rsidR="00E50109" w:rsidRDefault="00E50109">
      <w:pPr>
        <w:pStyle w:val="TOC3"/>
        <w:rPr>
          <w:rFonts w:eastAsiaTheme="minorEastAsia" w:cstheme="minorBidi"/>
          <w:i w:val="0"/>
          <w:iCs w:val="0"/>
          <w:noProof/>
          <w:kern w:val="2"/>
          <w:sz w:val="24"/>
          <w:szCs w:val="24"/>
          <w:lang w:eastAsia="is-IS"/>
        </w:rPr>
      </w:pPr>
      <w:r w:rsidRPr="003847EA">
        <w:rPr>
          <w:rFonts w:cs="Arial"/>
          <w:noProof/>
        </w:rPr>
        <w:t>4.8.2</w:t>
      </w:r>
      <w:r>
        <w:rPr>
          <w:rFonts w:eastAsiaTheme="minorEastAsia" w:cstheme="minorBidi"/>
          <w:i w:val="0"/>
          <w:iCs w:val="0"/>
          <w:noProof/>
          <w:kern w:val="2"/>
          <w:sz w:val="24"/>
          <w:szCs w:val="24"/>
          <w:lang w:eastAsia="is-IS"/>
        </w:rPr>
        <w:tab/>
      </w:r>
      <w:r w:rsidRPr="003847EA">
        <w:rPr>
          <w:rFonts w:cs="Arial"/>
          <w:noProof/>
        </w:rPr>
        <w:t>Athafnasvæði og vinnuaðstaða</w:t>
      </w:r>
      <w:r>
        <w:rPr>
          <w:noProof/>
        </w:rPr>
        <w:tab/>
      </w:r>
      <w:r>
        <w:rPr>
          <w:noProof/>
        </w:rPr>
        <w:fldChar w:fldCharType="begin"/>
      </w:r>
      <w:r>
        <w:rPr>
          <w:noProof/>
        </w:rPr>
        <w:instrText xml:space="preserve"> PAGEREF _Toc194484472 \h </w:instrText>
      </w:r>
      <w:r>
        <w:rPr>
          <w:noProof/>
        </w:rPr>
      </w:r>
      <w:r>
        <w:rPr>
          <w:noProof/>
        </w:rPr>
        <w:fldChar w:fldCharType="separate"/>
      </w:r>
      <w:r>
        <w:rPr>
          <w:noProof/>
        </w:rPr>
        <w:t>111</w:t>
      </w:r>
      <w:r>
        <w:rPr>
          <w:noProof/>
        </w:rPr>
        <w:fldChar w:fldCharType="end"/>
      </w:r>
    </w:p>
    <w:p w14:paraId="74062582" w14:textId="7FF85F2A" w:rsidR="00E50109" w:rsidRDefault="00E50109">
      <w:pPr>
        <w:pStyle w:val="TOC3"/>
        <w:rPr>
          <w:rFonts w:eastAsiaTheme="minorEastAsia" w:cstheme="minorBidi"/>
          <w:i w:val="0"/>
          <w:iCs w:val="0"/>
          <w:noProof/>
          <w:kern w:val="2"/>
          <w:sz w:val="24"/>
          <w:szCs w:val="24"/>
          <w:lang w:eastAsia="is-IS"/>
        </w:rPr>
      </w:pPr>
      <w:r w:rsidRPr="003847EA">
        <w:rPr>
          <w:rFonts w:cs="Arial"/>
          <w:noProof/>
        </w:rPr>
        <w:t>4.8.3</w:t>
      </w:r>
      <w:r>
        <w:rPr>
          <w:rFonts w:eastAsiaTheme="minorEastAsia" w:cstheme="minorBidi"/>
          <w:i w:val="0"/>
          <w:iCs w:val="0"/>
          <w:noProof/>
          <w:kern w:val="2"/>
          <w:sz w:val="24"/>
          <w:szCs w:val="24"/>
          <w:lang w:eastAsia="is-IS"/>
        </w:rPr>
        <w:tab/>
      </w:r>
      <w:r w:rsidRPr="003847EA">
        <w:rPr>
          <w:rFonts w:cs="Arial"/>
          <w:noProof/>
        </w:rPr>
        <w:t>Húsnæði fyrir starfsfólk</w:t>
      </w:r>
      <w:r>
        <w:rPr>
          <w:noProof/>
        </w:rPr>
        <w:tab/>
      </w:r>
      <w:r>
        <w:rPr>
          <w:noProof/>
        </w:rPr>
        <w:fldChar w:fldCharType="begin"/>
      </w:r>
      <w:r>
        <w:rPr>
          <w:noProof/>
        </w:rPr>
        <w:instrText xml:space="preserve"> PAGEREF _Toc194484473 \h </w:instrText>
      </w:r>
      <w:r>
        <w:rPr>
          <w:noProof/>
        </w:rPr>
      </w:r>
      <w:r>
        <w:rPr>
          <w:noProof/>
        </w:rPr>
        <w:fldChar w:fldCharType="separate"/>
      </w:r>
      <w:r>
        <w:rPr>
          <w:noProof/>
        </w:rPr>
        <w:t>111</w:t>
      </w:r>
      <w:r>
        <w:rPr>
          <w:noProof/>
        </w:rPr>
        <w:fldChar w:fldCharType="end"/>
      </w:r>
    </w:p>
    <w:p w14:paraId="2AD9F13A" w14:textId="37572972" w:rsidR="00E50109" w:rsidRDefault="00E50109">
      <w:pPr>
        <w:pStyle w:val="TOC2"/>
        <w:tabs>
          <w:tab w:val="left" w:pos="800"/>
          <w:tab w:val="right" w:leader="dot" w:pos="9062"/>
        </w:tabs>
        <w:rPr>
          <w:rFonts w:eastAsiaTheme="minorEastAsia" w:cstheme="minorBidi"/>
          <w:smallCaps w:val="0"/>
          <w:noProof/>
          <w:kern w:val="2"/>
          <w:sz w:val="24"/>
          <w:szCs w:val="24"/>
          <w:lang w:eastAsia="is-IS"/>
        </w:rPr>
      </w:pPr>
      <w:r w:rsidRPr="003847EA">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_Toc194484474 \h </w:instrText>
      </w:r>
      <w:r>
        <w:rPr>
          <w:noProof/>
        </w:rPr>
      </w:r>
      <w:r>
        <w:rPr>
          <w:noProof/>
        </w:rPr>
        <w:fldChar w:fldCharType="separate"/>
      </w:r>
      <w:r>
        <w:rPr>
          <w:noProof/>
        </w:rPr>
        <w:t>112</w:t>
      </w:r>
      <w:r>
        <w:rPr>
          <w:noProof/>
        </w:rPr>
        <w:fldChar w:fldCharType="end"/>
      </w:r>
    </w:p>
    <w:p w14:paraId="0608016F" w14:textId="164F0842" w:rsidR="00E50109" w:rsidRDefault="00E50109">
      <w:pPr>
        <w:pStyle w:val="TOC3"/>
        <w:rPr>
          <w:rFonts w:eastAsiaTheme="minorEastAsia" w:cstheme="minorBidi"/>
          <w:i w:val="0"/>
          <w:iCs w:val="0"/>
          <w:noProof/>
          <w:kern w:val="2"/>
          <w:sz w:val="24"/>
          <w:szCs w:val="24"/>
          <w:lang w:eastAsia="is-IS"/>
        </w:rPr>
      </w:pPr>
      <w:r w:rsidRPr="003847EA">
        <w:rPr>
          <w:rFonts w:cs="Arial"/>
          <w:noProof/>
        </w:rPr>
        <w:t>4.9.1</w:t>
      </w:r>
      <w:r>
        <w:rPr>
          <w:rFonts w:eastAsiaTheme="minorEastAsia" w:cstheme="minorBidi"/>
          <w:i w:val="0"/>
          <w:iCs w:val="0"/>
          <w:noProof/>
          <w:kern w:val="2"/>
          <w:sz w:val="24"/>
          <w:szCs w:val="24"/>
          <w:lang w:eastAsia="is-IS"/>
        </w:rPr>
        <w:tab/>
      </w:r>
      <w:r w:rsidRPr="003847EA">
        <w:rPr>
          <w:rFonts w:cs="Arial"/>
          <w:noProof/>
        </w:rPr>
        <w:t>Almennt</w:t>
      </w:r>
      <w:r>
        <w:rPr>
          <w:noProof/>
        </w:rPr>
        <w:tab/>
      </w:r>
      <w:r>
        <w:rPr>
          <w:noProof/>
        </w:rPr>
        <w:fldChar w:fldCharType="begin"/>
      </w:r>
      <w:r>
        <w:rPr>
          <w:noProof/>
        </w:rPr>
        <w:instrText xml:space="preserve"> PAGEREF _Toc194484475 \h </w:instrText>
      </w:r>
      <w:r>
        <w:rPr>
          <w:noProof/>
        </w:rPr>
      </w:r>
      <w:r>
        <w:rPr>
          <w:noProof/>
        </w:rPr>
        <w:fldChar w:fldCharType="separate"/>
      </w:r>
      <w:r>
        <w:rPr>
          <w:noProof/>
        </w:rPr>
        <w:t>112</w:t>
      </w:r>
      <w:r>
        <w:rPr>
          <w:noProof/>
        </w:rPr>
        <w:fldChar w:fldCharType="end"/>
      </w:r>
    </w:p>
    <w:p w14:paraId="7C2BBE1C" w14:textId="56F17ADD" w:rsidR="00E50109" w:rsidRDefault="00E50109">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_Toc194484476 \h </w:instrText>
      </w:r>
      <w:r>
        <w:rPr>
          <w:noProof/>
        </w:rPr>
      </w:r>
      <w:r>
        <w:rPr>
          <w:noProof/>
        </w:rPr>
        <w:fldChar w:fldCharType="separate"/>
      </w:r>
      <w:r>
        <w:rPr>
          <w:noProof/>
        </w:rPr>
        <w:t>112</w:t>
      </w:r>
      <w:r>
        <w:rPr>
          <w:noProof/>
        </w:rPr>
        <w:fldChar w:fldCharType="end"/>
      </w:r>
    </w:p>
    <w:p w14:paraId="3529409E" w14:textId="1327F160" w:rsidR="00E50109" w:rsidRDefault="00E50109">
      <w:pPr>
        <w:pStyle w:val="TOC3"/>
        <w:rPr>
          <w:rFonts w:eastAsiaTheme="minorEastAsia" w:cstheme="minorBidi"/>
          <w:i w:val="0"/>
          <w:iCs w:val="0"/>
          <w:noProof/>
          <w:kern w:val="2"/>
          <w:sz w:val="24"/>
          <w:szCs w:val="24"/>
          <w:lang w:eastAsia="is-IS"/>
        </w:rPr>
      </w:pPr>
      <w:r w:rsidRPr="003847EA">
        <w:rPr>
          <w:rFonts w:cs="Arial"/>
          <w:noProof/>
        </w:rPr>
        <w:t>4.9.3</w:t>
      </w:r>
      <w:r>
        <w:rPr>
          <w:rFonts w:eastAsiaTheme="minorEastAsia" w:cstheme="minorBidi"/>
          <w:i w:val="0"/>
          <w:iCs w:val="0"/>
          <w:noProof/>
          <w:kern w:val="2"/>
          <w:sz w:val="24"/>
          <w:szCs w:val="24"/>
          <w:lang w:eastAsia="is-IS"/>
        </w:rPr>
        <w:tab/>
      </w:r>
      <w:r w:rsidRPr="003847EA">
        <w:rPr>
          <w:rFonts w:cs="Arial"/>
          <w:noProof/>
        </w:rPr>
        <w:t>Vatnsverndarsvæði</w:t>
      </w:r>
      <w:r>
        <w:rPr>
          <w:noProof/>
        </w:rPr>
        <w:tab/>
      </w:r>
      <w:r>
        <w:rPr>
          <w:noProof/>
        </w:rPr>
        <w:fldChar w:fldCharType="begin"/>
      </w:r>
      <w:r>
        <w:rPr>
          <w:noProof/>
        </w:rPr>
        <w:instrText xml:space="preserve"> PAGEREF _Toc194484477 \h </w:instrText>
      </w:r>
      <w:r>
        <w:rPr>
          <w:noProof/>
        </w:rPr>
      </w:r>
      <w:r>
        <w:rPr>
          <w:noProof/>
        </w:rPr>
        <w:fldChar w:fldCharType="separate"/>
      </w:r>
      <w:r>
        <w:rPr>
          <w:noProof/>
        </w:rPr>
        <w:t>112</w:t>
      </w:r>
      <w:r>
        <w:rPr>
          <w:noProof/>
        </w:rPr>
        <w:fldChar w:fldCharType="end"/>
      </w:r>
    </w:p>
    <w:p w14:paraId="0AA0BE66" w14:textId="5F68A26F" w:rsidR="00E50109" w:rsidRDefault="00E50109">
      <w:pPr>
        <w:pStyle w:val="TOC4"/>
        <w:rPr>
          <w:rFonts w:eastAsiaTheme="minorEastAsia" w:cstheme="minorBidi"/>
          <w:noProof/>
          <w:kern w:val="2"/>
          <w:sz w:val="24"/>
          <w:szCs w:val="24"/>
          <w:lang w:eastAsia="is-IS"/>
        </w:rPr>
      </w:pPr>
      <w:r w:rsidRPr="003847EA">
        <w:rPr>
          <w:rFonts w:cs="Arial"/>
          <w:noProof/>
          <w:color w:val="000000"/>
        </w:rPr>
        <w:t>4.9.3.1</w:t>
      </w:r>
      <w:r>
        <w:rPr>
          <w:rFonts w:eastAsiaTheme="minorEastAsia" w:cstheme="minorBidi"/>
          <w:noProof/>
          <w:kern w:val="2"/>
          <w:sz w:val="24"/>
          <w:szCs w:val="24"/>
          <w:lang w:eastAsia="is-IS"/>
        </w:rPr>
        <w:tab/>
      </w:r>
      <w:r w:rsidRPr="003847EA">
        <w:rPr>
          <w:rFonts w:cs="Arial"/>
          <w:noProof/>
        </w:rPr>
        <w:t>Almennar reglur um svæðið</w:t>
      </w:r>
      <w:r>
        <w:rPr>
          <w:noProof/>
        </w:rPr>
        <w:tab/>
      </w:r>
      <w:r>
        <w:rPr>
          <w:noProof/>
        </w:rPr>
        <w:fldChar w:fldCharType="begin"/>
      </w:r>
      <w:r>
        <w:rPr>
          <w:noProof/>
        </w:rPr>
        <w:instrText xml:space="preserve"> PAGEREF _Toc194484478 \h </w:instrText>
      </w:r>
      <w:r>
        <w:rPr>
          <w:noProof/>
        </w:rPr>
      </w:r>
      <w:r>
        <w:rPr>
          <w:noProof/>
        </w:rPr>
        <w:fldChar w:fldCharType="separate"/>
      </w:r>
      <w:r>
        <w:rPr>
          <w:noProof/>
        </w:rPr>
        <w:t>112</w:t>
      </w:r>
      <w:r>
        <w:rPr>
          <w:noProof/>
        </w:rPr>
        <w:fldChar w:fldCharType="end"/>
      </w:r>
    </w:p>
    <w:p w14:paraId="53B51017" w14:textId="6CF0B93A" w:rsidR="00E50109" w:rsidRDefault="00E50109">
      <w:pPr>
        <w:pStyle w:val="TOC4"/>
        <w:rPr>
          <w:rFonts w:eastAsiaTheme="minorEastAsia" w:cstheme="minorBidi"/>
          <w:noProof/>
          <w:kern w:val="2"/>
          <w:sz w:val="24"/>
          <w:szCs w:val="24"/>
          <w:lang w:eastAsia="is-IS"/>
        </w:rPr>
      </w:pPr>
      <w:r w:rsidRPr="003847EA">
        <w:rPr>
          <w:noProof/>
          <w:color w:val="000000"/>
        </w:rPr>
        <w:t>4.9.3.2</w:t>
      </w:r>
      <w:r>
        <w:rPr>
          <w:rFonts w:eastAsiaTheme="minorEastAsia" w:cstheme="minorBidi"/>
          <w:noProof/>
          <w:kern w:val="2"/>
          <w:sz w:val="24"/>
          <w:szCs w:val="24"/>
          <w:lang w:eastAsia="is-IS"/>
        </w:rPr>
        <w:tab/>
      </w:r>
      <w:r w:rsidRPr="003847EA">
        <w:rPr>
          <w:rFonts w:cs="Arial"/>
          <w:noProof/>
        </w:rPr>
        <w:t>Mengunarvarnarsett</w:t>
      </w:r>
      <w:r>
        <w:rPr>
          <w:noProof/>
        </w:rPr>
        <w:tab/>
      </w:r>
      <w:r>
        <w:rPr>
          <w:noProof/>
        </w:rPr>
        <w:fldChar w:fldCharType="begin"/>
      </w:r>
      <w:r>
        <w:rPr>
          <w:noProof/>
        </w:rPr>
        <w:instrText xml:space="preserve"> PAGEREF _Toc194484479 \h </w:instrText>
      </w:r>
      <w:r>
        <w:rPr>
          <w:noProof/>
        </w:rPr>
      </w:r>
      <w:r>
        <w:rPr>
          <w:noProof/>
        </w:rPr>
        <w:fldChar w:fldCharType="separate"/>
      </w:r>
      <w:r>
        <w:rPr>
          <w:noProof/>
        </w:rPr>
        <w:t>113</w:t>
      </w:r>
      <w:r>
        <w:rPr>
          <w:noProof/>
        </w:rPr>
        <w:fldChar w:fldCharType="end"/>
      </w:r>
    </w:p>
    <w:p w14:paraId="643735AB" w14:textId="1D307371" w:rsidR="00E50109" w:rsidRDefault="00E50109">
      <w:pPr>
        <w:pStyle w:val="TOC4"/>
        <w:rPr>
          <w:rFonts w:eastAsiaTheme="minorEastAsia" w:cstheme="minorBidi"/>
          <w:noProof/>
          <w:kern w:val="2"/>
          <w:sz w:val="24"/>
          <w:szCs w:val="24"/>
          <w:lang w:eastAsia="is-IS"/>
        </w:rPr>
      </w:pPr>
      <w:r w:rsidRPr="003847EA">
        <w:rPr>
          <w:rFonts w:cs="Arial"/>
          <w:noProof/>
          <w:color w:val="000000"/>
        </w:rPr>
        <w:t>4.9.3.3</w:t>
      </w:r>
      <w:r>
        <w:rPr>
          <w:rFonts w:eastAsiaTheme="minorEastAsia" w:cstheme="minorBidi"/>
          <w:noProof/>
          <w:kern w:val="2"/>
          <w:sz w:val="24"/>
          <w:szCs w:val="24"/>
          <w:lang w:eastAsia="is-IS"/>
        </w:rPr>
        <w:tab/>
      </w:r>
      <w:r w:rsidRPr="003847EA">
        <w:rPr>
          <w:rFonts w:cs="Arial"/>
          <w:noProof/>
        </w:rPr>
        <w:t>Vélbúnaður á vatnsverndarsvæðum og grannsvæðum</w:t>
      </w:r>
      <w:r>
        <w:rPr>
          <w:noProof/>
        </w:rPr>
        <w:tab/>
      </w:r>
      <w:r>
        <w:rPr>
          <w:noProof/>
        </w:rPr>
        <w:fldChar w:fldCharType="begin"/>
      </w:r>
      <w:r>
        <w:rPr>
          <w:noProof/>
        </w:rPr>
        <w:instrText xml:space="preserve"> PAGEREF _Toc194484480 \h </w:instrText>
      </w:r>
      <w:r>
        <w:rPr>
          <w:noProof/>
        </w:rPr>
      </w:r>
      <w:r>
        <w:rPr>
          <w:noProof/>
        </w:rPr>
        <w:fldChar w:fldCharType="separate"/>
      </w:r>
      <w:r>
        <w:rPr>
          <w:noProof/>
        </w:rPr>
        <w:t>113</w:t>
      </w:r>
      <w:r>
        <w:rPr>
          <w:noProof/>
        </w:rPr>
        <w:fldChar w:fldCharType="end"/>
      </w:r>
    </w:p>
    <w:p w14:paraId="3512CFDE" w14:textId="3C6BAC62" w:rsidR="00E50109" w:rsidRDefault="00E50109">
      <w:pPr>
        <w:pStyle w:val="TOC4"/>
        <w:rPr>
          <w:rFonts w:eastAsiaTheme="minorEastAsia" w:cstheme="minorBidi"/>
          <w:noProof/>
          <w:kern w:val="2"/>
          <w:sz w:val="24"/>
          <w:szCs w:val="24"/>
          <w:lang w:eastAsia="is-IS"/>
        </w:rPr>
      </w:pPr>
      <w:r w:rsidRPr="003847EA">
        <w:rPr>
          <w:rFonts w:cs="Arial"/>
          <w:noProof/>
          <w:color w:val="000000"/>
        </w:rPr>
        <w:t>4.9.3.4</w:t>
      </w:r>
      <w:r>
        <w:rPr>
          <w:rFonts w:eastAsiaTheme="minorEastAsia" w:cstheme="minorBidi"/>
          <w:noProof/>
          <w:kern w:val="2"/>
          <w:sz w:val="24"/>
          <w:szCs w:val="24"/>
          <w:lang w:eastAsia="is-IS"/>
        </w:rPr>
        <w:tab/>
      </w:r>
      <w:r w:rsidRPr="003847EA">
        <w:rPr>
          <w:rFonts w:cs="Arial"/>
          <w:noProof/>
        </w:rPr>
        <w:t>Heilsufarsskýrslur</w:t>
      </w:r>
      <w:r>
        <w:rPr>
          <w:noProof/>
        </w:rPr>
        <w:tab/>
      </w:r>
      <w:r>
        <w:rPr>
          <w:noProof/>
        </w:rPr>
        <w:fldChar w:fldCharType="begin"/>
      </w:r>
      <w:r>
        <w:rPr>
          <w:noProof/>
        </w:rPr>
        <w:instrText xml:space="preserve"> PAGEREF _Toc194484481 \h </w:instrText>
      </w:r>
      <w:r>
        <w:rPr>
          <w:noProof/>
        </w:rPr>
      </w:r>
      <w:r>
        <w:rPr>
          <w:noProof/>
        </w:rPr>
        <w:fldChar w:fldCharType="separate"/>
      </w:r>
      <w:r>
        <w:rPr>
          <w:noProof/>
        </w:rPr>
        <w:t>113</w:t>
      </w:r>
      <w:r>
        <w:rPr>
          <w:noProof/>
        </w:rPr>
        <w:fldChar w:fldCharType="end"/>
      </w:r>
    </w:p>
    <w:p w14:paraId="2DBD3CF5" w14:textId="7CAFCA0D" w:rsidR="00E50109" w:rsidRDefault="00E50109">
      <w:pPr>
        <w:pStyle w:val="TOC4"/>
        <w:rPr>
          <w:rFonts w:eastAsiaTheme="minorEastAsia" w:cstheme="minorBidi"/>
          <w:noProof/>
          <w:kern w:val="2"/>
          <w:sz w:val="24"/>
          <w:szCs w:val="24"/>
          <w:lang w:eastAsia="is-IS"/>
        </w:rPr>
      </w:pPr>
      <w:r w:rsidRPr="003847EA">
        <w:rPr>
          <w:rFonts w:cs="Arial"/>
          <w:noProof/>
          <w:color w:val="000000"/>
        </w:rPr>
        <w:t>4.9.3.5</w:t>
      </w:r>
      <w:r>
        <w:rPr>
          <w:rFonts w:eastAsiaTheme="minorEastAsia" w:cstheme="minorBidi"/>
          <w:noProof/>
          <w:kern w:val="2"/>
          <w:sz w:val="24"/>
          <w:szCs w:val="24"/>
          <w:lang w:eastAsia="is-IS"/>
        </w:rPr>
        <w:tab/>
      </w:r>
      <w:r w:rsidRPr="003847EA">
        <w:rPr>
          <w:rFonts w:cs="Arial"/>
          <w:noProof/>
        </w:rPr>
        <w:t>Áhættumat</w:t>
      </w:r>
      <w:r>
        <w:rPr>
          <w:noProof/>
        </w:rPr>
        <w:tab/>
      </w:r>
      <w:r>
        <w:rPr>
          <w:noProof/>
        </w:rPr>
        <w:fldChar w:fldCharType="begin"/>
      </w:r>
      <w:r>
        <w:rPr>
          <w:noProof/>
        </w:rPr>
        <w:instrText xml:space="preserve"> PAGEREF _Toc194484482 \h </w:instrText>
      </w:r>
      <w:r>
        <w:rPr>
          <w:noProof/>
        </w:rPr>
      </w:r>
      <w:r>
        <w:rPr>
          <w:noProof/>
        </w:rPr>
        <w:fldChar w:fldCharType="separate"/>
      </w:r>
      <w:r>
        <w:rPr>
          <w:noProof/>
        </w:rPr>
        <w:t>113</w:t>
      </w:r>
      <w:r>
        <w:rPr>
          <w:noProof/>
        </w:rPr>
        <w:fldChar w:fldCharType="end"/>
      </w:r>
    </w:p>
    <w:p w14:paraId="4FD85D84" w14:textId="0C6DE31D" w:rsidR="00E50109" w:rsidRDefault="00E50109">
      <w:pPr>
        <w:pStyle w:val="TOC2"/>
        <w:tabs>
          <w:tab w:val="left" w:pos="1000"/>
          <w:tab w:val="right" w:leader="dot" w:pos="9062"/>
        </w:tabs>
        <w:rPr>
          <w:rFonts w:eastAsiaTheme="minorEastAsia" w:cstheme="minorBidi"/>
          <w:smallCaps w:val="0"/>
          <w:noProof/>
          <w:kern w:val="2"/>
          <w:sz w:val="24"/>
          <w:szCs w:val="24"/>
          <w:lang w:eastAsia="is-IS"/>
        </w:rPr>
      </w:pPr>
      <w:r w:rsidRPr="003847EA">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_Toc194484483 \h </w:instrText>
      </w:r>
      <w:r>
        <w:rPr>
          <w:noProof/>
        </w:rPr>
      </w:r>
      <w:r>
        <w:rPr>
          <w:noProof/>
        </w:rPr>
        <w:fldChar w:fldCharType="separate"/>
      </w:r>
      <w:r>
        <w:rPr>
          <w:noProof/>
        </w:rPr>
        <w:t>114</w:t>
      </w:r>
      <w:r>
        <w:rPr>
          <w:noProof/>
        </w:rPr>
        <w:fldChar w:fldCharType="end"/>
      </w:r>
    </w:p>
    <w:p w14:paraId="3A887AFA" w14:textId="1B46A031" w:rsidR="00E50109" w:rsidRDefault="00E50109">
      <w:pPr>
        <w:pStyle w:val="TOC3"/>
        <w:rPr>
          <w:rFonts w:eastAsiaTheme="minorEastAsia" w:cstheme="minorBidi"/>
          <w:i w:val="0"/>
          <w:iCs w:val="0"/>
          <w:noProof/>
          <w:kern w:val="2"/>
          <w:sz w:val="24"/>
          <w:szCs w:val="24"/>
          <w:lang w:eastAsia="is-IS"/>
        </w:rPr>
      </w:pPr>
      <w:r w:rsidRPr="003847EA">
        <w:rPr>
          <w:rFonts w:cs="Arial"/>
          <w:noProof/>
        </w:rPr>
        <w:t>4.10.1</w:t>
      </w:r>
      <w:r>
        <w:rPr>
          <w:rFonts w:eastAsiaTheme="minorEastAsia" w:cstheme="minorBidi"/>
          <w:i w:val="0"/>
          <w:iCs w:val="0"/>
          <w:noProof/>
          <w:kern w:val="2"/>
          <w:sz w:val="24"/>
          <w:szCs w:val="24"/>
          <w:lang w:eastAsia="is-IS"/>
        </w:rPr>
        <w:tab/>
      </w:r>
      <w:r w:rsidRPr="003847EA">
        <w:rPr>
          <w:rFonts w:cs="Arial"/>
          <w:noProof/>
        </w:rPr>
        <w:t>Morgunfundir verktaka</w:t>
      </w:r>
      <w:r>
        <w:rPr>
          <w:noProof/>
        </w:rPr>
        <w:tab/>
      </w:r>
      <w:r>
        <w:rPr>
          <w:noProof/>
        </w:rPr>
        <w:fldChar w:fldCharType="begin"/>
      </w:r>
      <w:r>
        <w:rPr>
          <w:noProof/>
        </w:rPr>
        <w:instrText xml:space="preserve"> PAGEREF _Toc194484484 \h </w:instrText>
      </w:r>
      <w:r>
        <w:rPr>
          <w:noProof/>
        </w:rPr>
      </w:r>
      <w:r>
        <w:rPr>
          <w:noProof/>
        </w:rPr>
        <w:fldChar w:fldCharType="separate"/>
      </w:r>
      <w:r>
        <w:rPr>
          <w:noProof/>
        </w:rPr>
        <w:t>114</w:t>
      </w:r>
      <w:r>
        <w:rPr>
          <w:noProof/>
        </w:rPr>
        <w:fldChar w:fldCharType="end"/>
      </w:r>
    </w:p>
    <w:p w14:paraId="20E2A37C" w14:textId="4B2BD7EE" w:rsidR="00E50109" w:rsidRDefault="00E50109">
      <w:pPr>
        <w:pStyle w:val="TOC3"/>
        <w:rPr>
          <w:rFonts w:eastAsiaTheme="minorEastAsia" w:cstheme="minorBidi"/>
          <w:i w:val="0"/>
          <w:iCs w:val="0"/>
          <w:noProof/>
          <w:kern w:val="2"/>
          <w:sz w:val="24"/>
          <w:szCs w:val="24"/>
          <w:lang w:eastAsia="is-IS"/>
        </w:rPr>
      </w:pPr>
      <w:r w:rsidRPr="003847EA">
        <w:rPr>
          <w:rFonts w:cs="Arial"/>
          <w:noProof/>
        </w:rPr>
        <w:t>4.10.2</w:t>
      </w:r>
      <w:r>
        <w:rPr>
          <w:rFonts w:eastAsiaTheme="minorEastAsia" w:cstheme="minorBidi"/>
          <w:i w:val="0"/>
          <w:iCs w:val="0"/>
          <w:noProof/>
          <w:kern w:val="2"/>
          <w:sz w:val="24"/>
          <w:szCs w:val="24"/>
          <w:lang w:eastAsia="is-IS"/>
        </w:rPr>
        <w:tab/>
      </w:r>
      <w:r w:rsidRPr="003847EA">
        <w:rPr>
          <w:rFonts w:cs="Arial"/>
          <w:noProof/>
        </w:rPr>
        <w:t>Verkfundir og dagbók</w:t>
      </w:r>
      <w:r>
        <w:rPr>
          <w:noProof/>
        </w:rPr>
        <w:tab/>
      </w:r>
      <w:r>
        <w:rPr>
          <w:noProof/>
        </w:rPr>
        <w:fldChar w:fldCharType="begin"/>
      </w:r>
      <w:r>
        <w:rPr>
          <w:noProof/>
        </w:rPr>
        <w:instrText xml:space="preserve"> PAGEREF _Toc194484485 \h </w:instrText>
      </w:r>
      <w:r>
        <w:rPr>
          <w:noProof/>
        </w:rPr>
      </w:r>
      <w:r>
        <w:rPr>
          <w:noProof/>
        </w:rPr>
        <w:fldChar w:fldCharType="separate"/>
      </w:r>
      <w:r>
        <w:rPr>
          <w:noProof/>
        </w:rPr>
        <w:t>114</w:t>
      </w:r>
      <w:r>
        <w:rPr>
          <w:noProof/>
        </w:rPr>
        <w:fldChar w:fldCharType="end"/>
      </w:r>
    </w:p>
    <w:p w14:paraId="31A69DA5" w14:textId="02724E5D" w:rsidR="00E50109" w:rsidRDefault="00E50109">
      <w:pPr>
        <w:pStyle w:val="TOC3"/>
        <w:rPr>
          <w:rFonts w:eastAsiaTheme="minorEastAsia" w:cstheme="minorBidi"/>
          <w:i w:val="0"/>
          <w:iCs w:val="0"/>
          <w:noProof/>
          <w:kern w:val="2"/>
          <w:sz w:val="24"/>
          <w:szCs w:val="24"/>
          <w:lang w:eastAsia="is-IS"/>
        </w:rPr>
      </w:pPr>
      <w:r w:rsidRPr="003847EA">
        <w:rPr>
          <w:rFonts w:cs="Arial"/>
          <w:noProof/>
        </w:rPr>
        <w:t>4.10.3</w:t>
      </w:r>
      <w:r>
        <w:rPr>
          <w:rFonts w:eastAsiaTheme="minorEastAsia" w:cstheme="minorBidi"/>
          <w:i w:val="0"/>
          <w:iCs w:val="0"/>
          <w:noProof/>
          <w:kern w:val="2"/>
          <w:sz w:val="24"/>
          <w:szCs w:val="24"/>
          <w:lang w:eastAsia="is-IS"/>
        </w:rPr>
        <w:tab/>
      </w:r>
      <w:r w:rsidRPr="003847EA">
        <w:rPr>
          <w:rFonts w:cs="Arial"/>
          <w:noProof/>
        </w:rPr>
        <w:t>Verkmappa</w:t>
      </w:r>
      <w:r>
        <w:rPr>
          <w:noProof/>
        </w:rPr>
        <w:tab/>
      </w:r>
      <w:r>
        <w:rPr>
          <w:noProof/>
        </w:rPr>
        <w:fldChar w:fldCharType="begin"/>
      </w:r>
      <w:r>
        <w:rPr>
          <w:noProof/>
        </w:rPr>
        <w:instrText xml:space="preserve"> PAGEREF _Toc194484486 \h </w:instrText>
      </w:r>
      <w:r>
        <w:rPr>
          <w:noProof/>
        </w:rPr>
      </w:r>
      <w:r>
        <w:rPr>
          <w:noProof/>
        </w:rPr>
        <w:fldChar w:fldCharType="separate"/>
      </w:r>
      <w:r>
        <w:rPr>
          <w:noProof/>
        </w:rPr>
        <w:t>115</w:t>
      </w:r>
      <w:r>
        <w:rPr>
          <w:noProof/>
        </w:rPr>
        <w:fldChar w:fldCharType="end"/>
      </w:r>
    </w:p>
    <w:p w14:paraId="5FFA955C" w14:textId="1B86BDFD" w:rsidR="00E50109" w:rsidRDefault="00E50109">
      <w:pPr>
        <w:pStyle w:val="TOC3"/>
        <w:rPr>
          <w:rFonts w:eastAsiaTheme="minorEastAsia" w:cstheme="minorBidi"/>
          <w:i w:val="0"/>
          <w:iCs w:val="0"/>
          <w:noProof/>
          <w:kern w:val="2"/>
          <w:sz w:val="24"/>
          <w:szCs w:val="24"/>
          <w:lang w:eastAsia="is-IS"/>
        </w:rPr>
      </w:pPr>
      <w:r w:rsidRPr="003847EA">
        <w:rPr>
          <w:rFonts w:cs="Arial"/>
          <w:noProof/>
        </w:rPr>
        <w:t>4.10.4</w:t>
      </w:r>
      <w:r>
        <w:rPr>
          <w:rFonts w:eastAsiaTheme="minorEastAsia" w:cstheme="minorBidi"/>
          <w:i w:val="0"/>
          <w:iCs w:val="0"/>
          <w:noProof/>
          <w:kern w:val="2"/>
          <w:sz w:val="24"/>
          <w:szCs w:val="24"/>
          <w:lang w:eastAsia="is-IS"/>
        </w:rPr>
        <w:tab/>
      </w:r>
      <w:r w:rsidRPr="003847EA">
        <w:rPr>
          <w:rFonts w:cs="Arial"/>
          <w:noProof/>
        </w:rPr>
        <w:t>Eftirlit og úttektir verkkaupa</w:t>
      </w:r>
      <w:r>
        <w:rPr>
          <w:noProof/>
        </w:rPr>
        <w:tab/>
      </w:r>
      <w:r>
        <w:rPr>
          <w:noProof/>
        </w:rPr>
        <w:fldChar w:fldCharType="begin"/>
      </w:r>
      <w:r>
        <w:rPr>
          <w:noProof/>
        </w:rPr>
        <w:instrText xml:space="preserve"> PAGEREF _Toc194484487 \h </w:instrText>
      </w:r>
      <w:r>
        <w:rPr>
          <w:noProof/>
        </w:rPr>
      </w:r>
      <w:r>
        <w:rPr>
          <w:noProof/>
        </w:rPr>
        <w:fldChar w:fldCharType="separate"/>
      </w:r>
      <w:r>
        <w:rPr>
          <w:noProof/>
        </w:rPr>
        <w:t>115</w:t>
      </w:r>
      <w:r>
        <w:rPr>
          <w:noProof/>
        </w:rPr>
        <w:fldChar w:fldCharType="end"/>
      </w:r>
    </w:p>
    <w:p w14:paraId="2B40E322" w14:textId="2B8330D3" w:rsidR="00E50109" w:rsidRDefault="00E50109">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3847EA">
        <w:rPr>
          <w:rFonts w:cs="Arial"/>
          <w:noProof/>
        </w:rPr>
        <w:t>Gæði verks</w:t>
      </w:r>
      <w:r>
        <w:rPr>
          <w:noProof/>
        </w:rPr>
        <w:tab/>
      </w:r>
      <w:r>
        <w:rPr>
          <w:noProof/>
        </w:rPr>
        <w:fldChar w:fldCharType="begin"/>
      </w:r>
      <w:r>
        <w:rPr>
          <w:noProof/>
        </w:rPr>
        <w:instrText xml:space="preserve"> PAGEREF _Toc194484488 \h </w:instrText>
      </w:r>
      <w:r>
        <w:rPr>
          <w:noProof/>
        </w:rPr>
      </w:r>
      <w:r>
        <w:rPr>
          <w:noProof/>
        </w:rPr>
        <w:fldChar w:fldCharType="separate"/>
      </w:r>
      <w:r>
        <w:rPr>
          <w:noProof/>
        </w:rPr>
        <w:t>115</w:t>
      </w:r>
      <w:r>
        <w:rPr>
          <w:noProof/>
        </w:rPr>
        <w:fldChar w:fldCharType="end"/>
      </w:r>
    </w:p>
    <w:p w14:paraId="73565ABA" w14:textId="2ACE4EC3" w:rsidR="00E50109" w:rsidRDefault="00E50109">
      <w:pPr>
        <w:pStyle w:val="TOC3"/>
        <w:rPr>
          <w:rFonts w:eastAsiaTheme="minorEastAsia" w:cstheme="minorBidi"/>
          <w:i w:val="0"/>
          <w:iCs w:val="0"/>
          <w:noProof/>
          <w:kern w:val="2"/>
          <w:sz w:val="24"/>
          <w:szCs w:val="24"/>
          <w:lang w:eastAsia="is-IS"/>
        </w:rPr>
      </w:pPr>
      <w:r w:rsidRPr="003847EA">
        <w:rPr>
          <w:rFonts w:cs="Arial"/>
          <w:noProof/>
        </w:rPr>
        <w:t>4.10.6</w:t>
      </w:r>
      <w:r>
        <w:rPr>
          <w:rFonts w:eastAsiaTheme="minorEastAsia" w:cstheme="minorBidi"/>
          <w:i w:val="0"/>
          <w:iCs w:val="0"/>
          <w:noProof/>
          <w:kern w:val="2"/>
          <w:sz w:val="24"/>
          <w:szCs w:val="24"/>
          <w:lang w:eastAsia="is-IS"/>
        </w:rPr>
        <w:tab/>
      </w:r>
      <w:r w:rsidRPr="003847EA">
        <w:rPr>
          <w:rFonts w:cs="Arial"/>
          <w:noProof/>
        </w:rPr>
        <w:t>Efnisval og vinnuaðferðir</w:t>
      </w:r>
      <w:r>
        <w:rPr>
          <w:noProof/>
        </w:rPr>
        <w:tab/>
      </w:r>
      <w:r>
        <w:rPr>
          <w:noProof/>
        </w:rPr>
        <w:fldChar w:fldCharType="begin"/>
      </w:r>
      <w:r>
        <w:rPr>
          <w:noProof/>
        </w:rPr>
        <w:instrText xml:space="preserve"> PAGEREF _Toc194484489 \h </w:instrText>
      </w:r>
      <w:r>
        <w:rPr>
          <w:noProof/>
        </w:rPr>
      </w:r>
      <w:r>
        <w:rPr>
          <w:noProof/>
        </w:rPr>
        <w:fldChar w:fldCharType="separate"/>
      </w:r>
      <w:r>
        <w:rPr>
          <w:noProof/>
        </w:rPr>
        <w:t>116</w:t>
      </w:r>
      <w:r>
        <w:rPr>
          <w:noProof/>
        </w:rPr>
        <w:fldChar w:fldCharType="end"/>
      </w:r>
    </w:p>
    <w:p w14:paraId="52E3876F" w14:textId="41736347" w:rsidR="00E50109" w:rsidRDefault="00E50109">
      <w:pPr>
        <w:pStyle w:val="TOC3"/>
        <w:rPr>
          <w:rFonts w:eastAsiaTheme="minorEastAsia" w:cstheme="minorBidi"/>
          <w:i w:val="0"/>
          <w:iCs w:val="0"/>
          <w:noProof/>
          <w:kern w:val="2"/>
          <w:sz w:val="24"/>
          <w:szCs w:val="24"/>
          <w:lang w:eastAsia="is-IS"/>
        </w:rPr>
      </w:pPr>
      <w:r w:rsidRPr="003847EA">
        <w:rPr>
          <w:rFonts w:cs="Arial"/>
          <w:noProof/>
        </w:rPr>
        <w:t>4.10.7</w:t>
      </w:r>
      <w:r>
        <w:rPr>
          <w:rFonts w:eastAsiaTheme="minorEastAsia" w:cstheme="minorBidi"/>
          <w:i w:val="0"/>
          <w:iCs w:val="0"/>
          <w:noProof/>
          <w:kern w:val="2"/>
          <w:sz w:val="24"/>
          <w:szCs w:val="24"/>
          <w:lang w:eastAsia="is-IS"/>
        </w:rPr>
        <w:tab/>
      </w:r>
      <w:r w:rsidRPr="003847EA">
        <w:rPr>
          <w:rFonts w:cs="Arial"/>
          <w:noProof/>
        </w:rPr>
        <w:t>Samskipti við yfirvöld</w:t>
      </w:r>
      <w:r>
        <w:rPr>
          <w:noProof/>
        </w:rPr>
        <w:tab/>
      </w:r>
      <w:r>
        <w:rPr>
          <w:noProof/>
        </w:rPr>
        <w:fldChar w:fldCharType="begin"/>
      </w:r>
      <w:r>
        <w:rPr>
          <w:noProof/>
        </w:rPr>
        <w:instrText xml:space="preserve"> PAGEREF _Toc194484490 \h </w:instrText>
      </w:r>
      <w:r>
        <w:rPr>
          <w:noProof/>
        </w:rPr>
      </w:r>
      <w:r>
        <w:rPr>
          <w:noProof/>
        </w:rPr>
        <w:fldChar w:fldCharType="separate"/>
      </w:r>
      <w:r>
        <w:rPr>
          <w:noProof/>
        </w:rPr>
        <w:t>116</w:t>
      </w:r>
      <w:r>
        <w:rPr>
          <w:noProof/>
        </w:rPr>
        <w:fldChar w:fldCharType="end"/>
      </w:r>
    </w:p>
    <w:p w14:paraId="7DCF7C85" w14:textId="3961E401" w:rsidR="00E50109" w:rsidRDefault="00E50109">
      <w:pPr>
        <w:pStyle w:val="TOC3"/>
        <w:rPr>
          <w:rFonts w:eastAsiaTheme="minorEastAsia" w:cstheme="minorBidi"/>
          <w:i w:val="0"/>
          <w:iCs w:val="0"/>
          <w:noProof/>
          <w:kern w:val="2"/>
          <w:sz w:val="24"/>
          <w:szCs w:val="24"/>
          <w:lang w:eastAsia="is-IS"/>
        </w:rPr>
      </w:pPr>
      <w:r w:rsidRPr="003847EA">
        <w:rPr>
          <w:rFonts w:cs="Arial"/>
          <w:noProof/>
        </w:rPr>
        <w:t>4.10.8</w:t>
      </w:r>
      <w:r>
        <w:rPr>
          <w:rFonts w:eastAsiaTheme="minorEastAsia" w:cstheme="minorBidi"/>
          <w:i w:val="0"/>
          <w:iCs w:val="0"/>
          <w:noProof/>
          <w:kern w:val="2"/>
          <w:sz w:val="24"/>
          <w:szCs w:val="24"/>
          <w:lang w:eastAsia="is-IS"/>
        </w:rPr>
        <w:tab/>
      </w:r>
      <w:r w:rsidRPr="003847EA">
        <w:rPr>
          <w:rFonts w:cs="Arial"/>
          <w:noProof/>
        </w:rPr>
        <w:t>Verkloka- og ábyrgðarúttekt</w:t>
      </w:r>
      <w:r>
        <w:rPr>
          <w:noProof/>
        </w:rPr>
        <w:tab/>
      </w:r>
      <w:r>
        <w:rPr>
          <w:noProof/>
        </w:rPr>
        <w:fldChar w:fldCharType="begin"/>
      </w:r>
      <w:r>
        <w:rPr>
          <w:noProof/>
        </w:rPr>
        <w:instrText xml:space="preserve"> PAGEREF _Toc194484491 \h </w:instrText>
      </w:r>
      <w:r>
        <w:rPr>
          <w:noProof/>
        </w:rPr>
      </w:r>
      <w:r>
        <w:rPr>
          <w:noProof/>
        </w:rPr>
        <w:fldChar w:fldCharType="separate"/>
      </w:r>
      <w:r>
        <w:rPr>
          <w:noProof/>
        </w:rPr>
        <w:t>116</w:t>
      </w:r>
      <w:r>
        <w:rPr>
          <w:noProof/>
        </w:rPr>
        <w:fldChar w:fldCharType="end"/>
      </w:r>
    </w:p>
    <w:p w14:paraId="1BE8FA4C" w14:textId="291D06E9" w:rsidR="00E50109" w:rsidRDefault="00E50109">
      <w:pPr>
        <w:pStyle w:val="TOC2"/>
        <w:tabs>
          <w:tab w:val="left" w:pos="1000"/>
          <w:tab w:val="right" w:leader="dot" w:pos="9062"/>
        </w:tabs>
        <w:rPr>
          <w:rFonts w:eastAsiaTheme="minorEastAsia" w:cstheme="minorBidi"/>
          <w:smallCaps w:val="0"/>
          <w:noProof/>
          <w:kern w:val="2"/>
          <w:sz w:val="24"/>
          <w:szCs w:val="24"/>
          <w:lang w:eastAsia="is-IS"/>
        </w:rPr>
      </w:pPr>
      <w:r w:rsidRPr="003847EA">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_Toc194484492 \h </w:instrText>
      </w:r>
      <w:r>
        <w:rPr>
          <w:noProof/>
        </w:rPr>
      </w:r>
      <w:r>
        <w:rPr>
          <w:noProof/>
        </w:rPr>
        <w:fldChar w:fldCharType="separate"/>
      </w:r>
      <w:r>
        <w:rPr>
          <w:noProof/>
        </w:rPr>
        <w:t>116</w:t>
      </w:r>
      <w:r>
        <w:rPr>
          <w:noProof/>
        </w:rPr>
        <w:fldChar w:fldCharType="end"/>
      </w:r>
    </w:p>
    <w:p w14:paraId="53D6F260" w14:textId="4BFA7425" w:rsidR="00E50109" w:rsidRDefault="00E50109">
      <w:pPr>
        <w:pStyle w:val="TOC3"/>
        <w:rPr>
          <w:rFonts w:eastAsiaTheme="minorEastAsia" w:cstheme="minorBidi"/>
          <w:i w:val="0"/>
          <w:iCs w:val="0"/>
          <w:noProof/>
          <w:kern w:val="2"/>
          <w:sz w:val="24"/>
          <w:szCs w:val="24"/>
          <w:lang w:eastAsia="is-IS"/>
        </w:rPr>
      </w:pPr>
      <w:r w:rsidRPr="003847EA">
        <w:rPr>
          <w:rFonts w:cs="Arial"/>
          <w:noProof/>
        </w:rPr>
        <w:t>4.11.1</w:t>
      </w:r>
      <w:r>
        <w:rPr>
          <w:rFonts w:eastAsiaTheme="minorEastAsia" w:cstheme="minorBidi"/>
          <w:i w:val="0"/>
          <w:iCs w:val="0"/>
          <w:noProof/>
          <w:kern w:val="2"/>
          <w:sz w:val="24"/>
          <w:szCs w:val="24"/>
          <w:lang w:eastAsia="is-IS"/>
        </w:rPr>
        <w:tab/>
      </w:r>
      <w:r w:rsidRPr="003847EA">
        <w:rPr>
          <w:rFonts w:cs="Arial"/>
          <w:noProof/>
        </w:rPr>
        <w:t>Öryggismál, sbr. kafla 4.6.</w:t>
      </w:r>
      <w:r>
        <w:rPr>
          <w:noProof/>
        </w:rPr>
        <w:tab/>
      </w:r>
      <w:r>
        <w:rPr>
          <w:noProof/>
        </w:rPr>
        <w:fldChar w:fldCharType="begin"/>
      </w:r>
      <w:r>
        <w:rPr>
          <w:noProof/>
        </w:rPr>
        <w:instrText xml:space="preserve"> PAGEREF _Toc194484493 \h </w:instrText>
      </w:r>
      <w:r>
        <w:rPr>
          <w:noProof/>
        </w:rPr>
      </w:r>
      <w:r>
        <w:rPr>
          <w:noProof/>
        </w:rPr>
        <w:fldChar w:fldCharType="separate"/>
      </w:r>
      <w:r>
        <w:rPr>
          <w:noProof/>
        </w:rPr>
        <w:t>117</w:t>
      </w:r>
      <w:r>
        <w:rPr>
          <w:noProof/>
        </w:rPr>
        <w:fldChar w:fldCharType="end"/>
      </w:r>
    </w:p>
    <w:p w14:paraId="781D32A0" w14:textId="553190F9" w:rsidR="00E50109" w:rsidRDefault="00E50109">
      <w:pPr>
        <w:pStyle w:val="TOC3"/>
        <w:rPr>
          <w:rFonts w:eastAsiaTheme="minorEastAsia" w:cstheme="minorBidi"/>
          <w:i w:val="0"/>
          <w:iCs w:val="0"/>
          <w:noProof/>
          <w:kern w:val="2"/>
          <w:sz w:val="24"/>
          <w:szCs w:val="24"/>
          <w:lang w:eastAsia="is-IS"/>
        </w:rPr>
      </w:pPr>
      <w:r w:rsidRPr="003847EA">
        <w:rPr>
          <w:rFonts w:cs="Arial"/>
          <w:noProof/>
        </w:rPr>
        <w:t>4.11.2</w:t>
      </w:r>
      <w:r>
        <w:rPr>
          <w:rFonts w:eastAsiaTheme="minorEastAsia" w:cstheme="minorBidi"/>
          <w:i w:val="0"/>
          <w:iCs w:val="0"/>
          <w:noProof/>
          <w:kern w:val="2"/>
          <w:sz w:val="24"/>
          <w:szCs w:val="24"/>
          <w:lang w:eastAsia="is-IS"/>
        </w:rPr>
        <w:tab/>
      </w:r>
      <w:r w:rsidRPr="003847EA">
        <w:rPr>
          <w:rFonts w:cs="Arial"/>
          <w:noProof/>
        </w:rPr>
        <w:t>Samræmi við forskrift</w:t>
      </w:r>
      <w:r>
        <w:rPr>
          <w:noProof/>
        </w:rPr>
        <w:tab/>
      </w:r>
      <w:r>
        <w:rPr>
          <w:noProof/>
        </w:rPr>
        <w:fldChar w:fldCharType="begin"/>
      </w:r>
      <w:r>
        <w:rPr>
          <w:noProof/>
        </w:rPr>
        <w:instrText xml:space="preserve"> PAGEREF _Toc194484494 \h </w:instrText>
      </w:r>
      <w:r>
        <w:rPr>
          <w:noProof/>
        </w:rPr>
      </w:r>
      <w:r>
        <w:rPr>
          <w:noProof/>
        </w:rPr>
        <w:fldChar w:fldCharType="separate"/>
      </w:r>
      <w:r>
        <w:rPr>
          <w:noProof/>
        </w:rPr>
        <w:t>117</w:t>
      </w:r>
      <w:r>
        <w:rPr>
          <w:noProof/>
        </w:rPr>
        <w:fldChar w:fldCharType="end"/>
      </w:r>
    </w:p>
    <w:p w14:paraId="132C1798" w14:textId="2AB52653" w:rsidR="00E50109" w:rsidRDefault="00E50109">
      <w:pPr>
        <w:pStyle w:val="TOC3"/>
        <w:rPr>
          <w:rFonts w:eastAsiaTheme="minorEastAsia" w:cstheme="minorBidi"/>
          <w:i w:val="0"/>
          <w:iCs w:val="0"/>
          <w:noProof/>
          <w:kern w:val="2"/>
          <w:sz w:val="24"/>
          <w:szCs w:val="24"/>
          <w:lang w:eastAsia="is-IS"/>
        </w:rPr>
      </w:pPr>
      <w:r w:rsidRPr="003847EA">
        <w:rPr>
          <w:rFonts w:cs="Arial"/>
          <w:noProof/>
        </w:rPr>
        <w:t>4.11.3</w:t>
      </w:r>
      <w:r>
        <w:rPr>
          <w:rFonts w:eastAsiaTheme="minorEastAsia" w:cstheme="minorBidi"/>
          <w:i w:val="0"/>
          <w:iCs w:val="0"/>
          <w:noProof/>
          <w:kern w:val="2"/>
          <w:sz w:val="24"/>
          <w:szCs w:val="24"/>
          <w:lang w:eastAsia="is-IS"/>
        </w:rPr>
        <w:tab/>
      </w:r>
      <w:r w:rsidRPr="003847EA">
        <w:rPr>
          <w:rFonts w:cs="Arial"/>
          <w:noProof/>
        </w:rPr>
        <w:t>Samskipti</w:t>
      </w:r>
      <w:r>
        <w:rPr>
          <w:noProof/>
        </w:rPr>
        <w:tab/>
      </w:r>
      <w:r>
        <w:rPr>
          <w:noProof/>
        </w:rPr>
        <w:fldChar w:fldCharType="begin"/>
      </w:r>
      <w:r>
        <w:rPr>
          <w:noProof/>
        </w:rPr>
        <w:instrText xml:space="preserve"> PAGEREF _Toc194484495 \h </w:instrText>
      </w:r>
      <w:r>
        <w:rPr>
          <w:noProof/>
        </w:rPr>
      </w:r>
      <w:r>
        <w:rPr>
          <w:noProof/>
        </w:rPr>
        <w:fldChar w:fldCharType="separate"/>
      </w:r>
      <w:r>
        <w:rPr>
          <w:noProof/>
        </w:rPr>
        <w:t>117</w:t>
      </w:r>
      <w:r>
        <w:rPr>
          <w:noProof/>
        </w:rPr>
        <w:fldChar w:fldCharType="end"/>
      </w:r>
    </w:p>
    <w:p w14:paraId="1D91D240" w14:textId="5963CB15" w:rsidR="00E50109" w:rsidRDefault="00E50109">
      <w:pPr>
        <w:pStyle w:val="TOC2"/>
        <w:tabs>
          <w:tab w:val="left" w:pos="1000"/>
          <w:tab w:val="right" w:leader="dot" w:pos="9062"/>
        </w:tabs>
        <w:rPr>
          <w:rFonts w:eastAsiaTheme="minorEastAsia" w:cstheme="minorBidi"/>
          <w:smallCaps w:val="0"/>
          <w:noProof/>
          <w:kern w:val="2"/>
          <w:sz w:val="24"/>
          <w:szCs w:val="24"/>
          <w:lang w:eastAsia="is-IS"/>
        </w:rPr>
      </w:pPr>
      <w:r w:rsidRPr="003847EA">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_Toc194484496 \h </w:instrText>
      </w:r>
      <w:r>
        <w:rPr>
          <w:noProof/>
        </w:rPr>
      </w:r>
      <w:r>
        <w:rPr>
          <w:noProof/>
        </w:rPr>
        <w:fldChar w:fldCharType="separate"/>
      </w:r>
      <w:r>
        <w:rPr>
          <w:noProof/>
        </w:rPr>
        <w:t>118</w:t>
      </w:r>
      <w:r>
        <w:rPr>
          <w:noProof/>
        </w:rPr>
        <w:fldChar w:fldCharType="end"/>
      </w:r>
    </w:p>
    <w:p w14:paraId="7E3BA548" w14:textId="036CC161" w:rsidR="00E50109" w:rsidRDefault="00E50109">
      <w:pPr>
        <w:pStyle w:val="TOC3"/>
        <w:rPr>
          <w:rFonts w:eastAsiaTheme="minorEastAsia" w:cstheme="minorBidi"/>
          <w:i w:val="0"/>
          <w:iCs w:val="0"/>
          <w:noProof/>
          <w:kern w:val="2"/>
          <w:sz w:val="24"/>
          <w:szCs w:val="24"/>
          <w:lang w:eastAsia="is-IS"/>
        </w:rPr>
      </w:pPr>
      <w:r w:rsidRPr="003847EA">
        <w:rPr>
          <w:rFonts w:cs="Arial"/>
          <w:noProof/>
        </w:rPr>
        <w:t>4.12.1</w:t>
      </w:r>
      <w:r>
        <w:rPr>
          <w:rFonts w:eastAsiaTheme="minorEastAsia" w:cstheme="minorBidi"/>
          <w:i w:val="0"/>
          <w:iCs w:val="0"/>
          <w:noProof/>
          <w:kern w:val="2"/>
          <w:sz w:val="24"/>
          <w:szCs w:val="24"/>
          <w:lang w:eastAsia="is-IS"/>
        </w:rPr>
        <w:tab/>
      </w:r>
      <w:r w:rsidRPr="003847EA">
        <w:rPr>
          <w:rFonts w:cs="Arial"/>
          <w:noProof/>
        </w:rPr>
        <w:t>Tafabætur einstakra verkáfanga</w:t>
      </w:r>
      <w:r>
        <w:rPr>
          <w:noProof/>
        </w:rPr>
        <w:tab/>
      </w:r>
      <w:r>
        <w:rPr>
          <w:noProof/>
        </w:rPr>
        <w:fldChar w:fldCharType="begin"/>
      </w:r>
      <w:r>
        <w:rPr>
          <w:noProof/>
        </w:rPr>
        <w:instrText xml:space="preserve"> PAGEREF _Toc194484497 \h </w:instrText>
      </w:r>
      <w:r>
        <w:rPr>
          <w:noProof/>
        </w:rPr>
      </w:r>
      <w:r>
        <w:rPr>
          <w:noProof/>
        </w:rPr>
        <w:fldChar w:fldCharType="separate"/>
      </w:r>
      <w:r>
        <w:rPr>
          <w:noProof/>
        </w:rPr>
        <w:t>118</w:t>
      </w:r>
      <w:r>
        <w:rPr>
          <w:noProof/>
        </w:rPr>
        <w:fldChar w:fldCharType="end"/>
      </w:r>
    </w:p>
    <w:p w14:paraId="5140B8A9" w14:textId="2A9B4CFE" w:rsidR="00E50109" w:rsidRDefault="00E50109">
      <w:pPr>
        <w:pStyle w:val="TOC2"/>
        <w:tabs>
          <w:tab w:val="left" w:pos="1000"/>
          <w:tab w:val="right" w:leader="dot" w:pos="9062"/>
        </w:tabs>
        <w:rPr>
          <w:rFonts w:eastAsiaTheme="minorEastAsia" w:cstheme="minorBidi"/>
          <w:smallCaps w:val="0"/>
          <w:noProof/>
          <w:kern w:val="2"/>
          <w:sz w:val="24"/>
          <w:szCs w:val="24"/>
          <w:lang w:eastAsia="is-IS"/>
        </w:rPr>
      </w:pPr>
      <w:r w:rsidRPr="003847EA">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_Toc194484498 \h </w:instrText>
      </w:r>
      <w:r>
        <w:rPr>
          <w:noProof/>
        </w:rPr>
      </w:r>
      <w:r>
        <w:rPr>
          <w:noProof/>
        </w:rPr>
        <w:fldChar w:fldCharType="separate"/>
      </w:r>
      <w:r>
        <w:rPr>
          <w:noProof/>
        </w:rPr>
        <w:t>118</w:t>
      </w:r>
      <w:r>
        <w:rPr>
          <w:noProof/>
        </w:rPr>
        <w:fldChar w:fldCharType="end"/>
      </w:r>
    </w:p>
    <w:p w14:paraId="3AF90ED3" w14:textId="588B0D1D" w:rsidR="00E50109" w:rsidRDefault="00E50109">
      <w:pPr>
        <w:pStyle w:val="TOC2"/>
        <w:tabs>
          <w:tab w:val="left" w:pos="1000"/>
          <w:tab w:val="right" w:leader="dot" w:pos="9062"/>
        </w:tabs>
        <w:rPr>
          <w:rFonts w:eastAsiaTheme="minorEastAsia" w:cstheme="minorBidi"/>
          <w:smallCaps w:val="0"/>
          <w:noProof/>
          <w:kern w:val="2"/>
          <w:sz w:val="24"/>
          <w:szCs w:val="24"/>
          <w:lang w:eastAsia="is-IS"/>
        </w:rPr>
      </w:pPr>
      <w:r w:rsidRPr="003847EA">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_Toc194484499 \h </w:instrText>
      </w:r>
      <w:r>
        <w:rPr>
          <w:noProof/>
        </w:rPr>
      </w:r>
      <w:r>
        <w:rPr>
          <w:noProof/>
        </w:rPr>
        <w:fldChar w:fldCharType="separate"/>
      </w:r>
      <w:r>
        <w:rPr>
          <w:noProof/>
        </w:rPr>
        <w:t>119</w:t>
      </w:r>
      <w:r>
        <w:rPr>
          <w:noProof/>
        </w:rPr>
        <w:fldChar w:fldCharType="end"/>
      </w:r>
    </w:p>
    <w:p w14:paraId="7FBA8FE9" w14:textId="34A4128B" w:rsidR="00E50109" w:rsidRDefault="00E50109">
      <w:pPr>
        <w:pStyle w:val="TOC3"/>
        <w:rPr>
          <w:rFonts w:eastAsiaTheme="minorEastAsia" w:cstheme="minorBidi"/>
          <w:i w:val="0"/>
          <w:iCs w:val="0"/>
          <w:noProof/>
          <w:kern w:val="2"/>
          <w:sz w:val="24"/>
          <w:szCs w:val="24"/>
          <w:lang w:eastAsia="is-IS"/>
        </w:rPr>
      </w:pPr>
      <w:r w:rsidRPr="003847EA">
        <w:rPr>
          <w:rFonts w:cs="Arial"/>
          <w:noProof/>
        </w:rPr>
        <w:t>4.14.1</w:t>
      </w:r>
      <w:r>
        <w:rPr>
          <w:rFonts w:eastAsiaTheme="minorEastAsia" w:cstheme="minorBidi"/>
          <w:i w:val="0"/>
          <w:iCs w:val="0"/>
          <w:noProof/>
          <w:kern w:val="2"/>
          <w:sz w:val="24"/>
          <w:szCs w:val="24"/>
          <w:lang w:eastAsia="is-IS"/>
        </w:rPr>
        <w:tab/>
      </w:r>
      <w:r w:rsidRPr="003847EA">
        <w:rPr>
          <w:rFonts w:cs="Arial"/>
          <w:noProof/>
        </w:rPr>
        <w:t>Kröfur</w:t>
      </w:r>
      <w:r>
        <w:rPr>
          <w:noProof/>
        </w:rPr>
        <w:tab/>
      </w:r>
      <w:r>
        <w:rPr>
          <w:noProof/>
        </w:rPr>
        <w:fldChar w:fldCharType="begin"/>
      </w:r>
      <w:r>
        <w:rPr>
          <w:noProof/>
        </w:rPr>
        <w:instrText xml:space="preserve"> PAGEREF _Toc194484500 \h </w:instrText>
      </w:r>
      <w:r>
        <w:rPr>
          <w:noProof/>
        </w:rPr>
      </w:r>
      <w:r>
        <w:rPr>
          <w:noProof/>
        </w:rPr>
        <w:fldChar w:fldCharType="separate"/>
      </w:r>
      <w:r>
        <w:rPr>
          <w:noProof/>
        </w:rPr>
        <w:t>119</w:t>
      </w:r>
      <w:r>
        <w:rPr>
          <w:noProof/>
        </w:rPr>
        <w:fldChar w:fldCharType="end"/>
      </w:r>
    </w:p>
    <w:p w14:paraId="332FE6FD" w14:textId="01B625D6" w:rsidR="00E50109" w:rsidRDefault="00E50109">
      <w:pPr>
        <w:pStyle w:val="TOC3"/>
        <w:rPr>
          <w:rFonts w:eastAsiaTheme="minorEastAsia" w:cstheme="minorBidi"/>
          <w:i w:val="0"/>
          <w:iCs w:val="0"/>
          <w:noProof/>
          <w:kern w:val="2"/>
          <w:sz w:val="24"/>
          <w:szCs w:val="24"/>
          <w:lang w:eastAsia="is-IS"/>
        </w:rPr>
      </w:pPr>
      <w:r w:rsidRPr="003847EA">
        <w:rPr>
          <w:rFonts w:cs="Arial"/>
          <w:noProof/>
        </w:rPr>
        <w:t>4.14.2</w:t>
      </w:r>
      <w:r>
        <w:rPr>
          <w:rFonts w:eastAsiaTheme="minorEastAsia" w:cstheme="minorBidi"/>
          <w:i w:val="0"/>
          <w:iCs w:val="0"/>
          <w:noProof/>
          <w:kern w:val="2"/>
          <w:sz w:val="24"/>
          <w:szCs w:val="24"/>
          <w:lang w:eastAsia="is-IS"/>
        </w:rPr>
        <w:tab/>
      </w:r>
      <w:r w:rsidRPr="003847EA">
        <w:rPr>
          <w:rFonts w:cs="Arial"/>
          <w:noProof/>
        </w:rPr>
        <w:t>Viðbrögð við kröfum</w:t>
      </w:r>
      <w:r>
        <w:rPr>
          <w:noProof/>
        </w:rPr>
        <w:tab/>
      </w:r>
      <w:r>
        <w:rPr>
          <w:noProof/>
        </w:rPr>
        <w:fldChar w:fldCharType="begin"/>
      </w:r>
      <w:r>
        <w:rPr>
          <w:noProof/>
        </w:rPr>
        <w:instrText xml:space="preserve"> PAGEREF _Toc194484501 \h </w:instrText>
      </w:r>
      <w:r>
        <w:rPr>
          <w:noProof/>
        </w:rPr>
      </w:r>
      <w:r>
        <w:rPr>
          <w:noProof/>
        </w:rPr>
        <w:fldChar w:fldCharType="separate"/>
      </w:r>
      <w:r>
        <w:rPr>
          <w:noProof/>
        </w:rPr>
        <w:t>119</w:t>
      </w:r>
      <w:r>
        <w:rPr>
          <w:noProof/>
        </w:rPr>
        <w:fldChar w:fldCharType="end"/>
      </w:r>
    </w:p>
    <w:p w14:paraId="4FBD4FCD" w14:textId="1D8195FD" w:rsidR="00E50109" w:rsidRDefault="00E50109">
      <w:pPr>
        <w:pStyle w:val="TOC3"/>
        <w:rPr>
          <w:rFonts w:eastAsiaTheme="minorEastAsia" w:cstheme="minorBidi"/>
          <w:i w:val="0"/>
          <w:iCs w:val="0"/>
          <w:noProof/>
          <w:kern w:val="2"/>
          <w:sz w:val="24"/>
          <w:szCs w:val="24"/>
          <w:lang w:eastAsia="is-IS"/>
        </w:rPr>
      </w:pPr>
      <w:r w:rsidRPr="003847EA">
        <w:rPr>
          <w:rFonts w:cs="Arial"/>
          <w:noProof/>
        </w:rPr>
        <w:t>4.14.3</w:t>
      </w:r>
      <w:r>
        <w:rPr>
          <w:rFonts w:eastAsiaTheme="minorEastAsia" w:cstheme="minorBidi"/>
          <w:i w:val="0"/>
          <w:iCs w:val="0"/>
          <w:noProof/>
          <w:kern w:val="2"/>
          <w:sz w:val="24"/>
          <w:szCs w:val="24"/>
          <w:lang w:eastAsia="is-IS"/>
        </w:rPr>
        <w:tab/>
      </w:r>
      <w:r w:rsidRPr="003847EA">
        <w:rPr>
          <w:rFonts w:cs="Arial"/>
          <w:noProof/>
        </w:rPr>
        <w:t>Kröfur vegna fyrirmæla</w:t>
      </w:r>
      <w:r>
        <w:rPr>
          <w:noProof/>
        </w:rPr>
        <w:tab/>
      </w:r>
      <w:r>
        <w:rPr>
          <w:noProof/>
        </w:rPr>
        <w:fldChar w:fldCharType="begin"/>
      </w:r>
      <w:r>
        <w:rPr>
          <w:noProof/>
        </w:rPr>
        <w:instrText xml:space="preserve"> PAGEREF _Toc194484502 \h </w:instrText>
      </w:r>
      <w:r>
        <w:rPr>
          <w:noProof/>
        </w:rPr>
      </w:r>
      <w:r>
        <w:rPr>
          <w:noProof/>
        </w:rPr>
        <w:fldChar w:fldCharType="separate"/>
      </w:r>
      <w:r>
        <w:rPr>
          <w:noProof/>
        </w:rPr>
        <w:t>119</w:t>
      </w:r>
      <w:r>
        <w:rPr>
          <w:noProof/>
        </w:rPr>
        <w:fldChar w:fldCharType="end"/>
      </w:r>
    </w:p>
    <w:p w14:paraId="2CAB47C9" w14:textId="4FDBE682" w:rsidR="00E50109" w:rsidRDefault="00E50109">
      <w:pPr>
        <w:pStyle w:val="TOC3"/>
        <w:rPr>
          <w:rFonts w:eastAsiaTheme="minorEastAsia" w:cstheme="minorBidi"/>
          <w:i w:val="0"/>
          <w:iCs w:val="0"/>
          <w:noProof/>
          <w:kern w:val="2"/>
          <w:sz w:val="24"/>
          <w:szCs w:val="24"/>
          <w:lang w:eastAsia="is-IS"/>
        </w:rPr>
      </w:pPr>
      <w:r w:rsidRPr="003847EA">
        <w:rPr>
          <w:rFonts w:cs="Arial"/>
          <w:noProof/>
        </w:rPr>
        <w:t>4.14.4</w:t>
      </w:r>
      <w:r>
        <w:rPr>
          <w:rFonts w:eastAsiaTheme="minorEastAsia" w:cstheme="minorBidi"/>
          <w:i w:val="0"/>
          <w:iCs w:val="0"/>
          <w:noProof/>
          <w:kern w:val="2"/>
          <w:sz w:val="24"/>
          <w:szCs w:val="24"/>
          <w:lang w:eastAsia="is-IS"/>
        </w:rPr>
        <w:tab/>
      </w:r>
      <w:r w:rsidRPr="003847EA">
        <w:rPr>
          <w:rFonts w:cs="Arial"/>
          <w:noProof/>
        </w:rPr>
        <w:t>Dómstóll til úrlausnar ágreiningsmála</w:t>
      </w:r>
      <w:r>
        <w:rPr>
          <w:noProof/>
        </w:rPr>
        <w:tab/>
      </w:r>
      <w:r>
        <w:rPr>
          <w:noProof/>
        </w:rPr>
        <w:fldChar w:fldCharType="begin"/>
      </w:r>
      <w:r>
        <w:rPr>
          <w:noProof/>
        </w:rPr>
        <w:instrText xml:space="preserve"> PAGEREF _Toc194484503 \h </w:instrText>
      </w:r>
      <w:r>
        <w:rPr>
          <w:noProof/>
        </w:rPr>
      </w:r>
      <w:r>
        <w:rPr>
          <w:noProof/>
        </w:rPr>
        <w:fldChar w:fldCharType="separate"/>
      </w:r>
      <w:r>
        <w:rPr>
          <w:noProof/>
        </w:rPr>
        <w:t>119</w:t>
      </w:r>
      <w:r>
        <w:rPr>
          <w:noProof/>
        </w:rPr>
        <w:fldChar w:fldCharType="end"/>
      </w:r>
    </w:p>
    <w:p w14:paraId="41EDBB77" w14:textId="2F07CFA0" w:rsidR="00E50109" w:rsidRDefault="00E50109">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_Toc194484504 \h </w:instrText>
      </w:r>
      <w:r>
        <w:rPr>
          <w:noProof/>
        </w:rPr>
      </w:r>
      <w:r>
        <w:rPr>
          <w:noProof/>
        </w:rPr>
        <w:fldChar w:fldCharType="separate"/>
      </w:r>
      <w:r>
        <w:rPr>
          <w:noProof/>
        </w:rPr>
        <w:t>120</w:t>
      </w:r>
      <w:r>
        <w:rPr>
          <w:noProof/>
        </w:rPr>
        <w:fldChar w:fldCharType="end"/>
      </w:r>
    </w:p>
    <w:p w14:paraId="62757A2E" w14:textId="583DAF14"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94484251"/>
      <w:r w:rsidRPr="007D516B">
        <w:lastRenderedPageBreak/>
        <w:t>ÚTBOÐSSKILMÁLAR</w:t>
      </w:r>
      <w:bookmarkEnd w:id="0"/>
      <w:bookmarkEnd w:id="1"/>
    </w:p>
    <w:p w14:paraId="240950B8" w14:textId="77777777" w:rsidR="00A65F28" w:rsidRPr="007D516B" w:rsidRDefault="00A65F28" w:rsidP="00A65F28">
      <w:pPr>
        <w:pStyle w:val="Heading2"/>
      </w:pPr>
      <w:bookmarkStart w:id="2" w:name="_Toc194484252"/>
      <w:r w:rsidRPr="007D516B">
        <w:t>YFIRLIT ÚTBOÐS</w:t>
      </w:r>
      <w:bookmarkEnd w:id="2"/>
    </w:p>
    <w:p w14:paraId="146A78F0" w14:textId="77777777" w:rsidR="00A65F28" w:rsidRPr="007D516B" w:rsidRDefault="00A65F28" w:rsidP="00A65F28">
      <w:pPr>
        <w:pStyle w:val="Heading3"/>
      </w:pPr>
      <w:bookmarkStart w:id="3" w:name="_Toc194484253"/>
      <w:r w:rsidRPr="00AB48FF">
        <w:t>Verkkaupi</w:t>
      </w:r>
      <w:bookmarkEnd w:id="3"/>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4" w:name="_Ref536614368"/>
      <w:bookmarkStart w:id="5" w:name="_Ref536614712"/>
      <w:bookmarkStart w:id="6" w:name="_Toc194484254"/>
      <w:r w:rsidRPr="007D516B">
        <w:t>Almenn lýsing</w:t>
      </w:r>
      <w:bookmarkEnd w:id="4"/>
      <w:bookmarkEnd w:id="5"/>
      <w:bookmarkEnd w:id="6"/>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Ekki er heimilt að bjóða efni sem framleitt er í Rússlandi eða Hvíta Rússlandi né sem selt er af rússneskum eða hvítrússneskum aðilum. Bjóðendur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B3365D">
        <w:tc>
          <w:tcPr>
            <w:tcW w:w="3397" w:type="dxa"/>
          </w:tcPr>
          <w:p w14:paraId="4B344E9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B3365D">
        <w:tc>
          <w:tcPr>
            <w:tcW w:w="3397" w:type="dxa"/>
          </w:tcPr>
          <w:p w14:paraId="7D87A8B3"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031E533" w14:textId="77777777" w:rsidTr="00B3365D">
        <w:tc>
          <w:tcPr>
            <w:tcW w:w="3397" w:type="dxa"/>
          </w:tcPr>
          <w:p w14:paraId="783527AB"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457A3CB" w14:textId="77777777" w:rsidTr="00B3365D">
        <w:tc>
          <w:tcPr>
            <w:tcW w:w="3397" w:type="dxa"/>
          </w:tcPr>
          <w:p w14:paraId="0532B391" w14:textId="77777777" w:rsidR="00A65F28" w:rsidRPr="007D516B" w:rsidRDefault="00A65F28" w:rsidP="00B3365D">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7" w:name="_Toc194484255"/>
      <w:r w:rsidRPr="00C16E1B">
        <w:rPr>
          <w:color w:val="FF0000"/>
        </w:rPr>
        <w:t>Fyrirvari við útboð # #</w:t>
      </w:r>
      <w:bookmarkEnd w:id="7"/>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Framkvæmd útboðsverksins er háð því að öll tilskilin leyfi fáist. Verkkaupi áskilur sér rétt til að hætta við verkið eða breyta verktíma ef öll tilskilin leyfi fáist ekki eða að seinkun verður á öflun leyfa þannig að ekki liggi öll leyfi fyrir þann xxxx.</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8" w:name="_Toc194484256"/>
      <w:r>
        <w:lastRenderedPageBreak/>
        <w:t>Yfirlit yfir útboðsferli</w:t>
      </w:r>
      <w:bookmarkEnd w:id="8"/>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A65F28">
      <w:pPr>
        <w:pStyle w:val="Default"/>
        <w:numPr>
          <w:ilvl w:val="0"/>
          <w:numId w:val="4"/>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sz w:val="20"/>
          <w:szCs w:val="20"/>
        </w:rPr>
        <w:t xml:space="preserve">Fyrirspurnarfrestur útrunninn: </w:t>
      </w:r>
      <w:r w:rsidRPr="007D516B">
        <w:rPr>
          <w:rFonts w:ascii="Arial" w:hAnsi="Arial" w:cs="Arial"/>
          <w:color w:val="FF0000"/>
          <w:sz w:val="20"/>
          <w:szCs w:val="20"/>
        </w:rPr>
        <w:t>dd.mm.aa</w:t>
      </w:r>
      <w:r w:rsidRPr="007D516B">
        <w:rPr>
          <w:rFonts w:ascii="Arial" w:hAnsi="Arial" w:cs="Arial"/>
          <w:bCs/>
          <w:color w:val="FF0000"/>
          <w:sz w:val="20"/>
          <w:szCs w:val="20"/>
        </w:rPr>
        <w:t>. kl. xx:xx.</w:t>
      </w:r>
      <w:r w:rsidRPr="007D516B">
        <w:rPr>
          <w:rFonts w:ascii="Arial" w:hAnsi="Arial" w:cs="Arial"/>
          <w:b/>
          <w:bCs/>
          <w:color w:val="FF0000"/>
          <w:sz w:val="20"/>
          <w:szCs w:val="20"/>
        </w:rPr>
        <w:t xml:space="preserve"> </w:t>
      </w:r>
    </w:p>
    <w:p w14:paraId="3CED60EA"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r w:rsidRPr="007D516B">
        <w:rPr>
          <w:rFonts w:ascii="Arial" w:hAnsi="Arial" w:cs="Arial"/>
          <w:bCs/>
          <w:color w:val="FF0000"/>
          <w:sz w:val="20"/>
          <w:szCs w:val="20"/>
        </w:rPr>
        <w:t>dd.mm.aa, kl. xx:xx</w:t>
      </w:r>
    </w:p>
    <w:p w14:paraId="79ABC047"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dd.mm.aa, kl. xx:xx </w:t>
      </w:r>
    </w:p>
    <w:p w14:paraId="4CFC6ABD" w14:textId="77777777" w:rsidR="00A65F28" w:rsidRPr="007D516B" w:rsidRDefault="00A65F28" w:rsidP="00A65F28">
      <w:pPr>
        <w:pStyle w:val="Default"/>
        <w:numPr>
          <w:ilvl w:val="0"/>
          <w:numId w:val="4"/>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0" w:name="_Hlk38457134"/>
      <w:bookmarkStart w:id="11" w:name="_Toc194484257"/>
      <w:bookmarkEnd w:id="9"/>
      <w:r w:rsidRPr="007D516B">
        <w:t>Útboðsform</w:t>
      </w:r>
      <w:bookmarkEnd w:id="11"/>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nr. 340/2017 um innkaup aðila sem annast vatnsveitu, orkuveitu,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2" w:name="_Toc194484258"/>
      <w:bookmarkEnd w:id="10"/>
      <w:r w:rsidRPr="007D516B">
        <w:t>Kynningarfundur / vettvangsskoðun</w:t>
      </w:r>
      <w:bookmarkEnd w:id="12"/>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xml:space="preserve"># (Valkvætt,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bjóðendum til vettvangsskoðunar á </w:t>
      </w:r>
      <w:r w:rsidRPr="00E07563">
        <w:rPr>
          <w:rFonts w:ascii="Arial" w:hAnsi="Arial" w:cs="Arial"/>
          <w:color w:val="FF0000"/>
          <w:lang w:val="is-IS"/>
        </w:rPr>
        <w:t xml:space="preserve">xxxx, </w:t>
      </w:r>
      <w:r w:rsidRPr="00CF3497">
        <w:rPr>
          <w:rFonts w:ascii="Arial" w:hAnsi="Arial" w:cs="Arial"/>
          <w:color w:val="FF0000"/>
          <w:lang w:val="is-IS"/>
        </w:rPr>
        <w:t xml:space="preserve">þann dd.mm.áá, kl. xx:xx. Bjóðendur, sem vilja notfæra sér þetta, mæti á </w:t>
      </w:r>
      <w:r w:rsidRPr="00E07563">
        <w:rPr>
          <w:rFonts w:ascii="Arial" w:hAnsi="Arial" w:cs="Arial"/>
          <w:color w:val="FF0000"/>
          <w:lang w:val="is-IS"/>
        </w:rPr>
        <w:t xml:space="preserve">xxxxx </w:t>
      </w:r>
      <w:r w:rsidRPr="00CF3497">
        <w:rPr>
          <w:rFonts w:ascii="Arial" w:hAnsi="Arial" w:cs="Arial"/>
          <w:color w:val="FF0000"/>
          <w:lang w:val="is-IS"/>
        </w:rPr>
        <w:t>á ofangreindum tíma. Farið verður yfir verkið og aðstæður á staðnum sýndar. Lögð er áhersla á að bjóðendur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r w:rsidRPr="00CF3497">
        <w:rPr>
          <w:rFonts w:ascii="Arial" w:hAnsi="Arial" w:cs="Arial"/>
          <w:bCs/>
          <w:color w:val="FF0000"/>
          <w:lang w:val="is-IS"/>
        </w:rPr>
        <w:t xml:space="preserve">Bjóðendur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fyrirfram í tölvupósti á netfangið </w:t>
      </w:r>
      <w:r w:rsidRPr="00E07563">
        <w:rPr>
          <w:rFonts w:ascii="Arial" w:hAnsi="Arial" w:cs="Arial"/>
          <w:color w:val="FF0000"/>
          <w:lang w:val="is-IS"/>
        </w:rPr>
        <w:t>xxxx</w:t>
      </w:r>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3" w:name="_Ref70666562"/>
      <w:bookmarkStart w:id="14" w:name="_Toc346721220"/>
      <w:bookmarkStart w:id="15" w:name="_Toc434569858"/>
      <w:bookmarkStart w:id="16" w:name="_Hlk38457249"/>
      <w:bookmarkStart w:id="17" w:name="_Toc194484259"/>
      <w:r>
        <w:t>Hæfniskröfur</w:t>
      </w:r>
      <w:bookmarkEnd w:id="13"/>
      <w:bookmarkEnd w:id="17"/>
    </w:p>
    <w:p w14:paraId="226963C8" w14:textId="77777777" w:rsidR="00A65F28" w:rsidRDefault="00A65F28" w:rsidP="00A65F28">
      <w:pPr>
        <w:rPr>
          <w:rFonts w:cs="Arial"/>
          <w:szCs w:val="20"/>
        </w:rPr>
      </w:pPr>
      <w:r w:rsidRPr="00A8697F">
        <w:rPr>
          <w:rFonts w:cs="Arial"/>
          <w:bCs/>
        </w:rPr>
        <w:t>Hæfir bjóðendur eru þeir sem uppfylla eftirfarandi hæfniskröfur.</w:t>
      </w:r>
      <w:r>
        <w:rPr>
          <w:rFonts w:cs="Arial"/>
          <w:bCs/>
        </w:rPr>
        <w:t xml:space="preserve"> </w:t>
      </w:r>
      <w:r w:rsidRPr="007D516B">
        <w:rPr>
          <w:rFonts w:cs="Arial"/>
          <w:szCs w:val="20"/>
        </w:rPr>
        <w:t xml:space="preserve">Hæfi bjóðenda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8" w:name="_Ref70666800"/>
      <w:bookmarkStart w:id="19" w:name="_Ref70666801"/>
      <w:bookmarkEnd w:id="14"/>
      <w:bookmarkEnd w:id="15"/>
      <w:r>
        <w:br w:type="page"/>
      </w:r>
    </w:p>
    <w:p w14:paraId="56A144A1" w14:textId="77777777" w:rsidR="00A65F28" w:rsidRPr="007D516B" w:rsidRDefault="00A65F28" w:rsidP="00A65F28">
      <w:pPr>
        <w:pStyle w:val="Heading4"/>
      </w:pPr>
      <w:bookmarkStart w:id="20" w:name="_Toc194484260"/>
      <w:r>
        <w:lastRenderedPageBreak/>
        <w:t>Ástæður til útilokunar</w:t>
      </w:r>
      <w:bookmarkEnd w:id="18"/>
      <w:bookmarkEnd w:id="19"/>
      <w:bookmarkEnd w:id="20"/>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sviksemi, </w:t>
      </w:r>
    </w:p>
    <w:p w14:paraId="70219FC2"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Þátttakandi eða bjóðandi er útilokaður frá þátttöku í þessu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bjóðanda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lögákveðinna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Í undantekningartilvikum vegna ástæðna sem varða almannahagsmuni, svo sem lýðheilsu eða umhverfisvernd, er heimilt að veita undanþágu frá útilokun skv. 3. og 4. mgr. enda vegi þær ástæður þyngra en ástæður fyrir útilokun bjóðanda.</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Verulegir eða viðvarandi annmarkar hafa verið á framkvæmd fyrirtækis á efnislegum kröfum samkvæmt fyrri opinberum samningum sem hafa leitt til riftunar á samningi, kröfu um skaðabætur eða annarra svipaðra viðurlaga.</w:t>
      </w:r>
    </w:p>
    <w:p w14:paraId="41AA755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A65F28">
      <w:pPr>
        <w:pStyle w:val="ListParagraph"/>
        <w:numPr>
          <w:ilvl w:val="0"/>
          <w:numId w:val="14"/>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1" w:name="_Toc194484261"/>
      <w:r>
        <w:t>Kröfur til fjárhagsstöðu bjóðenda</w:t>
      </w:r>
      <w:bookmarkEnd w:id="21"/>
    </w:p>
    <w:p w14:paraId="3DCE3576" w14:textId="77777777" w:rsidR="00A65F28" w:rsidRPr="00781F30" w:rsidRDefault="00A65F28" w:rsidP="00A65F28">
      <w:pPr>
        <w:rPr>
          <w:rFonts w:cs="Arial"/>
          <w:szCs w:val="20"/>
        </w:rPr>
      </w:pPr>
      <w:r w:rsidRPr="007D516B">
        <w:rPr>
          <w:rFonts w:cs="Arial"/>
          <w:szCs w:val="20"/>
        </w:rPr>
        <w:t xml:space="preserve">Fjárhagsstaða bjóðanda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A65F28">
      <w:pPr>
        <w:pStyle w:val="ListParagraph"/>
        <w:numPr>
          <w:ilvl w:val="0"/>
          <w:numId w:val="26"/>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bjóðanda síðastliðin þrjú ár sé ekki lægri en kr. </w:t>
      </w:r>
      <w:r w:rsidRPr="00781F30">
        <w:rPr>
          <w:rFonts w:cs="Arial"/>
          <w:color w:val="FF0000"/>
          <w:szCs w:val="20"/>
        </w:rPr>
        <w:t xml:space="preserve">xx.xxx.xxx.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A65F28">
      <w:pPr>
        <w:pStyle w:val="ListParagraph"/>
        <w:numPr>
          <w:ilvl w:val="0"/>
          <w:numId w:val="26"/>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021ACE2D"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ríkissjóð.</w:t>
      </w:r>
    </w:p>
    <w:bookmarkEnd w:id="23"/>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7" w:name="_Toc194484262"/>
      <w:bookmarkEnd w:id="24"/>
      <w:r>
        <w:t>Krafa um eðlilega viðskiptasögu</w:t>
      </w:r>
      <w:bookmarkEnd w:id="25"/>
      <w:bookmarkEnd w:id="27"/>
    </w:p>
    <w:p w14:paraId="37D33652" w14:textId="77777777" w:rsidR="00A65F28" w:rsidRPr="00A578BF" w:rsidRDefault="00A65F28" w:rsidP="00A65F28">
      <w:pPr>
        <w:rPr>
          <w:rFonts w:cs="Arial"/>
          <w:highlight w:val="yellow"/>
        </w:rPr>
      </w:pPr>
      <w:r w:rsidRPr="00A578BF">
        <w:t>Verkkaupi áskilur sér rétt til að kanna viðskiptasögu stjórnenda og helstu eigenda bjóðanda. Ef sú könnun leiðir í ljós nýlegt greiðsluþrot eða gjaldþrot eða sambærilegt er varða bjóðanda, stjórnendur eða eigendur hans, áskilur verkkaupi sér rétt til að hafna tilboði hans á grundvelli þess að viðkomandi bjóðandi sé óhæfur, enda eigi í hlut sams konar rekstrareining með nær sömu eigendur (eða skyldmenni/tengdafólk),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8" w:name="_Toc194484263"/>
      <w:r>
        <w:lastRenderedPageBreak/>
        <w:t>Kröfur til tæknilegrar og faglegrar getu bjóðanda</w:t>
      </w:r>
      <w:bookmarkEnd w:id="28"/>
    </w:p>
    <w:p w14:paraId="01ABC89C" w14:textId="77777777" w:rsidR="00A65F28" w:rsidRPr="0054279D" w:rsidRDefault="00A65F28" w:rsidP="00A65F28">
      <w:r w:rsidRPr="0054279D">
        <w:t xml:space="preserve">Tæknileg og fagleg geta </w:t>
      </w:r>
      <w:r>
        <w:t xml:space="preserve">bjóðanda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Við mat verkkaupa á reynslu bjóðanda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bjóðandans sjálfs, þótt reynsla viðkomandi aðila hafi áunnist í öðru fyrirtæki en hjá bjóðanda.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bjóðanda vegna þessa verks og er af því tagi sem talið er upp hér að neðan: </w:t>
      </w:r>
    </w:p>
    <w:p w14:paraId="79D5934D" w14:textId="77777777" w:rsidR="00A65F28" w:rsidRPr="00405859" w:rsidRDefault="00A65F28" w:rsidP="00A65F28">
      <w:pPr>
        <w:rPr>
          <w:rFonts w:cs="Arial"/>
          <w:color w:val="FF0000"/>
          <w:szCs w:val="20"/>
        </w:rPr>
      </w:pPr>
      <w:r>
        <w:rPr>
          <w:color w:val="FF0000"/>
        </w:rPr>
        <w:t>Neðangreind</w:t>
      </w:r>
      <w:r w:rsidRPr="00405859">
        <w:rPr>
          <w:color w:val="FF0000"/>
        </w:rPr>
        <w:t xml:space="preserve"> krafa er gerð í verkefnum 300 mkr. eða þjónustu og vörukaupum sem fara á EES svæðið.</w:t>
      </w:r>
    </w:p>
    <w:p w14:paraId="1180DB26" w14:textId="77777777" w:rsidR="00A65F28" w:rsidRPr="00405859" w:rsidRDefault="00A65F28" w:rsidP="00A65F28">
      <w:pPr>
        <w:pStyle w:val="ListParagraph"/>
        <w:numPr>
          <w:ilvl w:val="0"/>
          <w:numId w:val="31"/>
        </w:numPr>
        <w:rPr>
          <w:rFonts w:cs="Arial"/>
          <w:color w:val="FF0000"/>
          <w:szCs w:val="20"/>
        </w:rPr>
      </w:pPr>
      <w:bookmarkStart w:id="29" w:name="_Kröfur_til_fag-"/>
      <w:bookmarkEnd w:id="29"/>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bjóðanda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Starfsfólk bjóðanda sem vinnur við verkið skal uppfylla kröfur í eftirfarandi töflu:</w:t>
      </w:r>
    </w:p>
    <w:p w14:paraId="3DB41D01"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A2523D" w:rsidRPr="0005266D" w14:paraId="3B484964" w14:textId="77777777" w:rsidTr="00D1723A">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37EE41F0" w14:textId="77777777" w:rsidR="00A2523D" w:rsidRPr="0005266D" w:rsidRDefault="00A2523D" w:rsidP="00D1723A">
            <w:pPr>
              <w:rPr>
                <w:rFonts w:cs="Arial"/>
                <w:b/>
                <w:sz w:val="14"/>
                <w:szCs w:val="14"/>
              </w:rPr>
            </w:pPr>
            <w:bookmarkStart w:id="30"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4A64743F"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0ACC697C"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5EF7704B"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559BDA91"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Samsetningarfólk pex  hitaveitulagna</w:t>
            </w:r>
          </w:p>
        </w:tc>
        <w:tc>
          <w:tcPr>
            <w:tcW w:w="1397" w:type="dxa"/>
            <w:tcBorders>
              <w:top w:val="single" w:sz="4" w:space="0" w:color="auto"/>
              <w:left w:val="single" w:sz="4" w:space="0" w:color="auto"/>
              <w:bottom w:val="single" w:sz="4" w:space="0" w:color="auto"/>
              <w:right w:val="single" w:sz="4" w:space="0" w:color="auto"/>
            </w:tcBorders>
          </w:tcPr>
          <w:p w14:paraId="571CC70A" w14:textId="77777777" w:rsidR="00A2523D" w:rsidRPr="0005266D" w:rsidRDefault="00A2523D" w:rsidP="00D1723A">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060CA6B9" w14:textId="77777777" w:rsidR="00A2523D" w:rsidRPr="0005266D" w:rsidRDefault="00A2523D" w:rsidP="00D1723A">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2E64C3C0"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6AB66D98"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raflagnavinnu</w:t>
            </w:r>
          </w:p>
        </w:tc>
        <w:tc>
          <w:tcPr>
            <w:tcW w:w="837" w:type="dxa"/>
            <w:tcBorders>
              <w:top w:val="single" w:sz="4" w:space="0" w:color="auto"/>
              <w:left w:val="single" w:sz="4" w:space="0" w:color="auto"/>
              <w:bottom w:val="single" w:sz="4" w:space="0" w:color="auto"/>
              <w:right w:val="single" w:sz="4" w:space="0" w:color="auto"/>
            </w:tcBorders>
          </w:tcPr>
          <w:p w14:paraId="7397600B"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114C818E"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3F12EC4B"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3FFCC91"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Freyðing, Gaskrumpuhólkun og Rafsuðuhólkun</w:t>
            </w:r>
          </w:p>
        </w:tc>
        <w:tc>
          <w:tcPr>
            <w:tcW w:w="976" w:type="dxa"/>
            <w:tcBorders>
              <w:top w:val="single" w:sz="4" w:space="0" w:color="auto"/>
              <w:left w:val="single" w:sz="4" w:space="0" w:color="auto"/>
              <w:bottom w:val="single" w:sz="4" w:space="0" w:color="auto"/>
              <w:right w:val="single" w:sz="4" w:space="0" w:color="auto"/>
            </w:tcBorders>
          </w:tcPr>
          <w:p w14:paraId="1757AFEB"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1A048AAA" w14:textId="77777777" w:rsidR="00A2523D" w:rsidRPr="0005266D" w:rsidRDefault="00A2523D" w:rsidP="00D1723A">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A2523D" w:rsidRPr="00496C73" w14:paraId="6122BC97" w14:textId="77777777" w:rsidTr="00D1723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5F344C8E" w14:textId="77777777" w:rsidR="00A2523D" w:rsidRPr="0005266D" w:rsidRDefault="00A2523D" w:rsidP="00D1723A">
            <w:pPr>
              <w:jc w:val="center"/>
              <w:rPr>
                <w:rFonts w:cs="Arial"/>
                <w:b/>
                <w:sz w:val="14"/>
                <w:szCs w:val="14"/>
              </w:rPr>
            </w:pPr>
          </w:p>
        </w:tc>
        <w:tc>
          <w:tcPr>
            <w:tcW w:w="616" w:type="dxa"/>
            <w:gridSpan w:val="2"/>
            <w:tcBorders>
              <w:bottom w:val="single" w:sz="4" w:space="0" w:color="auto"/>
            </w:tcBorders>
          </w:tcPr>
          <w:p w14:paraId="7469CB82" w14:textId="77777777" w:rsidR="00A2523D" w:rsidRPr="0005266D" w:rsidRDefault="00A2523D" w:rsidP="00D1723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19B137F5" w14:textId="77777777" w:rsidR="00A2523D" w:rsidRPr="0005266D" w:rsidRDefault="00A2523D" w:rsidP="00D1723A">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EBC840D" w14:textId="77777777" w:rsidR="00A2523D" w:rsidRPr="0005266D" w:rsidRDefault="00A2523D" w:rsidP="00D1723A">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A2523D" w:rsidRPr="0005266D" w14:paraId="42FA7A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CA9CCD8" w14:textId="77777777" w:rsidR="00A2523D" w:rsidRPr="0005266D" w:rsidRDefault="00A2523D" w:rsidP="00D1723A">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92421B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A2EE3A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3E0DDB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A6204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4310E1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58F79C4B" w14:textId="4F3ECB0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E33CBB4" w14:textId="0556765C"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41A8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88B889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0342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4152D1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FC6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A2906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05266D" w14:paraId="43F58ED8"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E2CE06B" w14:textId="77777777" w:rsidR="00A2523D" w:rsidRPr="0005266D" w:rsidRDefault="00A2523D" w:rsidP="00D1723A">
            <w:pPr>
              <w:jc w:val="center"/>
              <w:rPr>
                <w:rFonts w:cs="Arial"/>
                <w:b/>
                <w:sz w:val="12"/>
                <w:szCs w:val="12"/>
              </w:rPr>
            </w:pPr>
            <w:r w:rsidRPr="0005266D">
              <w:rPr>
                <w:rFonts w:cs="Arial"/>
                <w:b/>
                <w:sz w:val="12"/>
                <w:szCs w:val="12"/>
              </w:rPr>
              <w:t>MSc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AAA2FD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DF9B2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F3D0F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4481C6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97FE4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F03831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4C8451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20F97C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B3EF3B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1819A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C9C1C2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BF065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814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4A77892F"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E75DA86" w14:textId="77777777" w:rsidR="00A2523D" w:rsidRPr="0005266D" w:rsidRDefault="00A2523D" w:rsidP="00D1723A">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A4D094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6A481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05C0C3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64CA75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5BC920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7E3B76E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4C69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6A1DA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FFB95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A7681F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F63E8F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6EE4E6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43E36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05266D" w14:paraId="261E0463"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6D6B4B3" w14:textId="77777777" w:rsidR="00A2523D" w:rsidRPr="0005266D" w:rsidRDefault="00A2523D" w:rsidP="00D1723A">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5DF350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F0347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E87A5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0AB51D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5770BD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18B6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E13026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50A3A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A417C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C306D9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8E99E0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55FB6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3ECFFC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AF0C026"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89B042F" w14:textId="77777777" w:rsidR="00A2523D" w:rsidRPr="0005266D" w:rsidRDefault="00A2523D" w:rsidP="00D1723A">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DFC5E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B231C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02BA90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601665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EBED7F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6EF9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78423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691D8E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43AFF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629C3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0110F7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8AA4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6D816D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05266D" w14:paraId="6B285D4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1083252" w14:textId="77777777" w:rsidR="00A2523D" w:rsidRPr="0005266D" w:rsidRDefault="00A2523D" w:rsidP="00D1723A">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27F36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53F36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ACB94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D4D18D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1BE9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6F89B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A625D1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A99AA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41D69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76F9B7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FACB3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F73B0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45490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B4BA6DB"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68E688C" w14:textId="77777777" w:rsidR="00A2523D" w:rsidRPr="0005266D" w:rsidRDefault="00A2523D" w:rsidP="00D1723A">
            <w:pPr>
              <w:jc w:val="center"/>
              <w:rPr>
                <w:rFonts w:cs="Arial"/>
                <w:b/>
                <w:sz w:val="12"/>
                <w:szCs w:val="12"/>
              </w:rPr>
            </w:pPr>
            <w:r w:rsidRPr="0005266D">
              <w:rPr>
                <w:rFonts w:cs="Arial"/>
                <w:b/>
                <w:sz w:val="12"/>
                <w:szCs w:val="12"/>
              </w:rPr>
              <w:t>Löggilding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04D85E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917780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463FDA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B06E5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9D81A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F84072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1396C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58BEC7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3FB767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0FC4F8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4C78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E7C18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FF7AA4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496C73" w14:paraId="7D4AFB36" w14:textId="77777777" w:rsidTr="00B54E3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04CE338" w14:textId="77777777" w:rsidR="00A2523D" w:rsidRPr="0005266D" w:rsidRDefault="00A2523D" w:rsidP="00D1723A">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00B5B60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56143C5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615B0E9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A2523D" w:rsidRPr="0005266D" w14:paraId="6CE7D518"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0943057" w14:textId="77777777" w:rsidR="00A2523D" w:rsidRPr="0005266D" w:rsidRDefault="00A2523D" w:rsidP="00D1723A">
            <w:pPr>
              <w:jc w:val="center"/>
              <w:rPr>
                <w:rFonts w:cs="Arial"/>
                <w:b/>
                <w:sz w:val="12"/>
                <w:szCs w:val="12"/>
              </w:rPr>
            </w:pPr>
            <w:r w:rsidRPr="0005266D">
              <w:rPr>
                <w:rFonts w:cs="Arial"/>
                <w:b/>
                <w:sz w:val="12"/>
                <w:szCs w:val="12"/>
              </w:rPr>
              <w:t>Alment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00F5ED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8B5FA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8551A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3F08BA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E2A2C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07A75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AAE5D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240E01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E0E06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F5173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77BC5C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344CF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31D253DB"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A2523D" w:rsidRPr="0005266D" w14:paraId="7A3AA23E"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4E6E013" w14:textId="77777777" w:rsidR="00A2523D" w:rsidRPr="0005266D" w:rsidRDefault="00A2523D" w:rsidP="00D1723A">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82EF12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BE70EA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A293B3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0AD06E3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7920FC4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17B613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54DA6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F341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51B445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2197C6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36C610C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77E4CD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5727A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1981C8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738C887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15C3A6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A2523D" w:rsidRPr="0005266D" w14:paraId="2B994BCE"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66F1059" w14:textId="77777777" w:rsidR="00A2523D" w:rsidRPr="0005266D" w:rsidRDefault="00A2523D" w:rsidP="00D1723A">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DD2E87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F2E128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58975F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57F9C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BA22DE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C7413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21CEBF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A9428A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10E99AE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CE7FB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A98682A"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3E0DFC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4F500C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B89F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4F58A0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16252F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A2523D" w:rsidRPr="0005266D" w14:paraId="4D74032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2FDE432" w14:textId="77777777" w:rsidR="00A2523D" w:rsidRPr="0005266D" w:rsidRDefault="00A2523D" w:rsidP="00D1723A">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1281B2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AA6312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4B7C543"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91761F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117587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7AA9F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7C8419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891CC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F22508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278B23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590FD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2C27A1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D3626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3D09999"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6A8FBC7" w14:textId="77777777" w:rsidR="00A2523D" w:rsidRPr="0005266D" w:rsidRDefault="00A2523D" w:rsidP="00D1723A">
            <w:pPr>
              <w:jc w:val="center"/>
              <w:rPr>
                <w:rFonts w:cs="Arial"/>
                <w:b/>
                <w:sz w:val="12"/>
                <w:szCs w:val="12"/>
              </w:rPr>
            </w:pPr>
            <w:r w:rsidRPr="0005266D">
              <w:rPr>
                <w:rFonts w:cs="Arial"/>
                <w:b/>
                <w:sz w:val="12"/>
                <w:szCs w:val="12"/>
              </w:rPr>
              <w:t xml:space="preserve">Undirrituð heilsufarsskýrsla </w:t>
            </w:r>
          </w:p>
          <w:p w14:paraId="4BCFE59F" w14:textId="77777777" w:rsidR="00A2523D" w:rsidRPr="0005266D" w:rsidRDefault="00A2523D" w:rsidP="00D1723A">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1A8E6F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B27D2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577598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EB306C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1805F7"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5A9B05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9DFE59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D7854E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C5D3951"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F6CC2C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78100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B0A981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30792D6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05266D" w14:paraId="232B1462"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4A144BE" w14:textId="77777777" w:rsidR="00A2523D" w:rsidRPr="0005266D" w:rsidRDefault="00A2523D" w:rsidP="00D1723A">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9D715C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B6B243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85969A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9365E4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5CB3E8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412B9DF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58A29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0615C3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321C2F2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E4AD93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87B211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B14599"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C7DB0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3908CF4D"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6B9AFD8" w14:textId="77777777" w:rsidR="00A2523D" w:rsidRPr="0005266D" w:rsidRDefault="00A2523D" w:rsidP="00D1723A">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C9BCCC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00CE4C8"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B1C6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421303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842E692"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9946B4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DE4160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22EBE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93D1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B87BC3"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709F5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D9E7D1E"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432B9A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A2523D" w:rsidRPr="0005266D" w14:paraId="25767A61"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2058714" w14:textId="77777777" w:rsidR="00A2523D" w:rsidRPr="0005266D" w:rsidRDefault="00A2523D" w:rsidP="00D1723A">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91BD6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BFCA92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6F1E31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8A1730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4C6713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BF2222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313E29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CE99BB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906BC6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76A9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5F5316"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F79DDA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13912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1241EA90" w14:textId="77777777" w:rsidTr="00B54E3B">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D41A62B" w14:textId="77777777" w:rsidR="00A2523D" w:rsidRPr="0005266D" w:rsidRDefault="00A2523D" w:rsidP="00D1723A">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A908BAC"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64B2D5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D170CA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84CC59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04454624"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0A0987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05C859"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4E3E44F"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5BA8CB5"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0B4C5B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799C86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1A9BC96"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7B47D90" w14:textId="77777777" w:rsidR="00A2523D" w:rsidRPr="00A2523D" w:rsidRDefault="00A2523D"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A2523D" w:rsidRPr="0005266D" w14:paraId="6E71B130"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5D04ED0" w14:textId="77777777" w:rsidR="00A2523D" w:rsidRPr="0005266D" w:rsidRDefault="00A2523D" w:rsidP="00D1723A">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6C33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C552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35B7A2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769305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9701FB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D7EA764"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EE8B2B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401C2AC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A32071"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690909A"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43082F40"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C0972C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18535E8"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A2523D" w:rsidRPr="0005266D" w14:paraId="665EA4DF" w14:textId="77777777" w:rsidTr="00B54E3B">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AA76937" w14:textId="77777777" w:rsidR="00A2523D" w:rsidRPr="0005266D" w:rsidRDefault="00A2523D" w:rsidP="00D1723A">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7C1BDA" w14:textId="71FA9DF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B454EDD" w14:textId="68A51DD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5CEF57DD" w14:textId="55DC86E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50AA28F" w14:textId="354E6CE4"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640B29A7" w14:textId="460880FF"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B49E67A" w14:textId="555ABCEE"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D1BA4FE" w14:textId="75260276"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89599D6" w14:textId="07D4B381"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E3B806F" w14:textId="72BDE6A5"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BAE610" w14:textId="7347FC43"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C18AF14" w14:textId="060F57FA"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A01861C" w14:textId="6D9FDD19"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828CC0" w14:textId="6488B47B" w:rsidR="00A2523D" w:rsidRPr="00A2523D" w:rsidRDefault="00B54E3B" w:rsidP="00B54E3B">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A2523D" w:rsidRPr="0005266D" w14:paraId="7E48D41A" w14:textId="77777777" w:rsidTr="00B54E3B">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7E7FA6B" w14:textId="77777777" w:rsidR="00A2523D" w:rsidRPr="0005266D" w:rsidRDefault="00A2523D" w:rsidP="00D1723A">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EBAE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DD6110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85922C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E97D3DB"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1A74EC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A86EAEF"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4EFB235"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947DDD"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DAD3C42"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9ED99EC"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B36ECF2" w14:textId="4310FAB9" w:rsidR="00A2523D" w:rsidRPr="00A2523D" w:rsidRDefault="00B54E3B"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52CBD47"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506643EE" w14:textId="77777777" w:rsidR="00A2523D" w:rsidRPr="00A2523D" w:rsidRDefault="00A2523D" w:rsidP="00B54E3B">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30"/>
    </w:tbl>
    <w:p w14:paraId="3F3615A9" w14:textId="22CFFCA8" w:rsidR="00A2523D" w:rsidRDefault="00A2523D" w:rsidP="00A65F28">
      <w:pPr>
        <w:jc w:val="left"/>
        <w:rPr>
          <w:rFonts w:cs="Arial"/>
          <w:bCs/>
          <w:color w:val="FF0000"/>
          <w:szCs w:val="20"/>
        </w:rPr>
        <w:sectPr w:rsidR="00A2523D" w:rsidSect="000671C4">
          <w:pgSz w:w="16838" w:h="11906" w:orient="landscape" w:code="9"/>
          <w:pgMar w:top="1418" w:right="1418" w:bottom="851" w:left="1418" w:header="284" w:footer="0" w:gutter="0"/>
          <w:cols w:space="708"/>
          <w:titlePg/>
          <w:docGrid w:linePitch="360"/>
        </w:sectPr>
      </w:pPr>
    </w:p>
    <w:p w14:paraId="18E9C04D" w14:textId="77777777" w:rsidR="00A65F28" w:rsidRPr="00781F30" w:rsidRDefault="00A65F28" w:rsidP="00A65F28">
      <w:pPr>
        <w:pStyle w:val="Heading4"/>
      </w:pPr>
      <w:bookmarkStart w:id="31" w:name="_Toc194484264"/>
      <w:bookmarkEnd w:id="16"/>
      <w:r w:rsidRPr="00781F30">
        <w:lastRenderedPageBreak/>
        <w:t>Krafa um eðlileg samskipti í fyrri samningum ## Innanlandsútboð ##</w:t>
      </w:r>
      <w:bookmarkEnd w:id="31"/>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bjóðanda sem ógildu.</w:t>
      </w:r>
    </w:p>
    <w:p w14:paraId="6E44D651" w14:textId="77777777" w:rsidR="00A65F28" w:rsidRPr="00781F30" w:rsidRDefault="00A65F28" w:rsidP="00A65F28">
      <w:pPr>
        <w:pStyle w:val="Heading4"/>
      </w:pPr>
      <w:bookmarkStart w:id="32" w:name="_Toc194484265"/>
      <w:r w:rsidRPr="00781F30">
        <w:t>Kröfur um gæða- og öryggisstjórnun</w:t>
      </w:r>
      <w:bookmarkEnd w:id="32"/>
    </w:p>
    <w:p w14:paraId="61DEDD0E" w14:textId="77777777" w:rsidR="00A65F28" w:rsidRPr="00781F30" w:rsidRDefault="00A65F28" w:rsidP="00A65F28">
      <w:pPr>
        <w:rPr>
          <w:rFonts w:cs="Arial"/>
        </w:rPr>
      </w:pPr>
      <w:r w:rsidRPr="00781F30">
        <w:rPr>
          <w:rFonts w:cs="Arial"/>
        </w:rPr>
        <w:t xml:space="preserve">Bjóðendur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r w:rsidRPr="00781F30">
        <w:rPr>
          <w:rFonts w:cs="Arial"/>
        </w:rPr>
        <w:t xml:space="preserve">Bjóðendur skulu viðhafa gæða- og öryggisstjórnun. Með tilboði skulu fylgja upplýsingar um eftirfarandi atriði er varða gæðamál bjóðanda: </w:t>
      </w:r>
    </w:p>
    <w:p w14:paraId="76DE2327" w14:textId="77777777" w:rsidR="00A65F28" w:rsidRPr="00781F30" w:rsidRDefault="00A65F28" w:rsidP="00A65F28">
      <w:pPr>
        <w:pStyle w:val="ListParagraph"/>
        <w:numPr>
          <w:ilvl w:val="0"/>
          <w:numId w:val="27"/>
        </w:numPr>
        <w:spacing w:line="256" w:lineRule="auto"/>
        <w:ind w:left="714" w:hanging="357"/>
        <w:rPr>
          <w:rFonts w:cs="Arial"/>
        </w:rPr>
      </w:pPr>
      <w:r w:rsidRPr="00781F30">
        <w:rPr>
          <w:rFonts w:cs="Arial"/>
        </w:rPr>
        <w:t>Upplýsingar um hvort gæða-, umhverfis- eða öryggiskerfi sé í fyrirtæki bjóðanda. Sé vottað eða viðurkennt gæðakerfi til staðar óskast upplýst um eftir hvaða gæðakerfi og staðli er unnið. Vottorð þar að lútandi skulu fylgja tilboði.</w:t>
      </w:r>
    </w:p>
    <w:p w14:paraId="42F7991C" w14:textId="77777777" w:rsidR="00A65F28" w:rsidRDefault="00A65F28" w:rsidP="00A65F28">
      <w:pPr>
        <w:pStyle w:val="ListParagraph"/>
        <w:numPr>
          <w:ilvl w:val="0"/>
          <w:numId w:val="27"/>
        </w:numPr>
        <w:spacing w:line="256" w:lineRule="auto"/>
        <w:rPr>
          <w:rFonts w:cs="Arial"/>
        </w:rPr>
      </w:pPr>
      <w:r>
        <w:rPr>
          <w:rFonts w:cs="Arial"/>
        </w:rPr>
        <w:t>Ef ekki er vottað gæðakerfi í fyrirtæki bjóðanda er óskað eftir upplýsingum um hvernig tilboðshafi/bjóðandi hyggst tryggja vörugæði og gæði þjónustu.</w:t>
      </w:r>
    </w:p>
    <w:p w14:paraId="2FB9B073" w14:textId="77777777" w:rsidR="00A65F28" w:rsidRDefault="00A65F28" w:rsidP="00A65F28">
      <w:pPr>
        <w:pStyle w:val="ListParagraph"/>
        <w:numPr>
          <w:ilvl w:val="0"/>
          <w:numId w:val="27"/>
        </w:numPr>
        <w:spacing w:line="256" w:lineRule="auto"/>
      </w:pPr>
      <w:r>
        <w:rPr>
          <w:rFonts w:cs="Arial"/>
        </w:rPr>
        <w:t>Upplýsingar um hvaða aðgerðir eru í gangi hjá bjóðanda til að bæta gæði vöru og þjónustu.</w:t>
      </w:r>
    </w:p>
    <w:p w14:paraId="01B2E720" w14:textId="77777777" w:rsidR="00A65F28" w:rsidRPr="007D516B" w:rsidRDefault="00A65F28" w:rsidP="00A65F28">
      <w:pPr>
        <w:pStyle w:val="Heading2"/>
      </w:pPr>
      <w:bookmarkStart w:id="33" w:name="_Toc194484266"/>
      <w:r w:rsidRPr="007D516B">
        <w:t>Útboðsgögn</w:t>
      </w:r>
      <w:bookmarkEnd w:id="33"/>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Til útboðsgagna þessa verks teljast neðangreind gögn, staðlar og fylgiskjöl:</w:t>
      </w:r>
    </w:p>
    <w:p w14:paraId="05F65C2B"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A65F28">
      <w:pPr>
        <w:pStyle w:val="ListParagraph"/>
        <w:widowControl w:val="0"/>
        <w:numPr>
          <w:ilvl w:val="0"/>
          <w:numId w:val="17"/>
        </w:numPr>
        <w:spacing w:after="60" w:line="240" w:lineRule="auto"/>
        <w:rPr>
          <w:rFonts w:eastAsia="Times New Roman" w:cs="Arial"/>
          <w:snapToGrid w:val="0"/>
          <w:szCs w:val="20"/>
        </w:rPr>
      </w:pPr>
      <w:r>
        <w:rPr>
          <w:rFonts w:eastAsia="Times New Roman" w:cs="Arial"/>
          <w:snapToGrid w:val="0"/>
          <w:szCs w:val="20"/>
        </w:rPr>
        <w:t>Tilboðsbók.</w:t>
      </w:r>
    </w:p>
    <w:p w14:paraId="647BA40F"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7651C004"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A65F28">
      <w:pPr>
        <w:pStyle w:val="ListParagraph"/>
        <w:widowControl w:val="0"/>
        <w:numPr>
          <w:ilvl w:val="0"/>
          <w:numId w:val="17"/>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neðangreind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bjóðanda á að </w:t>
      </w:r>
      <w:r>
        <w:rPr>
          <w:rFonts w:eastAsia="Times New Roman" w:cs="Arial"/>
          <w:snapToGrid w:val="0"/>
          <w:szCs w:val="20"/>
        </w:rPr>
        <w:t xml:space="preserve">þessi </w:t>
      </w:r>
      <w:r w:rsidRPr="007D516B">
        <w:rPr>
          <w:rFonts w:eastAsia="Times New Roman" w:cs="Arial"/>
          <w:snapToGrid w:val="0"/>
          <w:szCs w:val="20"/>
        </w:rPr>
        <w:t xml:space="preserve">gögn þurfa bjóðendur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p>
    <w:p w14:paraId="72A4EDD7"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p>
    <w:p w14:paraId="3C454AF0" w14:textId="77777777" w:rsidR="00A65F28" w:rsidRDefault="00A65F28" w:rsidP="00A65F28">
      <w:pPr>
        <w:jc w:val="left"/>
        <w:rPr>
          <w:rFonts w:cs="Arial"/>
          <w:b/>
          <w:i/>
          <w:caps/>
          <w:noProof/>
          <w:snapToGrid w:val="0"/>
          <w:spacing w:val="10"/>
          <w:szCs w:val="20"/>
        </w:rPr>
      </w:pPr>
      <w:bookmarkStart w:id="34" w:name="_Toc434569861"/>
      <w:r>
        <w:br w:type="page"/>
      </w:r>
    </w:p>
    <w:p w14:paraId="4958C083" w14:textId="77777777" w:rsidR="00A65F28" w:rsidRPr="007D516B" w:rsidRDefault="00A65F28" w:rsidP="00A65F28">
      <w:pPr>
        <w:pStyle w:val="Heading2"/>
      </w:pPr>
      <w:bookmarkStart w:id="35" w:name="_Toc194484267"/>
      <w:r w:rsidRPr="007D516B">
        <w:lastRenderedPageBreak/>
        <w:t>Val á samningsaðila</w:t>
      </w:r>
      <w:bookmarkEnd w:id="35"/>
    </w:p>
    <w:p w14:paraId="6CDE4DEF" w14:textId="77777777" w:rsidR="00A65F28" w:rsidRPr="007D516B" w:rsidRDefault="00A65F28" w:rsidP="00A65F28">
      <w:pPr>
        <w:rPr>
          <w:rFonts w:cs="Arial"/>
          <w:szCs w:val="20"/>
        </w:rPr>
      </w:pPr>
      <w:r w:rsidRPr="007D516B">
        <w:rPr>
          <w:rFonts w:cs="Arial"/>
          <w:szCs w:val="20"/>
        </w:rPr>
        <w:t xml:space="preserve">Þeir bjóðendur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77777777" w:rsidR="00A65F28" w:rsidRDefault="00A65F28" w:rsidP="00A65F28">
      <w:pPr>
        <w:rPr>
          <w:rFonts w:cs="Arial"/>
          <w:szCs w:val="20"/>
        </w:rPr>
      </w:pPr>
      <w:bookmarkStart w:id="36"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Verkkaupi áskilur sér rétt til að taka hvaða tilboði sem er eða hafna öllum tilboðum.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4"/>
    <w:bookmarkEnd w:id="36"/>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A65F28">
      <w:pPr>
        <w:numPr>
          <w:ilvl w:val="0"/>
          <w:numId w:val="28"/>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23633B6D" w14:textId="77777777" w:rsidR="007E0970" w:rsidRDefault="00A65F28" w:rsidP="007E0970">
      <w:pPr>
        <w:pStyle w:val="ListParagraph"/>
        <w:numPr>
          <w:ilvl w:val="0"/>
          <w:numId w:val="28"/>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D9C7382" w14:textId="17012E8B" w:rsidR="00A65F28" w:rsidRPr="007E0970" w:rsidRDefault="00A65F28" w:rsidP="007E0970">
      <w:pPr>
        <w:pStyle w:val="ListParagraph"/>
        <w:numPr>
          <w:ilvl w:val="1"/>
          <w:numId w:val="28"/>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66081A57" w14:textId="6F7C830E" w:rsidR="00A65F28" w:rsidRPr="00802D71" w:rsidRDefault="00A65F28" w:rsidP="00A65F28">
      <w:pPr>
        <w:pStyle w:val="ListParagraph"/>
        <w:numPr>
          <w:ilvl w:val="1"/>
          <w:numId w:val="28"/>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w:t>
      </w:r>
      <w:r w:rsidR="00092992">
        <w:rPr>
          <w:color w:val="FF0000"/>
        </w:rPr>
        <w:t>5</w:t>
      </w:r>
    </w:p>
    <w:p w14:paraId="5FE76CD2" w14:textId="77777777" w:rsidR="00A65F28" w:rsidRPr="00802D71" w:rsidRDefault="00A65F28" w:rsidP="00A65F28">
      <w:pPr>
        <w:pStyle w:val="ListParagraph"/>
        <w:numPr>
          <w:ilvl w:val="1"/>
          <w:numId w:val="28"/>
        </w:numPr>
        <w:rPr>
          <w:color w:val="FF0000"/>
        </w:rPr>
      </w:pPr>
      <w:r w:rsidRPr="00802D71">
        <w:rPr>
          <w:color w:val="FF0000"/>
        </w:rPr>
        <w:t>Umhverfisstaðlar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7" w:name="_Toc194484268"/>
      <w:r w:rsidRPr="00802D71">
        <w:rPr>
          <w:rFonts w:eastAsia="Calibri"/>
        </w:rPr>
        <w:t>Verð</w:t>
      </w:r>
      <w:bookmarkEnd w:id="37"/>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bjóðanda x </w:t>
      </w:r>
      <w:r>
        <w:rPr>
          <w:rFonts w:eastAsia="Calibri" w:cs="Arial"/>
          <w:color w:val="FF0000"/>
          <w:lang w:eastAsia="is-IS"/>
        </w:rPr>
        <w:t>80</w:t>
      </w:r>
    </w:p>
    <w:p w14:paraId="4B63525A" w14:textId="77777777" w:rsidR="00A65F28" w:rsidRPr="00802D71" w:rsidRDefault="00A65F28" w:rsidP="00A65F28">
      <w:pPr>
        <w:pStyle w:val="Heading3"/>
      </w:pPr>
      <w:bookmarkStart w:id="38" w:name="_Toc194484269"/>
      <w:r w:rsidRPr="00802D71">
        <w:t>Umhverfismál</w:t>
      </w:r>
      <w:bookmarkEnd w:id="38"/>
    </w:p>
    <w:p w14:paraId="094E7D50" w14:textId="77777777" w:rsidR="00A65F28" w:rsidRPr="00802D71" w:rsidRDefault="00A65F28" w:rsidP="00A65F28">
      <w:pPr>
        <w:pStyle w:val="Heading4"/>
        <w:rPr>
          <w:rFonts w:eastAsia="Calibri"/>
        </w:rPr>
      </w:pPr>
      <w:bookmarkStart w:id="39" w:name="_Toc194484270"/>
      <w:r w:rsidRPr="00802D71">
        <w:rPr>
          <w:rFonts w:eastAsia="Calibri"/>
        </w:rPr>
        <w:t>Vottað umhverfisstjórnunarkerfi</w:t>
      </w:r>
      <w:bookmarkEnd w:id="39"/>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40" w:name="_Ref67397996"/>
      <w:bookmarkStart w:id="41" w:name="_Toc67646922"/>
      <w:bookmarkStart w:id="42" w:name="_Toc67646924"/>
      <w:bookmarkStart w:id="43" w:name="_Toc72149838"/>
      <w:bookmarkStart w:id="44" w:name="_Toc194484271"/>
      <w:r w:rsidRPr="00802D71">
        <w:t>Notkun á umhverfisvænni orku</w:t>
      </w:r>
      <w:bookmarkEnd w:id="40"/>
      <w:bookmarkEnd w:id="41"/>
      <w:bookmarkEnd w:id="44"/>
    </w:p>
    <w:p w14:paraId="0D08FBF3" w14:textId="08A5CE9B" w:rsidR="006E0D7F" w:rsidRDefault="006E0D7F" w:rsidP="006E0D7F">
      <w:pPr>
        <w:spacing w:after="0" w:line="240" w:lineRule="auto"/>
        <w:textAlignment w:val="baseline"/>
        <w:rPr>
          <w:rFonts w:eastAsia="Times New Roman" w:cs="Arial"/>
          <w:color w:val="FF0000"/>
          <w:szCs w:val="20"/>
          <w:lang w:eastAsia="is-IS"/>
          <w14:ligatures w14:val="none"/>
        </w:rPr>
      </w:pPr>
      <w:bookmarkStart w:id="45" w:name="_Ref67397983"/>
      <w:bookmarkStart w:id="46" w:name="_Toc67646923"/>
      <w:bookmarkStart w:id="47"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 </w:t>
      </w:r>
    </w:p>
    <w:p w14:paraId="3E812BC9"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2CB66422" w14:textId="13D8994B"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sidR="009658B0">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0FCF67F"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6C2C316F" w14:textId="6BEA53DC"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r w:rsidR="009658B0">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 </w:t>
      </w:r>
    </w:p>
    <w:p w14:paraId="76715B4B" w14:textId="77777777"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 </w:t>
      </w:r>
    </w:p>
    <w:p w14:paraId="75C842B4" w14:textId="77777777"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 </w:t>
      </w:r>
    </w:p>
    <w:p w14:paraId="1EB3FA57" w14:textId="7463E58B"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r w:rsidR="009658B0">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  </w:t>
      </w:r>
    </w:p>
    <w:p w14:paraId="42D844EF" w14:textId="77777777" w:rsidR="006E0D7F" w:rsidRDefault="006E0D7F" w:rsidP="006E0D7F">
      <w:pPr>
        <w:spacing w:after="0" w:line="240" w:lineRule="auto"/>
        <w:textAlignment w:val="baseline"/>
        <w:rPr>
          <w:rFonts w:eastAsia="Times New Roman" w:cs="Arial"/>
          <w:color w:val="FF0000"/>
          <w:szCs w:val="20"/>
          <w:lang w:eastAsia="is-IS"/>
          <w14:ligatures w14:val="none"/>
        </w:rPr>
      </w:pPr>
    </w:p>
    <w:p w14:paraId="5326AF3F" w14:textId="77777777" w:rsidR="009658B0" w:rsidRDefault="009658B0" w:rsidP="006E0D7F">
      <w:pPr>
        <w:spacing w:after="0" w:line="240" w:lineRule="auto"/>
        <w:textAlignment w:val="baseline"/>
        <w:rPr>
          <w:rFonts w:eastAsia="Times New Roman" w:cs="Arial"/>
          <w:color w:val="FF0000"/>
          <w:szCs w:val="20"/>
          <w:lang w:eastAsia="is-IS"/>
          <w14:ligatures w14:val="none"/>
        </w:rPr>
      </w:pPr>
    </w:p>
    <w:p w14:paraId="79979453" w14:textId="2A1242C8"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sidR="009658B0">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 </w:t>
      </w:r>
    </w:p>
    <w:p w14:paraId="18C37DE7"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4722213F" w14:textId="5E1AAB80"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sidR="009658B0">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sidR="009658B0">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sidR="009658B0">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0D85136A"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036259B6" w14:textId="072EE0E4"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0059589C" w14:textId="77777777" w:rsidR="00A65F28" w:rsidRDefault="00A65F28" w:rsidP="00A65F28">
      <w:pPr>
        <w:jc w:val="left"/>
        <w:rPr>
          <w:rFonts w:eastAsiaTheme="majorEastAsia" w:cstheme="majorBidi"/>
          <w:b/>
          <w:snapToGrid w:val="0"/>
          <w:szCs w:val="20"/>
        </w:rPr>
      </w:pPr>
      <w:r>
        <w:br w:type="page"/>
      </w:r>
    </w:p>
    <w:p w14:paraId="7EA8FCB5" w14:textId="45467019" w:rsidR="00A65F28" w:rsidRPr="00802D71" w:rsidRDefault="00A65F28" w:rsidP="00A65F28">
      <w:pPr>
        <w:pStyle w:val="Heading4"/>
      </w:pPr>
      <w:bookmarkStart w:id="48" w:name="_Toc194484272"/>
      <w:r w:rsidRPr="00802D71">
        <w:lastRenderedPageBreak/>
        <w:t>Umhverfisstaðlar</w:t>
      </w:r>
      <w:bookmarkEnd w:id="45"/>
      <w:bookmarkEnd w:id="46"/>
      <w:bookmarkEnd w:id="48"/>
    </w:p>
    <w:bookmarkEnd w:id="47"/>
    <w:bookmarkEnd w:id="42"/>
    <w:bookmarkEnd w:id="43"/>
    <w:p w14:paraId="35DB5692"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5E97AA9A"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3A94ED1D" w14:textId="77777777" w:rsidR="006E0D7F" w:rsidRPr="006E0D7F" w:rsidRDefault="006E0D7F" w:rsidP="006E0D7F">
      <w:pPr>
        <w:numPr>
          <w:ilvl w:val="0"/>
          <w:numId w:val="4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emission standards.  </w:t>
      </w:r>
    </w:p>
    <w:p w14:paraId="7E5955B6" w14:textId="77777777" w:rsidR="006E0D7F" w:rsidRPr="006E0D7F" w:rsidRDefault="006E0D7F" w:rsidP="006E0D7F">
      <w:pPr>
        <w:numPr>
          <w:ilvl w:val="0"/>
          <w:numId w:val="4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Stage 4 í samræmi við </w:t>
      </w:r>
      <w:r w:rsidRPr="006E0D7F">
        <w:rPr>
          <w:rFonts w:eastAsia="Times New Roman" w:cs="Arial"/>
          <w:i/>
          <w:iCs/>
          <w:color w:val="FF0000"/>
          <w:szCs w:val="20"/>
          <w:lang w:eastAsia="is-IS"/>
          <w14:ligatures w14:val="none"/>
        </w:rPr>
        <w:t>European emission standards for non-road diesel engines. </w:t>
      </w:r>
      <w:r w:rsidRPr="006E0D7F">
        <w:rPr>
          <w:rFonts w:eastAsia="Times New Roman" w:cs="Arial"/>
          <w:color w:val="FF0000"/>
          <w:szCs w:val="20"/>
          <w:lang w:eastAsia="is-IS"/>
          <w14:ligatures w14:val="none"/>
        </w:rPr>
        <w:t> </w:t>
      </w:r>
    </w:p>
    <w:p w14:paraId="443A21B3"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052BB02A"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62F3618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7811F074"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3E4127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634290FE"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bjóðanda leggi hann ekki fram tækjalista sem með fullnægjandi hætti endurspeglar umfang og tímaáætlun verkefnis. </w:t>
      </w:r>
    </w:p>
    <w:p w14:paraId="00D9ED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0BC14E0C"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Verkkaupi áskilur sér rétt til að kalla eftir nákvæmum upplýsingum um einstaka tæki bjóðanda til að sannreyna að tilgreind tæki uppfylli framangreindar kröfur.  </w:t>
      </w:r>
    </w:p>
    <w:p w14:paraId="478C7968"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11DBD9CF" w14:textId="1FECAB41"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w:t>
      </w:r>
      <w:r w:rsidR="00EA46D3" w:rsidRPr="006E0D7F">
        <w:rPr>
          <w:rFonts w:eastAsia="Times New Roman" w:cs="Arial"/>
          <w:color w:val="FF0000"/>
          <w:szCs w:val="20"/>
          <w:lang w:eastAsia="is-IS"/>
          <w14:ligatures w14:val="none"/>
        </w:rPr>
        <w:t xml:space="preserve">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6EE4FA9B" w14:textId="12C8A129" w:rsidR="00A65F28" w:rsidRPr="007D516B" w:rsidRDefault="00A65F28" w:rsidP="00A65F28">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9" w:name="_Ref536432667"/>
      <w:bookmarkStart w:id="50" w:name="_Ref536432696"/>
      <w:bookmarkStart w:id="51" w:name="_Toc194484273"/>
      <w:r w:rsidRPr="007D516B">
        <w:lastRenderedPageBreak/>
        <w:t>Tilboðsgerð</w:t>
      </w:r>
      <w:bookmarkEnd w:id="49"/>
      <w:bookmarkEnd w:id="50"/>
      <w:bookmarkEnd w:id="51"/>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2" w:name="_Hlk5182960"/>
      <w:r w:rsidRPr="007D516B">
        <w:rPr>
          <w:rFonts w:cs="Arial"/>
          <w:szCs w:val="20"/>
        </w:rPr>
        <w:t>Bjóðendur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3" w:name="_Hlk5694778"/>
      <w:r w:rsidRPr="00F409B5">
        <w:rPr>
          <w:rFonts w:cs="Arial"/>
          <w:szCs w:val="20"/>
        </w:rPr>
        <w:t>Ef gagnaskil eru ófullkomin er verkkaupa heimilt að meta tilboð bjóðanda ógilt.</w:t>
      </w:r>
    </w:p>
    <w:p w14:paraId="6D75DB23" w14:textId="77777777" w:rsidR="00A65F28" w:rsidRPr="007D516B" w:rsidRDefault="00A65F28" w:rsidP="00A65F28">
      <w:pPr>
        <w:rPr>
          <w:rFonts w:cs="Arial"/>
          <w:szCs w:val="20"/>
        </w:rPr>
      </w:pPr>
      <w:bookmarkStart w:id="54" w:name="_Hlk5694798"/>
      <w:bookmarkEnd w:id="53"/>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útfyllt </w:t>
      </w:r>
      <w:r>
        <w:rPr>
          <w:rFonts w:cs="Arial"/>
          <w:szCs w:val="20"/>
        </w:rPr>
        <w:t>skal líta svo á að þeir liðir þar sem ekki er boðið verð séu innifaldir í öðrum hlutum tilboðsins, en sé tilboðsbókin ekki útfyllt að öðru leiti áskilur verkkaupi sér rétt til að hafna viðkomandi tilboði</w:t>
      </w:r>
      <w:r w:rsidRPr="007D516B">
        <w:rPr>
          <w:rFonts w:cs="Arial"/>
          <w:szCs w:val="20"/>
        </w:rPr>
        <w:t xml:space="preserve">. Bjóðendur skulu í tilboði sínu reikna með þeim magntölum, sem tilgreindar eru í tilboðsskrá.  </w:t>
      </w:r>
    </w:p>
    <w:p w14:paraId="5D64AFDF" w14:textId="77777777" w:rsidR="00A65F28" w:rsidRPr="007D516B" w:rsidRDefault="00A65F28" w:rsidP="00A65F28">
      <w:pPr>
        <w:pStyle w:val="Heading3"/>
      </w:pPr>
      <w:bookmarkStart w:id="55" w:name="_Hlk5286416"/>
      <w:bookmarkStart w:id="56" w:name="_Toc194484274"/>
      <w:bookmarkEnd w:id="52"/>
      <w:bookmarkEnd w:id="54"/>
      <w:r w:rsidRPr="007D516B">
        <w:t>Tilboðsskrá</w:t>
      </w:r>
      <w:bookmarkEnd w:id="56"/>
    </w:p>
    <w:p w14:paraId="7ABBD60D" w14:textId="77777777" w:rsidR="00A65F28" w:rsidRDefault="00A65F28" w:rsidP="00A65F28">
      <w:pPr>
        <w:rPr>
          <w:rFonts w:cs="Arial"/>
          <w:szCs w:val="20"/>
        </w:rPr>
      </w:pPr>
      <w:bookmarkStart w:id="57"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Tilboð bjóðanda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margfelda magntalna og viðeigandi einingaverða. Ef margföldunar og/eða samlagningarskekkjur finnast í útfylltri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5"/>
    <w:p w14:paraId="271DE791" w14:textId="77777777" w:rsidR="00A65F28" w:rsidRPr="007D516B" w:rsidRDefault="00A65F28" w:rsidP="00A65F28">
      <w:pPr>
        <w:rPr>
          <w:rFonts w:cs="Arial"/>
          <w:szCs w:val="20"/>
        </w:rPr>
      </w:pPr>
      <w:r w:rsidRPr="007D516B">
        <w:rPr>
          <w:rFonts w:cs="Arial"/>
          <w:szCs w:val="20"/>
        </w:rPr>
        <w:t>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o.þ.h)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8" w:name="_Toc536432022"/>
      <w:bookmarkStart w:id="59" w:name="_Toc536432025"/>
      <w:bookmarkStart w:id="60" w:name="_Toc194484275"/>
      <w:bookmarkEnd w:id="57"/>
      <w:bookmarkEnd w:id="58"/>
      <w:bookmarkEnd w:id="59"/>
      <w:r w:rsidRPr="007D516B">
        <w:t>Byggt á getu annarra</w:t>
      </w:r>
      <w:bookmarkEnd w:id="60"/>
    </w:p>
    <w:p w14:paraId="74AE8D31" w14:textId="77777777" w:rsidR="00A65F28" w:rsidRPr="007D516B" w:rsidRDefault="00A65F28" w:rsidP="00A65F28">
      <w:pPr>
        <w:rPr>
          <w:rFonts w:cs="Arial"/>
          <w:szCs w:val="20"/>
        </w:rPr>
      </w:pPr>
      <w:r w:rsidRPr="007D516B">
        <w:rPr>
          <w:rFonts w:cs="Arial"/>
          <w:szCs w:val="20"/>
        </w:rPr>
        <w:t>Telji bjóðendur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1" w:name="_Toc194484276"/>
      <w:r w:rsidRPr="007D516B">
        <w:t>Sameiginlegt boð</w:t>
      </w:r>
      <w:bookmarkEnd w:id="61"/>
    </w:p>
    <w:p w14:paraId="2C2505DF" w14:textId="77777777" w:rsidR="00A65F28" w:rsidRPr="007D516B" w:rsidRDefault="00A65F28" w:rsidP="00A65F28">
      <w:pPr>
        <w:rPr>
          <w:rFonts w:cs="Arial"/>
          <w:szCs w:val="20"/>
        </w:rPr>
      </w:pPr>
      <w:bookmarkStart w:id="62"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3"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in solidum, </w:t>
      </w:r>
      <w:r w:rsidRPr="007D516B">
        <w:rPr>
          <w:rFonts w:cs="Arial"/>
          <w:szCs w:val="20"/>
        </w:rPr>
        <w:t>á öllum skuldbindingum samkvæmt verksamningi, án fyrirvara af nokkru tagi</w:t>
      </w:r>
      <w:bookmarkEnd w:id="63"/>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Allir b</w:t>
      </w:r>
      <w:r w:rsidRPr="007D516B">
        <w:rPr>
          <w:rFonts w:cs="Arial"/>
          <w:szCs w:val="20"/>
        </w:rPr>
        <w:t xml:space="preserve">jóðendur sem bjóða saman þurfa að skila inn gögnum er varðar hæfi. Þá </w:t>
      </w:r>
      <w:r>
        <w:rPr>
          <w:rFonts w:cs="Arial"/>
          <w:szCs w:val="20"/>
        </w:rPr>
        <w:t xml:space="preserve">þurfa bjóðendur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4" w:name="_Toc194484277"/>
      <w:bookmarkEnd w:id="62"/>
      <w:r w:rsidRPr="007D516B">
        <w:t>Undirverktakar</w:t>
      </w:r>
      <w:bookmarkEnd w:id="64"/>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gögnum um það hvernig og hvort þeir uppfylli sambærilegar kröfur og gerðar eru til bjóðanda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5" w:name="_Toc54687240"/>
      <w:r>
        <w:br w:type="page"/>
      </w:r>
    </w:p>
    <w:p w14:paraId="7437595D" w14:textId="77777777" w:rsidR="00A65F28" w:rsidRDefault="00A65F28" w:rsidP="00A65F28">
      <w:pPr>
        <w:pStyle w:val="Heading2"/>
      </w:pPr>
      <w:bookmarkStart w:id="66" w:name="_Ref70666681"/>
      <w:bookmarkStart w:id="67" w:name="_Toc194484278"/>
      <w:r>
        <w:lastRenderedPageBreak/>
        <w:t>Gögn sem bjóðandi skal skila</w:t>
      </w:r>
      <w:bookmarkEnd w:id="66"/>
      <w:bookmarkEnd w:id="67"/>
    </w:p>
    <w:p w14:paraId="0A6C381A" w14:textId="77777777" w:rsidR="00A65F28" w:rsidRDefault="00A65F28" w:rsidP="00A65F28">
      <w:pPr>
        <w:pStyle w:val="Heading3"/>
      </w:pPr>
      <w:bookmarkStart w:id="68" w:name="_Toc194484279"/>
      <w:r>
        <w:t>Gögn sem skila</w:t>
      </w:r>
      <w:bookmarkEnd w:id="65"/>
      <w:r>
        <w:t xml:space="preserve"> skal með tilboði</w:t>
      </w:r>
      <w:bookmarkEnd w:id="68"/>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A65F28">
      <w:pPr>
        <w:pStyle w:val="BodyText"/>
        <w:numPr>
          <w:ilvl w:val="0"/>
          <w:numId w:val="19"/>
        </w:numPr>
        <w:rPr>
          <w:rFonts w:ascii="Arial" w:hAnsi="Arial" w:cs="Arial"/>
          <w:lang w:val="is-IS"/>
        </w:rPr>
      </w:pPr>
      <w:r>
        <w:rPr>
          <w:rFonts w:ascii="Arial" w:hAnsi="Arial" w:cs="Arial"/>
          <w:lang w:val="is-IS"/>
        </w:rPr>
        <w:t>Útfyllt og undirritað t</w:t>
      </w:r>
      <w:r w:rsidRPr="007D516B">
        <w:rPr>
          <w:rFonts w:ascii="Arial" w:hAnsi="Arial" w:cs="Arial"/>
          <w:lang w:val="is-IS"/>
        </w:rPr>
        <w:t>ilboðsblað</w:t>
      </w:r>
    </w:p>
    <w:p w14:paraId="17DBC8BA" w14:textId="77777777" w:rsidR="00A65F28" w:rsidRPr="0092626D" w:rsidRDefault="00A65F28" w:rsidP="00A65F28">
      <w:pPr>
        <w:pStyle w:val="BodyText"/>
        <w:numPr>
          <w:ilvl w:val="0"/>
          <w:numId w:val="19"/>
        </w:numPr>
        <w:rPr>
          <w:rFonts w:ascii="Arial" w:hAnsi="Arial" w:cs="Arial"/>
          <w:lang w:val="is-IS"/>
        </w:rPr>
      </w:pPr>
      <w:r>
        <w:rPr>
          <w:rFonts w:ascii="Arial" w:hAnsi="Arial" w:cs="Arial"/>
          <w:lang w:val="is-IS"/>
        </w:rPr>
        <w:t xml:space="preserve">Útfyllta og undirritaða </w:t>
      </w:r>
      <w:r w:rsidRPr="007D516B">
        <w:rPr>
          <w:rFonts w:ascii="Arial" w:hAnsi="Arial" w:cs="Arial"/>
        </w:rPr>
        <w:t>tilboðsskrá.</w:t>
      </w:r>
    </w:p>
    <w:p w14:paraId="65B05678" w14:textId="77777777" w:rsidR="00A65F28" w:rsidRPr="006C5950" w:rsidRDefault="00A65F28" w:rsidP="00A65F28">
      <w:pPr>
        <w:pStyle w:val="BodyText"/>
        <w:numPr>
          <w:ilvl w:val="0"/>
          <w:numId w:val="19"/>
        </w:numPr>
        <w:ind w:left="714" w:hanging="357"/>
        <w:rPr>
          <w:rFonts w:ascii="Arial" w:hAnsi="Arial" w:cs="Arial"/>
          <w:lang w:val="is-IS"/>
        </w:rPr>
      </w:pPr>
      <w:bookmarkStart w:id="69" w:name="_Hlk38961944"/>
      <w:r w:rsidRPr="00D37054">
        <w:rPr>
          <w:rFonts w:ascii="Arial" w:hAnsi="Arial" w:cs="Arial"/>
          <w:lang w:val="is-IS"/>
        </w:rPr>
        <w:t>Útfyllt og undirritað skjal varðandi hæfi bjóðanda (er í tilboðsbók).</w:t>
      </w:r>
    </w:p>
    <w:bookmarkEnd w:id="69"/>
    <w:p w14:paraId="38F21DB3" w14:textId="77777777" w:rsidR="00A65F28" w:rsidRPr="007857A7" w:rsidRDefault="00A65F28" w:rsidP="00A65F28">
      <w:pPr>
        <w:pStyle w:val="BodyText"/>
        <w:numPr>
          <w:ilvl w:val="0"/>
          <w:numId w:val="19"/>
        </w:numPr>
        <w:rPr>
          <w:rFonts w:ascii="Arial" w:hAnsi="Arial" w:cs="Arial"/>
          <w:lang w:val="is-IS"/>
        </w:rPr>
      </w:pPr>
      <w:r w:rsidRPr="007857A7">
        <w:rPr>
          <w:rFonts w:ascii="Arial" w:hAnsi="Arial" w:cs="Arial"/>
          <w:lang w:val="is-IS"/>
        </w:rPr>
        <w:t>Útfyllta tilboðsbók á excel formi.</w:t>
      </w:r>
    </w:p>
    <w:p w14:paraId="3B6A2947"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A65F28">
      <w:pPr>
        <w:pStyle w:val="BodyText"/>
        <w:numPr>
          <w:ilvl w:val="0"/>
          <w:numId w:val="19"/>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A65F28">
      <w:pPr>
        <w:pStyle w:val="BodyText"/>
        <w:numPr>
          <w:ilvl w:val="0"/>
          <w:numId w:val="19"/>
        </w:numPr>
        <w:ind w:left="714" w:hanging="357"/>
        <w:rPr>
          <w:rFonts w:ascii="Arial" w:hAnsi="Arial" w:cs="Arial"/>
          <w:color w:val="FF0000"/>
          <w:lang w:val="is-IS"/>
        </w:rPr>
      </w:pPr>
      <w:r w:rsidRPr="00D37054">
        <w:rPr>
          <w:rFonts w:ascii="Arial" w:hAnsi="Arial" w:cs="Arial"/>
          <w:bCs/>
          <w:color w:val="FF0000"/>
          <w:lang w:val="is-IS"/>
        </w:rPr>
        <w:t>Ferilskrár starfsfólks bjóðanda sem munu vinna að verkinu</w:t>
      </w:r>
      <w:r w:rsidRPr="00D37054">
        <w:rPr>
          <w:rFonts w:cs="Arial"/>
          <w:bCs/>
          <w:color w:val="FF0000"/>
          <w:lang w:val="is-IS"/>
        </w:rPr>
        <w:t>.</w:t>
      </w:r>
    </w:p>
    <w:p w14:paraId="444D5D23"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A65F28">
      <w:pPr>
        <w:pStyle w:val="ListParagraph"/>
        <w:numPr>
          <w:ilvl w:val="0"/>
          <w:numId w:val="19"/>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A65F28">
      <w:pPr>
        <w:pStyle w:val="Heading3"/>
      </w:pPr>
      <w:bookmarkStart w:id="70" w:name="_Toc194484280"/>
      <w:r>
        <w:t>Gögn sem skila skal fyrir undirritun samnings</w:t>
      </w:r>
      <w:bookmarkEnd w:id="70"/>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1"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Verkáætlun</w:t>
      </w:r>
    </w:p>
    <w:p w14:paraId="1928BE1F" w14:textId="17C35F60" w:rsidR="00BC5BED" w:rsidRPr="005E22FD" w:rsidRDefault="00BC5BED"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1"/>
    <w:p w14:paraId="56B5951C" w14:textId="77777777" w:rsidR="00A65F28" w:rsidRPr="007D516B" w:rsidRDefault="00A65F28" w:rsidP="00A65F28">
      <w:pPr>
        <w:pStyle w:val="texti"/>
        <w:ind w:left="0"/>
        <w:rPr>
          <w:rFonts w:cs="Arial"/>
          <w:lang w:val="is-IS"/>
        </w:rPr>
      </w:pPr>
      <w:r w:rsidRPr="007D516B">
        <w:rPr>
          <w:rFonts w:cs="Arial"/>
          <w:lang w:val="is-IS"/>
        </w:rPr>
        <w:t>Verkkaupi metur tilboð bjóðanda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2"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3" w:name="_Toc194484281"/>
      <w:r>
        <w:rPr>
          <w:rFonts w:eastAsia="Times New Roman"/>
          <w:snapToGrid w:val="0"/>
        </w:rPr>
        <w:lastRenderedPageBreak/>
        <w:t>Samskipti vegna útboðs og s</w:t>
      </w:r>
      <w:r w:rsidRPr="007D516B">
        <w:rPr>
          <w:rFonts w:eastAsia="Times New Roman"/>
          <w:snapToGrid w:val="0"/>
        </w:rPr>
        <w:t>kýringar á útboðsgögnum</w:t>
      </w:r>
      <w:bookmarkEnd w:id="72"/>
      <w:bookmarkEnd w:id="73"/>
    </w:p>
    <w:p w14:paraId="0C20FCF5" w14:textId="77777777" w:rsidR="00A65F28" w:rsidRDefault="00A65F28" w:rsidP="00A65F28">
      <w:pPr>
        <w:rPr>
          <w:rFonts w:cs="Arial"/>
        </w:rPr>
      </w:pPr>
      <w:bookmarkStart w:id="74" w:name="_Hlk5346017"/>
      <w:r>
        <w:rPr>
          <w:rFonts w:cs="Arial"/>
        </w:rPr>
        <w:t xml:space="preserve">Öll samskipti vegna útboðsins skulu fara fram í gegnum Útboðsvefinn. Með samskiptum er t.d. átt við afhending útboðsgagna, fyrirspurnir og athugasemdir bjóðenda, afhending svara og viðauka, skil tilboða og opnun tilboða. Komi upp ósamræmi milli útboðsgagna og Útboðsvefsins eða tilkynninga sendum frá útboðsvefnum gilda ákvæði útboðsgagna. </w:t>
      </w:r>
    </w:p>
    <w:bookmarkEnd w:id="74"/>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og viðaukar við útboðsgögn verða birt bjóðendum á Útboðsvefnum.</w:t>
      </w:r>
    </w:p>
    <w:p w14:paraId="234D6C0F" w14:textId="77777777" w:rsidR="00A65F28" w:rsidRPr="00F57B14" w:rsidRDefault="00A65F28" w:rsidP="00A65F28">
      <w:pPr>
        <w:pStyle w:val="Heading3"/>
      </w:pPr>
      <w:bookmarkStart w:id="75" w:name="_Toc530491455"/>
      <w:bookmarkStart w:id="76" w:name="_Toc532283129"/>
      <w:bookmarkStart w:id="77" w:name="_Ref534898370"/>
      <w:bookmarkStart w:id="78" w:name="_Toc535487212"/>
      <w:bookmarkStart w:id="79" w:name="_Toc194484282"/>
      <w:r w:rsidRPr="00F57B14">
        <w:t>Gerð</w:t>
      </w:r>
      <w:r>
        <w:t>, frágangur</w:t>
      </w:r>
      <w:r w:rsidRPr="00F57B14">
        <w:t xml:space="preserve"> og </w:t>
      </w:r>
      <w:r>
        <w:t xml:space="preserve">afhending </w:t>
      </w:r>
      <w:r w:rsidRPr="00F57B14">
        <w:t>tilboða</w:t>
      </w:r>
      <w:bookmarkEnd w:id="75"/>
      <w:bookmarkEnd w:id="76"/>
      <w:bookmarkEnd w:id="77"/>
      <w:bookmarkEnd w:id="78"/>
      <w:bookmarkEnd w:id="79"/>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80" w:name="_Toc530491456"/>
      <w:bookmarkStart w:id="81" w:name="_Toc532283130"/>
      <w:bookmarkStart w:id="82" w:name="_Ref534898378"/>
      <w:bookmarkStart w:id="83" w:name="_Toc535487213"/>
      <w:bookmarkStart w:id="84" w:name="_Toc194484283"/>
      <w:r w:rsidRPr="00F57B14">
        <w:t>Afturköllun tilboða</w:t>
      </w:r>
      <w:bookmarkEnd w:id="80"/>
      <w:bookmarkEnd w:id="81"/>
      <w:bookmarkEnd w:id="82"/>
      <w:bookmarkEnd w:id="83"/>
      <w:bookmarkEnd w:id="84"/>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5" w:name="_Toc530491457"/>
      <w:bookmarkStart w:id="86" w:name="_Toc532283131"/>
      <w:bookmarkStart w:id="87" w:name="_Ref534898379"/>
      <w:bookmarkStart w:id="88" w:name="_Toc535487214"/>
      <w:bookmarkStart w:id="89" w:name="_Toc194484284"/>
      <w:r w:rsidRPr="00731020">
        <w:t>Opnun tilboða</w:t>
      </w:r>
      <w:bookmarkEnd w:id="85"/>
      <w:bookmarkEnd w:id="86"/>
      <w:bookmarkEnd w:id="87"/>
      <w:bookmarkEnd w:id="88"/>
      <w:bookmarkEnd w:id="89"/>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0"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1" w:name="_Toc536432037"/>
      <w:bookmarkStart w:id="92" w:name="_Toc536432038"/>
      <w:bookmarkStart w:id="93" w:name="_Toc536432039"/>
      <w:bookmarkStart w:id="94" w:name="_Toc536432040"/>
      <w:bookmarkStart w:id="95" w:name="_Toc194484285"/>
      <w:bookmarkEnd w:id="90"/>
      <w:bookmarkEnd w:id="91"/>
      <w:bookmarkEnd w:id="92"/>
      <w:bookmarkEnd w:id="93"/>
      <w:bookmarkEnd w:id="94"/>
      <w:r w:rsidRPr="007D516B">
        <w:t>Trúnaður</w:t>
      </w:r>
      <w:bookmarkEnd w:id="95"/>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6" w:name="_Toc292696214"/>
      <w:bookmarkStart w:id="97" w:name="_Toc346721236"/>
      <w:bookmarkStart w:id="98" w:name="_Toc448480305"/>
      <w:bookmarkStart w:id="99" w:name="_Toc194484286"/>
      <w:r w:rsidRPr="001D70FE">
        <w:t>Tungumál</w:t>
      </w:r>
      <w:bookmarkEnd w:id="96"/>
      <w:bookmarkEnd w:id="97"/>
      <w:bookmarkEnd w:id="98"/>
      <w:bookmarkEnd w:id="99"/>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100" w:name="_Toc470925441"/>
      <w:bookmarkStart w:id="101" w:name="_Toc292696215"/>
      <w:bookmarkStart w:id="102" w:name="_Toc346721237"/>
      <w:bookmarkStart w:id="103" w:name="_Toc448480306"/>
      <w:bookmarkStart w:id="104" w:name="_Toc194484287"/>
      <w:r w:rsidRPr="007D516B">
        <w:t>Frávikstilboð</w:t>
      </w:r>
      <w:bookmarkEnd w:id="100"/>
      <w:bookmarkEnd w:id="101"/>
      <w:bookmarkEnd w:id="102"/>
      <w:bookmarkEnd w:id="103"/>
      <w:bookmarkEnd w:id="104"/>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5" w:name="_Toc194484288"/>
      <w:r w:rsidRPr="007D516B">
        <w:lastRenderedPageBreak/>
        <w:t xml:space="preserve">Þóknun fyrir </w:t>
      </w:r>
      <w:r w:rsidRPr="001D70FE">
        <w:t>gerð</w:t>
      </w:r>
      <w:r w:rsidRPr="007D516B">
        <w:t xml:space="preserve"> tilboðs</w:t>
      </w:r>
      <w:bookmarkEnd w:id="105"/>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6" w:name="_Toc194484289"/>
      <w:r>
        <w:t>Takmörkun á bótaskyldu verkkaupa</w:t>
      </w:r>
      <w:bookmarkEnd w:id="106"/>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7"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08" w:name="_Toc536432048"/>
      <w:bookmarkStart w:id="109" w:name="_Hlk38458617"/>
      <w:bookmarkStart w:id="110" w:name="_Toc194484290"/>
      <w:bookmarkEnd w:id="107"/>
      <w:bookmarkEnd w:id="108"/>
      <w:r w:rsidRPr="00492208">
        <w:t>Réttarúrræði bjóðenda # Ef yfir viðmiðunarfjárhæðum</w:t>
      </w:r>
      <w:r>
        <w:t xml:space="preserve"> EES</w:t>
      </w:r>
      <w:r w:rsidRPr="00492208">
        <w:t xml:space="preserve"> #</w:t>
      </w:r>
      <w:bookmarkEnd w:id="110"/>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09"/>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7777777" w:rsidR="00A65F28" w:rsidRDefault="00A65F28" w:rsidP="00A65F28">
      <w:pPr>
        <w:pStyle w:val="Heading1"/>
        <w:jc w:val="left"/>
      </w:pPr>
      <w:bookmarkStart w:id="111" w:name="_Toc62634357"/>
      <w:bookmarkStart w:id="112" w:name="_Toc194484291"/>
      <w:r w:rsidRPr="00C028F6">
        <w:lastRenderedPageBreak/>
        <w:t>almenn verklýsing</w:t>
      </w:r>
      <w:bookmarkEnd w:id="111"/>
      <w:bookmarkEnd w:id="112"/>
      <w:r>
        <w:t xml:space="preserve"> </w:t>
      </w:r>
    </w:p>
    <w:p w14:paraId="3A636EC6" w14:textId="77777777" w:rsidR="00A65F28" w:rsidRDefault="00A65F28" w:rsidP="00A65F28">
      <w:pPr>
        <w:pStyle w:val="Heading2"/>
      </w:pPr>
      <w:bookmarkStart w:id="113" w:name="_Toc62634358"/>
      <w:bookmarkStart w:id="114" w:name="_Toc194484292"/>
      <w:r>
        <w:t>INNGANGUR</w:t>
      </w:r>
      <w:bookmarkEnd w:id="113"/>
      <w:bookmarkEnd w:id="114"/>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5" w:name="_Toc62634359"/>
      <w:bookmarkStart w:id="116" w:name="_Toc194484293"/>
      <w:r>
        <w:t>ALMENNT</w:t>
      </w:r>
      <w:bookmarkEnd w:id="115"/>
      <w:bookmarkEnd w:id="116"/>
    </w:p>
    <w:p w14:paraId="0AD3716C" w14:textId="77777777" w:rsidR="00A65F28" w:rsidRPr="00A82307" w:rsidRDefault="00A65F28" w:rsidP="00A65F28">
      <w:pPr>
        <w:pStyle w:val="Texti0"/>
      </w:pPr>
      <w:bookmarkStart w:id="117"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18" w:name="_Toc194484294"/>
      <w:r w:rsidRPr="00BD39E8">
        <w:t>YFIRLIT YFIR VERKIÐ</w:t>
      </w:r>
      <w:bookmarkEnd w:id="117"/>
      <w:bookmarkEnd w:id="118"/>
    </w:p>
    <w:p w14:paraId="2BE9EF77" w14:textId="77777777" w:rsidR="00A65F28" w:rsidRPr="00BD39E8" w:rsidRDefault="00A65F28" w:rsidP="00A65F28">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20" w:name="_Toc194484295"/>
      <w:r w:rsidRPr="00BD39E8">
        <w:t>UPPLÝSINGAR UM LANDIÐ</w:t>
      </w:r>
      <w:bookmarkEnd w:id="119"/>
      <w:bookmarkEnd w:id="120"/>
    </w:p>
    <w:p w14:paraId="11B138D2" w14:textId="77777777" w:rsidR="00A65F28" w:rsidRPr="00BD39E8" w:rsidRDefault="00A65F28" w:rsidP="00A65F28">
      <w:pPr>
        <w:pStyle w:val="Texti0"/>
        <w:rPr>
          <w:color w:val="FF0000"/>
        </w:rPr>
      </w:pPr>
      <w:bookmarkStart w:id="121" w:name="_Toc62634362"/>
      <w:r w:rsidRPr="00BD39E8">
        <w:rPr>
          <w:color w:val="FF0000"/>
        </w:rPr>
        <w:t>#Hér skal settur inn texti um landið sem framkvæmdin er á, þ.m.t. upplýsingar um jarðveg og prófanir sem gerðar hafa verið á svæðinu.#</w:t>
      </w:r>
    </w:p>
    <w:p w14:paraId="56DD9287" w14:textId="485B9A06" w:rsidR="00A65F28" w:rsidRPr="00BD39E8" w:rsidRDefault="00A65F28" w:rsidP="00A65F28">
      <w:pPr>
        <w:pStyle w:val="Texti0"/>
        <w:rPr>
          <w:rFonts w:eastAsia="Arial" w:cs="Arial"/>
          <w:color w:val="FF0000"/>
        </w:rPr>
      </w:pPr>
      <w:r w:rsidRPr="00BD39E8">
        <w:rPr>
          <w:color w:val="FF0000"/>
        </w:rPr>
        <w:t>#</w:t>
      </w:r>
      <w:r w:rsidR="0002336A"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2" w:name="_Toc194484296"/>
      <w:r w:rsidRPr="00BD39E8">
        <w:lastRenderedPageBreak/>
        <w:t>LAGNIR Á SVÆÐINU</w:t>
      </w:r>
      <w:bookmarkEnd w:id="121"/>
      <w:bookmarkEnd w:id="122"/>
    </w:p>
    <w:p w14:paraId="70DBC579" w14:textId="3FEAE1F2"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sidR="0002336A">
        <w:rPr>
          <w:rFonts w:eastAsia="Arial" w:cs="Arial"/>
        </w:rPr>
        <w:t>is</w:t>
      </w:r>
      <w:r w:rsidRPr="00BD39E8">
        <w:rPr>
          <w:rFonts w:eastAsia="Arial" w:cs="Arial"/>
        </w:rPr>
        <w:t xml:space="preserve">. </w:t>
      </w:r>
    </w:p>
    <w:p w14:paraId="3A33A945" w14:textId="2B5026CD" w:rsidR="00A65F28" w:rsidRPr="00BD39E8" w:rsidRDefault="00A65F28" w:rsidP="00A65F28">
      <w:pPr>
        <w:pStyle w:val="Texti0"/>
        <w:rPr>
          <w:color w:val="FF0000"/>
        </w:rPr>
      </w:pPr>
      <w:r w:rsidRPr="00BD39E8">
        <w:rPr>
          <w:color w:val="FF0000"/>
        </w:rPr>
        <w:t>#</w:t>
      </w:r>
      <w:r w:rsidR="0002336A">
        <w:rPr>
          <w:color w:val="FF0000"/>
        </w:rPr>
        <w:t>Hé</w:t>
      </w:r>
      <w:r w:rsidR="0002336A"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4FFCC35E" w14:textId="3CED51A0" w:rsidR="00A65F28" w:rsidRPr="0002336A"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3"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4" w:name="_Toc194484297"/>
      <w:r w:rsidRPr="00BD39E8">
        <w:t>VINNUTÍMI</w:t>
      </w:r>
      <w:bookmarkEnd w:id="123"/>
      <w:bookmarkEnd w:id="124"/>
    </w:p>
    <w:p w14:paraId="0E38CBD1" w14:textId="77777777" w:rsidR="00A65F28" w:rsidRPr="00BD39E8" w:rsidRDefault="00A65F28" w:rsidP="00A65F28">
      <w:pPr>
        <w:pStyle w:val="Texti0"/>
      </w:pPr>
      <w:bookmarkStart w:id="125"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6" w:name="_Toc194484298"/>
      <w:r w:rsidRPr="00BD39E8">
        <w:t>UMGENGNI Á VINNUSTAÐ</w:t>
      </w:r>
      <w:bookmarkEnd w:id="125"/>
      <w:bookmarkEnd w:id="126"/>
    </w:p>
    <w:p w14:paraId="0F73FEEC" w14:textId="77777777" w:rsidR="00A65F28" w:rsidRPr="00BD39E8" w:rsidRDefault="00A65F28" w:rsidP="00A65F28">
      <w:pPr>
        <w:pStyle w:val="Texti0"/>
      </w:pPr>
      <w:bookmarkStart w:id="127"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28" w:name="_Toc194484299"/>
      <w:r w:rsidRPr="00BD39E8">
        <w:t>AÐKOMA OG UMFERÐ</w:t>
      </w:r>
      <w:bookmarkEnd w:id="127"/>
      <w:bookmarkEnd w:id="128"/>
    </w:p>
    <w:p w14:paraId="2D368F79" w14:textId="77777777" w:rsidR="00A65F28" w:rsidRPr="00BD39E8" w:rsidRDefault="00A65F28" w:rsidP="00A65F28">
      <w:pPr>
        <w:pStyle w:val="Texti0"/>
        <w:rPr>
          <w:color w:val="FF0000"/>
        </w:rPr>
      </w:pPr>
      <w:bookmarkStart w:id="129"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30" w:name="_Toc194484300"/>
      <w:r w:rsidRPr="00BD39E8">
        <w:t>ÞRENGINGAR OG LOKUN GATNA OG STÍGA</w:t>
      </w:r>
      <w:bookmarkEnd w:id="129"/>
      <w:bookmarkEnd w:id="130"/>
    </w:p>
    <w:p w14:paraId="4753CC59" w14:textId="77777777" w:rsidR="00A65F28" w:rsidRPr="00A82307" w:rsidRDefault="00A65F28" w:rsidP="00A65F28">
      <w:pPr>
        <w:pStyle w:val="Texti0"/>
      </w:pPr>
      <w:bookmarkStart w:id="131"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2" w:name="_Toc194484301"/>
      <w:r>
        <w:lastRenderedPageBreak/>
        <w:t>TILKYNNINGARSKYLDA</w:t>
      </w:r>
      <w:bookmarkEnd w:id="131"/>
      <w:bookmarkEnd w:id="132"/>
    </w:p>
    <w:p w14:paraId="6912CD03" w14:textId="77777777" w:rsidR="00A65F28" w:rsidRPr="009570F1" w:rsidRDefault="00A65F28" w:rsidP="00A65F28">
      <w:pPr>
        <w:pStyle w:val="Texti0"/>
      </w:pPr>
      <w:bookmarkStart w:id="133"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4" w:name="_Toc194484302"/>
      <w:r>
        <w:t>LOSUN EFNIS</w:t>
      </w:r>
      <w:bookmarkEnd w:id="133"/>
      <w:bookmarkEnd w:id="134"/>
    </w:p>
    <w:p w14:paraId="3E041AA4" w14:textId="77777777" w:rsidR="00A65F28" w:rsidRPr="00585DE4" w:rsidRDefault="00A65F28" w:rsidP="00A65F28">
      <w:pPr>
        <w:pStyle w:val="Texti0"/>
        <w:rPr>
          <w:rFonts w:cs="Arial"/>
          <w:color w:val="FF0000"/>
        </w:rPr>
      </w:pPr>
      <w:bookmarkStart w:id="135"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6" w:name="_Toc194484303"/>
      <w:r>
        <w:t>FASTMERKI OG HÆÐARMERKI</w:t>
      </w:r>
      <w:bookmarkEnd w:id="135"/>
      <w:bookmarkEnd w:id="136"/>
    </w:p>
    <w:p w14:paraId="5DD96C31" w14:textId="77777777" w:rsidR="00A65F28" w:rsidRPr="00BD39E8" w:rsidRDefault="00A65F28" w:rsidP="00A65F28">
      <w:pPr>
        <w:pStyle w:val="Texti0"/>
      </w:pPr>
      <w:bookmarkStart w:id="137"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38" w:name="_Toc194484304"/>
      <w:r w:rsidRPr="00BD39E8">
        <w:t>MAGNTÖLUR OG UPPGJÖR</w:t>
      </w:r>
      <w:bookmarkEnd w:id="137"/>
      <w:bookmarkEnd w:id="138"/>
    </w:p>
    <w:p w14:paraId="51F8168D" w14:textId="77777777" w:rsidR="00A65F28" w:rsidRPr="00BD39E8" w:rsidRDefault="00A65F28" w:rsidP="00A65F28">
      <w:pPr>
        <w:pStyle w:val="Texti0"/>
      </w:pPr>
      <w:bookmarkStart w:id="13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3FE8CC57" w14:textId="37194956" w:rsidR="00BC5BED" w:rsidRPr="00BD39E8" w:rsidRDefault="00BC5BED" w:rsidP="00BC5BED">
      <w:pPr>
        <w:pStyle w:val="Heading3"/>
        <w:spacing w:before="240"/>
      </w:pPr>
      <w:bookmarkStart w:id="140" w:name="_Toc194484305"/>
      <w:r>
        <w:t>Áætlanir verktaka</w:t>
      </w:r>
      <w:bookmarkEnd w:id="140"/>
    </w:p>
    <w:p w14:paraId="355843A0" w14:textId="77777777" w:rsidR="00BC5BED" w:rsidRPr="00BC5BED" w:rsidRDefault="00BC5BED" w:rsidP="00BC5BED">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13D4BC8F" w14:textId="77777777" w:rsidR="00BC5BED" w:rsidRDefault="00BC5BED" w:rsidP="00BC5BED">
      <w:pPr>
        <w:rPr>
          <w:noProof/>
          <w:snapToGrid w:val="0"/>
        </w:rPr>
      </w:pPr>
    </w:p>
    <w:p w14:paraId="1BCC0145" w14:textId="77777777" w:rsidR="00FB47EB" w:rsidRDefault="00FB47EB" w:rsidP="00BC5BED">
      <w:pPr>
        <w:rPr>
          <w:b/>
          <w:bCs/>
          <w:noProof/>
          <w:snapToGrid w:val="0"/>
        </w:rPr>
      </w:pPr>
    </w:p>
    <w:p w14:paraId="7540F313" w14:textId="2F63698B" w:rsidR="00BC5BED" w:rsidRPr="00BC5BED" w:rsidRDefault="00BC5BED" w:rsidP="00BC5BED">
      <w:pPr>
        <w:rPr>
          <w:b/>
          <w:bCs/>
          <w:noProof/>
          <w:snapToGrid w:val="0"/>
        </w:rPr>
      </w:pPr>
      <w:r w:rsidRPr="00BC5BED">
        <w:rPr>
          <w:b/>
          <w:bCs/>
          <w:noProof/>
          <w:snapToGrid w:val="0"/>
        </w:rPr>
        <w:lastRenderedPageBreak/>
        <w:t>Eftirlitsáætlun verktaka</w:t>
      </w:r>
    </w:p>
    <w:p w14:paraId="1127653C" w14:textId="601F4454" w:rsidR="00BC5BED" w:rsidRDefault="00BC5BED" w:rsidP="00BC5BED">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05145916" w14:textId="77777777" w:rsidR="00BC5BED" w:rsidRPr="00BC5BED" w:rsidRDefault="00BC5BED" w:rsidP="00BC5BED">
      <w:pPr>
        <w:rPr>
          <w:noProof/>
          <w:snapToGrid w:val="0"/>
        </w:rPr>
      </w:pPr>
    </w:p>
    <w:p w14:paraId="1A4BFF1C" w14:textId="2C609B02" w:rsidR="00BC5BED" w:rsidRPr="00BC5BED" w:rsidRDefault="00BC5BED" w:rsidP="00BC5BED">
      <w:pPr>
        <w:rPr>
          <w:b/>
          <w:bCs/>
          <w:noProof/>
          <w:snapToGrid w:val="0"/>
        </w:rPr>
      </w:pPr>
      <w:r w:rsidRPr="00BC5BED">
        <w:rPr>
          <w:b/>
          <w:bCs/>
          <w:noProof/>
          <w:snapToGrid w:val="0"/>
        </w:rPr>
        <w:t>Umfang eftirlitsáætlunar</w:t>
      </w:r>
    </w:p>
    <w:p w14:paraId="70869A41" w14:textId="77777777" w:rsidR="00BC5BED" w:rsidRPr="00BC5BED" w:rsidRDefault="00BC5BED" w:rsidP="00BC5BED">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76D89B95" w14:textId="77777777" w:rsidR="00BC5BED" w:rsidRPr="00BC5BED" w:rsidRDefault="00BC5BED" w:rsidP="00BC5BED">
      <w:pPr>
        <w:rPr>
          <w:b/>
          <w:bCs/>
          <w:noProof/>
          <w:snapToGrid w:val="0"/>
        </w:rPr>
      </w:pPr>
      <w:r w:rsidRPr="00BC5BED">
        <w:rPr>
          <w:b/>
          <w:bCs/>
          <w:noProof/>
          <w:snapToGrid w:val="0"/>
        </w:rPr>
        <w:t>Helstu vörður í eftirliti eftir veitumiðlum</w:t>
      </w:r>
    </w:p>
    <w:p w14:paraId="6ED59997" w14:textId="2DEA772D" w:rsidR="00BC5BED" w:rsidRDefault="00BC5BED" w:rsidP="00BC5BED">
      <w:pPr>
        <w:pStyle w:val="ListParagraph"/>
        <w:numPr>
          <w:ilvl w:val="0"/>
          <w:numId w:val="46"/>
        </w:numPr>
        <w:rPr>
          <w:noProof/>
          <w:snapToGrid w:val="0"/>
        </w:rPr>
      </w:pPr>
      <w:r w:rsidRPr="00BC5BED">
        <w:rPr>
          <w:noProof/>
          <w:snapToGrid w:val="0"/>
        </w:rPr>
        <w:t>Fráveita – Eftirlit með útsetningu, skurðgröftum, samsetningu, prófun fráveitulagna, innmælingum og yfirborðsfrágangi.</w:t>
      </w:r>
    </w:p>
    <w:p w14:paraId="252EE172" w14:textId="77777777" w:rsidR="00BC5BED" w:rsidRPr="00BC5BED" w:rsidRDefault="00BC5BED" w:rsidP="00BC5BED">
      <w:pPr>
        <w:pStyle w:val="ListParagraph"/>
        <w:rPr>
          <w:noProof/>
          <w:snapToGrid w:val="0"/>
        </w:rPr>
      </w:pPr>
    </w:p>
    <w:p w14:paraId="13721671" w14:textId="2AB84074" w:rsidR="00BC5BED" w:rsidRDefault="00BC5BED" w:rsidP="00BC5BED">
      <w:pPr>
        <w:pStyle w:val="ListParagraph"/>
        <w:numPr>
          <w:ilvl w:val="0"/>
          <w:numId w:val="46"/>
        </w:numPr>
        <w:rPr>
          <w:noProof/>
          <w:snapToGrid w:val="0"/>
        </w:rPr>
      </w:pPr>
      <w:r w:rsidRPr="00BC5BED">
        <w:rPr>
          <w:noProof/>
          <w:snapToGrid w:val="0"/>
        </w:rPr>
        <w:t>Vatnsveita – Skoðun á skurðarbotni, samsetningu, þrýstiprófun vatnsveitulagna, skráning staðsetninga og fylling.</w:t>
      </w:r>
    </w:p>
    <w:p w14:paraId="7ED2BCC2" w14:textId="77777777" w:rsidR="00BC5BED" w:rsidRPr="00BC5BED" w:rsidRDefault="00BC5BED" w:rsidP="00BC5BED">
      <w:pPr>
        <w:pStyle w:val="ListParagraph"/>
        <w:rPr>
          <w:noProof/>
          <w:snapToGrid w:val="0"/>
        </w:rPr>
      </w:pPr>
    </w:p>
    <w:p w14:paraId="1AD3A5C6" w14:textId="2085104E" w:rsidR="00BC5BED" w:rsidRDefault="00BC5BED" w:rsidP="00BC5BED">
      <w:pPr>
        <w:pStyle w:val="ListParagraph"/>
        <w:numPr>
          <w:ilvl w:val="0"/>
          <w:numId w:val="46"/>
        </w:numPr>
        <w:rPr>
          <w:noProof/>
          <w:snapToGrid w:val="0"/>
        </w:rPr>
      </w:pPr>
      <w:r w:rsidRPr="00BC5BED">
        <w:rPr>
          <w:noProof/>
          <w:snapToGrid w:val="0"/>
        </w:rPr>
        <w:t>Hitaveita – Prófanir hitaveitulagna, sjónskoðun suðu, hólkun, freyðing og prófun vöktunarkerfis.</w:t>
      </w:r>
    </w:p>
    <w:p w14:paraId="3F01E399" w14:textId="77777777" w:rsidR="00BC5BED" w:rsidRPr="00BC5BED" w:rsidRDefault="00BC5BED" w:rsidP="00BC5BED">
      <w:pPr>
        <w:pStyle w:val="ListParagraph"/>
        <w:rPr>
          <w:noProof/>
          <w:snapToGrid w:val="0"/>
        </w:rPr>
      </w:pPr>
    </w:p>
    <w:p w14:paraId="448B63A9" w14:textId="38A3AA03" w:rsidR="00BC5BED" w:rsidRPr="00BC5BED" w:rsidRDefault="00BC5BED" w:rsidP="00BC5BED">
      <w:pPr>
        <w:pStyle w:val="ListParagraph"/>
        <w:numPr>
          <w:ilvl w:val="0"/>
          <w:numId w:val="46"/>
        </w:numPr>
        <w:rPr>
          <w:noProof/>
          <w:snapToGrid w:val="0"/>
        </w:rPr>
      </w:pPr>
      <w:r w:rsidRPr="00BC5BED">
        <w:rPr>
          <w:noProof/>
          <w:snapToGrid w:val="0"/>
        </w:rPr>
        <w:t>Rafveita  – Eftirlit með dýpt og söndun, jarðvír rétt lagður,  sjónskoðun á kápustrengja, skammhleyping og lokun enda, merkingar á strengjum.</w:t>
      </w:r>
    </w:p>
    <w:p w14:paraId="21D96767" w14:textId="77777777" w:rsidR="00BC5BED" w:rsidRDefault="00BC5BED" w:rsidP="00BC5BED">
      <w:pPr>
        <w:rPr>
          <w:b/>
          <w:bCs/>
          <w:noProof/>
          <w:snapToGrid w:val="0"/>
        </w:rPr>
      </w:pPr>
    </w:p>
    <w:p w14:paraId="327B3638" w14:textId="622E35F8" w:rsidR="00BC5BED" w:rsidRPr="00BC5BED" w:rsidRDefault="00BC5BED" w:rsidP="00BC5BED">
      <w:pPr>
        <w:rPr>
          <w:b/>
          <w:bCs/>
          <w:noProof/>
          <w:snapToGrid w:val="0"/>
        </w:rPr>
      </w:pPr>
      <w:r w:rsidRPr="00BC5BED">
        <w:rPr>
          <w:b/>
          <w:bCs/>
          <w:noProof/>
          <w:snapToGrid w:val="0"/>
        </w:rPr>
        <w:t>Ábyrgðarskipting og skjalfesting</w:t>
      </w:r>
    </w:p>
    <w:p w14:paraId="4E61A6F7" w14:textId="3BDBC46E" w:rsidR="00A65F28" w:rsidRDefault="00BC5BED" w:rsidP="00BC5BED">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0E76C3AD" w14:textId="78AA5417" w:rsidR="00BC5BED" w:rsidRDefault="00BC5BED">
      <w:pPr>
        <w:jc w:val="left"/>
        <w:rPr>
          <w:noProof/>
          <w:snapToGrid w:val="0"/>
        </w:rPr>
      </w:pPr>
      <w:r>
        <w:rPr>
          <w:noProof/>
          <w:snapToGrid w:val="0"/>
        </w:rPr>
        <w:br w:type="page"/>
      </w:r>
    </w:p>
    <w:p w14:paraId="134F292D" w14:textId="77777777" w:rsidR="00A65F28" w:rsidRPr="00BD39E8" w:rsidRDefault="00A65F28" w:rsidP="00A65F28">
      <w:pPr>
        <w:pStyle w:val="Heading2"/>
      </w:pPr>
      <w:bookmarkStart w:id="141" w:name="_Toc194484306"/>
      <w:r w:rsidRPr="00BD39E8">
        <w:lastRenderedPageBreak/>
        <w:t>AÐSTAÐA, ÖRYGGISRÁÐSTAFANIR, MERKINGAR O.FL.</w:t>
      </w:r>
      <w:bookmarkEnd w:id="139"/>
      <w:bookmarkEnd w:id="141"/>
    </w:p>
    <w:p w14:paraId="5EEB55D9" w14:textId="77777777" w:rsidR="00A65F28" w:rsidRPr="00BD39E8" w:rsidRDefault="00A65F28" w:rsidP="00A65F28">
      <w:pPr>
        <w:pStyle w:val="Heading3"/>
        <w:spacing w:before="240"/>
      </w:pPr>
      <w:bookmarkStart w:id="142" w:name="_Toc62634372"/>
      <w:bookmarkStart w:id="143" w:name="_Toc194484307"/>
      <w:r w:rsidRPr="00BD39E8">
        <w:t>AÐSTAÐA</w:t>
      </w:r>
      <w:bookmarkEnd w:id="142"/>
      <w:bookmarkEnd w:id="143"/>
    </w:p>
    <w:p w14:paraId="05495002" w14:textId="77777777" w:rsidR="00A65F28" w:rsidRPr="00BD39E8" w:rsidRDefault="00A65F28" w:rsidP="00A65F28">
      <w:pPr>
        <w:pStyle w:val="Texti0"/>
        <w:rPr>
          <w:color w:val="FF0000"/>
        </w:rPr>
      </w:pPr>
      <w:bookmarkStart w:id="144"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5" w:name="_Toc194484308"/>
      <w:r>
        <w:t>ÖRYGGISRÁÐSTAFANIR</w:t>
      </w:r>
      <w:bookmarkEnd w:id="144"/>
      <w:bookmarkEnd w:id="145"/>
      <w:r>
        <w:t xml:space="preserve"> </w:t>
      </w:r>
    </w:p>
    <w:p w14:paraId="248BEBA8" w14:textId="77777777" w:rsidR="00A65F28" w:rsidRPr="005654CF" w:rsidRDefault="00A65F28" w:rsidP="00A65F28">
      <w:pPr>
        <w:pStyle w:val="Texti0"/>
      </w:pPr>
      <w:bookmarkStart w:id="146"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A65F28">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A65F28">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A65F28">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A65F28">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00A65F28" w:rsidP="00A65F28">
      <w:pPr>
        <w:pStyle w:val="Heading3"/>
        <w:spacing w:before="240"/>
      </w:pPr>
      <w:bookmarkStart w:id="147" w:name="_Toc194484309"/>
      <w:r>
        <w:t>MERKINGAR VINNUSVÆÐA</w:t>
      </w:r>
      <w:bookmarkEnd w:id="146"/>
      <w:bookmarkEnd w:id="147"/>
    </w:p>
    <w:p w14:paraId="1987FC0E" w14:textId="77777777" w:rsidR="00A65F28" w:rsidRPr="008B5A30" w:rsidRDefault="00A65F28" w:rsidP="00A65F28">
      <w:pPr>
        <w:pStyle w:val="Texti0"/>
      </w:pPr>
      <w:r w:rsidRPr="008B5A30">
        <w:t>Verktaki skal annast og bera ábyrgð á öllum merkingum vinnusvæðisins. Öll vinna vegna  umsjónar, eftirlits,</w:t>
      </w:r>
      <w:r>
        <w:t xml:space="preserve"> fyrstu</w:t>
      </w:r>
      <w:r w:rsidRPr="008B5A30">
        <w:t xml:space="preserve"> uppsetningar,</w:t>
      </w:r>
      <w:r>
        <w:t xml:space="preserve"> endurnotkunar</w:t>
      </w:r>
      <w:r w:rsidRPr="008B5A30">
        <w:t xml:space="preserve"> viðhalds og niðurtektar  merkingarbúnaðar á vinnusvæðum skal vera í samræmi við sérteikningar og ritið „Reglur um vinnusvæðamerkingar“, auk teikninga í teikningasetti. Engar breytingar á umferð má gera án vitundar eða leyfis frá </w:t>
      </w:r>
      <w:r>
        <w:t>eftirlitsaðila</w:t>
      </w:r>
      <w:r w:rsidRPr="008B5A30">
        <w:t xml:space="preserve"> verkkaupa. </w:t>
      </w:r>
    </w:p>
    <w:p w14:paraId="10DD6F58" w14:textId="77777777" w:rsidR="00A65F28" w:rsidRPr="008B5A30" w:rsidRDefault="00A65F28" w:rsidP="00A65F28">
      <w:pPr>
        <w:pStyle w:val="Texti0"/>
      </w:pPr>
      <w:r w:rsidRPr="008B5A30">
        <w:t xml:space="preserve">Verði hlé á verki skal fjarlægja merki sem ekki gilda á meðan. Þó er heimilt, sé vinna hafin á ný innan viku, að hylja merki með yfirbreiðslu. </w:t>
      </w:r>
    </w:p>
    <w:p w14:paraId="1A0536AC" w14:textId="77777777" w:rsidR="00A65F28" w:rsidRPr="008B5A30" w:rsidRDefault="00A65F28" w:rsidP="00A65F28">
      <w:pPr>
        <w:pStyle w:val="Texti0"/>
      </w:pPr>
      <w:r w:rsidRPr="008B5A30">
        <w:t>Áður en takmörkunum á umferð er aflétt skal verktaki fjarlægja allar merkingar sem gefa til kynna að um vinnusvæði sé að ræða og ganga frá varanlegri merkingu í samræmi við fyrirmæli.</w:t>
      </w:r>
    </w:p>
    <w:p w14:paraId="550F24B2" w14:textId="77777777" w:rsidR="00A65F28" w:rsidRPr="008B5A30" w:rsidRDefault="00A65F28" w:rsidP="00A65F28">
      <w:pPr>
        <w:pStyle w:val="Texti0"/>
      </w:pPr>
      <w:r w:rsidRPr="008B5A30">
        <w:t>Öll merki skal staðsetja þannig að þau skyggi ekki á útsýni akandi vegfarenda við gatnamót.</w:t>
      </w:r>
    </w:p>
    <w:p w14:paraId="40FFB40E" w14:textId="77777777" w:rsidR="00A65F28" w:rsidRPr="008B5A30" w:rsidRDefault="00A65F28" w:rsidP="00A65F28">
      <w:pPr>
        <w:pStyle w:val="Texti0"/>
      </w:pPr>
      <w: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2CAB4C70" w14:textId="77777777" w:rsidR="00A65F28" w:rsidRPr="00954CD5" w:rsidRDefault="00A65F28" w:rsidP="00A65F28">
      <w:pPr>
        <w:pStyle w:val="Texti0"/>
      </w:pPr>
      <w:r w:rsidRPr="008B5A30">
        <w:t>Aðvörunarborða veitu</w:t>
      </w:r>
      <w:r>
        <w:t>fyrirtækja</w:t>
      </w:r>
      <w:r w:rsidRPr="008B5A30">
        <w:t xml:space="preserve"> má ekki nota sem "merkingu" eða afmörkun vinnusvæðis. </w:t>
      </w:r>
    </w:p>
    <w:p w14:paraId="42A025E0" w14:textId="77777777" w:rsidR="00A65F28" w:rsidRPr="006132DB" w:rsidRDefault="00A65F28" w:rsidP="00A65F28">
      <w:pPr>
        <w:pStyle w:val="Texti0"/>
        <w:rPr>
          <w:b/>
          <w:bCs/>
          <w:u w:val="single"/>
        </w:rPr>
      </w:pPr>
      <w:r w:rsidRPr="006132DB">
        <w:rPr>
          <w:b/>
          <w:bCs/>
          <w:u w:val="single"/>
        </w:rPr>
        <w:t>Upplýsingaskilti</w:t>
      </w:r>
    </w:p>
    <w:p w14:paraId="14D9DD44" w14:textId="77777777" w:rsidR="00A65F28" w:rsidRPr="00585DE4" w:rsidRDefault="00A65F28" w:rsidP="00A65F28">
      <w:pPr>
        <w:pStyle w:val="Texti0"/>
        <w:rPr>
          <w:rFonts w:cs="Arial"/>
          <w:szCs w:val="20"/>
        </w:rPr>
      </w:pPr>
      <w:r w:rsidRPr="00585DE4">
        <w:rPr>
          <w:rFonts w:cs="Arial"/>
          <w:szCs w:val="20"/>
        </w:rPr>
        <w:t xml:space="preserve">Verktaki skal merkja vinnusvæðið með upplýsingaskiltum (1,2x0,85 m að stærð) og kemur staðsetning þeirra fram  á teikningum í teikningasetti. Upplýsingaskilti skulu sýna umfang verks, heiti/merki verktaka og verkkaupa og áætlaðan verktíma. </w:t>
      </w:r>
    </w:p>
    <w:p w14:paraId="050A39D8" w14:textId="77777777" w:rsidR="00A65F28" w:rsidRPr="00585DE4" w:rsidRDefault="00A65F28" w:rsidP="00A65F28">
      <w:pPr>
        <w:pStyle w:val="Texti0"/>
        <w:rPr>
          <w:rFonts w:cs="Arial"/>
          <w:szCs w:val="20"/>
        </w:rPr>
      </w:pPr>
      <w:r w:rsidRPr="00585DE4">
        <w:rPr>
          <w:rFonts w:cs="Arial"/>
          <w:szCs w:val="20"/>
        </w:rPr>
        <w:t xml:space="preserve">Verktaki lætur prenta límfilmu (plast) fyrir upplýsingaskilti og leggur til allt efni þ.m.t. undirstöður eins og sýndar eru á teikningu í fylgiskjölum. </w:t>
      </w:r>
    </w:p>
    <w:p w14:paraId="7459D986" w14:textId="77777777" w:rsidR="00A65F28" w:rsidRDefault="00A65F28" w:rsidP="00A65F28">
      <w:pPr>
        <w:rPr>
          <w:rFonts w:cs="Arial"/>
          <w:szCs w:val="20"/>
        </w:rPr>
      </w:pPr>
      <w:r w:rsidRPr="00585DE4">
        <w:rPr>
          <w:rFonts w:cs="Arial"/>
          <w:szCs w:val="20"/>
        </w:rPr>
        <w:t xml:space="preserve">Tillaga að undirstöðu fyrir upplýsingaskilti má sjá á </w:t>
      </w:r>
      <w:r>
        <w:rPr>
          <w:rFonts w:cs="Arial"/>
          <w:szCs w:val="20"/>
        </w:rPr>
        <w:t>m</w:t>
      </w:r>
      <w:r w:rsidRPr="00585DE4">
        <w:rPr>
          <w:rFonts w:cs="Arial"/>
          <w:szCs w:val="20"/>
        </w:rPr>
        <w:t xml:space="preserve">ynd </w:t>
      </w:r>
      <w:r>
        <w:rPr>
          <w:rFonts w:cs="Arial"/>
          <w:szCs w:val="20"/>
        </w:rPr>
        <w:t>2.</w:t>
      </w:r>
    </w:p>
    <w:p w14:paraId="35FAE384" w14:textId="77777777" w:rsidR="00A65F28" w:rsidRPr="005624BB" w:rsidRDefault="00A65F28" w:rsidP="00A65F28"/>
    <w:p w14:paraId="74F6FFEA" w14:textId="77777777" w:rsidR="00A65F28" w:rsidRDefault="00A65F28" w:rsidP="00A65F28">
      <w:pPr>
        <w:jc w:val="left"/>
      </w:pPr>
      <w:r>
        <w:rPr>
          <w:noProof/>
        </w:rPr>
        <w:drawing>
          <wp:inline distT="0" distB="0" distL="0" distR="0" wp14:anchorId="152B6E74" wp14:editId="3E390399">
            <wp:extent cx="5760720" cy="3145082"/>
            <wp:effectExtent l="0" t="0" r="0" b="0"/>
            <wp:docPr id="756233075" name="Picture 756233075"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33075" name="Picture 756233075" descr="A drawing of a rectangular objec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45082"/>
                    </a:xfrm>
                    <a:prstGeom prst="rect">
                      <a:avLst/>
                    </a:prstGeom>
                    <a:noFill/>
                  </pic:spPr>
                </pic:pic>
              </a:graphicData>
            </a:graphic>
          </wp:inline>
        </w:drawing>
      </w:r>
    </w:p>
    <w:p w14:paraId="42C4A05B" w14:textId="77777777" w:rsidR="00A65F28" w:rsidRDefault="00A65F28" w:rsidP="00A65F28">
      <w:pPr>
        <w:jc w:val="center"/>
        <w:rPr>
          <w:b/>
          <w:bCs/>
        </w:rPr>
      </w:pPr>
      <w:r w:rsidRPr="00385F55">
        <w:rPr>
          <w:b/>
          <w:bCs/>
        </w:rPr>
        <w:t xml:space="preserve">Mynd </w:t>
      </w:r>
      <w:r>
        <w:rPr>
          <w:b/>
          <w:bCs/>
        </w:rPr>
        <w:t>2</w:t>
      </w:r>
      <w:r w:rsidRPr="00385F55">
        <w:rPr>
          <w:b/>
          <w:bCs/>
        </w:rPr>
        <w:t>: Tillaga að undirstöðu fyrir upplýsingaskilti</w:t>
      </w:r>
    </w:p>
    <w:p w14:paraId="0C488FB7" w14:textId="77777777" w:rsidR="00A65F28" w:rsidRPr="00814C76" w:rsidRDefault="00A65F28" w:rsidP="00A65F28">
      <w:pPr>
        <w:jc w:val="center"/>
        <w:rPr>
          <w:b/>
          <w:bCs/>
        </w:rPr>
      </w:pPr>
    </w:p>
    <w:p w14:paraId="56BE0BFD" w14:textId="77777777" w:rsidR="00A65F28" w:rsidRPr="006132DB" w:rsidRDefault="00A65F28" w:rsidP="00A65F28">
      <w:pPr>
        <w:pStyle w:val="Texti0"/>
        <w:rPr>
          <w:b/>
          <w:bCs/>
          <w:u w:val="single"/>
        </w:rPr>
      </w:pPr>
      <w:r w:rsidRPr="006132DB">
        <w:rPr>
          <w:b/>
          <w:bCs/>
          <w:u w:val="single"/>
        </w:rPr>
        <w:t>Merki</w:t>
      </w:r>
    </w:p>
    <w:p w14:paraId="53DEBEB4" w14:textId="77777777" w:rsidR="00A65F28" w:rsidRPr="008B5A30" w:rsidRDefault="00A65F28" w:rsidP="00A65F28">
      <w:pPr>
        <w:pStyle w:val="Texti0"/>
      </w:pPr>
      <w:r w:rsidRPr="008B5A30">
        <w:t xml:space="preserve">Umferðarmerki á vinnusvæðum skulu uppfylla kröfur um efnisgæði, stærðir útlit, endurskin, tákn og stafastærðir í samræmi við „Handbók um umferðarmerki“, útgefinni af Vegagerðinni og kveðið er á um í reglugerð nr. 289/1995.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8" w:name="_Toc62634375"/>
      <w:r w:rsidRPr="008B5A30">
        <w:t>Merki teljast skökk ef stólpar hallast meira en 5 gráður eða ef merki hefur snúist um allt að 15 gráður.</w:t>
      </w:r>
    </w:p>
    <w:p w14:paraId="3AC4DFA8" w14:textId="77777777" w:rsidR="00A65F28" w:rsidRDefault="00A65F28" w:rsidP="00A65F28">
      <w:pPr>
        <w:pStyle w:val="Texti0"/>
      </w:pPr>
      <w:r w:rsidRPr="008B5A30">
        <w:t xml:space="preserve">Frávik frá lágmarkshæð undir umferðarmerki er +0,1/-0,0 m. </w:t>
      </w:r>
    </w:p>
    <w:p w14:paraId="2DC51364" w14:textId="77777777" w:rsidR="00A65F28" w:rsidRDefault="00A65F28" w:rsidP="00A65F28"/>
    <w:p w14:paraId="7C85A842" w14:textId="77777777" w:rsidR="00A65F28" w:rsidRPr="00D83273" w:rsidRDefault="00A65F28" w:rsidP="00A65F28"/>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49" w:name="_Toc194484310"/>
      <w:r>
        <w:t>ÞVERANIR</w:t>
      </w:r>
      <w:bookmarkEnd w:id="148"/>
      <w:bookmarkEnd w:id="149"/>
      <w:r>
        <w:t xml:space="preserve"> </w:t>
      </w:r>
    </w:p>
    <w:p w14:paraId="762B0F1E" w14:textId="77777777" w:rsidR="00A65F28" w:rsidRPr="00585DE4" w:rsidRDefault="00A65F28" w:rsidP="00A65F28">
      <w:pPr>
        <w:pStyle w:val="Texti0"/>
        <w:rPr>
          <w:rFonts w:cs="Arial"/>
          <w:szCs w:val="20"/>
        </w:rPr>
      </w:pPr>
      <w:bookmarkStart w:id="150"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26F3E995" w14:textId="77777777" w:rsidR="00A65F28" w:rsidRDefault="00A65F28" w:rsidP="00A65F28">
      <w:pPr>
        <w:jc w:val="left"/>
        <w:rPr>
          <w:rFonts w:eastAsia="Times New Roman" w:cs="Calibri"/>
          <w:b/>
          <w:noProof/>
          <w:color w:val="FF0000"/>
          <w:szCs w:val="24"/>
        </w:rPr>
      </w:pPr>
      <w:r>
        <w:rPr>
          <w:b/>
          <w:color w:val="FF0000"/>
        </w:rPr>
        <w:br w:type="page"/>
      </w:r>
    </w:p>
    <w:p w14:paraId="7654D297" w14:textId="77777777" w:rsidR="00A65F28" w:rsidRPr="006357AE" w:rsidRDefault="00A65F28" w:rsidP="00A65F28">
      <w:pPr>
        <w:pStyle w:val="Texti0"/>
        <w:rPr>
          <w:b/>
          <w:color w:val="FF0000"/>
        </w:rPr>
      </w:pPr>
      <w:r w:rsidRPr="006357AE">
        <w:rPr>
          <w:b/>
          <w:color w:val="FF0000"/>
        </w:rPr>
        <w:lastRenderedPageBreak/>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B3365D">
        <w:tc>
          <w:tcPr>
            <w:tcW w:w="1860" w:type="dxa"/>
            <w:shd w:val="clear" w:color="auto" w:fill="E7E6E6" w:themeFill="background2"/>
          </w:tcPr>
          <w:p w14:paraId="7F96390F" w14:textId="77777777" w:rsidR="00A65F28" w:rsidRPr="00585DE4" w:rsidRDefault="00A65F28" w:rsidP="00B3365D">
            <w:pPr>
              <w:rPr>
                <w:rFonts w:cs="Arial"/>
                <w:b/>
                <w:bCs/>
                <w:sz w:val="22"/>
              </w:rPr>
            </w:pPr>
          </w:p>
        </w:tc>
        <w:tc>
          <w:tcPr>
            <w:tcW w:w="3720" w:type="dxa"/>
            <w:gridSpan w:val="2"/>
            <w:shd w:val="clear" w:color="auto" w:fill="E7E6E6" w:themeFill="background2"/>
          </w:tcPr>
          <w:p w14:paraId="4117E60A" w14:textId="77777777" w:rsidR="00A65F28" w:rsidRPr="00585DE4" w:rsidRDefault="00A65F28" w:rsidP="00B3365D">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B3365D">
            <w:pPr>
              <w:jc w:val="center"/>
              <w:rPr>
                <w:rFonts w:cs="Arial"/>
                <w:b/>
                <w:bCs/>
              </w:rPr>
            </w:pPr>
            <w:r w:rsidRPr="00585DE4">
              <w:rPr>
                <w:rFonts w:cs="Arial"/>
                <w:b/>
                <w:bCs/>
              </w:rPr>
              <w:t>Mulin grús, Hlutfall [%] sem fer í gegnum sigti</w:t>
            </w:r>
          </w:p>
        </w:tc>
      </w:tr>
      <w:tr w:rsidR="00A65F28" w:rsidRPr="00585DE4" w14:paraId="5375563E" w14:textId="77777777" w:rsidTr="00B3365D">
        <w:tc>
          <w:tcPr>
            <w:tcW w:w="1860" w:type="dxa"/>
            <w:shd w:val="clear" w:color="auto" w:fill="E7E6E6" w:themeFill="background2"/>
          </w:tcPr>
          <w:p w14:paraId="494B6352" w14:textId="77777777" w:rsidR="00A65F28" w:rsidRPr="00585DE4" w:rsidRDefault="00A65F28" w:rsidP="00B3365D">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B3365D">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B3365D">
            <w:pPr>
              <w:rPr>
                <w:rFonts w:cs="Arial"/>
              </w:rPr>
            </w:pPr>
            <w:r w:rsidRPr="00585DE4">
              <w:rPr>
                <w:rFonts w:cs="Arial"/>
                <w:b/>
                <w:bCs/>
              </w:rPr>
              <w:t>Kornastærð 0/16mm</w:t>
            </w:r>
          </w:p>
        </w:tc>
      </w:tr>
      <w:tr w:rsidR="00A65F28" w:rsidRPr="00585DE4" w14:paraId="22C69077" w14:textId="77777777" w:rsidTr="00B3365D">
        <w:tc>
          <w:tcPr>
            <w:tcW w:w="1860" w:type="dxa"/>
          </w:tcPr>
          <w:p w14:paraId="577A747E" w14:textId="77777777" w:rsidR="00A65F28" w:rsidRPr="00585DE4" w:rsidRDefault="00A65F28" w:rsidP="00B3365D">
            <w:pPr>
              <w:jc w:val="center"/>
              <w:rPr>
                <w:rFonts w:cs="Arial"/>
              </w:rPr>
            </w:pPr>
            <w:r w:rsidRPr="00585DE4">
              <w:rPr>
                <w:rFonts w:cs="Arial"/>
              </w:rPr>
              <w:t>22,4</w:t>
            </w:r>
          </w:p>
        </w:tc>
        <w:tc>
          <w:tcPr>
            <w:tcW w:w="1860" w:type="dxa"/>
          </w:tcPr>
          <w:p w14:paraId="0FD3FC2A" w14:textId="77777777" w:rsidR="00A65F28" w:rsidRPr="00585DE4" w:rsidRDefault="00A65F28" w:rsidP="00B3365D">
            <w:pPr>
              <w:jc w:val="center"/>
              <w:rPr>
                <w:rFonts w:cs="Arial"/>
              </w:rPr>
            </w:pPr>
            <w:r w:rsidRPr="00585DE4">
              <w:rPr>
                <w:rFonts w:cs="Arial"/>
              </w:rPr>
              <w:t xml:space="preserve"> </w:t>
            </w:r>
          </w:p>
        </w:tc>
        <w:tc>
          <w:tcPr>
            <w:tcW w:w="1860" w:type="dxa"/>
          </w:tcPr>
          <w:p w14:paraId="527D8A6F" w14:textId="77777777" w:rsidR="00A65F28" w:rsidRPr="00585DE4" w:rsidRDefault="00A65F28" w:rsidP="00B3365D">
            <w:pPr>
              <w:jc w:val="center"/>
              <w:rPr>
                <w:rFonts w:cs="Arial"/>
              </w:rPr>
            </w:pPr>
            <w:r w:rsidRPr="00585DE4">
              <w:rPr>
                <w:rFonts w:cs="Arial"/>
              </w:rPr>
              <w:t>100</w:t>
            </w:r>
          </w:p>
        </w:tc>
        <w:tc>
          <w:tcPr>
            <w:tcW w:w="1860" w:type="dxa"/>
          </w:tcPr>
          <w:p w14:paraId="3534A07D" w14:textId="77777777" w:rsidR="00A65F28" w:rsidRPr="00585DE4" w:rsidRDefault="00A65F28" w:rsidP="00B3365D">
            <w:pPr>
              <w:jc w:val="center"/>
              <w:rPr>
                <w:rFonts w:cs="Arial"/>
              </w:rPr>
            </w:pPr>
            <w:r w:rsidRPr="00585DE4">
              <w:rPr>
                <w:rFonts w:cs="Arial"/>
              </w:rPr>
              <w:t xml:space="preserve"> </w:t>
            </w:r>
          </w:p>
        </w:tc>
        <w:tc>
          <w:tcPr>
            <w:tcW w:w="1860" w:type="dxa"/>
          </w:tcPr>
          <w:p w14:paraId="3EFD9EEC" w14:textId="77777777" w:rsidR="00A65F28" w:rsidRPr="00585DE4" w:rsidRDefault="00A65F28" w:rsidP="00B3365D">
            <w:pPr>
              <w:jc w:val="center"/>
              <w:rPr>
                <w:rFonts w:cs="Arial"/>
              </w:rPr>
            </w:pPr>
            <w:r w:rsidRPr="00585DE4">
              <w:rPr>
                <w:rFonts w:cs="Arial"/>
              </w:rPr>
              <w:t>100</w:t>
            </w:r>
          </w:p>
        </w:tc>
      </w:tr>
      <w:tr w:rsidR="00A65F28" w:rsidRPr="00585DE4" w14:paraId="4F6F8092" w14:textId="77777777" w:rsidTr="00B3365D">
        <w:tc>
          <w:tcPr>
            <w:tcW w:w="1860" w:type="dxa"/>
          </w:tcPr>
          <w:p w14:paraId="36A0D8B5" w14:textId="77777777" w:rsidR="00A65F28" w:rsidRPr="00585DE4" w:rsidRDefault="00A65F28" w:rsidP="00B3365D">
            <w:pPr>
              <w:jc w:val="center"/>
              <w:rPr>
                <w:rFonts w:cs="Arial"/>
              </w:rPr>
            </w:pPr>
            <w:r w:rsidRPr="00585DE4">
              <w:rPr>
                <w:rFonts w:cs="Arial"/>
              </w:rPr>
              <w:t>16</w:t>
            </w:r>
          </w:p>
        </w:tc>
        <w:tc>
          <w:tcPr>
            <w:tcW w:w="1860" w:type="dxa"/>
          </w:tcPr>
          <w:p w14:paraId="53A6696D" w14:textId="77777777" w:rsidR="00A65F28" w:rsidRPr="00585DE4" w:rsidRDefault="00A65F28" w:rsidP="00B3365D">
            <w:pPr>
              <w:jc w:val="center"/>
              <w:rPr>
                <w:rFonts w:cs="Arial"/>
              </w:rPr>
            </w:pPr>
            <w:r w:rsidRPr="00585DE4">
              <w:rPr>
                <w:rFonts w:cs="Arial"/>
              </w:rPr>
              <w:t>100</w:t>
            </w:r>
          </w:p>
        </w:tc>
        <w:tc>
          <w:tcPr>
            <w:tcW w:w="1860" w:type="dxa"/>
          </w:tcPr>
          <w:p w14:paraId="322753FD" w14:textId="77777777" w:rsidR="00A65F28" w:rsidRPr="00585DE4" w:rsidRDefault="00A65F28" w:rsidP="00B3365D">
            <w:pPr>
              <w:jc w:val="center"/>
              <w:rPr>
                <w:rFonts w:cs="Arial"/>
              </w:rPr>
            </w:pPr>
            <w:r w:rsidRPr="00585DE4">
              <w:rPr>
                <w:rFonts w:cs="Arial"/>
              </w:rPr>
              <w:t>80-100</w:t>
            </w:r>
          </w:p>
        </w:tc>
        <w:tc>
          <w:tcPr>
            <w:tcW w:w="1860" w:type="dxa"/>
          </w:tcPr>
          <w:p w14:paraId="29CDDF23" w14:textId="77777777" w:rsidR="00A65F28" w:rsidRPr="00585DE4" w:rsidRDefault="00A65F28" w:rsidP="00B3365D">
            <w:pPr>
              <w:jc w:val="center"/>
              <w:rPr>
                <w:rFonts w:cs="Arial"/>
              </w:rPr>
            </w:pPr>
            <w:r w:rsidRPr="00585DE4">
              <w:rPr>
                <w:rFonts w:cs="Arial"/>
              </w:rPr>
              <w:t>100</w:t>
            </w:r>
          </w:p>
        </w:tc>
        <w:tc>
          <w:tcPr>
            <w:tcW w:w="1860" w:type="dxa"/>
          </w:tcPr>
          <w:p w14:paraId="59F60D77" w14:textId="77777777" w:rsidR="00A65F28" w:rsidRPr="00585DE4" w:rsidRDefault="00A65F28" w:rsidP="00B3365D">
            <w:pPr>
              <w:jc w:val="center"/>
              <w:rPr>
                <w:rFonts w:cs="Arial"/>
              </w:rPr>
            </w:pPr>
            <w:r w:rsidRPr="00585DE4">
              <w:rPr>
                <w:rFonts w:cs="Arial"/>
              </w:rPr>
              <w:t>80-100</w:t>
            </w:r>
          </w:p>
        </w:tc>
      </w:tr>
      <w:tr w:rsidR="00A65F28" w:rsidRPr="00585DE4" w14:paraId="131E4497" w14:textId="77777777" w:rsidTr="00B3365D">
        <w:tc>
          <w:tcPr>
            <w:tcW w:w="1860" w:type="dxa"/>
          </w:tcPr>
          <w:p w14:paraId="03A441ED" w14:textId="77777777" w:rsidR="00A65F28" w:rsidRPr="00585DE4" w:rsidRDefault="00A65F28" w:rsidP="00B3365D">
            <w:pPr>
              <w:jc w:val="center"/>
              <w:rPr>
                <w:rFonts w:cs="Arial"/>
              </w:rPr>
            </w:pPr>
            <w:r w:rsidRPr="00585DE4">
              <w:rPr>
                <w:rFonts w:cs="Arial"/>
              </w:rPr>
              <w:t>11,2</w:t>
            </w:r>
          </w:p>
        </w:tc>
        <w:tc>
          <w:tcPr>
            <w:tcW w:w="1860" w:type="dxa"/>
          </w:tcPr>
          <w:p w14:paraId="4F81CF41" w14:textId="77777777" w:rsidR="00A65F28" w:rsidRPr="00585DE4" w:rsidRDefault="00A65F28" w:rsidP="00B3365D">
            <w:pPr>
              <w:jc w:val="center"/>
              <w:rPr>
                <w:rFonts w:cs="Arial"/>
              </w:rPr>
            </w:pPr>
            <w:r w:rsidRPr="00585DE4">
              <w:rPr>
                <w:rFonts w:cs="Arial"/>
              </w:rPr>
              <w:t>80-100</w:t>
            </w:r>
          </w:p>
        </w:tc>
        <w:tc>
          <w:tcPr>
            <w:tcW w:w="1860" w:type="dxa"/>
          </w:tcPr>
          <w:p w14:paraId="41F8C642" w14:textId="77777777" w:rsidR="00A65F28" w:rsidRPr="00585DE4" w:rsidRDefault="00A65F28" w:rsidP="00B3365D">
            <w:pPr>
              <w:jc w:val="center"/>
              <w:rPr>
                <w:rFonts w:cs="Arial"/>
              </w:rPr>
            </w:pPr>
            <w:r w:rsidRPr="00585DE4">
              <w:rPr>
                <w:rFonts w:cs="Arial"/>
              </w:rPr>
              <w:t xml:space="preserve"> </w:t>
            </w:r>
          </w:p>
        </w:tc>
        <w:tc>
          <w:tcPr>
            <w:tcW w:w="1860" w:type="dxa"/>
          </w:tcPr>
          <w:p w14:paraId="7FDA9D0D" w14:textId="77777777" w:rsidR="00A65F28" w:rsidRPr="00585DE4" w:rsidRDefault="00A65F28" w:rsidP="00B3365D">
            <w:pPr>
              <w:jc w:val="center"/>
              <w:rPr>
                <w:rFonts w:cs="Arial"/>
              </w:rPr>
            </w:pPr>
            <w:r w:rsidRPr="00585DE4">
              <w:rPr>
                <w:rFonts w:cs="Arial"/>
              </w:rPr>
              <w:t>80-100</w:t>
            </w:r>
          </w:p>
        </w:tc>
        <w:tc>
          <w:tcPr>
            <w:tcW w:w="1860" w:type="dxa"/>
          </w:tcPr>
          <w:p w14:paraId="00C7FC14" w14:textId="77777777" w:rsidR="00A65F28" w:rsidRPr="00585DE4" w:rsidRDefault="00A65F28" w:rsidP="00B3365D">
            <w:pPr>
              <w:jc w:val="center"/>
              <w:rPr>
                <w:rFonts w:cs="Arial"/>
              </w:rPr>
            </w:pPr>
            <w:r w:rsidRPr="00585DE4">
              <w:rPr>
                <w:rFonts w:cs="Arial"/>
              </w:rPr>
              <w:t xml:space="preserve"> </w:t>
            </w:r>
          </w:p>
        </w:tc>
      </w:tr>
      <w:tr w:rsidR="00A65F28" w:rsidRPr="00585DE4" w14:paraId="601DC2C8" w14:textId="77777777" w:rsidTr="00B3365D">
        <w:tc>
          <w:tcPr>
            <w:tcW w:w="1860" w:type="dxa"/>
          </w:tcPr>
          <w:p w14:paraId="0B3A069D" w14:textId="77777777" w:rsidR="00A65F28" w:rsidRPr="00585DE4" w:rsidRDefault="00A65F28" w:rsidP="00B3365D">
            <w:pPr>
              <w:jc w:val="center"/>
              <w:rPr>
                <w:rFonts w:cs="Arial"/>
              </w:rPr>
            </w:pPr>
            <w:r w:rsidRPr="00585DE4">
              <w:rPr>
                <w:rFonts w:cs="Arial"/>
              </w:rPr>
              <w:t>8</w:t>
            </w:r>
          </w:p>
        </w:tc>
        <w:tc>
          <w:tcPr>
            <w:tcW w:w="1860" w:type="dxa"/>
          </w:tcPr>
          <w:p w14:paraId="4C1C6507" w14:textId="77777777" w:rsidR="00A65F28" w:rsidRPr="00585DE4" w:rsidRDefault="00A65F28" w:rsidP="00B3365D">
            <w:pPr>
              <w:jc w:val="center"/>
              <w:rPr>
                <w:rFonts w:cs="Arial"/>
              </w:rPr>
            </w:pPr>
            <w:r w:rsidRPr="00585DE4">
              <w:rPr>
                <w:rFonts w:cs="Arial"/>
              </w:rPr>
              <w:t xml:space="preserve"> </w:t>
            </w:r>
          </w:p>
        </w:tc>
        <w:tc>
          <w:tcPr>
            <w:tcW w:w="1860" w:type="dxa"/>
          </w:tcPr>
          <w:p w14:paraId="785C9146" w14:textId="77777777" w:rsidR="00A65F28" w:rsidRPr="00585DE4" w:rsidRDefault="00A65F28" w:rsidP="00B3365D">
            <w:pPr>
              <w:jc w:val="center"/>
              <w:rPr>
                <w:rFonts w:cs="Arial"/>
              </w:rPr>
            </w:pPr>
            <w:r w:rsidRPr="00585DE4">
              <w:rPr>
                <w:rFonts w:cs="Arial"/>
              </w:rPr>
              <w:t>45-65</w:t>
            </w:r>
          </w:p>
        </w:tc>
        <w:tc>
          <w:tcPr>
            <w:tcW w:w="1860" w:type="dxa"/>
          </w:tcPr>
          <w:p w14:paraId="123E16C7" w14:textId="77777777" w:rsidR="00A65F28" w:rsidRPr="00585DE4" w:rsidRDefault="00A65F28" w:rsidP="00B3365D">
            <w:pPr>
              <w:jc w:val="center"/>
              <w:rPr>
                <w:rFonts w:cs="Arial"/>
              </w:rPr>
            </w:pPr>
            <w:r w:rsidRPr="00585DE4">
              <w:rPr>
                <w:rFonts w:cs="Arial"/>
              </w:rPr>
              <w:t xml:space="preserve"> </w:t>
            </w:r>
          </w:p>
        </w:tc>
        <w:tc>
          <w:tcPr>
            <w:tcW w:w="1860" w:type="dxa"/>
          </w:tcPr>
          <w:p w14:paraId="72FC9CF1" w14:textId="77777777" w:rsidR="00A65F28" w:rsidRPr="00585DE4" w:rsidRDefault="00A65F28" w:rsidP="00B3365D">
            <w:pPr>
              <w:jc w:val="center"/>
              <w:rPr>
                <w:rFonts w:cs="Arial"/>
              </w:rPr>
            </w:pPr>
            <w:r w:rsidRPr="00585DE4">
              <w:rPr>
                <w:rFonts w:cs="Arial"/>
              </w:rPr>
              <w:t>55-75</w:t>
            </w:r>
          </w:p>
        </w:tc>
      </w:tr>
      <w:tr w:rsidR="00A65F28" w:rsidRPr="00585DE4" w14:paraId="40CEA3B0" w14:textId="77777777" w:rsidTr="00B3365D">
        <w:tc>
          <w:tcPr>
            <w:tcW w:w="1860" w:type="dxa"/>
          </w:tcPr>
          <w:p w14:paraId="70C66EF6" w14:textId="77777777" w:rsidR="00A65F28" w:rsidRPr="00585DE4" w:rsidRDefault="00A65F28" w:rsidP="00B3365D">
            <w:pPr>
              <w:jc w:val="center"/>
              <w:rPr>
                <w:rFonts w:cs="Arial"/>
              </w:rPr>
            </w:pPr>
            <w:r w:rsidRPr="00585DE4">
              <w:rPr>
                <w:rFonts w:cs="Arial"/>
              </w:rPr>
              <w:t>5,6</w:t>
            </w:r>
          </w:p>
        </w:tc>
        <w:tc>
          <w:tcPr>
            <w:tcW w:w="1860" w:type="dxa"/>
          </w:tcPr>
          <w:p w14:paraId="079BBA53" w14:textId="77777777" w:rsidR="00A65F28" w:rsidRPr="00585DE4" w:rsidRDefault="00A65F28" w:rsidP="00B3365D">
            <w:pPr>
              <w:jc w:val="center"/>
              <w:rPr>
                <w:rFonts w:cs="Arial"/>
              </w:rPr>
            </w:pPr>
            <w:r w:rsidRPr="00585DE4">
              <w:rPr>
                <w:rFonts w:cs="Arial"/>
              </w:rPr>
              <w:t>45-65</w:t>
            </w:r>
          </w:p>
        </w:tc>
        <w:tc>
          <w:tcPr>
            <w:tcW w:w="1860" w:type="dxa"/>
          </w:tcPr>
          <w:p w14:paraId="7C47A571" w14:textId="77777777" w:rsidR="00A65F28" w:rsidRPr="00585DE4" w:rsidRDefault="00A65F28" w:rsidP="00B3365D">
            <w:pPr>
              <w:jc w:val="center"/>
              <w:rPr>
                <w:rFonts w:cs="Arial"/>
              </w:rPr>
            </w:pPr>
            <w:r w:rsidRPr="00585DE4">
              <w:rPr>
                <w:rFonts w:cs="Arial"/>
              </w:rPr>
              <w:t xml:space="preserve"> </w:t>
            </w:r>
          </w:p>
        </w:tc>
        <w:tc>
          <w:tcPr>
            <w:tcW w:w="1860" w:type="dxa"/>
          </w:tcPr>
          <w:p w14:paraId="63A2CF18" w14:textId="77777777" w:rsidR="00A65F28" w:rsidRPr="00585DE4" w:rsidRDefault="00A65F28" w:rsidP="00B3365D">
            <w:pPr>
              <w:jc w:val="center"/>
              <w:rPr>
                <w:rFonts w:cs="Arial"/>
              </w:rPr>
            </w:pPr>
            <w:r w:rsidRPr="00585DE4">
              <w:rPr>
                <w:rFonts w:cs="Arial"/>
              </w:rPr>
              <w:t>55-75</w:t>
            </w:r>
          </w:p>
        </w:tc>
        <w:tc>
          <w:tcPr>
            <w:tcW w:w="1860" w:type="dxa"/>
          </w:tcPr>
          <w:p w14:paraId="77EFAD0C" w14:textId="77777777" w:rsidR="00A65F28" w:rsidRPr="00585DE4" w:rsidRDefault="00A65F28" w:rsidP="00B3365D">
            <w:pPr>
              <w:jc w:val="center"/>
              <w:rPr>
                <w:rFonts w:cs="Arial"/>
              </w:rPr>
            </w:pPr>
            <w:r w:rsidRPr="00585DE4">
              <w:rPr>
                <w:rFonts w:cs="Arial"/>
              </w:rPr>
              <w:t xml:space="preserve"> </w:t>
            </w:r>
          </w:p>
        </w:tc>
      </w:tr>
      <w:tr w:rsidR="00A65F28" w:rsidRPr="00585DE4" w14:paraId="361BF543" w14:textId="77777777" w:rsidTr="00B3365D">
        <w:tc>
          <w:tcPr>
            <w:tcW w:w="1860" w:type="dxa"/>
          </w:tcPr>
          <w:p w14:paraId="526A7A5E" w14:textId="77777777" w:rsidR="00A65F28" w:rsidRPr="00585DE4" w:rsidRDefault="00A65F28" w:rsidP="00B3365D">
            <w:pPr>
              <w:jc w:val="center"/>
              <w:rPr>
                <w:rFonts w:cs="Arial"/>
              </w:rPr>
            </w:pPr>
            <w:r w:rsidRPr="00585DE4">
              <w:rPr>
                <w:rFonts w:cs="Arial"/>
              </w:rPr>
              <w:t>2</w:t>
            </w:r>
          </w:p>
        </w:tc>
        <w:tc>
          <w:tcPr>
            <w:tcW w:w="1860" w:type="dxa"/>
          </w:tcPr>
          <w:p w14:paraId="59E54369" w14:textId="77777777" w:rsidR="00A65F28" w:rsidRPr="00585DE4" w:rsidRDefault="00A65F28" w:rsidP="00B3365D">
            <w:pPr>
              <w:jc w:val="center"/>
              <w:rPr>
                <w:rFonts w:cs="Arial"/>
              </w:rPr>
            </w:pPr>
            <w:r w:rsidRPr="00585DE4">
              <w:rPr>
                <w:rFonts w:cs="Arial"/>
              </w:rPr>
              <w:t>18-38</w:t>
            </w:r>
          </w:p>
        </w:tc>
        <w:tc>
          <w:tcPr>
            <w:tcW w:w="1860" w:type="dxa"/>
          </w:tcPr>
          <w:p w14:paraId="4B57F620" w14:textId="77777777" w:rsidR="00A65F28" w:rsidRPr="00585DE4" w:rsidRDefault="00A65F28" w:rsidP="00B3365D">
            <w:pPr>
              <w:jc w:val="center"/>
              <w:rPr>
                <w:rFonts w:cs="Arial"/>
              </w:rPr>
            </w:pPr>
            <w:r w:rsidRPr="00585DE4">
              <w:rPr>
                <w:rFonts w:cs="Arial"/>
              </w:rPr>
              <w:t>18-38</w:t>
            </w:r>
          </w:p>
        </w:tc>
        <w:tc>
          <w:tcPr>
            <w:tcW w:w="1860" w:type="dxa"/>
          </w:tcPr>
          <w:p w14:paraId="088A0172" w14:textId="77777777" w:rsidR="00A65F28" w:rsidRPr="00585DE4" w:rsidRDefault="00A65F28" w:rsidP="00B3365D">
            <w:pPr>
              <w:jc w:val="center"/>
              <w:rPr>
                <w:rFonts w:cs="Arial"/>
              </w:rPr>
            </w:pPr>
            <w:r w:rsidRPr="00585DE4">
              <w:rPr>
                <w:rFonts w:cs="Arial"/>
              </w:rPr>
              <w:t>18-38</w:t>
            </w:r>
          </w:p>
        </w:tc>
        <w:tc>
          <w:tcPr>
            <w:tcW w:w="1860" w:type="dxa"/>
          </w:tcPr>
          <w:p w14:paraId="31662165" w14:textId="77777777" w:rsidR="00A65F28" w:rsidRPr="00585DE4" w:rsidRDefault="00A65F28" w:rsidP="00B3365D">
            <w:pPr>
              <w:jc w:val="center"/>
              <w:rPr>
                <w:rFonts w:cs="Arial"/>
              </w:rPr>
            </w:pPr>
            <w:r w:rsidRPr="00585DE4">
              <w:rPr>
                <w:rFonts w:cs="Arial"/>
              </w:rPr>
              <w:t>30-50</w:t>
            </w:r>
          </w:p>
        </w:tc>
      </w:tr>
      <w:tr w:rsidR="00A65F28" w:rsidRPr="00585DE4" w14:paraId="4B561DB9" w14:textId="77777777" w:rsidTr="00B3365D">
        <w:tc>
          <w:tcPr>
            <w:tcW w:w="1860" w:type="dxa"/>
          </w:tcPr>
          <w:p w14:paraId="699CCF73" w14:textId="77777777" w:rsidR="00A65F28" w:rsidRPr="00585DE4" w:rsidRDefault="00A65F28" w:rsidP="00B3365D">
            <w:pPr>
              <w:jc w:val="center"/>
              <w:rPr>
                <w:rFonts w:cs="Arial"/>
              </w:rPr>
            </w:pPr>
            <w:r w:rsidRPr="00585DE4">
              <w:rPr>
                <w:rFonts w:cs="Arial"/>
              </w:rPr>
              <w:t>0,25</w:t>
            </w:r>
          </w:p>
        </w:tc>
        <w:tc>
          <w:tcPr>
            <w:tcW w:w="1860" w:type="dxa"/>
          </w:tcPr>
          <w:p w14:paraId="3FCF4CE3" w14:textId="77777777" w:rsidR="00A65F28" w:rsidRPr="00585DE4" w:rsidRDefault="00A65F28" w:rsidP="00B3365D">
            <w:pPr>
              <w:jc w:val="center"/>
              <w:rPr>
                <w:rFonts w:cs="Arial"/>
              </w:rPr>
            </w:pPr>
            <w:r w:rsidRPr="00585DE4">
              <w:rPr>
                <w:rFonts w:cs="Arial"/>
              </w:rPr>
              <w:t>7-18</w:t>
            </w:r>
          </w:p>
        </w:tc>
        <w:tc>
          <w:tcPr>
            <w:tcW w:w="1860" w:type="dxa"/>
          </w:tcPr>
          <w:p w14:paraId="0EC57FB4" w14:textId="77777777" w:rsidR="00A65F28" w:rsidRPr="00585DE4" w:rsidRDefault="00A65F28" w:rsidP="00B3365D">
            <w:pPr>
              <w:jc w:val="center"/>
              <w:rPr>
                <w:rFonts w:cs="Arial"/>
              </w:rPr>
            </w:pPr>
            <w:r w:rsidRPr="00585DE4">
              <w:rPr>
                <w:rFonts w:cs="Arial"/>
              </w:rPr>
              <w:t>7-18</w:t>
            </w:r>
          </w:p>
        </w:tc>
        <w:tc>
          <w:tcPr>
            <w:tcW w:w="1860" w:type="dxa"/>
          </w:tcPr>
          <w:p w14:paraId="49C0CAB2" w14:textId="77777777" w:rsidR="00A65F28" w:rsidRPr="00585DE4" w:rsidRDefault="00A65F28" w:rsidP="00B3365D">
            <w:pPr>
              <w:jc w:val="center"/>
              <w:rPr>
                <w:rFonts w:cs="Arial"/>
              </w:rPr>
            </w:pPr>
            <w:r w:rsidRPr="00585DE4">
              <w:rPr>
                <w:rFonts w:cs="Arial"/>
              </w:rPr>
              <w:t>7-18</w:t>
            </w:r>
          </w:p>
        </w:tc>
        <w:tc>
          <w:tcPr>
            <w:tcW w:w="1860" w:type="dxa"/>
          </w:tcPr>
          <w:p w14:paraId="042CF23F" w14:textId="77777777" w:rsidR="00A65F28" w:rsidRPr="00585DE4" w:rsidRDefault="00A65F28" w:rsidP="00B3365D">
            <w:pPr>
              <w:jc w:val="center"/>
              <w:rPr>
                <w:rFonts w:cs="Arial"/>
              </w:rPr>
            </w:pPr>
            <w:r w:rsidRPr="00585DE4">
              <w:rPr>
                <w:rFonts w:cs="Arial"/>
              </w:rPr>
              <w:t>10-26</w:t>
            </w:r>
          </w:p>
        </w:tc>
      </w:tr>
      <w:tr w:rsidR="00A65F28" w:rsidRPr="00585DE4" w14:paraId="14D4DEFF" w14:textId="77777777" w:rsidTr="00B3365D">
        <w:tc>
          <w:tcPr>
            <w:tcW w:w="1860" w:type="dxa"/>
          </w:tcPr>
          <w:p w14:paraId="41BF1CF2" w14:textId="77777777" w:rsidR="00A65F28" w:rsidRPr="00585DE4" w:rsidRDefault="00A65F28" w:rsidP="00B3365D">
            <w:pPr>
              <w:jc w:val="center"/>
              <w:rPr>
                <w:rFonts w:cs="Arial"/>
              </w:rPr>
            </w:pPr>
            <w:r w:rsidRPr="00585DE4">
              <w:rPr>
                <w:rFonts w:cs="Arial"/>
              </w:rPr>
              <w:t>0,063</w:t>
            </w:r>
          </w:p>
        </w:tc>
        <w:tc>
          <w:tcPr>
            <w:tcW w:w="1860" w:type="dxa"/>
          </w:tcPr>
          <w:p w14:paraId="5BC6487A" w14:textId="77777777" w:rsidR="00A65F28" w:rsidRPr="00585DE4" w:rsidRDefault="00A65F28" w:rsidP="00B3365D">
            <w:pPr>
              <w:jc w:val="center"/>
              <w:rPr>
                <w:rFonts w:cs="Arial"/>
              </w:rPr>
            </w:pPr>
            <w:r w:rsidRPr="00585DE4">
              <w:rPr>
                <w:rFonts w:cs="Arial"/>
              </w:rPr>
              <w:t>5-9</w:t>
            </w:r>
          </w:p>
        </w:tc>
        <w:tc>
          <w:tcPr>
            <w:tcW w:w="1860" w:type="dxa"/>
          </w:tcPr>
          <w:p w14:paraId="60D764FB" w14:textId="77777777" w:rsidR="00A65F28" w:rsidRPr="00585DE4" w:rsidRDefault="00A65F28" w:rsidP="00B3365D">
            <w:pPr>
              <w:jc w:val="center"/>
              <w:rPr>
                <w:rFonts w:cs="Arial"/>
              </w:rPr>
            </w:pPr>
            <w:r w:rsidRPr="00585DE4">
              <w:rPr>
                <w:rFonts w:cs="Arial"/>
              </w:rPr>
              <w:t>5-9</w:t>
            </w:r>
          </w:p>
        </w:tc>
        <w:tc>
          <w:tcPr>
            <w:tcW w:w="1860" w:type="dxa"/>
          </w:tcPr>
          <w:p w14:paraId="4249EA45" w14:textId="77777777" w:rsidR="00A65F28" w:rsidRPr="00585DE4" w:rsidRDefault="00A65F28" w:rsidP="00B3365D">
            <w:pPr>
              <w:jc w:val="center"/>
              <w:rPr>
                <w:rFonts w:cs="Arial"/>
              </w:rPr>
            </w:pPr>
            <w:r w:rsidRPr="00585DE4">
              <w:rPr>
                <w:rFonts w:cs="Arial"/>
              </w:rPr>
              <w:t>5-9</w:t>
            </w:r>
          </w:p>
        </w:tc>
        <w:tc>
          <w:tcPr>
            <w:tcW w:w="1860" w:type="dxa"/>
          </w:tcPr>
          <w:p w14:paraId="28AD20ED" w14:textId="77777777" w:rsidR="00A65F28" w:rsidRPr="00585DE4" w:rsidRDefault="00A65F28" w:rsidP="00B3365D">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00A65F28" w:rsidP="00A65F28">
      <w:pPr>
        <w:pStyle w:val="Texti0"/>
        <w:rPr>
          <w:color w:val="FF0000"/>
        </w:rPr>
      </w:pPr>
      <w:r w:rsidRPr="003D700F">
        <w:rPr>
          <w:color w:val="FF0000"/>
        </w:rPr>
        <w:t xml:space="preserve">Verktaki skal hverju sinni sem bráðabirgðagönguleið er sett upp hafa um það samráð við </w:t>
      </w:r>
      <w:r>
        <w:rPr>
          <w:color w:val="FF0000"/>
        </w:rPr>
        <w:t>eftirlitsaðila</w:t>
      </w:r>
      <w:r w:rsidRPr="003D700F">
        <w:rPr>
          <w:color w:val="FF0000"/>
        </w:rPr>
        <w:t xml:space="preserve"> verkkaupa og hlíta fyrirmælum hans. #</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77777777" w:rsidR="00A65F28" w:rsidRDefault="00A65F28" w:rsidP="00A65F28">
      <w:pPr>
        <w:jc w:val="left"/>
        <w:rPr>
          <w:rFonts w:eastAsiaTheme="majorEastAsia" w:cstheme="majorBidi"/>
          <w:b/>
          <w:bCs/>
          <w:smallCaps/>
          <w:spacing w:val="10"/>
          <w:szCs w:val="24"/>
        </w:rPr>
      </w:pPr>
      <w:r>
        <w:br w:type="page"/>
      </w:r>
    </w:p>
    <w:p w14:paraId="0E53F250" w14:textId="77777777" w:rsidR="00A65F28" w:rsidRDefault="00A65F28" w:rsidP="00A65F28">
      <w:pPr>
        <w:pStyle w:val="Heading3"/>
        <w:spacing w:before="240"/>
      </w:pPr>
      <w:bookmarkStart w:id="151" w:name="_Toc194484311"/>
      <w:r>
        <w:lastRenderedPageBreak/>
        <w:t>DÆLINGAR</w:t>
      </w:r>
      <w:bookmarkEnd w:id="150"/>
      <w:bookmarkEnd w:id="151"/>
    </w:p>
    <w:p w14:paraId="45838FE6" w14:textId="77777777" w:rsidR="00A65F28" w:rsidRPr="00585DE4" w:rsidRDefault="00A65F28" w:rsidP="00A65F28">
      <w:pPr>
        <w:pStyle w:val="Texti0"/>
        <w:rPr>
          <w:rFonts w:cs="Arial"/>
          <w:color w:val="FF0000"/>
          <w:szCs w:val="20"/>
        </w:rPr>
      </w:pPr>
      <w:bookmarkStart w:id="152"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3" w:name="_Toc194484312"/>
      <w:r>
        <w:lastRenderedPageBreak/>
        <w:t>GÖTUR, GÖNGULEIÐIR OG YFIRBORÐSFRÁGANGUR</w:t>
      </w:r>
      <w:bookmarkEnd w:id="152"/>
      <w:bookmarkEnd w:id="153"/>
    </w:p>
    <w:p w14:paraId="1CA5EDED" w14:textId="77777777" w:rsidR="00A65F28" w:rsidRDefault="00A65F28" w:rsidP="00A65F28">
      <w:pPr>
        <w:pStyle w:val="Heading3"/>
        <w:spacing w:before="240"/>
      </w:pPr>
      <w:bookmarkStart w:id="154" w:name="_Toc62634378"/>
      <w:bookmarkStart w:id="155" w:name="_Toc194484313"/>
      <w:r>
        <w:t>SÖGUN Á STEYPU OG MALBIKI</w:t>
      </w:r>
      <w:bookmarkEnd w:id="154"/>
      <w:bookmarkEnd w:id="155"/>
    </w:p>
    <w:p w14:paraId="24A54E8D" w14:textId="77777777" w:rsidR="00A65F28" w:rsidRPr="00A82307" w:rsidRDefault="00A65F28" w:rsidP="00A65F28">
      <w:pPr>
        <w:pStyle w:val="Texti0"/>
      </w:pPr>
      <w:bookmarkStart w:id="156"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7" w:name="_Toc194484314"/>
      <w:r>
        <w:t>UPPRIF Á MALBIKI, STEYPU OG ÓNÝTUM HELLUM</w:t>
      </w:r>
      <w:bookmarkEnd w:id="156"/>
      <w:bookmarkEnd w:id="157"/>
    </w:p>
    <w:p w14:paraId="567A7827" w14:textId="77777777" w:rsidR="00A65F28" w:rsidRPr="00A82307" w:rsidRDefault="00A65F28" w:rsidP="00A65F28">
      <w:pPr>
        <w:pStyle w:val="Texti0"/>
      </w:pPr>
      <w:bookmarkStart w:id="15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59" w:name="_Toc194484315"/>
      <w:r>
        <w:t>UPPRIF Á ENDURNÝTANLEGUM HELLUM</w:t>
      </w:r>
      <w:bookmarkEnd w:id="158"/>
      <w:bookmarkEnd w:id="159"/>
    </w:p>
    <w:p w14:paraId="75CD1AC7" w14:textId="77777777" w:rsidR="00A65F28" w:rsidRPr="00A82307" w:rsidRDefault="00A65F28" w:rsidP="00A65F28">
      <w:pPr>
        <w:pStyle w:val="Texti0"/>
      </w:pPr>
      <w:bookmarkStart w:id="160"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61" w:name="_Toc194484316"/>
      <w:r>
        <w:t>UPPRIF Á STEYPTUM KANTSTEINI</w:t>
      </w:r>
      <w:bookmarkEnd w:id="160"/>
      <w:bookmarkEnd w:id="161"/>
    </w:p>
    <w:p w14:paraId="59D779B7" w14:textId="77777777" w:rsidR="00A65F28" w:rsidRPr="00A82307" w:rsidRDefault="00A65F28" w:rsidP="00A65F28">
      <w:pPr>
        <w:pStyle w:val="Texti0"/>
      </w:pPr>
      <w:bookmarkStart w:id="162"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3" w:name="_Toc194484317"/>
      <w:r>
        <w:t>UMFERÐAMERKI OG POLLAR</w:t>
      </w:r>
      <w:bookmarkEnd w:id="162"/>
      <w:bookmarkEnd w:id="163"/>
    </w:p>
    <w:p w14:paraId="08529626" w14:textId="77777777" w:rsidR="00A65F28" w:rsidRPr="00A82307" w:rsidRDefault="00A65F28" w:rsidP="00A65F28">
      <w:pPr>
        <w:pStyle w:val="Texti0"/>
      </w:pPr>
      <w:bookmarkStart w:id="164"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5" w:name="_Toc194484318"/>
      <w:r>
        <w:t>MALBIKUN Á STÍGUM OG GÖTUÞVERUNUM</w:t>
      </w:r>
      <w:bookmarkEnd w:id="164"/>
      <w:bookmarkEnd w:id="165"/>
    </w:p>
    <w:p w14:paraId="23E747AC" w14:textId="77777777" w:rsidR="00A65F28" w:rsidRPr="00861677" w:rsidRDefault="00A65F28" w:rsidP="00A65F28">
      <w:pPr>
        <w:pStyle w:val="Texti0"/>
        <w:rPr>
          <w:b/>
          <w:u w:val="single"/>
        </w:rPr>
      </w:pPr>
      <w:bookmarkStart w:id="166"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B3365D">
        <w:trPr>
          <w:jc w:val="center"/>
        </w:trPr>
        <w:tc>
          <w:tcPr>
            <w:tcW w:w="1843" w:type="dxa"/>
          </w:tcPr>
          <w:p w14:paraId="067456BC" w14:textId="77777777" w:rsidR="00A65F28" w:rsidRPr="00A82307" w:rsidRDefault="00A65F28" w:rsidP="00B3365D">
            <w:pPr>
              <w:pStyle w:val="Texti0"/>
              <w:spacing w:after="0"/>
              <w:jc w:val="center"/>
            </w:pPr>
            <w:r w:rsidRPr="00A82307">
              <w:t>Þjöppun</w:t>
            </w:r>
          </w:p>
        </w:tc>
        <w:tc>
          <w:tcPr>
            <w:tcW w:w="3544" w:type="dxa"/>
          </w:tcPr>
          <w:p w14:paraId="38302D82" w14:textId="77777777" w:rsidR="00A65F28" w:rsidRPr="00A82307" w:rsidRDefault="00A65F28" w:rsidP="00B3365D">
            <w:pPr>
              <w:pStyle w:val="Texti0"/>
              <w:spacing w:after="0"/>
              <w:jc w:val="center"/>
            </w:pPr>
            <w:r w:rsidRPr="00A82307">
              <w:t>lækkun einingarverðs</w:t>
            </w:r>
          </w:p>
        </w:tc>
      </w:tr>
      <w:tr w:rsidR="00A65F28" w:rsidRPr="00585DE4" w14:paraId="7747F2D5" w14:textId="77777777" w:rsidTr="00B3365D">
        <w:trPr>
          <w:jc w:val="center"/>
        </w:trPr>
        <w:tc>
          <w:tcPr>
            <w:tcW w:w="1843" w:type="dxa"/>
          </w:tcPr>
          <w:p w14:paraId="0413F861" w14:textId="77777777" w:rsidR="00A65F28" w:rsidRPr="00A82307" w:rsidRDefault="00A65F28" w:rsidP="00B3365D">
            <w:pPr>
              <w:pStyle w:val="Texti0"/>
              <w:spacing w:after="0"/>
              <w:jc w:val="center"/>
            </w:pPr>
            <w:r w:rsidRPr="00A82307">
              <w:t>96%</w:t>
            </w:r>
          </w:p>
        </w:tc>
        <w:tc>
          <w:tcPr>
            <w:tcW w:w="3544" w:type="dxa"/>
          </w:tcPr>
          <w:p w14:paraId="0D2C4B0D" w14:textId="77777777" w:rsidR="00A65F28" w:rsidRPr="00A82307" w:rsidRDefault="00A65F28" w:rsidP="00B3365D">
            <w:pPr>
              <w:pStyle w:val="Texti0"/>
              <w:spacing w:after="0"/>
              <w:jc w:val="center"/>
            </w:pPr>
            <w:r w:rsidRPr="00A82307">
              <w:t>0%</w:t>
            </w:r>
          </w:p>
        </w:tc>
      </w:tr>
      <w:tr w:rsidR="00A65F28" w:rsidRPr="00585DE4" w14:paraId="7AEE927F" w14:textId="77777777" w:rsidTr="00B3365D">
        <w:trPr>
          <w:jc w:val="center"/>
        </w:trPr>
        <w:tc>
          <w:tcPr>
            <w:tcW w:w="1843" w:type="dxa"/>
          </w:tcPr>
          <w:p w14:paraId="1E3BCFAA" w14:textId="77777777" w:rsidR="00A65F28" w:rsidRPr="00A82307" w:rsidRDefault="00A65F28" w:rsidP="00B3365D">
            <w:pPr>
              <w:pStyle w:val="Texti0"/>
              <w:spacing w:after="0"/>
              <w:jc w:val="center"/>
            </w:pPr>
            <w:r w:rsidRPr="00A82307">
              <w:t>95%</w:t>
            </w:r>
          </w:p>
        </w:tc>
        <w:tc>
          <w:tcPr>
            <w:tcW w:w="3544" w:type="dxa"/>
          </w:tcPr>
          <w:p w14:paraId="779A7104" w14:textId="77777777" w:rsidR="00A65F28" w:rsidRPr="00A82307" w:rsidRDefault="00A65F28" w:rsidP="00B3365D">
            <w:pPr>
              <w:pStyle w:val="Texti0"/>
              <w:spacing w:after="0"/>
              <w:jc w:val="center"/>
            </w:pPr>
            <w:r w:rsidRPr="00A82307">
              <w:t>10%</w:t>
            </w:r>
          </w:p>
        </w:tc>
      </w:tr>
      <w:tr w:rsidR="00A65F28" w:rsidRPr="00585DE4" w14:paraId="50E129FD" w14:textId="77777777" w:rsidTr="00B3365D">
        <w:trPr>
          <w:jc w:val="center"/>
        </w:trPr>
        <w:tc>
          <w:tcPr>
            <w:tcW w:w="1843" w:type="dxa"/>
          </w:tcPr>
          <w:p w14:paraId="2D770FA5" w14:textId="77777777" w:rsidR="00A65F28" w:rsidRPr="00A82307" w:rsidRDefault="00A65F28" w:rsidP="00B3365D">
            <w:pPr>
              <w:pStyle w:val="Texti0"/>
              <w:spacing w:after="0"/>
              <w:jc w:val="center"/>
            </w:pPr>
            <w:r w:rsidRPr="00A82307">
              <w:t>94%</w:t>
            </w:r>
          </w:p>
        </w:tc>
        <w:tc>
          <w:tcPr>
            <w:tcW w:w="3544" w:type="dxa"/>
          </w:tcPr>
          <w:p w14:paraId="4B9FEA02" w14:textId="77777777" w:rsidR="00A65F28" w:rsidRPr="00A82307" w:rsidRDefault="00A65F28" w:rsidP="00B3365D">
            <w:pPr>
              <w:pStyle w:val="Texti0"/>
              <w:spacing w:after="0"/>
              <w:jc w:val="center"/>
            </w:pPr>
            <w:r w:rsidRPr="00A82307">
              <w:t>25%</w:t>
            </w:r>
          </w:p>
        </w:tc>
      </w:tr>
      <w:tr w:rsidR="00A65F28" w:rsidRPr="00585DE4" w14:paraId="4C714249" w14:textId="77777777" w:rsidTr="00B3365D">
        <w:trPr>
          <w:jc w:val="center"/>
        </w:trPr>
        <w:tc>
          <w:tcPr>
            <w:tcW w:w="1843" w:type="dxa"/>
          </w:tcPr>
          <w:p w14:paraId="6914B1E3" w14:textId="77777777" w:rsidR="00A65F28" w:rsidRPr="00A82307" w:rsidRDefault="00A65F28" w:rsidP="00B3365D">
            <w:pPr>
              <w:pStyle w:val="Texti0"/>
              <w:spacing w:after="0"/>
              <w:jc w:val="center"/>
            </w:pPr>
            <w:r w:rsidRPr="00A82307">
              <w:t>93%</w:t>
            </w:r>
          </w:p>
        </w:tc>
        <w:tc>
          <w:tcPr>
            <w:tcW w:w="3544" w:type="dxa"/>
          </w:tcPr>
          <w:p w14:paraId="59F94FA5" w14:textId="77777777" w:rsidR="00A65F28" w:rsidRPr="00A82307" w:rsidRDefault="00A65F28" w:rsidP="00B3365D">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B3365D">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B3365D">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B3365D">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B3365D">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B3365D">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B3365D">
            <w:pPr>
              <w:pStyle w:val="Texti0"/>
              <w:jc w:val="center"/>
              <w:rPr>
                <w:color w:val="FF0000"/>
                <w:lang w:eastAsia="is-IS"/>
              </w:rPr>
            </w:pPr>
            <w:r w:rsidRPr="006357AE">
              <w:rPr>
                <w:color w:val="FF0000"/>
                <w:lang w:eastAsia="is-IS"/>
              </w:rPr>
              <w:t>Stofnbrautir</w:t>
            </w:r>
          </w:p>
        </w:tc>
      </w:tr>
      <w:tr w:rsidR="00A65F28" w:rsidRPr="00585DE4" w14:paraId="40FFF9EE"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E62DB8"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0C74B008" w14:textId="77777777" w:rsidR="00A65F28" w:rsidRPr="006357AE" w:rsidRDefault="00A65F28" w:rsidP="00B3365D">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7391E19E"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3E896BE0"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38FC456B" w14:textId="77777777" w:rsidR="00A65F28" w:rsidRPr="006357AE" w:rsidRDefault="00A65F28" w:rsidP="00B3365D">
            <w:pPr>
              <w:pStyle w:val="Texti0"/>
              <w:jc w:val="center"/>
              <w:rPr>
                <w:color w:val="FF0000"/>
                <w:lang w:eastAsia="is-IS"/>
              </w:rPr>
            </w:pPr>
            <w:r w:rsidRPr="006357AE">
              <w:rPr>
                <w:color w:val="FF0000"/>
                <w:lang w:eastAsia="is-IS"/>
              </w:rPr>
              <w:t>U16 - 5,5</w:t>
            </w:r>
          </w:p>
        </w:tc>
      </w:tr>
      <w:tr w:rsidR="00A65F28" w:rsidRPr="00585DE4" w14:paraId="76646BBA"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23F40E" w14:textId="77777777" w:rsidR="00A65F28" w:rsidRPr="006357AE" w:rsidRDefault="00A65F28" w:rsidP="00B3365D">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795699B2" w14:textId="77777777" w:rsidR="00A65F28" w:rsidRPr="006357AE" w:rsidRDefault="00A65F28" w:rsidP="00B3365D">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A532EFD" w14:textId="77777777" w:rsidR="00A65F28" w:rsidRPr="006357AE" w:rsidRDefault="00A65F28" w:rsidP="00B3365D">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343E53FD"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5628CD9A" w14:textId="77777777" w:rsidR="00A65F28" w:rsidRPr="006357AE" w:rsidRDefault="00A65F28" w:rsidP="00B3365D">
            <w:pPr>
              <w:pStyle w:val="Texti0"/>
              <w:jc w:val="center"/>
              <w:rPr>
                <w:color w:val="FF0000"/>
                <w:lang w:eastAsia="is-IS"/>
              </w:rPr>
            </w:pPr>
            <w:r w:rsidRPr="006357AE">
              <w:rPr>
                <w:color w:val="FF0000"/>
                <w:lang w:eastAsia="is-IS"/>
              </w:rPr>
              <w:t>Y16 - 4,5</w:t>
            </w:r>
          </w:p>
        </w:tc>
      </w:tr>
      <w:tr w:rsidR="00A65F28" w:rsidRPr="00585DE4" w14:paraId="7977BFF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85B629"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75A9F279" w14:textId="77777777" w:rsidR="00A65F28" w:rsidRPr="006357AE" w:rsidRDefault="00A65F28" w:rsidP="00B3365D">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3C7F2E9" w14:textId="77777777" w:rsidR="00A65F28" w:rsidRPr="006357AE" w:rsidRDefault="00A65F28" w:rsidP="00B3365D">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78BE9E4C" w14:textId="77777777" w:rsidR="00A65F28" w:rsidRPr="006357AE" w:rsidRDefault="00A65F28" w:rsidP="00B3365D">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3CBB8A7" w14:textId="77777777" w:rsidR="00A65F28" w:rsidRPr="006357AE" w:rsidRDefault="00A65F28" w:rsidP="00B3365D">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B3365D">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B3365D">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B3365D">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B3365D">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B3365D">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B3365D">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B3365D">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B3365D">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B3365D">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47958ACA"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4EFA37EE" w14:textId="77777777" w:rsidR="00A65F28" w:rsidRPr="006357AE" w:rsidRDefault="00A65F28" w:rsidP="00B3365D">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7040896A"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76E48D2F"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390930A5" w14:textId="77777777" w:rsidR="00A65F28" w:rsidRPr="006357AE" w:rsidRDefault="00A65F28" w:rsidP="00B3365D">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6D6F1422" w14:textId="77777777" w:rsidR="00A65F28" w:rsidRPr="006357AE" w:rsidRDefault="00A65F28" w:rsidP="00B3365D">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59645DC0" w14:textId="77777777" w:rsidR="00A65F28" w:rsidRPr="006357AE" w:rsidRDefault="00A65F28" w:rsidP="00B3365D">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A6D8343" w14:textId="77777777" w:rsidR="00A65F28" w:rsidRPr="006357AE" w:rsidRDefault="00A65F28" w:rsidP="00B3365D">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56518C7C"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118767A9" w14:textId="77777777" w:rsidR="00A65F28" w:rsidRPr="006357AE" w:rsidRDefault="00A65F28" w:rsidP="00B3365D">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3353C61F"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2FE457E6" w14:textId="77777777" w:rsidR="00A65F28" w:rsidRPr="006357AE" w:rsidRDefault="00A65F28" w:rsidP="00B3365D">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660CD4B7" w14:textId="77777777" w:rsidR="00A65F28" w:rsidRPr="006357AE" w:rsidRDefault="00A65F28" w:rsidP="00B3365D">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1549593C" w14:textId="77777777" w:rsidR="00A65F28" w:rsidRPr="006357AE" w:rsidRDefault="00A65F28" w:rsidP="00B3365D">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39F103BA" w14:textId="77777777" w:rsidR="00A65F28" w:rsidRPr="006357AE" w:rsidRDefault="00A65F28" w:rsidP="00B3365D">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B3365D">
        <w:trPr>
          <w:cantSplit/>
          <w:jc w:val="center"/>
        </w:trPr>
        <w:tc>
          <w:tcPr>
            <w:tcW w:w="1919" w:type="dxa"/>
          </w:tcPr>
          <w:p w14:paraId="5C5FB2E1" w14:textId="77777777" w:rsidR="00A65F28" w:rsidRPr="00585DE4" w:rsidRDefault="00A65F28" w:rsidP="00B3365D">
            <w:pPr>
              <w:pStyle w:val="TextinPara"/>
            </w:pPr>
            <w:r w:rsidRPr="00585DE4">
              <w:lastRenderedPageBreak/>
              <w:t>Marshallpróf:</w:t>
            </w:r>
          </w:p>
        </w:tc>
        <w:tc>
          <w:tcPr>
            <w:tcW w:w="508" w:type="dxa"/>
          </w:tcPr>
          <w:p w14:paraId="5E5E5009" w14:textId="77777777" w:rsidR="00A65F28" w:rsidRPr="00585DE4" w:rsidRDefault="00A65F28" w:rsidP="00B3365D">
            <w:pPr>
              <w:pStyle w:val="TextinPara"/>
            </w:pPr>
          </w:p>
        </w:tc>
        <w:tc>
          <w:tcPr>
            <w:tcW w:w="1058" w:type="dxa"/>
          </w:tcPr>
          <w:p w14:paraId="63314222" w14:textId="77777777" w:rsidR="00A65F28" w:rsidRPr="00585DE4" w:rsidRDefault="00A65F28" w:rsidP="00B3365D">
            <w:pPr>
              <w:pStyle w:val="TextinPara"/>
            </w:pPr>
            <w:r w:rsidRPr="00585DE4">
              <w:t>50</w:t>
            </w:r>
          </w:p>
        </w:tc>
        <w:tc>
          <w:tcPr>
            <w:tcW w:w="1437" w:type="dxa"/>
          </w:tcPr>
          <w:p w14:paraId="73C2FC86" w14:textId="77777777" w:rsidR="00A65F28" w:rsidRPr="00585DE4" w:rsidRDefault="00A65F28" w:rsidP="00B3365D">
            <w:pPr>
              <w:pStyle w:val="TextinPara"/>
            </w:pPr>
            <w:r w:rsidRPr="00585DE4">
              <w:t>Högg</w:t>
            </w:r>
          </w:p>
        </w:tc>
      </w:tr>
      <w:tr w:rsidR="00A65F28" w:rsidRPr="00585DE4" w14:paraId="6AE48AB3" w14:textId="77777777" w:rsidTr="00B3365D">
        <w:trPr>
          <w:cantSplit/>
          <w:jc w:val="center"/>
        </w:trPr>
        <w:tc>
          <w:tcPr>
            <w:tcW w:w="1919" w:type="dxa"/>
          </w:tcPr>
          <w:p w14:paraId="37C55883" w14:textId="77777777" w:rsidR="00A65F28" w:rsidRPr="00585DE4" w:rsidRDefault="00A65F28" w:rsidP="00B3365D">
            <w:pPr>
              <w:pStyle w:val="TextinPara"/>
            </w:pPr>
            <w:r w:rsidRPr="00585DE4">
              <w:t>Holrýmd.</w:t>
            </w:r>
          </w:p>
        </w:tc>
        <w:tc>
          <w:tcPr>
            <w:tcW w:w="508" w:type="dxa"/>
          </w:tcPr>
          <w:p w14:paraId="28E16CC3" w14:textId="77777777" w:rsidR="00A65F28" w:rsidRPr="00585DE4" w:rsidRDefault="00A65F28" w:rsidP="00B3365D">
            <w:pPr>
              <w:pStyle w:val="TextinPara"/>
            </w:pPr>
            <w:r w:rsidRPr="00585DE4">
              <w:t>%</w:t>
            </w:r>
          </w:p>
        </w:tc>
        <w:tc>
          <w:tcPr>
            <w:tcW w:w="1058" w:type="dxa"/>
          </w:tcPr>
          <w:p w14:paraId="6B164024" w14:textId="77777777" w:rsidR="00A65F28" w:rsidRPr="00585DE4" w:rsidRDefault="00A65F28" w:rsidP="00B3365D">
            <w:pPr>
              <w:pStyle w:val="TextinPara"/>
            </w:pPr>
            <w:r w:rsidRPr="00585DE4">
              <w:t>0,4 - 3</w:t>
            </w:r>
          </w:p>
        </w:tc>
        <w:tc>
          <w:tcPr>
            <w:tcW w:w="1437" w:type="dxa"/>
          </w:tcPr>
          <w:p w14:paraId="4FA793F9" w14:textId="77777777" w:rsidR="00A65F28" w:rsidRPr="00585DE4" w:rsidRDefault="00A65F28" w:rsidP="00B3365D">
            <w:pPr>
              <w:pStyle w:val="TextinPara"/>
            </w:pPr>
            <w:r w:rsidRPr="00585DE4">
              <w:t>(gott 1 - 1.5)</w:t>
            </w:r>
          </w:p>
        </w:tc>
      </w:tr>
      <w:tr w:rsidR="00A65F28" w:rsidRPr="00585DE4" w14:paraId="5EC9A8BE" w14:textId="77777777" w:rsidTr="00B3365D">
        <w:trPr>
          <w:cantSplit/>
          <w:jc w:val="center"/>
        </w:trPr>
        <w:tc>
          <w:tcPr>
            <w:tcW w:w="1919" w:type="dxa"/>
          </w:tcPr>
          <w:p w14:paraId="5CA9EDA9" w14:textId="77777777" w:rsidR="00A65F28" w:rsidRPr="00585DE4" w:rsidRDefault="00A65F28" w:rsidP="00B3365D">
            <w:pPr>
              <w:pStyle w:val="TextinPara"/>
            </w:pPr>
            <w:r w:rsidRPr="00585DE4">
              <w:t>Festa:</w:t>
            </w:r>
          </w:p>
        </w:tc>
        <w:tc>
          <w:tcPr>
            <w:tcW w:w="508" w:type="dxa"/>
          </w:tcPr>
          <w:p w14:paraId="7E0F5750" w14:textId="77777777" w:rsidR="00A65F28" w:rsidRPr="00585DE4" w:rsidRDefault="00A65F28" w:rsidP="00B3365D">
            <w:pPr>
              <w:pStyle w:val="TextinPara"/>
            </w:pPr>
          </w:p>
        </w:tc>
        <w:tc>
          <w:tcPr>
            <w:tcW w:w="1058" w:type="dxa"/>
          </w:tcPr>
          <w:p w14:paraId="2D959FFC" w14:textId="77777777" w:rsidR="00A65F28" w:rsidRPr="00585DE4" w:rsidRDefault="00A65F28" w:rsidP="00B3365D">
            <w:pPr>
              <w:pStyle w:val="TextinPara"/>
            </w:pPr>
            <w:r w:rsidRPr="00585DE4">
              <w:t>450</w:t>
            </w:r>
          </w:p>
        </w:tc>
        <w:tc>
          <w:tcPr>
            <w:tcW w:w="1437" w:type="dxa"/>
          </w:tcPr>
          <w:p w14:paraId="60274D34" w14:textId="77777777" w:rsidR="00A65F28" w:rsidRPr="00585DE4" w:rsidRDefault="00A65F28" w:rsidP="00B3365D">
            <w:pPr>
              <w:pStyle w:val="TextinPara"/>
            </w:pPr>
            <w:r w:rsidRPr="00585DE4">
              <w:t>Kp</w:t>
            </w:r>
          </w:p>
        </w:tc>
      </w:tr>
      <w:tr w:rsidR="00A65F28" w:rsidRPr="00585DE4" w14:paraId="70AABA5F" w14:textId="77777777" w:rsidTr="00B3365D">
        <w:trPr>
          <w:cantSplit/>
          <w:jc w:val="center"/>
        </w:trPr>
        <w:tc>
          <w:tcPr>
            <w:tcW w:w="1919" w:type="dxa"/>
          </w:tcPr>
          <w:p w14:paraId="795B6D97" w14:textId="77777777" w:rsidR="00A65F28" w:rsidRPr="00585DE4" w:rsidRDefault="00A65F28" w:rsidP="00B3365D">
            <w:pPr>
              <w:pStyle w:val="TextinPara"/>
            </w:pPr>
            <w:r w:rsidRPr="00585DE4">
              <w:t>Festa/sig:</w:t>
            </w:r>
          </w:p>
        </w:tc>
        <w:tc>
          <w:tcPr>
            <w:tcW w:w="508" w:type="dxa"/>
          </w:tcPr>
          <w:p w14:paraId="438841A0" w14:textId="77777777" w:rsidR="00A65F28" w:rsidRPr="00585DE4" w:rsidRDefault="00A65F28" w:rsidP="00B3365D">
            <w:pPr>
              <w:pStyle w:val="TextinPara"/>
            </w:pPr>
          </w:p>
        </w:tc>
        <w:tc>
          <w:tcPr>
            <w:tcW w:w="1058" w:type="dxa"/>
          </w:tcPr>
          <w:p w14:paraId="5D4A760F" w14:textId="77777777" w:rsidR="00A65F28" w:rsidRPr="00585DE4" w:rsidRDefault="00A65F28" w:rsidP="00B3365D">
            <w:pPr>
              <w:pStyle w:val="TextinPara"/>
            </w:pPr>
            <w:r w:rsidRPr="00585DE4">
              <w:t>&gt;150</w:t>
            </w:r>
          </w:p>
        </w:tc>
        <w:tc>
          <w:tcPr>
            <w:tcW w:w="1437" w:type="dxa"/>
          </w:tcPr>
          <w:p w14:paraId="0C9FFC9D" w14:textId="77777777" w:rsidR="00A65F28" w:rsidRPr="00585DE4" w:rsidRDefault="00A65F28" w:rsidP="00B3365D">
            <w:pPr>
              <w:pStyle w:val="TextinPara"/>
            </w:pPr>
            <w:r w:rsidRPr="00585DE4">
              <w:t>kp/mm.</w:t>
            </w:r>
          </w:p>
        </w:tc>
      </w:tr>
      <w:tr w:rsidR="00A65F28" w:rsidRPr="00585DE4" w14:paraId="74919970" w14:textId="77777777" w:rsidTr="00B3365D">
        <w:trPr>
          <w:cantSplit/>
          <w:jc w:val="center"/>
        </w:trPr>
        <w:tc>
          <w:tcPr>
            <w:tcW w:w="1919" w:type="dxa"/>
          </w:tcPr>
          <w:p w14:paraId="60BCB636" w14:textId="77777777" w:rsidR="00A65F28" w:rsidRPr="00585DE4" w:rsidRDefault="00A65F28" w:rsidP="00B3365D">
            <w:pPr>
              <w:pStyle w:val="TextinPara"/>
            </w:pPr>
            <w:r w:rsidRPr="00585DE4">
              <w:t>Asfalt % af þunga</w:t>
            </w:r>
          </w:p>
        </w:tc>
        <w:tc>
          <w:tcPr>
            <w:tcW w:w="508" w:type="dxa"/>
          </w:tcPr>
          <w:p w14:paraId="42A71E71" w14:textId="77777777" w:rsidR="00A65F28" w:rsidRPr="00585DE4" w:rsidRDefault="00A65F28" w:rsidP="00B3365D">
            <w:pPr>
              <w:pStyle w:val="TextinPara"/>
            </w:pPr>
            <w:r w:rsidRPr="00585DE4">
              <w:t>%</w:t>
            </w:r>
          </w:p>
        </w:tc>
        <w:tc>
          <w:tcPr>
            <w:tcW w:w="1058" w:type="dxa"/>
          </w:tcPr>
          <w:p w14:paraId="2047B350" w14:textId="77777777" w:rsidR="00A65F28" w:rsidRPr="00585DE4" w:rsidRDefault="00A65F28" w:rsidP="00B3365D">
            <w:pPr>
              <w:pStyle w:val="TextinPara"/>
            </w:pPr>
            <w:r w:rsidRPr="00585DE4">
              <w:t>6.6 - 7.1</w:t>
            </w:r>
          </w:p>
        </w:tc>
        <w:tc>
          <w:tcPr>
            <w:tcW w:w="1437" w:type="dxa"/>
          </w:tcPr>
          <w:p w14:paraId="79B6CADE" w14:textId="77777777" w:rsidR="00A65F28" w:rsidRPr="00585DE4" w:rsidRDefault="00A65F28" w:rsidP="00B3365D">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Default="00A65F28" w:rsidP="00A65F28">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03FAE1C4" w14:textId="0A02CAD2" w:rsidR="0002336A" w:rsidRPr="0002336A" w:rsidRDefault="0002336A" w:rsidP="00A65F28">
      <w:pPr>
        <w:rPr>
          <w:rFonts w:cs="Arial"/>
          <w:b/>
          <w:bCs/>
        </w:rPr>
      </w:pPr>
      <w:r w:rsidRPr="0002336A">
        <w:rPr>
          <w:rFonts w:cs="Arial"/>
          <w:b/>
          <w:bCs/>
        </w:rPr>
        <w:t>Eftir malbikun þarf að opna brunna og spindilhús og hreinsa upp allt malbik og möl.</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7" w:name="_Toc194484319"/>
      <w:r>
        <w:t>HELLULÖGN</w:t>
      </w:r>
      <w:bookmarkEnd w:id="166"/>
      <w:bookmarkEnd w:id="167"/>
    </w:p>
    <w:p w14:paraId="5A90FA61" w14:textId="77777777" w:rsidR="00A65F28" w:rsidRPr="00A82307" w:rsidRDefault="00A65F28" w:rsidP="00A65F28">
      <w:pPr>
        <w:pStyle w:val="Texti0"/>
      </w:pPr>
      <w:bookmarkStart w:id="168"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69" w:name="_Toc194484320"/>
      <w:r>
        <w:t>STEYPTAR GANGSTÉTTAR, PLÖN OG STÍGAR</w:t>
      </w:r>
      <w:bookmarkEnd w:id="168"/>
      <w:bookmarkEnd w:id="169"/>
    </w:p>
    <w:p w14:paraId="3E8A5EB4" w14:textId="77777777" w:rsidR="00A65F28" w:rsidRPr="00A82307" w:rsidRDefault="00A65F28" w:rsidP="00A65F28">
      <w:pPr>
        <w:pStyle w:val="Texti0"/>
      </w:pPr>
      <w:bookmarkStart w:id="170"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lastRenderedPageBreak/>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lastRenderedPageBreak/>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71" w:name="_Toc194484321"/>
      <w:r>
        <w:t>STEYPTIR KANTAR OG KANTSTEINAR</w:t>
      </w:r>
      <w:bookmarkEnd w:id="170"/>
      <w:bookmarkEnd w:id="171"/>
    </w:p>
    <w:p w14:paraId="0C59DD7B" w14:textId="77777777" w:rsidR="00A65F28" w:rsidRDefault="00A65F28" w:rsidP="00A65F28">
      <w:pPr>
        <w:pStyle w:val="Heading4"/>
        <w:spacing w:before="240"/>
      </w:pPr>
      <w:bookmarkStart w:id="172" w:name="_Toc194484322"/>
      <w:r>
        <w:t>Uppsláttur fyrir steyptum köntum</w:t>
      </w:r>
      <w:bookmarkEnd w:id="172"/>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3" w:name="_Toc194484323"/>
      <w:r>
        <w:t>Vélsteyptur kantsteinn</w:t>
      </w:r>
      <w:bookmarkEnd w:id="173"/>
    </w:p>
    <w:p w14:paraId="4BBBC2CA" w14:textId="77777777" w:rsidR="00A65F28" w:rsidRPr="00A82307" w:rsidRDefault="00A65F28" w:rsidP="00A65F28">
      <w:pPr>
        <w:pStyle w:val="Texti0"/>
      </w:pPr>
      <w:bookmarkStart w:id="174"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5" w:name="_Toc194484324"/>
      <w:r>
        <w:lastRenderedPageBreak/>
        <w:t>NÚVERANDI SNJÓBRÆÐSLULAGNIR</w:t>
      </w:r>
      <w:bookmarkEnd w:id="174"/>
      <w:bookmarkEnd w:id="175"/>
    </w:p>
    <w:p w14:paraId="18426117" w14:textId="77777777" w:rsidR="00A65F28" w:rsidRPr="00BD39E8" w:rsidRDefault="00A65F28" w:rsidP="00A65F28">
      <w:pPr>
        <w:pStyle w:val="Texti0"/>
      </w:pPr>
      <w:bookmarkStart w:id="17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7" w:name="_Toc194484325"/>
      <w:r>
        <w:t>ÞÖKULÖGN</w:t>
      </w:r>
      <w:bookmarkEnd w:id="176"/>
      <w:bookmarkEnd w:id="177"/>
      <w:r>
        <w:t xml:space="preserve"> </w:t>
      </w:r>
    </w:p>
    <w:p w14:paraId="2ECCA87D" w14:textId="77777777" w:rsidR="00A65F28" w:rsidRDefault="00A65F28" w:rsidP="00A65F28">
      <w:pPr>
        <w:pStyle w:val="Texti0"/>
      </w:pPr>
      <w:bookmarkStart w:id="178"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79" w:name="_Toc194484326"/>
      <w:r>
        <w:t>SÁNING</w:t>
      </w:r>
      <w:bookmarkEnd w:id="179"/>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80" w:name="_Toc194484327"/>
      <w:r>
        <w:t>GRÓÐURLAG</w:t>
      </w:r>
      <w:bookmarkEnd w:id="180"/>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greftri þannig að sem stærstar og heillegastar torfur fáist til útlagningar að nýju. Haga skal greftri þannig að jarðvegur og yfirborðslag haldist sem mest saman í heilum torfum og skaðist sem minnst af greftrinum. Mikilvægt er að gróðurtorfur, sem grafnar verða upp verði nýttar beint eða sem fyrst eftir uppgröft og endurútlagðar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endurútlagningar á staðnum, skulu geymdar við jaðar útgraftarsvæðis þar sem aðstæður leyfa en leitast skal við að geyma þær á ógrónu yfirborði. Ýmist er um þýft yfirborð að ræða og skal miða uppgjör, bæði á greftri og brottflutningi gróðurþekju, við það að af hverjum fermetra grunnflatar (ofanvarp)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81" w:name="_Toc194484328"/>
      <w:r>
        <w:t>UPPRIF Á TRJÁM OG ENDURGRÓÐURSETNING</w:t>
      </w:r>
      <w:bookmarkEnd w:id="181"/>
      <w:r>
        <w:t xml:space="preserve"> </w:t>
      </w:r>
    </w:p>
    <w:p w14:paraId="66247D87" w14:textId="77777777" w:rsidR="00A65F28" w:rsidRDefault="00A65F28" w:rsidP="00A65F28">
      <w:r>
        <w:t>Verktaki skal fjarlægja öll tré sem í lagnastæðinu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Verktaki skal flytja þann gróður sem ekki er hægt að nýta aftur á viðurkenndan urðunarstað.</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lastRenderedPageBreak/>
        <w:t>Greitt er ákveðið einingarverð fyrir upprif, geymslu og endurgróðursetningu trjáa. Innifalið í einingarverði er allt efni og vinna sem þarf til að ljúka verkliðnum.</w:t>
      </w:r>
    </w:p>
    <w:p w14:paraId="6DCBAF95" w14:textId="77777777" w:rsidR="00A65F28" w:rsidRPr="00386A0D" w:rsidRDefault="00A65F28" w:rsidP="00A65F28">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2" w:name="_Toc194484329"/>
      <w:r>
        <w:lastRenderedPageBreak/>
        <w:t>TÍMAVINNA</w:t>
      </w:r>
      <w:bookmarkEnd w:id="178"/>
      <w:bookmarkEnd w:id="182"/>
    </w:p>
    <w:p w14:paraId="4F4C25A2" w14:textId="77777777" w:rsidR="00A65F28" w:rsidRDefault="00A65F28" w:rsidP="00A65F28">
      <w:pPr>
        <w:pStyle w:val="Heading3"/>
        <w:spacing w:before="240"/>
      </w:pPr>
      <w:bookmarkStart w:id="183" w:name="_Toc62634390"/>
      <w:bookmarkStart w:id="184" w:name="_Toc194484330"/>
      <w:r>
        <w:t>REIKNINGSVINNA</w:t>
      </w:r>
      <w:bookmarkEnd w:id="183"/>
      <w:bookmarkEnd w:id="184"/>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5" w:name="_Toc121131686"/>
      <w:r>
        <w:br w:type="page"/>
      </w:r>
    </w:p>
    <w:p w14:paraId="0E025732" w14:textId="77777777" w:rsidR="00F27FEA" w:rsidRPr="006015C3" w:rsidRDefault="00F27FEA" w:rsidP="00F27FEA">
      <w:pPr>
        <w:pStyle w:val="Heading1"/>
      </w:pPr>
      <w:bookmarkStart w:id="186" w:name="_Toc192599414"/>
      <w:bookmarkStart w:id="187" w:name="_Toc121131696"/>
      <w:bookmarkStart w:id="188" w:name="_Toc194484331"/>
      <w:bookmarkEnd w:id="185"/>
      <w:r w:rsidRPr="006015C3">
        <w:lastRenderedPageBreak/>
        <w:t>VEITUR</w:t>
      </w:r>
      <w:bookmarkEnd w:id="186"/>
      <w:bookmarkEnd w:id="188"/>
    </w:p>
    <w:p w14:paraId="0AD7CCA5" w14:textId="77777777" w:rsidR="00F27FEA" w:rsidRPr="006015C3" w:rsidRDefault="00F27FEA" w:rsidP="00F27FEA">
      <w:pPr>
        <w:pStyle w:val="Heading2"/>
      </w:pPr>
      <w:bookmarkStart w:id="189" w:name="_Toc121131687"/>
      <w:bookmarkStart w:id="190" w:name="_Toc192599415"/>
      <w:bookmarkStart w:id="191" w:name="_Toc194484332"/>
      <w:r w:rsidRPr="006015C3">
        <w:t>Almennt</w:t>
      </w:r>
      <w:bookmarkEnd w:id="189"/>
      <w:bookmarkEnd w:id="190"/>
      <w:bookmarkEnd w:id="191"/>
      <w:r w:rsidRPr="006015C3">
        <w:t xml:space="preserve"> </w:t>
      </w:r>
    </w:p>
    <w:p w14:paraId="13D28141" w14:textId="77777777" w:rsidR="00F27FEA" w:rsidRPr="0000108D" w:rsidRDefault="00F27FEA" w:rsidP="00F27FEA">
      <w:pPr>
        <w:widowControl w:val="0"/>
        <w:spacing w:after="200"/>
        <w:rPr>
          <w:rFonts w:eastAsia="Times New Roman" w:cs="Arial"/>
          <w:noProof/>
          <w:color w:val="FF0000"/>
          <w:szCs w:val="20"/>
        </w:rPr>
      </w:pPr>
      <w:bookmarkStart w:id="192" w:name="_Toc121131688"/>
      <w:r w:rsidRPr="0000108D">
        <w:rPr>
          <w:rFonts w:eastAsia="Times New Roman" w:cs="Arial"/>
          <w:noProof/>
          <w:color w:val="FF0000"/>
          <w:szCs w:val="20"/>
        </w:rPr>
        <w:t>#(Stutt lýsing á meginatriðum þess verks sem vinna skal og snýr að veitum)#</w:t>
      </w:r>
    </w:p>
    <w:p w14:paraId="0DB54DA5" w14:textId="77777777" w:rsidR="00F27FEA" w:rsidRPr="0000108D" w:rsidRDefault="00F27FEA" w:rsidP="00F27FEA">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 sækja efni á afhendingarstað og flytja það á verkstað ásamt geymslu og gæslu þess þar.</w:t>
      </w:r>
    </w:p>
    <w:p w14:paraId="7F705ACD" w14:textId="77777777" w:rsidR="00F27FEA" w:rsidRPr="0000108D" w:rsidRDefault="00F27FEA" w:rsidP="00F27FEA">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4585C97" w14:textId="77777777" w:rsidR="00F27FEA" w:rsidRPr="006015C3" w:rsidRDefault="00F27FEA" w:rsidP="00F27FEA">
      <w:pPr>
        <w:pStyle w:val="Heading2"/>
      </w:pPr>
      <w:bookmarkStart w:id="193" w:name="_Toc192599416"/>
      <w:bookmarkStart w:id="194" w:name="_Toc194484333"/>
      <w:r w:rsidRPr="006015C3">
        <w:t>Jarðvinna</w:t>
      </w:r>
      <w:bookmarkEnd w:id="192"/>
      <w:bookmarkEnd w:id="193"/>
      <w:bookmarkEnd w:id="194"/>
    </w:p>
    <w:p w14:paraId="1CE4D8E9" w14:textId="77777777" w:rsidR="00F27FEA" w:rsidRPr="0000108D" w:rsidRDefault="00F27FEA" w:rsidP="00F27FEA">
      <w:pPr>
        <w:pStyle w:val="Texti0"/>
      </w:pPr>
      <w:bookmarkStart w:id="195" w:name="_Toc121131689"/>
      <w:r>
        <w:t>Verktaki skal annast allan gröft fyrir lagnir, klapparvinnu, söndun undir og yfir, fyllingu og allan annan frágang í skurði, þar með talið að leggja plasthlífar og aðvörunarborða. Fylgja skal teikningu LAV-130.</w:t>
      </w:r>
    </w:p>
    <w:p w14:paraId="12622423" w14:textId="77777777" w:rsidR="00F27FEA" w:rsidRPr="0000108D" w:rsidRDefault="00F27FEA" w:rsidP="00F27FEA">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5A10FCC0" w14:textId="77777777" w:rsidR="00F27FEA" w:rsidRPr="0000108D" w:rsidRDefault="00F27FEA" w:rsidP="00F27FEA">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58BD27C4" w14:textId="77777777" w:rsidR="00F27FEA" w:rsidRPr="006015C3" w:rsidRDefault="00F27FEA" w:rsidP="00F27FEA">
      <w:pPr>
        <w:pStyle w:val="Heading3"/>
        <w:spacing w:before="240"/>
        <w:ind w:left="141"/>
        <w:rPr>
          <w:rFonts w:cs="Arial"/>
          <w:szCs w:val="20"/>
        </w:rPr>
      </w:pPr>
      <w:bookmarkStart w:id="196" w:name="_Toc192599417"/>
      <w:bookmarkStart w:id="197" w:name="_Toc194484334"/>
      <w:r w:rsidRPr="006015C3">
        <w:rPr>
          <w:rFonts w:cs="Arial"/>
          <w:szCs w:val="20"/>
        </w:rPr>
        <w:t>Gröftur</w:t>
      </w:r>
      <w:bookmarkEnd w:id="195"/>
      <w:bookmarkEnd w:id="196"/>
      <w:bookmarkEnd w:id="197"/>
    </w:p>
    <w:p w14:paraId="6BAB781F" w14:textId="29AB8AA7" w:rsidR="00F27FEA" w:rsidRPr="00A156A5" w:rsidRDefault="00F27FEA" w:rsidP="00F27FEA">
      <w:pPr>
        <w:pStyle w:val="Texti0"/>
      </w:pPr>
      <w:bookmarkStart w:id="19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sidR="00C106D5">
        <w:rPr>
          <w:rFonts w:eastAsiaTheme="minorEastAsia"/>
        </w:rPr>
        <w:t>6</w:t>
      </w:r>
      <w:r w:rsidRPr="4A06E308">
        <w:rPr>
          <w:rFonts w:eastAsiaTheme="minorEastAsia"/>
        </w:rPr>
        <w:t xml:space="preserve">. </w:t>
      </w:r>
    </w:p>
    <w:p w14:paraId="2C2C2903" w14:textId="77777777" w:rsidR="00F27FEA" w:rsidRPr="00A156A5" w:rsidRDefault="00F27FEA" w:rsidP="00F27FEA">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352E135C" w14:textId="77777777" w:rsidR="00F27FEA" w:rsidRPr="00A156A5" w:rsidRDefault="00F27FEA" w:rsidP="00F27FEA">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43A97DE6" w14:textId="77777777" w:rsidR="00F27FEA" w:rsidRPr="00A156A5" w:rsidRDefault="00F27FEA" w:rsidP="00F27FEA">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584FB359" w14:textId="77777777" w:rsidR="00F27FEA" w:rsidRPr="00A156A5" w:rsidRDefault="00F27FEA" w:rsidP="00F27FEA">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04A05286" w14:textId="77777777" w:rsidR="00F27FEA" w:rsidRPr="00A156A5" w:rsidRDefault="00F27FEA" w:rsidP="00F27FEA">
      <w:pPr>
        <w:pStyle w:val="Texti0"/>
        <w:rPr>
          <w:rFonts w:eastAsiaTheme="minorEastAsia"/>
        </w:rPr>
      </w:pPr>
      <w:r w:rsidRPr="4A06E308">
        <w:rPr>
          <w:rFonts w:eastAsiaTheme="minorEastAsia"/>
        </w:rPr>
        <w:lastRenderedPageBreak/>
        <w:t>Frávik skurðbotns  skal ekki víkja meira  frá hannaðri hæð  en +50 / -200 mm.</w:t>
      </w:r>
    </w:p>
    <w:p w14:paraId="158A9575" w14:textId="77777777" w:rsidR="00F27FEA" w:rsidRPr="00A156A5" w:rsidRDefault="00F27FEA" w:rsidP="00F27FEA">
      <w:pPr>
        <w:pStyle w:val="Texti0"/>
        <w:rPr>
          <w:rFonts w:eastAsiaTheme="minorEastAsia"/>
        </w:rPr>
      </w:pPr>
      <w:r w:rsidRPr="4A06E308">
        <w:rPr>
          <w:rFonts w:eastAsiaTheme="minorEastAsia"/>
        </w:rPr>
        <w:t xml:space="preserve">Skurðsnið skulu mæld að lámarki með 20 m millibili. </w:t>
      </w:r>
    </w:p>
    <w:p w14:paraId="00945484" w14:textId="77777777" w:rsidR="00F27FEA" w:rsidRPr="00A156A5" w:rsidRDefault="00F27FEA" w:rsidP="00F27FEA">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57B0978" w14:textId="77777777" w:rsidR="00F27FEA" w:rsidRPr="0000108D" w:rsidRDefault="00F27FEA" w:rsidP="00F27FEA">
      <w:pPr>
        <w:spacing w:after="0"/>
        <w:rPr>
          <w:rFonts w:eastAsia="Times New Roman" w:cs="Arial"/>
          <w:b/>
          <w:i/>
          <w:noProof/>
          <w:szCs w:val="24"/>
        </w:rPr>
      </w:pPr>
      <w:r w:rsidRPr="0000108D">
        <w:rPr>
          <w:rFonts w:eastAsia="Times New Roman" w:cs="Arial"/>
          <w:b/>
          <w:i/>
          <w:noProof/>
          <w:szCs w:val="24"/>
        </w:rPr>
        <w:t>Magntölur og uppgjör:</w:t>
      </w:r>
    </w:p>
    <w:p w14:paraId="6C271F4D" w14:textId="77777777" w:rsidR="00F27FEA" w:rsidRPr="00FF23BD" w:rsidRDefault="00F27FEA" w:rsidP="00F27FEA">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33E8C90E" w14:textId="77777777" w:rsidR="00F27FEA" w:rsidRPr="00FF23BD" w:rsidRDefault="00F27FEA" w:rsidP="00F27FEA">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0475F023" w14:textId="77777777" w:rsidR="00F27FEA" w:rsidRPr="00D90307" w:rsidRDefault="00F27FEA" w:rsidP="00F27FEA">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3B8A1E38" w14:textId="77777777" w:rsidR="00F27FEA" w:rsidRPr="00D90307" w:rsidRDefault="00F27FEA" w:rsidP="00F27FEA">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3CB62A54" w14:textId="77777777" w:rsidR="00F27FEA" w:rsidRDefault="00F27FEA" w:rsidP="00F27FEA"/>
    <w:p w14:paraId="3382A624" w14:textId="77777777" w:rsidR="00F27FEA" w:rsidRPr="006015C3" w:rsidRDefault="00F27FEA" w:rsidP="00F27FEA">
      <w:pPr>
        <w:pStyle w:val="Heading3"/>
        <w:spacing w:before="240"/>
        <w:ind w:left="141"/>
        <w:rPr>
          <w:rFonts w:cs="Arial"/>
          <w:szCs w:val="20"/>
        </w:rPr>
      </w:pPr>
      <w:bookmarkStart w:id="199" w:name="_Toc192599418"/>
      <w:bookmarkStart w:id="200" w:name="_Toc194484335"/>
      <w:r w:rsidRPr="006015C3">
        <w:rPr>
          <w:rFonts w:cs="Arial"/>
          <w:szCs w:val="20"/>
        </w:rPr>
        <w:t>Fylling</w:t>
      </w:r>
      <w:bookmarkEnd w:id="198"/>
      <w:bookmarkEnd w:id="199"/>
      <w:bookmarkEnd w:id="200"/>
    </w:p>
    <w:p w14:paraId="362C93D0" w14:textId="77777777" w:rsidR="00F27FEA" w:rsidRPr="0000108D" w:rsidRDefault="00F27FEA" w:rsidP="00F27FEA">
      <w:pPr>
        <w:pStyle w:val="Texti0"/>
        <w:rPr>
          <w:rFonts w:eastAsia="Arial"/>
        </w:rPr>
      </w:pPr>
      <w:bookmarkStart w:id="201"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672F5925" w14:textId="77777777" w:rsidR="00F27FEA" w:rsidRPr="0000108D" w:rsidRDefault="00F27FEA" w:rsidP="00F27FEA">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1E7BBE54" w14:textId="77777777" w:rsidR="00F27FEA" w:rsidRPr="0000108D" w:rsidRDefault="00F27FEA" w:rsidP="00F27FEA">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0C4166D9" w14:textId="77777777" w:rsidR="00F27FEA" w:rsidRPr="0000108D" w:rsidRDefault="00F27FEA" w:rsidP="00F27FEA">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44134D80" w14:textId="77777777" w:rsidR="00F27FEA" w:rsidRDefault="00F27FEA" w:rsidP="00F27FEA">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339109F5" w14:textId="77777777" w:rsidR="00F27FEA" w:rsidRPr="0000108D" w:rsidRDefault="00F27FEA" w:rsidP="00F27FEA">
      <w:pPr>
        <w:rPr>
          <w:rFonts w:eastAsia="Calibri" w:cs="Times New Roman"/>
          <w:szCs w:val="20"/>
        </w:rPr>
      </w:pPr>
    </w:p>
    <w:p w14:paraId="5E37C967" w14:textId="77777777" w:rsidR="00F27FEA" w:rsidRDefault="00F27FEA" w:rsidP="00F27FEA">
      <w:pPr>
        <w:rPr>
          <w:rFonts w:eastAsia="Arial"/>
          <w:b/>
        </w:rPr>
      </w:pPr>
      <w:r w:rsidRPr="0000108D">
        <w:rPr>
          <w:rFonts w:eastAsia="Calibri" w:cs="Times New Roman"/>
          <w:noProof/>
        </w:rPr>
        <w:drawing>
          <wp:inline distT="0" distB="0" distL="0" distR="0" wp14:anchorId="2A1CE2D8" wp14:editId="31373BE8">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1D36669C" w14:textId="77777777" w:rsidR="00F27FEA" w:rsidRPr="0000108D" w:rsidRDefault="00F27FEA" w:rsidP="00F27FEA">
      <w:pPr>
        <w:pStyle w:val="Texti0"/>
        <w:rPr>
          <w:rFonts w:eastAsia="Calibri"/>
        </w:rPr>
      </w:pPr>
      <w:r w:rsidRPr="4A06E308">
        <w:rPr>
          <w:rFonts w:eastAsia="Arial"/>
        </w:rPr>
        <w:lastRenderedPageBreak/>
        <w:t xml:space="preserve">Uppbygging er sýnd á teikningum og staðalsniðum og skal verktaki fylla samkvæmt þeim.  </w:t>
      </w:r>
    </w:p>
    <w:p w14:paraId="4B0B419E" w14:textId="77777777" w:rsidR="00F27FEA" w:rsidRPr="0000108D" w:rsidRDefault="00F27FEA" w:rsidP="00F27FEA">
      <w:pPr>
        <w:pStyle w:val="Texti0"/>
        <w:rPr>
          <w:rFonts w:eastAsia="Arial"/>
        </w:rPr>
      </w:pPr>
      <w:r w:rsidRPr="7359AE9B">
        <w:rPr>
          <w:rFonts w:eastAsia="Arial"/>
        </w:rPr>
        <w:t>Allt fyllingarefni skal samþykkjast af eftirlitsaðila verkkaupa. Fyllingarefni má ekki vera samfrosið í köggla.</w:t>
      </w:r>
    </w:p>
    <w:p w14:paraId="09E1272A" w14:textId="77777777" w:rsidR="00F27FEA" w:rsidRPr="0000108D" w:rsidRDefault="00F27FEA" w:rsidP="00F27FEA">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1DA824CA" w14:textId="77777777" w:rsidR="00F27FEA" w:rsidRPr="0000108D" w:rsidRDefault="00F27FEA" w:rsidP="00F27FEA">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56982B81" w14:textId="77777777" w:rsidR="00F27FEA" w:rsidRPr="002548A4" w:rsidRDefault="00F27FEA" w:rsidP="00F27FEA">
      <w:pPr>
        <w:widowControl w:val="0"/>
        <w:numPr>
          <w:ilvl w:val="0"/>
          <w:numId w:val="34"/>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26C9D0B4" w14:textId="77777777" w:rsidR="00F27FEA" w:rsidRPr="0000108D" w:rsidRDefault="00F27FEA" w:rsidP="00F27FEA">
      <w:pPr>
        <w:widowControl w:val="0"/>
        <w:numPr>
          <w:ilvl w:val="0"/>
          <w:numId w:val="34"/>
        </w:numPr>
        <w:spacing w:after="200"/>
        <w:ind w:left="360"/>
        <w:contextualSpacing/>
        <w:rPr>
          <w:rFonts w:eastAsia="Calibri" w:cs="Arial"/>
        </w:rPr>
      </w:pPr>
      <w:r w:rsidRPr="327D0DB5">
        <w:rPr>
          <w:rFonts w:eastAsia="Arial" w:cs="Arial"/>
        </w:rPr>
        <w:t>Þykkt neðra lags skal að lágmarki vera líkt og fyrir skrifað er eftir stærð og gerð lagna og strengja eða a.m.k 3* D</w:t>
      </w:r>
      <w:r w:rsidRPr="327D0DB5">
        <w:rPr>
          <w:rFonts w:eastAsia="Arial" w:cs="Arial"/>
          <w:sz w:val="14"/>
          <w:szCs w:val="14"/>
        </w:rPr>
        <w:t>50</w:t>
      </w:r>
      <w:r w:rsidRPr="327D0DB5">
        <w:rPr>
          <w:rFonts w:eastAsia="Arial" w:cs="Arial"/>
        </w:rPr>
        <w:t xml:space="preserve"> neðra lag hvort sem er stærra. Fylling af sandi og grús skal uppfylla síukröfur á móti efni sem liggur í botni og hliðum skurðar og efnis sem lagt er ofan á. Að hámarki 7% aðflutts efnis má vera undir 0,063 mm.</w:t>
      </w:r>
    </w:p>
    <w:p w14:paraId="27583EE4" w14:textId="77777777" w:rsidR="00F27FEA" w:rsidRPr="0000108D" w:rsidRDefault="00F27FEA" w:rsidP="00F27FEA">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7F717ED3" w14:textId="77777777" w:rsidR="00F27FEA" w:rsidRPr="0000108D" w:rsidRDefault="00F27FEA" w:rsidP="00F27FEA">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401B683A" w14:textId="77777777" w:rsidR="00F27FEA" w:rsidRPr="0000108D" w:rsidRDefault="00F27FEA" w:rsidP="00F27FEA">
      <w:pPr>
        <w:pStyle w:val="Texti0"/>
      </w:pPr>
      <w:r w:rsidRPr="327D0DB5">
        <w:rPr>
          <w:rFonts w:eastAsia="Arial"/>
        </w:rPr>
        <w:t xml:space="preserve">Þjöppun skal haga þannig að hún valdi ekki óeðlilega miklu niðurbroti á því efni sem þjappa  er og skemmi ekki lagnir og strengi. </w:t>
      </w:r>
    </w:p>
    <w:p w14:paraId="767A5168" w14:textId="77777777" w:rsidR="00F27FEA" w:rsidRPr="00D45132" w:rsidRDefault="00F27FEA" w:rsidP="00F27FEA">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4D9208E7" w14:textId="77777777" w:rsidR="00F27FEA" w:rsidRPr="0000108D" w:rsidRDefault="00F27FEA" w:rsidP="00F27FEA">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766C6526" w14:textId="77777777" w:rsidR="00F27FEA" w:rsidRPr="0000108D" w:rsidRDefault="00F27FEA" w:rsidP="00F27FEA">
      <w:pPr>
        <w:pStyle w:val="Texti0"/>
      </w:pPr>
      <w:r w:rsidRPr="0000108D">
        <w:rPr>
          <w:rFonts w:eastAsia="Arial"/>
        </w:rPr>
        <w:t>Verktaki skal setja hlífðarborða og aðvörunarborða í skurði skv. teikningum.</w:t>
      </w:r>
    </w:p>
    <w:p w14:paraId="37715DD6" w14:textId="77777777" w:rsidR="00F27FEA" w:rsidRPr="0047011D" w:rsidRDefault="00F27FEA" w:rsidP="00F27FEA">
      <w:pPr>
        <w:rPr>
          <w:color w:val="FF0000"/>
        </w:rPr>
      </w:pPr>
      <w:r w:rsidRPr="0047011D">
        <w:rPr>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w:t>
      </w:r>
      <w:r w:rsidRPr="00D90307">
        <w:rPr>
          <w:color w:val="FF0000"/>
        </w:rPr>
        <w:t xml:space="preserve"> að áferð yfirborðs verði slétt og tilbúið til sáningar og falli eðlilega að aðliggjandi landi.#</w:t>
      </w:r>
    </w:p>
    <w:p w14:paraId="1329BE7A" w14:textId="77777777" w:rsidR="00F27FEA" w:rsidRPr="00A156A5" w:rsidRDefault="00F27FEA" w:rsidP="00F27FEA">
      <w:pPr>
        <w:pStyle w:val="Texti0"/>
        <w:rPr>
          <w:b/>
          <w:bCs/>
        </w:rPr>
      </w:pPr>
      <w:r w:rsidRPr="00A156A5">
        <w:rPr>
          <w:b/>
          <w:bCs/>
        </w:rPr>
        <w:t>Fylling umhverfis fráveitulagnir</w:t>
      </w:r>
    </w:p>
    <w:p w14:paraId="437CF8BB" w14:textId="77777777" w:rsidR="00F27FEA" w:rsidRPr="005663F3" w:rsidRDefault="00F27FEA" w:rsidP="00F27FEA">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2C5EF06E" w14:textId="77777777" w:rsidR="00F27FEA" w:rsidRPr="0047011D" w:rsidRDefault="00F27FEA" w:rsidP="00F27FEA">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513A8546" w14:textId="77777777" w:rsidR="00F27FEA" w:rsidRPr="0000108D" w:rsidRDefault="00F27FEA" w:rsidP="00F27FEA">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F27FEA" w:rsidRPr="009325AA" w14:paraId="26AB227B" w14:textId="77777777" w:rsidTr="00D1723A">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4D17BC0D" w14:textId="77777777" w:rsidR="00F27FEA" w:rsidRPr="0000108D" w:rsidRDefault="00F27FEA" w:rsidP="00D1723A">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22960E99" w14:textId="77777777" w:rsidR="00F27FEA" w:rsidRPr="0000108D" w:rsidRDefault="00F27FEA" w:rsidP="00D1723A">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71BACF2F" w14:textId="77777777" w:rsidR="00F27FEA" w:rsidRPr="0000108D" w:rsidRDefault="00F27FEA" w:rsidP="00D1723A">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F27FEA" w:rsidRPr="009325AA" w14:paraId="117899C5" w14:textId="77777777" w:rsidTr="00D1723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E568B73" w14:textId="77777777" w:rsidR="00F27FEA" w:rsidRPr="0000108D" w:rsidRDefault="00F27FEA" w:rsidP="00D1723A">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29306830" w14:textId="77777777" w:rsidR="00F27FEA" w:rsidRPr="0000108D" w:rsidRDefault="00F27FEA" w:rsidP="00D1723A">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4119AFC3" w14:textId="77777777" w:rsidR="00F27FEA" w:rsidRPr="0000108D" w:rsidRDefault="00F27FEA" w:rsidP="00D1723A">
            <w:pPr>
              <w:rPr>
                <w:rFonts w:eastAsia="Calibri" w:cs="Times New Roman"/>
              </w:rPr>
            </w:pPr>
            <w:r w:rsidRPr="0000108D">
              <w:rPr>
                <w:rFonts w:eastAsia="Calibri" w:cs="Calibri"/>
                <w:color w:val="000000"/>
              </w:rPr>
              <w:t>22</w:t>
            </w:r>
          </w:p>
        </w:tc>
      </w:tr>
      <w:tr w:rsidR="00F27FEA" w:rsidRPr="009325AA" w14:paraId="2D56D015" w14:textId="77777777" w:rsidTr="00D1723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5AAFCA72" w14:textId="77777777" w:rsidR="00F27FEA" w:rsidRPr="0000108D" w:rsidRDefault="00F27FEA" w:rsidP="00D1723A">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24F653E1" w14:textId="77777777" w:rsidR="00F27FEA" w:rsidRPr="0000108D" w:rsidRDefault="00F27FEA" w:rsidP="00D1723A">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18FC97C3" w14:textId="77777777" w:rsidR="00F27FEA" w:rsidRPr="0000108D" w:rsidRDefault="00F27FEA" w:rsidP="00D1723A">
            <w:pPr>
              <w:rPr>
                <w:rFonts w:eastAsia="Calibri" w:cs="Times New Roman"/>
              </w:rPr>
            </w:pPr>
            <w:r w:rsidRPr="0000108D">
              <w:rPr>
                <w:rFonts w:eastAsia="Calibri" w:cs="Calibri"/>
                <w:color w:val="000000"/>
              </w:rPr>
              <w:t>22</w:t>
            </w:r>
          </w:p>
        </w:tc>
      </w:tr>
      <w:tr w:rsidR="00F27FEA" w:rsidRPr="009325AA" w14:paraId="4086CCBE" w14:textId="77777777" w:rsidTr="00D1723A">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767990F7" w14:textId="77777777" w:rsidR="00F27FEA" w:rsidRPr="0000108D" w:rsidRDefault="00F27FEA" w:rsidP="00D1723A">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30BB3DAE" w14:textId="77777777" w:rsidR="00F27FEA" w:rsidRPr="0000108D" w:rsidRDefault="00F27FEA" w:rsidP="00D1723A">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A3A100F" w14:textId="77777777" w:rsidR="00F27FEA" w:rsidRPr="0000108D" w:rsidRDefault="00F27FEA" w:rsidP="00D1723A">
            <w:pPr>
              <w:rPr>
                <w:rFonts w:eastAsia="Calibri" w:cs="Times New Roman"/>
              </w:rPr>
            </w:pPr>
            <w:r w:rsidRPr="0000108D">
              <w:rPr>
                <w:rFonts w:eastAsia="Calibri" w:cs="Calibri"/>
                <w:color w:val="000000"/>
              </w:rPr>
              <w:t>32</w:t>
            </w:r>
          </w:p>
        </w:tc>
      </w:tr>
    </w:tbl>
    <w:p w14:paraId="0E695ED5" w14:textId="77777777" w:rsidR="00F27FEA" w:rsidRPr="0000108D" w:rsidRDefault="00F27FEA" w:rsidP="00F27FEA">
      <w:pPr>
        <w:rPr>
          <w:rFonts w:eastAsia="Calibri" w:cs="Times New Roman"/>
          <w:szCs w:val="20"/>
        </w:rPr>
      </w:pPr>
    </w:p>
    <w:p w14:paraId="7B67C1A1" w14:textId="77777777" w:rsidR="00F27FEA" w:rsidRDefault="00F27FEA" w:rsidP="00F27FEA">
      <w:pPr>
        <w:pStyle w:val="Texti0"/>
      </w:pPr>
      <w:r w:rsidRPr="06D6EE23">
        <w:t xml:space="preserve">Þegar verið er að leggja skólp og regnvatnslögn í sama skurði, ræður þvermál minni lagnar efnisvali fyllingarefnis að báðum lögnum. </w:t>
      </w:r>
    </w:p>
    <w:p w14:paraId="567C3CCA" w14:textId="77777777" w:rsidR="00F27FEA" w:rsidRPr="00C72A41" w:rsidRDefault="00F27FEA" w:rsidP="00F27FEA">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77350299" w14:textId="77777777" w:rsidR="00F27FEA" w:rsidRDefault="00F27FEA" w:rsidP="00F27FEA">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47B19307" w14:textId="77777777" w:rsidR="00F27FEA" w:rsidRPr="00B0770D" w:rsidRDefault="00F27FEA" w:rsidP="00F27FEA">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02625FAB" w14:textId="77777777" w:rsidR="00F27FEA" w:rsidRPr="00E5154F" w:rsidRDefault="00F27FEA" w:rsidP="00F27FEA">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12FCDAB9" w14:textId="77777777" w:rsidR="00F27FEA" w:rsidRDefault="00F27FEA" w:rsidP="00F27FEA">
      <w:r>
        <w:rPr>
          <w:noProof/>
        </w:rPr>
        <w:drawing>
          <wp:inline distT="0" distB="0" distL="0" distR="0" wp14:anchorId="2F01F90A" wp14:editId="581E8E08">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095F9626" w14:textId="77777777" w:rsidR="00F27FEA" w:rsidRPr="00D45132" w:rsidRDefault="00F27FEA" w:rsidP="00F27FEA">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330FD6FE" w14:textId="77777777" w:rsidR="00F27FEA" w:rsidRDefault="00F27FEA" w:rsidP="00F27FEA">
      <w:pPr>
        <w:pStyle w:val="Texti0"/>
      </w:pPr>
      <w:r w:rsidRPr="0000108D">
        <w:t>Dæmi um val á þjöppunartæki miðað við jarðvegsgerð og jarðvegsþykkt kemur fram í töflu</w:t>
      </w:r>
      <w:r>
        <w:t>nni</w:t>
      </w:r>
      <w:r w:rsidRPr="0000108D">
        <w:t xml:space="preserve"> hér að neðan:</w:t>
      </w:r>
    </w:p>
    <w:p w14:paraId="01B7A80B" w14:textId="77777777" w:rsidR="00F27FEA" w:rsidRPr="00A156A5" w:rsidRDefault="00F27FEA" w:rsidP="00F27FEA">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F27FEA" w:rsidRPr="009325AA" w14:paraId="58DF0745" w14:textId="77777777" w:rsidTr="00D1723A">
        <w:tc>
          <w:tcPr>
            <w:tcW w:w="1474" w:type="dxa"/>
            <w:vMerge w:val="restart"/>
          </w:tcPr>
          <w:p w14:paraId="7DB65255"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56818AC1"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42B4F30B"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32DCBA2C" w14:textId="77777777" w:rsidR="00F27FEA" w:rsidRPr="0000108D" w:rsidRDefault="00F27FEA" w:rsidP="00D1723A">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F27FEA" w:rsidRPr="009325AA" w14:paraId="0AE85855" w14:textId="77777777" w:rsidTr="00D1723A">
        <w:tc>
          <w:tcPr>
            <w:tcW w:w="1474" w:type="dxa"/>
            <w:vMerge/>
          </w:tcPr>
          <w:p w14:paraId="7F26C15F" w14:textId="77777777" w:rsidR="00F27FEA" w:rsidRPr="0000108D" w:rsidRDefault="00F27FEA" w:rsidP="00D1723A">
            <w:pPr>
              <w:widowControl w:val="0"/>
              <w:spacing w:after="200"/>
              <w:rPr>
                <w:rFonts w:eastAsia="Calibri" w:cs="Arial"/>
                <w:noProof/>
                <w:szCs w:val="20"/>
              </w:rPr>
            </w:pPr>
          </w:p>
        </w:tc>
        <w:tc>
          <w:tcPr>
            <w:tcW w:w="2043" w:type="dxa"/>
          </w:tcPr>
          <w:p w14:paraId="0CD55B84" w14:textId="77777777" w:rsidR="00F27FEA" w:rsidRDefault="00F27FEA" w:rsidP="00D1723A">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7024901F" w14:textId="77777777" w:rsidR="00F27FEA" w:rsidRPr="0000108D" w:rsidRDefault="00F27FEA" w:rsidP="00D1723A">
            <w:pPr>
              <w:widowControl w:val="0"/>
              <w:spacing w:after="200"/>
              <w:jc w:val="center"/>
              <w:rPr>
                <w:rFonts w:eastAsia="Times New Roman" w:cs="Arial"/>
                <w:b/>
                <w:bCs/>
                <w:noProof/>
                <w:szCs w:val="20"/>
              </w:rPr>
            </w:pPr>
          </w:p>
        </w:tc>
        <w:tc>
          <w:tcPr>
            <w:tcW w:w="2073" w:type="dxa"/>
            <w:gridSpan w:val="2"/>
          </w:tcPr>
          <w:p w14:paraId="45B9E5CE" w14:textId="77777777" w:rsidR="00F27FEA" w:rsidRPr="0000108D" w:rsidRDefault="00F27FEA" w:rsidP="00D1723A">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07B1E316" w14:textId="77777777" w:rsidR="00F27FEA" w:rsidRPr="0000108D" w:rsidRDefault="00F27FEA" w:rsidP="00D1723A">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4E616EE6" w14:textId="77777777" w:rsidR="00F27FEA" w:rsidRPr="0000108D" w:rsidRDefault="00F27FEA" w:rsidP="00D1723A">
            <w:pPr>
              <w:widowControl w:val="0"/>
              <w:spacing w:after="200"/>
              <w:rPr>
                <w:rFonts w:eastAsia="Calibri" w:cs="Arial"/>
                <w:noProof/>
                <w:szCs w:val="20"/>
              </w:rPr>
            </w:pPr>
          </w:p>
        </w:tc>
      </w:tr>
      <w:tr w:rsidR="00F27FEA" w:rsidRPr="006E145C" w14:paraId="0F75D652" w14:textId="77777777" w:rsidTr="00D1723A">
        <w:tc>
          <w:tcPr>
            <w:tcW w:w="1474" w:type="dxa"/>
          </w:tcPr>
          <w:p w14:paraId="0E916224"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A6EA776" w14:textId="77777777" w:rsidR="00F27FEA" w:rsidRPr="0000108D" w:rsidRDefault="00F27FEA" w:rsidP="00D1723A">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21B5667" w14:textId="77777777" w:rsidR="00F27FEA" w:rsidRPr="0000108D" w:rsidRDefault="00F27FEA" w:rsidP="00D1723A">
            <w:pPr>
              <w:widowControl w:val="0"/>
              <w:rPr>
                <w:rFonts w:eastAsia="Times New Roman" w:cs="Arial"/>
                <w:noProof/>
                <w:szCs w:val="20"/>
              </w:rPr>
            </w:pPr>
            <w:r>
              <w:rPr>
                <w:rFonts w:eastAsia="Times New Roman" w:cs="Arial"/>
                <w:noProof/>
                <w:szCs w:val="20"/>
              </w:rPr>
              <w:t>250</w:t>
            </w:r>
          </w:p>
        </w:tc>
        <w:tc>
          <w:tcPr>
            <w:tcW w:w="1006" w:type="dxa"/>
          </w:tcPr>
          <w:p w14:paraId="6DCE5CB2" w14:textId="77777777" w:rsidR="00F27FEA" w:rsidRPr="0000108D" w:rsidRDefault="00F27FEA" w:rsidP="00D1723A">
            <w:pPr>
              <w:widowControl w:val="0"/>
              <w:rPr>
                <w:rFonts w:eastAsia="Times New Roman" w:cs="Arial"/>
                <w:noProof/>
                <w:szCs w:val="20"/>
              </w:rPr>
            </w:pPr>
          </w:p>
        </w:tc>
        <w:tc>
          <w:tcPr>
            <w:tcW w:w="861" w:type="dxa"/>
          </w:tcPr>
          <w:p w14:paraId="20C70A1C"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0EDB9EE1" w14:textId="77777777" w:rsidR="00F27FEA" w:rsidRPr="0000108D" w:rsidRDefault="00F27FEA" w:rsidP="00D1723A">
            <w:pPr>
              <w:widowControl w:val="0"/>
              <w:rPr>
                <w:rFonts w:eastAsia="Times New Roman" w:cs="Arial"/>
                <w:noProof/>
                <w:szCs w:val="20"/>
              </w:rPr>
            </w:pPr>
          </w:p>
        </w:tc>
        <w:tc>
          <w:tcPr>
            <w:tcW w:w="1039" w:type="dxa"/>
          </w:tcPr>
          <w:p w14:paraId="1A6AD4E3" w14:textId="77777777" w:rsidR="00F27FEA" w:rsidRPr="0000108D" w:rsidRDefault="00F27FEA" w:rsidP="00D1723A">
            <w:pPr>
              <w:widowControl w:val="0"/>
              <w:rPr>
                <w:rFonts w:eastAsia="Times New Roman" w:cs="Arial"/>
                <w:noProof/>
                <w:szCs w:val="20"/>
              </w:rPr>
            </w:pPr>
            <w:r>
              <w:rPr>
                <w:rFonts w:eastAsia="Times New Roman" w:cs="Arial"/>
                <w:noProof/>
                <w:szCs w:val="20"/>
              </w:rPr>
              <w:t>250</w:t>
            </w:r>
          </w:p>
        </w:tc>
      </w:tr>
      <w:tr w:rsidR="00F27FEA" w:rsidRPr="006E145C" w14:paraId="032E47D5" w14:textId="77777777" w:rsidTr="00D1723A">
        <w:tc>
          <w:tcPr>
            <w:tcW w:w="1474" w:type="dxa"/>
          </w:tcPr>
          <w:p w14:paraId="36ABB0B3"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73A6A39B" w14:textId="77777777" w:rsidR="00F27FEA" w:rsidRPr="0000108D" w:rsidRDefault="00F27FEA" w:rsidP="00D1723A">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ADF76AE" w14:textId="77777777" w:rsidR="00F27FEA" w:rsidRPr="0000108D" w:rsidRDefault="00F27FEA" w:rsidP="00D1723A">
            <w:pPr>
              <w:widowControl w:val="0"/>
              <w:rPr>
                <w:rFonts w:eastAsia="Times New Roman" w:cs="Arial"/>
                <w:noProof/>
                <w:szCs w:val="20"/>
              </w:rPr>
            </w:pPr>
            <w:r>
              <w:rPr>
                <w:rFonts w:eastAsia="Times New Roman" w:cs="Arial"/>
                <w:noProof/>
                <w:szCs w:val="20"/>
              </w:rPr>
              <w:t>200</w:t>
            </w:r>
          </w:p>
        </w:tc>
        <w:tc>
          <w:tcPr>
            <w:tcW w:w="1006" w:type="dxa"/>
          </w:tcPr>
          <w:p w14:paraId="49D8D757" w14:textId="77777777" w:rsidR="00F27FEA" w:rsidRPr="0000108D" w:rsidRDefault="00F27FEA" w:rsidP="00D1723A">
            <w:pPr>
              <w:widowControl w:val="0"/>
              <w:rPr>
                <w:rFonts w:eastAsia="Times New Roman" w:cs="Arial"/>
                <w:noProof/>
                <w:szCs w:val="20"/>
              </w:rPr>
            </w:pPr>
          </w:p>
        </w:tc>
        <w:tc>
          <w:tcPr>
            <w:tcW w:w="861" w:type="dxa"/>
          </w:tcPr>
          <w:p w14:paraId="1EC9EE30"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3C36926" w14:textId="77777777" w:rsidR="00F27FEA" w:rsidRPr="0000108D" w:rsidRDefault="00F27FEA" w:rsidP="00D1723A">
            <w:pPr>
              <w:widowControl w:val="0"/>
              <w:rPr>
                <w:rFonts w:eastAsia="Times New Roman" w:cs="Arial"/>
                <w:noProof/>
                <w:szCs w:val="20"/>
              </w:rPr>
            </w:pPr>
          </w:p>
        </w:tc>
        <w:tc>
          <w:tcPr>
            <w:tcW w:w="1039" w:type="dxa"/>
          </w:tcPr>
          <w:p w14:paraId="3AA5BC1C" w14:textId="77777777" w:rsidR="00F27FEA" w:rsidRPr="0000108D" w:rsidRDefault="00F27FEA" w:rsidP="00D1723A">
            <w:pPr>
              <w:widowControl w:val="0"/>
              <w:rPr>
                <w:rFonts w:eastAsia="Times New Roman" w:cs="Arial"/>
                <w:noProof/>
                <w:szCs w:val="20"/>
              </w:rPr>
            </w:pPr>
            <w:r>
              <w:rPr>
                <w:rFonts w:eastAsia="Times New Roman" w:cs="Arial"/>
                <w:noProof/>
                <w:szCs w:val="20"/>
              </w:rPr>
              <w:t>200</w:t>
            </w:r>
          </w:p>
        </w:tc>
      </w:tr>
      <w:tr w:rsidR="00F27FEA" w:rsidRPr="006E145C" w14:paraId="481385EE" w14:textId="77777777" w:rsidTr="00D1723A">
        <w:tc>
          <w:tcPr>
            <w:tcW w:w="1474" w:type="dxa"/>
          </w:tcPr>
          <w:p w14:paraId="218658B3"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3A0585D9" w14:textId="77777777" w:rsidR="00F27FEA" w:rsidRPr="0000108D" w:rsidRDefault="00F27FEA" w:rsidP="00D1723A">
            <w:pPr>
              <w:widowControl w:val="0"/>
              <w:jc w:val="center"/>
              <w:rPr>
                <w:rFonts w:eastAsia="Times New Roman" w:cs="Arial"/>
                <w:noProof/>
                <w:szCs w:val="20"/>
              </w:rPr>
            </w:pPr>
            <w:r w:rsidRPr="0000108D">
              <w:rPr>
                <w:rFonts w:eastAsia="Times New Roman" w:cs="Arial"/>
                <w:noProof/>
                <w:szCs w:val="20"/>
              </w:rPr>
              <w:t>4</w:t>
            </w:r>
          </w:p>
        </w:tc>
        <w:tc>
          <w:tcPr>
            <w:tcW w:w="1067" w:type="dxa"/>
          </w:tcPr>
          <w:p w14:paraId="00ECB6DE" w14:textId="77777777" w:rsidR="00F27FEA" w:rsidRPr="0000108D" w:rsidRDefault="00F27FEA" w:rsidP="00D1723A">
            <w:pPr>
              <w:widowControl w:val="0"/>
              <w:rPr>
                <w:rFonts w:eastAsia="Times New Roman" w:cs="Arial"/>
                <w:noProof/>
                <w:szCs w:val="20"/>
              </w:rPr>
            </w:pPr>
            <w:r>
              <w:rPr>
                <w:rFonts w:eastAsia="Times New Roman" w:cs="Arial"/>
                <w:noProof/>
                <w:szCs w:val="20"/>
              </w:rPr>
              <w:t>250</w:t>
            </w:r>
          </w:p>
        </w:tc>
        <w:tc>
          <w:tcPr>
            <w:tcW w:w="1006" w:type="dxa"/>
          </w:tcPr>
          <w:p w14:paraId="14301EBE" w14:textId="77777777" w:rsidR="00F27FEA" w:rsidRPr="0000108D" w:rsidRDefault="00F27FEA" w:rsidP="00D1723A">
            <w:pPr>
              <w:widowControl w:val="0"/>
              <w:rPr>
                <w:rFonts w:eastAsia="Times New Roman" w:cs="Arial"/>
                <w:noProof/>
                <w:szCs w:val="20"/>
              </w:rPr>
            </w:pPr>
          </w:p>
        </w:tc>
        <w:tc>
          <w:tcPr>
            <w:tcW w:w="861" w:type="dxa"/>
          </w:tcPr>
          <w:p w14:paraId="15182C6E"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5B6D28ED" w14:textId="77777777" w:rsidR="00F27FEA" w:rsidRPr="0000108D" w:rsidRDefault="00F27FEA" w:rsidP="00D1723A">
            <w:pPr>
              <w:widowControl w:val="0"/>
              <w:rPr>
                <w:rFonts w:eastAsia="Times New Roman" w:cs="Arial"/>
                <w:noProof/>
                <w:szCs w:val="20"/>
              </w:rPr>
            </w:pPr>
          </w:p>
        </w:tc>
        <w:tc>
          <w:tcPr>
            <w:tcW w:w="1039" w:type="dxa"/>
          </w:tcPr>
          <w:p w14:paraId="05C7EDB2" w14:textId="77777777" w:rsidR="00F27FEA" w:rsidRDefault="00F27FEA" w:rsidP="00D1723A">
            <w:pPr>
              <w:widowControl w:val="0"/>
              <w:rPr>
                <w:rFonts w:eastAsia="Times New Roman" w:cs="Arial"/>
                <w:noProof/>
                <w:szCs w:val="20"/>
              </w:rPr>
            </w:pPr>
            <w:r>
              <w:rPr>
                <w:rFonts w:eastAsia="Times New Roman" w:cs="Arial"/>
                <w:noProof/>
                <w:szCs w:val="20"/>
              </w:rPr>
              <w:t>250</w:t>
            </w:r>
          </w:p>
          <w:p w14:paraId="61F67C83" w14:textId="77777777" w:rsidR="00F27FEA" w:rsidRPr="0000108D" w:rsidRDefault="00F27FEA" w:rsidP="00D1723A">
            <w:pPr>
              <w:widowControl w:val="0"/>
              <w:rPr>
                <w:rFonts w:eastAsia="Times New Roman" w:cs="Arial"/>
                <w:noProof/>
                <w:szCs w:val="20"/>
              </w:rPr>
            </w:pPr>
          </w:p>
        </w:tc>
      </w:tr>
      <w:tr w:rsidR="00F27FEA" w:rsidRPr="009325AA" w14:paraId="0D1ECBE2" w14:textId="77777777" w:rsidTr="00D1723A">
        <w:tc>
          <w:tcPr>
            <w:tcW w:w="1474" w:type="dxa"/>
          </w:tcPr>
          <w:p w14:paraId="3005DB38" w14:textId="77777777" w:rsidR="00F27FEA" w:rsidRDefault="00F27FEA" w:rsidP="00D1723A">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6BB7D26D" w14:textId="77777777" w:rsidR="00F27FEA" w:rsidRPr="00BD19EB" w:rsidRDefault="00F27FEA" w:rsidP="00D1723A">
            <w:pPr>
              <w:widowControl w:val="0"/>
              <w:rPr>
                <w:rFonts w:eastAsia="Times New Roman" w:cs="Arial"/>
                <w:noProof/>
                <w:color w:val="7030A0"/>
                <w:szCs w:val="20"/>
              </w:rPr>
            </w:pPr>
          </w:p>
        </w:tc>
        <w:tc>
          <w:tcPr>
            <w:tcW w:w="2043" w:type="dxa"/>
          </w:tcPr>
          <w:p w14:paraId="06108CB2" w14:textId="77777777" w:rsidR="00F27FEA" w:rsidRPr="00BD19EB" w:rsidRDefault="00F27FEA" w:rsidP="00D1723A">
            <w:pPr>
              <w:widowControl w:val="0"/>
              <w:jc w:val="center"/>
              <w:rPr>
                <w:rFonts w:eastAsia="Times New Roman" w:cs="Arial"/>
                <w:noProof/>
                <w:szCs w:val="20"/>
              </w:rPr>
            </w:pPr>
            <w:r w:rsidRPr="00BD19EB">
              <w:rPr>
                <w:rFonts w:eastAsia="Times New Roman" w:cs="Arial"/>
                <w:noProof/>
                <w:szCs w:val="20"/>
              </w:rPr>
              <w:t>6</w:t>
            </w:r>
          </w:p>
        </w:tc>
        <w:tc>
          <w:tcPr>
            <w:tcW w:w="1067" w:type="dxa"/>
          </w:tcPr>
          <w:p w14:paraId="43F24E1F" w14:textId="77777777" w:rsidR="00F27FEA" w:rsidRPr="00BD19EB" w:rsidRDefault="00F27FEA" w:rsidP="00D1723A">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41ABE3B6" w14:textId="77777777" w:rsidR="00F27FEA" w:rsidRPr="00BD19EB" w:rsidRDefault="00F27FEA" w:rsidP="00D1723A">
            <w:pPr>
              <w:widowControl w:val="0"/>
              <w:rPr>
                <w:rFonts w:eastAsia="Times New Roman" w:cs="Arial"/>
                <w:noProof/>
                <w:szCs w:val="20"/>
              </w:rPr>
            </w:pPr>
          </w:p>
        </w:tc>
        <w:tc>
          <w:tcPr>
            <w:tcW w:w="861" w:type="dxa"/>
          </w:tcPr>
          <w:p w14:paraId="7A4B9EE5" w14:textId="77777777" w:rsidR="00F27FEA" w:rsidRPr="00BD19EB" w:rsidRDefault="00F27FEA" w:rsidP="00D1723A">
            <w:pPr>
              <w:widowControl w:val="0"/>
              <w:rPr>
                <w:rFonts w:eastAsia="Times New Roman" w:cs="Arial"/>
                <w:noProof/>
                <w:szCs w:val="20"/>
              </w:rPr>
            </w:pPr>
            <w:r>
              <w:rPr>
                <w:rFonts w:eastAsia="Times New Roman" w:cs="Arial"/>
                <w:noProof/>
                <w:szCs w:val="20"/>
              </w:rPr>
              <w:t>300</w:t>
            </w:r>
          </w:p>
        </w:tc>
        <w:tc>
          <w:tcPr>
            <w:tcW w:w="1316" w:type="dxa"/>
          </w:tcPr>
          <w:p w14:paraId="421BB8F8" w14:textId="77777777" w:rsidR="00F27FEA" w:rsidRPr="00BD19EB" w:rsidRDefault="00F27FEA" w:rsidP="00D1723A">
            <w:pPr>
              <w:widowControl w:val="0"/>
              <w:rPr>
                <w:rFonts w:eastAsia="Times New Roman" w:cs="Arial"/>
                <w:noProof/>
                <w:szCs w:val="20"/>
              </w:rPr>
            </w:pPr>
          </w:p>
        </w:tc>
        <w:tc>
          <w:tcPr>
            <w:tcW w:w="1039" w:type="dxa"/>
          </w:tcPr>
          <w:p w14:paraId="3C93CCA6" w14:textId="77777777" w:rsidR="00F27FEA" w:rsidRPr="00BD19EB" w:rsidRDefault="00F27FEA" w:rsidP="00D1723A">
            <w:pPr>
              <w:widowControl w:val="0"/>
              <w:rPr>
                <w:rFonts w:eastAsia="Times New Roman" w:cs="Arial"/>
                <w:noProof/>
                <w:szCs w:val="20"/>
              </w:rPr>
            </w:pPr>
            <w:r w:rsidRPr="00BD19EB">
              <w:rPr>
                <w:rFonts w:eastAsia="Times New Roman" w:cs="Arial"/>
                <w:noProof/>
                <w:szCs w:val="20"/>
              </w:rPr>
              <w:t>600</w:t>
            </w:r>
          </w:p>
        </w:tc>
      </w:tr>
    </w:tbl>
    <w:p w14:paraId="71804CD4" w14:textId="77777777" w:rsidR="00F27FEA" w:rsidRPr="0000108D" w:rsidRDefault="00F27FEA" w:rsidP="00F27FEA">
      <w:pPr>
        <w:rPr>
          <w:rFonts w:eastAsia="Times New Roman" w:cs="Arial"/>
          <w:b/>
          <w:szCs w:val="20"/>
        </w:rPr>
      </w:pPr>
    </w:p>
    <w:p w14:paraId="621055E7" w14:textId="77777777" w:rsidR="00F27FEA" w:rsidRPr="0000108D" w:rsidRDefault="00F27FEA" w:rsidP="00F27FEA">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27BC668C" w14:textId="77777777" w:rsidR="00F27FEA" w:rsidRPr="0000108D" w:rsidRDefault="00F27FEA" w:rsidP="00F27FEA">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01B6C45B" w14:textId="77777777" w:rsidR="00F27FEA" w:rsidRPr="0000108D" w:rsidRDefault="00F27FEA" w:rsidP="00F27FEA">
      <w:pPr>
        <w:keepNext/>
        <w:jc w:val="center"/>
        <w:rPr>
          <w:rFonts w:eastAsia="Calibri" w:cs="Times New Roman"/>
        </w:rPr>
      </w:pPr>
      <w:r w:rsidRPr="0000108D">
        <w:rPr>
          <w:rFonts w:eastAsia="Calibri" w:cs="Times New Roman"/>
          <w:noProof/>
        </w:rPr>
        <w:drawing>
          <wp:inline distT="0" distB="0" distL="0" distR="0" wp14:anchorId="358AE284" wp14:editId="2C20BEF1">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F27FEA" w:rsidRPr="009325AA" w14:paraId="168FCB6C" w14:textId="77777777" w:rsidTr="00D1723A">
        <w:tc>
          <w:tcPr>
            <w:tcW w:w="2459" w:type="dxa"/>
          </w:tcPr>
          <w:p w14:paraId="5B979313" w14:textId="77777777" w:rsidR="00F27FEA" w:rsidRPr="0000108D" w:rsidRDefault="00F27FEA" w:rsidP="00D1723A">
            <w:pPr>
              <w:rPr>
                <w:rFonts w:eastAsia="Calibri" w:cs="Arial"/>
              </w:rPr>
            </w:pPr>
            <w:r w:rsidRPr="0000108D">
              <w:rPr>
                <w:rFonts w:eastAsia="Calibri" w:cs="Arial"/>
              </w:rPr>
              <w:t>1. Silt 0,002 – 0,063mm</w:t>
            </w:r>
          </w:p>
        </w:tc>
        <w:tc>
          <w:tcPr>
            <w:tcW w:w="2190" w:type="dxa"/>
          </w:tcPr>
          <w:p w14:paraId="60F22CB3" w14:textId="77777777" w:rsidR="00F27FEA" w:rsidRPr="0000108D" w:rsidRDefault="00F27FEA" w:rsidP="00D1723A">
            <w:pPr>
              <w:rPr>
                <w:rFonts w:eastAsia="Calibri" w:cs="Arial"/>
              </w:rPr>
            </w:pPr>
            <w:r w:rsidRPr="0000108D">
              <w:rPr>
                <w:rFonts w:eastAsia="Calibri" w:cs="Arial"/>
              </w:rPr>
              <w:t>2. Sandur 0,063-4mm</w:t>
            </w:r>
          </w:p>
        </w:tc>
        <w:tc>
          <w:tcPr>
            <w:tcW w:w="1588" w:type="dxa"/>
          </w:tcPr>
          <w:p w14:paraId="45A9B5FB" w14:textId="77777777" w:rsidR="00F27FEA" w:rsidRPr="0000108D" w:rsidRDefault="00F27FEA" w:rsidP="00D1723A">
            <w:pPr>
              <w:rPr>
                <w:rFonts w:eastAsia="Calibri" w:cs="Arial"/>
              </w:rPr>
            </w:pPr>
            <w:r w:rsidRPr="0000108D">
              <w:rPr>
                <w:rFonts w:eastAsia="Calibri" w:cs="Arial"/>
              </w:rPr>
              <w:t>3. Möl 4-64mm</w:t>
            </w:r>
          </w:p>
        </w:tc>
        <w:tc>
          <w:tcPr>
            <w:tcW w:w="3062" w:type="dxa"/>
          </w:tcPr>
          <w:p w14:paraId="1AB727B1" w14:textId="77777777" w:rsidR="00F27FEA" w:rsidRPr="0000108D" w:rsidRDefault="00F27FEA" w:rsidP="00D1723A">
            <w:pPr>
              <w:rPr>
                <w:rFonts w:eastAsia="Calibri" w:cs="Arial"/>
              </w:rPr>
            </w:pPr>
            <w:r w:rsidRPr="0000108D">
              <w:rPr>
                <w:rFonts w:eastAsia="Calibri" w:cs="Arial"/>
              </w:rPr>
              <w:t>4. steinar 20-100mm</w:t>
            </w:r>
          </w:p>
          <w:p w14:paraId="7F7A6C0B" w14:textId="77777777" w:rsidR="00F27FEA" w:rsidRPr="0000108D" w:rsidRDefault="00F27FEA" w:rsidP="00D1723A">
            <w:pPr>
              <w:rPr>
                <w:rFonts w:eastAsia="Calibri" w:cs="Arial"/>
              </w:rPr>
            </w:pPr>
          </w:p>
        </w:tc>
      </w:tr>
    </w:tbl>
    <w:p w14:paraId="257BB79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Mynd 5: Kornakúrfa fyllingar umhverfis lagnir 0,02/10mm , skilgreining skv. ÍST EN 13941-2, X-ás gefin upp í mm og y-ás gefin upp í hlutfalli [%] af heildarþyngd.</w:t>
      </w:r>
    </w:p>
    <w:p w14:paraId="163EEF07" w14:textId="77777777" w:rsidR="00F27FEA" w:rsidRDefault="00F27FEA" w:rsidP="00F27FEA">
      <w:pPr>
        <w:widowControl w:val="0"/>
        <w:spacing w:after="200"/>
        <w:rPr>
          <w:rFonts w:eastAsia="Arial"/>
          <w:b/>
          <w:noProof/>
          <w:szCs w:val="24"/>
        </w:rPr>
      </w:pPr>
    </w:p>
    <w:p w14:paraId="0764AADA" w14:textId="77777777" w:rsidR="00F27FEA" w:rsidRPr="0000108D" w:rsidRDefault="00F27FEA" w:rsidP="00F27FEA">
      <w:pPr>
        <w:pStyle w:val="Texti0"/>
      </w:pPr>
      <w:r w:rsidRPr="0000108D">
        <w:rPr>
          <w:rFonts w:eastAsia="Arial"/>
        </w:rPr>
        <w:t>Efni skal ekki vera leirkennt eða fínefnaríkt. Gerðar eru eftirfarandi kröfur til fínefnisinnihalds:</w:t>
      </w:r>
    </w:p>
    <w:p w14:paraId="3BFB0F5D" w14:textId="77777777" w:rsidR="00F27FEA" w:rsidRPr="0000108D" w:rsidRDefault="00F27FEA" w:rsidP="00F27FEA">
      <w:pPr>
        <w:numPr>
          <w:ilvl w:val="0"/>
          <w:numId w:val="34"/>
        </w:numPr>
        <w:spacing w:after="200"/>
        <w:ind w:left="360"/>
        <w:contextualSpacing/>
        <w:rPr>
          <w:rFonts w:eastAsia="Calibri" w:cs="Arial"/>
        </w:rPr>
      </w:pPr>
      <w:r w:rsidRPr="0000108D">
        <w:rPr>
          <w:rFonts w:eastAsia="Arial" w:cs="Arial"/>
        </w:rPr>
        <w:t>Efni &lt; 0,020 mm. skal vera &lt; 3 % þyngdar.</w:t>
      </w:r>
    </w:p>
    <w:p w14:paraId="29893608" w14:textId="77777777" w:rsidR="00F27FEA" w:rsidRPr="0000108D" w:rsidRDefault="00F27FEA" w:rsidP="00F27FEA">
      <w:pPr>
        <w:numPr>
          <w:ilvl w:val="0"/>
          <w:numId w:val="34"/>
        </w:numPr>
        <w:spacing w:after="200"/>
        <w:ind w:left="360"/>
        <w:contextualSpacing/>
        <w:rPr>
          <w:rFonts w:eastAsia="Calibri" w:cs="Arial"/>
        </w:rPr>
      </w:pPr>
      <w:r w:rsidRPr="0000108D">
        <w:rPr>
          <w:rFonts w:eastAsia="Arial" w:cs="Arial"/>
        </w:rPr>
        <w:t>Efni &lt; 0,063 mm skal vera  &lt; 5 % þyngdar.</w:t>
      </w:r>
    </w:p>
    <w:p w14:paraId="0FEAA32E" w14:textId="77777777" w:rsidR="00F27FEA" w:rsidRPr="00A156A5" w:rsidRDefault="00F27FEA" w:rsidP="00F27FEA">
      <w:pPr>
        <w:numPr>
          <w:ilvl w:val="0"/>
          <w:numId w:val="34"/>
        </w:numPr>
        <w:spacing w:after="200"/>
        <w:ind w:left="360"/>
        <w:contextualSpacing/>
        <w:rPr>
          <w:rFonts w:eastAsia="Calibri" w:cs="Arial"/>
        </w:rPr>
      </w:pPr>
      <w:r w:rsidRPr="0000108D">
        <w:rPr>
          <w:rFonts w:eastAsia="Arial" w:cs="Arial"/>
        </w:rPr>
        <w:t>Hlutfallið d60/d10 skal vera  &gt; 1,8.</w:t>
      </w:r>
    </w:p>
    <w:p w14:paraId="3782E01F" w14:textId="77777777" w:rsidR="00F27FEA" w:rsidRPr="0000108D" w:rsidRDefault="00F27FEA" w:rsidP="00F27FEA">
      <w:pPr>
        <w:pStyle w:val="Texti0"/>
        <w:rPr>
          <w:rFonts w:eastAsia="Calibri"/>
        </w:rPr>
      </w:pPr>
      <w:r w:rsidRPr="0000108D">
        <w:rPr>
          <w:rFonts w:eastAsia="Calibri"/>
        </w:rPr>
        <w:t>Varmaviðnám sands í kringum rafstrengi skal vera minni en 1,7°Km/W miðað við hámark 5% rakastig.</w:t>
      </w:r>
    </w:p>
    <w:p w14:paraId="32DCD8E2" w14:textId="77777777" w:rsidR="00F27FEA" w:rsidRPr="0000108D" w:rsidRDefault="00F27FEA" w:rsidP="00F27FEA">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5D7924DA" w14:textId="77777777" w:rsidR="00F27FEA" w:rsidRPr="0000108D" w:rsidRDefault="00F27FEA" w:rsidP="00F27FEA">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0B87955E" w14:textId="77777777" w:rsidR="00F27FEA" w:rsidRPr="0000108D" w:rsidRDefault="00F27FEA" w:rsidP="00F27FEA">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6B79E647" w14:textId="77777777" w:rsidR="00F27FEA" w:rsidRPr="0000108D" w:rsidRDefault="00F27FEA" w:rsidP="00F27FEA">
      <w:pPr>
        <w:pStyle w:val="Texti0"/>
      </w:pPr>
      <w:r w:rsidRPr="0000108D">
        <w:t>Burðarhæf fylling skal vera frostþolin, burðarmikil og þjöppunarhæf og skal uppfylla eftirfarandi kröfur:</w:t>
      </w:r>
    </w:p>
    <w:p w14:paraId="3E84154C" w14:textId="77777777" w:rsidR="00F27FEA" w:rsidRPr="0000108D" w:rsidRDefault="00F27FEA" w:rsidP="00F27FEA">
      <w:pPr>
        <w:keepNext/>
        <w:jc w:val="center"/>
        <w:rPr>
          <w:rFonts w:eastAsia="Calibri" w:cs="Arial"/>
        </w:rPr>
      </w:pPr>
      <w:r w:rsidRPr="0000108D">
        <w:rPr>
          <w:rFonts w:eastAsia="Calibri" w:cs="Times New Roman"/>
          <w:noProof/>
        </w:rPr>
        <w:drawing>
          <wp:inline distT="0" distB="0" distL="0" distR="0" wp14:anchorId="7F49E6FC" wp14:editId="512F3DAB">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6C31E6D7" w14:textId="77777777" w:rsidR="00F27FEA" w:rsidRPr="0000108D" w:rsidRDefault="00F27FEA" w:rsidP="00F27FEA">
      <w:pPr>
        <w:jc w:val="center"/>
        <w:rPr>
          <w:rFonts w:eastAsia="Calibri" w:cs="Arial"/>
          <w:b/>
          <w:bCs/>
          <w:sz w:val="18"/>
          <w:szCs w:val="18"/>
        </w:rPr>
      </w:pPr>
      <w:r w:rsidRPr="0000108D">
        <w:rPr>
          <w:rFonts w:eastAsia="Calibri" w:cs="Arial"/>
          <w:b/>
          <w:bCs/>
          <w:sz w:val="18"/>
          <w:szCs w:val="18"/>
        </w:rPr>
        <w:t>Mynd 6: Sáldurferill burðarhæfrar fyllingar.</w:t>
      </w:r>
    </w:p>
    <w:p w14:paraId="5171A4F7" w14:textId="77777777" w:rsidR="00F27FEA" w:rsidRPr="0000108D" w:rsidRDefault="00F27FEA" w:rsidP="00F27FEA">
      <w:pPr>
        <w:pStyle w:val="Texti0"/>
      </w:pPr>
      <w:r w:rsidRPr="0000108D">
        <w:t>Sáldurferill efnisins skal falla innan þeirra markalína sem sýndar eru á myndinni hér fyrir ofan.</w:t>
      </w:r>
    </w:p>
    <w:p w14:paraId="0FD27013" w14:textId="77777777" w:rsidR="00F27FEA" w:rsidRPr="0000108D" w:rsidRDefault="00F27FEA" w:rsidP="00F27FEA">
      <w:pPr>
        <w:numPr>
          <w:ilvl w:val="0"/>
          <w:numId w:val="34"/>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1722424D" w14:textId="77777777" w:rsidR="00F27FEA" w:rsidRPr="0000108D" w:rsidRDefault="00F27FEA" w:rsidP="00F27FEA">
      <w:pPr>
        <w:numPr>
          <w:ilvl w:val="0"/>
          <w:numId w:val="34"/>
        </w:numPr>
        <w:spacing w:after="200"/>
        <w:ind w:left="360"/>
        <w:contextualSpacing/>
        <w:rPr>
          <w:rFonts w:eastAsia="Arial" w:cs="Arial"/>
        </w:rPr>
      </w:pPr>
      <w:r w:rsidRPr="0000108D">
        <w:rPr>
          <w:rFonts w:eastAsia="Arial" w:cs="Arial"/>
        </w:rPr>
        <w:t>Hlutfallið Cu=d60/d10 skal vera ≥4 og ≥6 ef meira en 50% þyngdar efnisins er undir 4,75mm.</w:t>
      </w:r>
    </w:p>
    <w:p w14:paraId="18563CB2" w14:textId="77777777" w:rsidR="00F27FEA" w:rsidRDefault="00F27FEA" w:rsidP="00F27FEA">
      <w:pPr>
        <w:numPr>
          <w:ilvl w:val="0"/>
          <w:numId w:val="34"/>
        </w:numPr>
        <w:spacing w:after="200"/>
        <w:ind w:left="360"/>
        <w:contextualSpacing/>
        <w:rPr>
          <w:rFonts w:eastAsia="Arial" w:cs="Arial"/>
        </w:rPr>
      </w:pPr>
      <w:r w:rsidRPr="0000108D">
        <w:rPr>
          <w:rFonts w:eastAsia="Arial" w:cs="Arial"/>
        </w:rPr>
        <w:t xml:space="preserve">Kornadreifingarstuðullinn Cc = d²30 / (d10 x d60) skal vera &gt; 1 og &lt; 3. </w:t>
      </w:r>
    </w:p>
    <w:p w14:paraId="3F633F66" w14:textId="77777777" w:rsidR="00F27FEA" w:rsidRPr="0000108D" w:rsidRDefault="00F27FEA" w:rsidP="00F27FEA">
      <w:pPr>
        <w:spacing w:after="200"/>
        <w:contextualSpacing/>
        <w:rPr>
          <w:rFonts w:eastAsia="Arial" w:cs="Arial"/>
        </w:rPr>
      </w:pPr>
    </w:p>
    <w:p w14:paraId="5D83F183" w14:textId="77777777" w:rsidR="00F27FEA" w:rsidRPr="0000108D" w:rsidRDefault="00F27FEA" w:rsidP="00F27FEA">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9D5170B" w14:textId="77777777" w:rsidR="00F27FEA" w:rsidRPr="0000108D" w:rsidRDefault="00F27FEA" w:rsidP="00F27FEA">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6EE1BC69" w14:textId="77777777" w:rsidR="00F27FEA" w:rsidRDefault="00F27FEA" w:rsidP="00F27FEA">
      <w:pPr>
        <w:pStyle w:val="Texti0"/>
        <w:rPr>
          <w:b/>
        </w:rPr>
      </w:pPr>
      <w:r w:rsidRPr="0000108D">
        <w:t>Dæmi um val á þjöppunartæki miðað við jarðvegsgerð og jarðvegsþykkt kemur fram í töflu hér að neðan:</w:t>
      </w:r>
    </w:p>
    <w:p w14:paraId="650609EB" w14:textId="77777777" w:rsidR="00F27FEA" w:rsidRPr="0000108D" w:rsidRDefault="00F27FEA" w:rsidP="00F27FEA">
      <w:pPr>
        <w:widowControl w:val="0"/>
        <w:spacing w:after="200"/>
        <w:rPr>
          <w:rFonts w:eastAsia="Times New Roman" w:cs="Arial"/>
          <w:noProof/>
          <w:szCs w:val="24"/>
        </w:rPr>
      </w:pPr>
    </w:p>
    <w:p w14:paraId="33B76D4A" w14:textId="77777777" w:rsidR="00F27FEA" w:rsidRPr="00A156A5" w:rsidRDefault="00F27FEA" w:rsidP="00F27FEA">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F27FEA" w:rsidRPr="009325AA" w14:paraId="4B22EC2E" w14:textId="77777777" w:rsidTr="00D1723A">
        <w:tc>
          <w:tcPr>
            <w:tcW w:w="1536" w:type="dxa"/>
            <w:vMerge w:val="restart"/>
          </w:tcPr>
          <w:p w14:paraId="1EE87F76"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586E8198"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226E991C"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07F48870"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F27FEA" w:rsidRPr="009325AA" w14:paraId="670ED2CA" w14:textId="77777777" w:rsidTr="00D1723A">
        <w:tc>
          <w:tcPr>
            <w:tcW w:w="1536" w:type="dxa"/>
            <w:vMerge/>
          </w:tcPr>
          <w:p w14:paraId="15CB8318" w14:textId="77777777" w:rsidR="00F27FEA" w:rsidRPr="0000108D" w:rsidRDefault="00F27FEA" w:rsidP="00D1723A">
            <w:pPr>
              <w:widowControl w:val="0"/>
              <w:spacing w:after="200"/>
              <w:rPr>
                <w:rFonts w:eastAsia="Calibri" w:cs="Arial"/>
                <w:noProof/>
                <w:szCs w:val="20"/>
              </w:rPr>
            </w:pPr>
          </w:p>
        </w:tc>
        <w:tc>
          <w:tcPr>
            <w:tcW w:w="1051" w:type="dxa"/>
          </w:tcPr>
          <w:p w14:paraId="3B70F627"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77A0061D"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51177F78"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0D81FF08" w14:textId="77777777" w:rsidR="00F27FEA" w:rsidRPr="0000108D" w:rsidRDefault="00F27FEA" w:rsidP="00D1723A">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4F21809D" w14:textId="77777777" w:rsidR="00F27FEA" w:rsidRPr="00F45FBE" w:rsidRDefault="00F27FEA" w:rsidP="00D1723A">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534FF567" w14:textId="77777777" w:rsidR="00F27FEA" w:rsidRPr="009A29BA" w:rsidRDefault="00F27FEA" w:rsidP="00D1723A">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3D865F9D" w14:textId="77777777" w:rsidR="00F27FEA" w:rsidRPr="0000108D" w:rsidRDefault="00F27FEA" w:rsidP="00D1723A">
            <w:pPr>
              <w:widowControl w:val="0"/>
              <w:spacing w:after="200"/>
              <w:rPr>
                <w:rFonts w:eastAsia="Calibri" w:cs="Arial"/>
                <w:noProof/>
                <w:szCs w:val="20"/>
              </w:rPr>
            </w:pPr>
          </w:p>
        </w:tc>
      </w:tr>
      <w:tr w:rsidR="00F27FEA" w:rsidRPr="009325AA" w14:paraId="68D4E68C" w14:textId="77777777" w:rsidTr="00D1723A">
        <w:tc>
          <w:tcPr>
            <w:tcW w:w="1536" w:type="dxa"/>
          </w:tcPr>
          <w:p w14:paraId="3EB97789"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6C2B88AD" w14:textId="77777777" w:rsidR="00F27FEA" w:rsidRPr="0000108D" w:rsidRDefault="00F27FEA" w:rsidP="00D1723A">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5D2740BE" w14:textId="77777777" w:rsidR="00F27FEA" w:rsidRPr="0000108D" w:rsidRDefault="00F27FEA" w:rsidP="00D1723A">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45EBA871" w14:textId="77777777" w:rsidR="00F27FEA" w:rsidRPr="0000108D" w:rsidRDefault="00F27FEA" w:rsidP="00D1723A">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CA9D4B5" w14:textId="77777777" w:rsidR="00F27FEA" w:rsidRPr="0000108D" w:rsidRDefault="00F27FEA" w:rsidP="00D1723A">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1A5225E8" w14:textId="77777777" w:rsidR="00F27FEA" w:rsidRPr="00F45FBE" w:rsidRDefault="00F27FEA" w:rsidP="00D1723A">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5C84FC63" w14:textId="77777777" w:rsidR="00F27FEA" w:rsidRPr="0000108D" w:rsidRDefault="00F27FEA" w:rsidP="00D1723A">
            <w:pPr>
              <w:widowControl w:val="0"/>
              <w:spacing w:after="200"/>
              <w:rPr>
                <w:rFonts w:eastAsia="Times New Roman" w:cs="Arial"/>
                <w:noProof/>
                <w:szCs w:val="20"/>
              </w:rPr>
            </w:pPr>
            <w:r>
              <w:rPr>
                <w:rFonts w:eastAsia="Times New Roman" w:cs="Arial"/>
                <w:noProof/>
                <w:szCs w:val="20"/>
              </w:rPr>
              <w:t>200</w:t>
            </w:r>
          </w:p>
        </w:tc>
        <w:tc>
          <w:tcPr>
            <w:tcW w:w="1360" w:type="dxa"/>
          </w:tcPr>
          <w:p w14:paraId="74D34A43" w14:textId="77777777" w:rsidR="00F27FEA" w:rsidRPr="0000108D" w:rsidRDefault="00F27FEA" w:rsidP="00D1723A">
            <w:pPr>
              <w:widowControl w:val="0"/>
              <w:spacing w:after="200"/>
              <w:rPr>
                <w:rFonts w:eastAsia="Times New Roman" w:cs="Arial"/>
                <w:noProof/>
                <w:szCs w:val="20"/>
              </w:rPr>
            </w:pPr>
            <w:r w:rsidRPr="0000108D">
              <w:rPr>
                <w:rFonts w:eastAsia="Times New Roman" w:cs="Arial"/>
                <w:noProof/>
                <w:szCs w:val="20"/>
              </w:rPr>
              <w:t>200</w:t>
            </w:r>
          </w:p>
        </w:tc>
      </w:tr>
      <w:tr w:rsidR="00F27FEA" w:rsidRPr="009325AA" w14:paraId="336E5C50" w14:textId="77777777" w:rsidTr="00D1723A">
        <w:tc>
          <w:tcPr>
            <w:tcW w:w="1536" w:type="dxa"/>
          </w:tcPr>
          <w:p w14:paraId="4A9D6C97"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145BADA2"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3</w:t>
            </w:r>
          </w:p>
        </w:tc>
        <w:tc>
          <w:tcPr>
            <w:tcW w:w="1005" w:type="dxa"/>
          </w:tcPr>
          <w:p w14:paraId="1C20CBFD"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w:t>
            </w:r>
          </w:p>
        </w:tc>
        <w:tc>
          <w:tcPr>
            <w:tcW w:w="1147" w:type="dxa"/>
          </w:tcPr>
          <w:p w14:paraId="313E5BDD"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300</w:t>
            </w:r>
          </w:p>
        </w:tc>
        <w:tc>
          <w:tcPr>
            <w:tcW w:w="1036" w:type="dxa"/>
          </w:tcPr>
          <w:p w14:paraId="4056F48B"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250</w:t>
            </w:r>
          </w:p>
        </w:tc>
        <w:tc>
          <w:tcPr>
            <w:tcW w:w="606" w:type="dxa"/>
          </w:tcPr>
          <w:p w14:paraId="62F0485E"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3715301E"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150</w:t>
            </w:r>
          </w:p>
        </w:tc>
        <w:tc>
          <w:tcPr>
            <w:tcW w:w="1360" w:type="dxa"/>
          </w:tcPr>
          <w:p w14:paraId="42E3ACF0"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300</w:t>
            </w:r>
          </w:p>
        </w:tc>
      </w:tr>
      <w:tr w:rsidR="00F27FEA" w:rsidRPr="009325AA" w14:paraId="060DC165" w14:textId="77777777" w:rsidTr="00D1723A">
        <w:tc>
          <w:tcPr>
            <w:tcW w:w="1536" w:type="dxa"/>
          </w:tcPr>
          <w:p w14:paraId="2BD83CD5"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21A29411"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4</w:t>
            </w:r>
          </w:p>
        </w:tc>
        <w:tc>
          <w:tcPr>
            <w:tcW w:w="1005" w:type="dxa"/>
          </w:tcPr>
          <w:p w14:paraId="75171E19"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w:t>
            </w:r>
          </w:p>
        </w:tc>
        <w:tc>
          <w:tcPr>
            <w:tcW w:w="1147" w:type="dxa"/>
          </w:tcPr>
          <w:p w14:paraId="12EAA1B1"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110</w:t>
            </w:r>
          </w:p>
        </w:tc>
        <w:tc>
          <w:tcPr>
            <w:tcW w:w="1036" w:type="dxa"/>
          </w:tcPr>
          <w:p w14:paraId="4E49B979"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250</w:t>
            </w:r>
          </w:p>
        </w:tc>
        <w:tc>
          <w:tcPr>
            <w:tcW w:w="606" w:type="dxa"/>
          </w:tcPr>
          <w:p w14:paraId="7D5D3D4E"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D05DE2E"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150</w:t>
            </w:r>
          </w:p>
        </w:tc>
        <w:tc>
          <w:tcPr>
            <w:tcW w:w="1360" w:type="dxa"/>
          </w:tcPr>
          <w:p w14:paraId="65298CDC"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150</w:t>
            </w:r>
          </w:p>
        </w:tc>
      </w:tr>
      <w:tr w:rsidR="00F27FEA" w:rsidRPr="009325AA" w14:paraId="3A58BF43" w14:textId="77777777" w:rsidTr="00D1723A">
        <w:tc>
          <w:tcPr>
            <w:tcW w:w="1536" w:type="dxa"/>
          </w:tcPr>
          <w:p w14:paraId="58C101A1"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7F685154"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60050D88"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w:t>
            </w:r>
          </w:p>
        </w:tc>
        <w:tc>
          <w:tcPr>
            <w:tcW w:w="1147" w:type="dxa"/>
          </w:tcPr>
          <w:p w14:paraId="3CE50AB9"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150</w:t>
            </w:r>
          </w:p>
        </w:tc>
        <w:tc>
          <w:tcPr>
            <w:tcW w:w="1036" w:type="dxa"/>
          </w:tcPr>
          <w:p w14:paraId="39D93FC3" w14:textId="77777777" w:rsidR="00F27FEA" w:rsidRPr="0000108D" w:rsidRDefault="00F27FEA" w:rsidP="00D1723A">
            <w:pPr>
              <w:widowControl w:val="0"/>
              <w:rPr>
                <w:rFonts w:eastAsia="Times New Roman" w:cs="Arial"/>
                <w:noProof/>
                <w:szCs w:val="20"/>
              </w:rPr>
            </w:pPr>
            <w:r w:rsidRPr="00F45FBE">
              <w:rPr>
                <w:rFonts w:eastAsia="Times New Roman" w:cs="Arial"/>
                <w:noProof/>
                <w:szCs w:val="20"/>
              </w:rPr>
              <w:t>100</w:t>
            </w:r>
          </w:p>
        </w:tc>
        <w:tc>
          <w:tcPr>
            <w:tcW w:w="606" w:type="dxa"/>
          </w:tcPr>
          <w:p w14:paraId="5E6FEC89"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200</w:t>
            </w:r>
          </w:p>
        </w:tc>
        <w:tc>
          <w:tcPr>
            <w:tcW w:w="1065" w:type="dxa"/>
          </w:tcPr>
          <w:p w14:paraId="06D235AA"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150</w:t>
            </w:r>
          </w:p>
        </w:tc>
        <w:tc>
          <w:tcPr>
            <w:tcW w:w="1360" w:type="dxa"/>
          </w:tcPr>
          <w:p w14:paraId="496171D4"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150</w:t>
            </w:r>
          </w:p>
        </w:tc>
      </w:tr>
      <w:tr w:rsidR="00F27FEA" w:rsidRPr="009325AA" w14:paraId="2FBED47B" w14:textId="77777777" w:rsidTr="00D1723A">
        <w:tc>
          <w:tcPr>
            <w:tcW w:w="1536" w:type="dxa"/>
          </w:tcPr>
          <w:p w14:paraId="79AE40BB" w14:textId="77777777" w:rsidR="00F27FEA" w:rsidRPr="0000108D" w:rsidRDefault="00F27FEA" w:rsidP="00D1723A">
            <w:pPr>
              <w:widowControl w:val="0"/>
              <w:rPr>
                <w:rFonts w:eastAsia="Times New Roman" w:cs="Arial"/>
                <w:noProof/>
              </w:rPr>
            </w:pPr>
            <w:r w:rsidRPr="327D0DB5">
              <w:rPr>
                <w:rFonts w:eastAsia="Times New Roman" w:cs="Arial"/>
                <w:noProof/>
              </w:rPr>
              <w:t>Víbruvaltari 15 – 30 kN/m</w:t>
            </w:r>
          </w:p>
        </w:tc>
        <w:tc>
          <w:tcPr>
            <w:tcW w:w="1051" w:type="dxa"/>
          </w:tcPr>
          <w:p w14:paraId="2CF64C82"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6</w:t>
            </w:r>
          </w:p>
        </w:tc>
        <w:tc>
          <w:tcPr>
            <w:tcW w:w="1005" w:type="dxa"/>
          </w:tcPr>
          <w:p w14:paraId="7FE1D364"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w:t>
            </w:r>
          </w:p>
        </w:tc>
        <w:tc>
          <w:tcPr>
            <w:tcW w:w="1147" w:type="dxa"/>
          </w:tcPr>
          <w:p w14:paraId="15779E10"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350</w:t>
            </w:r>
          </w:p>
        </w:tc>
        <w:tc>
          <w:tcPr>
            <w:tcW w:w="1036" w:type="dxa"/>
          </w:tcPr>
          <w:p w14:paraId="28F793AC"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250</w:t>
            </w:r>
          </w:p>
        </w:tc>
        <w:tc>
          <w:tcPr>
            <w:tcW w:w="606" w:type="dxa"/>
          </w:tcPr>
          <w:p w14:paraId="3CE8E861"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200</w:t>
            </w:r>
          </w:p>
        </w:tc>
        <w:tc>
          <w:tcPr>
            <w:tcW w:w="1065" w:type="dxa"/>
          </w:tcPr>
          <w:p w14:paraId="4E27A23C"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150</w:t>
            </w:r>
          </w:p>
        </w:tc>
        <w:tc>
          <w:tcPr>
            <w:tcW w:w="1360" w:type="dxa"/>
          </w:tcPr>
          <w:p w14:paraId="6187BF32" w14:textId="77777777" w:rsidR="00F27FEA" w:rsidRPr="0000108D" w:rsidRDefault="00F27FEA" w:rsidP="00D1723A">
            <w:pPr>
              <w:widowControl w:val="0"/>
              <w:rPr>
                <w:rFonts w:eastAsia="Times New Roman" w:cs="Arial"/>
                <w:noProof/>
                <w:szCs w:val="20"/>
              </w:rPr>
            </w:pPr>
            <w:r w:rsidRPr="0000108D">
              <w:rPr>
                <w:rFonts w:eastAsia="Times New Roman" w:cs="Arial"/>
                <w:noProof/>
                <w:szCs w:val="20"/>
              </w:rPr>
              <w:t>600</w:t>
            </w:r>
          </w:p>
        </w:tc>
      </w:tr>
    </w:tbl>
    <w:p w14:paraId="46EA3B10" w14:textId="77777777" w:rsidR="00F27FEA" w:rsidRDefault="00F27FEA" w:rsidP="00F27FEA">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22E8C07D" w14:textId="77777777" w:rsidR="00F27FEA" w:rsidRDefault="00F27FEA" w:rsidP="00F27FEA">
      <w:pPr>
        <w:widowControl w:val="0"/>
        <w:spacing w:after="200"/>
        <w:rPr>
          <w:rFonts w:eastAsia="Times New Roman" w:cs="Arial"/>
          <w:b/>
          <w:noProof/>
          <w:szCs w:val="24"/>
          <w:u w:val="single"/>
        </w:rPr>
      </w:pPr>
    </w:p>
    <w:p w14:paraId="562D2F8F" w14:textId="77777777" w:rsidR="00F27FEA" w:rsidRPr="00A156A5" w:rsidRDefault="00F27FEA" w:rsidP="00F27FEA">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1E866AFA" w14:textId="77777777" w:rsidR="00F27FEA" w:rsidRPr="0000108D" w:rsidRDefault="00F27FEA" w:rsidP="00F27FEA">
      <w:pPr>
        <w:numPr>
          <w:ilvl w:val="0"/>
          <w:numId w:val="34"/>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25C2AD1F" w14:textId="77777777" w:rsidR="00F27FEA" w:rsidRPr="0000108D" w:rsidRDefault="00F27FEA" w:rsidP="00F27FEA">
      <w:pPr>
        <w:numPr>
          <w:ilvl w:val="0"/>
          <w:numId w:val="34"/>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38784FDC" w14:textId="77777777" w:rsidR="00F27FEA" w:rsidRPr="0000108D" w:rsidRDefault="00F27FEA" w:rsidP="00F27FEA">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80 MPa</w:t>
      </w:r>
      <w:r w:rsidRPr="497C36B2">
        <w:rPr>
          <w:rFonts w:asciiTheme="minorHAnsi" w:eastAsiaTheme="minorEastAsia" w:hAnsiTheme="minorHAnsi"/>
          <w:szCs w:val="20"/>
        </w:rPr>
        <w:t xml:space="preserve"> </w:t>
      </w:r>
      <w:r w:rsidRPr="354E767F">
        <w:rPr>
          <w:rFonts w:eastAsia="Calibri" w:cs="Arial"/>
          <w:szCs w:val="20"/>
        </w:rPr>
        <w:t>og E2/E1 &lt; 2,5  ;</w:t>
      </w:r>
    </w:p>
    <w:p w14:paraId="7A9C7D57" w14:textId="77777777" w:rsidR="00F27FEA" w:rsidRPr="00A156A5" w:rsidRDefault="00F27FEA" w:rsidP="00F27FEA">
      <w:pPr>
        <w:numPr>
          <w:ilvl w:val="0"/>
          <w:numId w:val="34"/>
        </w:numPr>
        <w:spacing w:after="200"/>
        <w:ind w:left="360"/>
        <w:contextualSpacing/>
        <w:rPr>
          <w:rFonts w:eastAsia="Calibri" w:cs="Arial"/>
        </w:rPr>
      </w:pPr>
      <w:r w:rsidRPr="0000108D">
        <w:rPr>
          <w:rFonts w:eastAsia="Calibri" w:cs="Arial"/>
        </w:rPr>
        <w:t xml:space="preserve">Nákvæmni í yfirborði fyllinga sé +/-5cm. </w:t>
      </w:r>
    </w:p>
    <w:p w14:paraId="60816B50" w14:textId="77777777" w:rsidR="00F27FEA" w:rsidRPr="0000108D" w:rsidRDefault="00F27FEA" w:rsidP="00F27FEA">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5FFECDE0" w14:textId="77777777" w:rsidR="00F27FEA" w:rsidRPr="0000108D" w:rsidRDefault="00F27FEA" w:rsidP="00F27FEA">
      <w:pPr>
        <w:spacing w:after="0"/>
        <w:rPr>
          <w:rFonts w:eastAsia="Times New Roman" w:cs="Arial"/>
          <w:noProof/>
          <w:szCs w:val="24"/>
        </w:rPr>
      </w:pPr>
      <w:r w:rsidRPr="0000108D">
        <w:rPr>
          <w:rFonts w:eastAsia="Arial" w:cs="Arial"/>
          <w:b/>
          <w:i/>
          <w:noProof/>
          <w:szCs w:val="24"/>
        </w:rPr>
        <w:t>Magntölur og uppgjör:</w:t>
      </w:r>
    </w:p>
    <w:p w14:paraId="4D2D0734" w14:textId="77777777" w:rsidR="00F27FEA" w:rsidRPr="0000108D" w:rsidRDefault="00F27FEA" w:rsidP="00F27FEA">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537A4742" w14:textId="77777777" w:rsidR="00F27FEA" w:rsidRPr="0000108D" w:rsidRDefault="00F27FEA" w:rsidP="00F27FEA">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150C8200" w14:textId="77777777" w:rsidR="00F27FEA" w:rsidRPr="006015C3" w:rsidRDefault="00F27FEA" w:rsidP="00F27FEA">
      <w:pPr>
        <w:pStyle w:val="Heading3"/>
        <w:spacing w:before="240"/>
        <w:ind w:left="141"/>
        <w:rPr>
          <w:rFonts w:cs="Arial"/>
          <w:szCs w:val="20"/>
        </w:rPr>
      </w:pPr>
      <w:bookmarkStart w:id="202" w:name="_Toc192599419"/>
      <w:bookmarkStart w:id="203" w:name="_Toc194484336"/>
      <w:r w:rsidRPr="006015C3">
        <w:rPr>
          <w:rFonts w:cs="Arial"/>
          <w:szCs w:val="20"/>
        </w:rPr>
        <w:t>Tengiholur</w:t>
      </w:r>
      <w:bookmarkEnd w:id="201"/>
      <w:bookmarkEnd w:id="202"/>
      <w:bookmarkEnd w:id="203"/>
    </w:p>
    <w:p w14:paraId="1BE3F75E" w14:textId="77777777" w:rsidR="00F27FEA" w:rsidRPr="00E40186" w:rsidRDefault="00F27FEA" w:rsidP="00F27FEA">
      <w:pPr>
        <w:pStyle w:val="Texti0"/>
      </w:pPr>
      <w:bookmarkStart w:id="204"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1395A1ED" w14:textId="77777777" w:rsidR="00F27FEA" w:rsidRPr="00E40186" w:rsidRDefault="00F27FEA" w:rsidP="00F27FEA">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6E71AD3A" w14:textId="77777777" w:rsidR="00F27FEA" w:rsidRPr="00E40186" w:rsidRDefault="00F27FEA" w:rsidP="00F27FEA">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1A0F89C0" w14:textId="77777777" w:rsidR="00F27FEA" w:rsidRPr="00E40186" w:rsidRDefault="00F27FEA" w:rsidP="00F27FEA">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61245201" w14:textId="77777777" w:rsidR="00F27FEA" w:rsidRPr="00A156A5" w:rsidRDefault="00F27FEA" w:rsidP="00F27FEA">
      <w:pPr>
        <w:pStyle w:val="Texti0"/>
        <w:spacing w:after="0"/>
        <w:rPr>
          <w:b/>
          <w:bCs/>
          <w:i/>
          <w:iCs/>
        </w:rPr>
      </w:pPr>
      <w:r w:rsidRPr="00A156A5">
        <w:rPr>
          <w:b/>
          <w:bCs/>
          <w:i/>
          <w:iCs/>
        </w:rPr>
        <w:t xml:space="preserve">Magntölur og uppgjör: </w:t>
      </w:r>
    </w:p>
    <w:p w14:paraId="496AE69A" w14:textId="77777777" w:rsidR="00F27FEA" w:rsidRPr="00A156A5" w:rsidRDefault="00F27FEA" w:rsidP="00F27FEA">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251D6D8D" w14:textId="77777777" w:rsidR="00F27FEA" w:rsidRPr="006015C3" w:rsidRDefault="00F27FEA" w:rsidP="00F27FEA">
      <w:pPr>
        <w:pStyle w:val="Heading3"/>
        <w:spacing w:before="240"/>
        <w:ind w:left="141"/>
        <w:rPr>
          <w:rFonts w:cs="Arial"/>
          <w:szCs w:val="20"/>
        </w:rPr>
      </w:pPr>
      <w:bookmarkStart w:id="205" w:name="_Toc192599420"/>
      <w:bookmarkStart w:id="206" w:name="_Toc194484337"/>
      <w:bookmarkEnd w:id="204"/>
      <w:r>
        <w:rPr>
          <w:rFonts w:cs="Arial"/>
          <w:szCs w:val="20"/>
        </w:rPr>
        <w:t>Merkingar lagnaenda við lóðamörk</w:t>
      </w:r>
      <w:bookmarkEnd w:id="205"/>
      <w:bookmarkEnd w:id="206"/>
    </w:p>
    <w:p w14:paraId="75007843" w14:textId="77777777" w:rsidR="00F27FEA" w:rsidRPr="00D75BF0" w:rsidRDefault="00F27FEA" w:rsidP="00F27FEA">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2E128B77" w14:textId="77777777" w:rsidR="00F27FEA" w:rsidRPr="00D75BF0" w:rsidRDefault="00F27FEA" w:rsidP="00F27FEA">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187D2814" w14:textId="77777777" w:rsidR="00F27FEA" w:rsidRPr="00D75BF0" w:rsidRDefault="00F27FEA" w:rsidP="00F27FEA">
      <w:pPr>
        <w:pStyle w:val="Texti0"/>
      </w:pPr>
      <w:r w:rsidRPr="00D75BF0">
        <w:t>Varðandi innmælingar sjá kafla 3.1.</w:t>
      </w:r>
    </w:p>
    <w:p w14:paraId="1477448F" w14:textId="77777777" w:rsidR="00F27FEA" w:rsidRPr="00D75BF0" w:rsidRDefault="00F27FEA" w:rsidP="00F27FEA">
      <w:pPr>
        <w:pStyle w:val="Texti0"/>
        <w:spacing w:after="0"/>
        <w:rPr>
          <w:b/>
          <w:bCs/>
          <w:i/>
          <w:iCs/>
        </w:rPr>
      </w:pPr>
      <w:r w:rsidRPr="00D75BF0">
        <w:rPr>
          <w:b/>
          <w:bCs/>
          <w:i/>
          <w:iCs/>
        </w:rPr>
        <w:t>Magntölur og uppgjör:</w:t>
      </w:r>
    </w:p>
    <w:p w14:paraId="3E8DEBC1" w14:textId="77777777" w:rsidR="00F27FEA" w:rsidRPr="00D75BF0" w:rsidRDefault="00F27FEA" w:rsidP="00F27FEA">
      <w:pPr>
        <w:pStyle w:val="Texti0"/>
        <w:rPr>
          <w:i/>
          <w:iCs/>
        </w:rPr>
      </w:pPr>
      <w:r w:rsidRPr="00D75BF0">
        <w:rPr>
          <w:i/>
          <w:iCs/>
        </w:rPr>
        <w:t xml:space="preserve">Greitt er fyrir jarðvinnu við lagnaenda samkvæmt tilgreindum einingarverðum í köflum um gröft, fyllingu og losun á klöpp. </w:t>
      </w:r>
    </w:p>
    <w:p w14:paraId="659A21BA" w14:textId="77777777" w:rsidR="00F27FEA" w:rsidRPr="00D75BF0" w:rsidRDefault="00F27FEA" w:rsidP="00F27FEA">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50CDBDF" w14:textId="77777777" w:rsidR="00F27FEA" w:rsidRPr="006015C3" w:rsidRDefault="00F27FEA" w:rsidP="00F27FEA">
      <w:pPr>
        <w:pStyle w:val="Heading3"/>
        <w:spacing w:before="240"/>
        <w:ind w:left="141"/>
      </w:pPr>
      <w:bookmarkStart w:id="207" w:name="_Toc121131693"/>
      <w:bookmarkStart w:id="208" w:name="_Toc192599421"/>
      <w:bookmarkStart w:id="209" w:name="_Toc194484338"/>
      <w:r w:rsidRPr="006015C3">
        <w:t>Losun á klöpp í skurðum</w:t>
      </w:r>
      <w:bookmarkEnd w:id="207"/>
      <w:bookmarkEnd w:id="208"/>
      <w:bookmarkEnd w:id="209"/>
    </w:p>
    <w:p w14:paraId="395BEB27" w14:textId="77777777" w:rsidR="00F27FEA" w:rsidRPr="00A156A5" w:rsidRDefault="00F27FEA" w:rsidP="00F27FEA">
      <w:pPr>
        <w:pStyle w:val="Texti0"/>
        <w:rPr>
          <w:color w:val="FF0000"/>
        </w:rPr>
      </w:pPr>
      <w:r w:rsidRPr="00A156A5">
        <w:rPr>
          <w:color w:val="FF0000"/>
        </w:rPr>
        <w:t>#(Sérstök lýsing á vinnutímum og sérstökum aðstæðum. Skrifað af hönnuði.)#</w:t>
      </w:r>
    </w:p>
    <w:p w14:paraId="16591BA6" w14:textId="77777777" w:rsidR="00F27FEA" w:rsidRPr="00A156A5" w:rsidRDefault="00F27FEA" w:rsidP="00F27FEA">
      <w:pPr>
        <w:pStyle w:val="Texti0"/>
      </w:pPr>
      <w:r w:rsidRPr="00A156A5">
        <w:t>Gert er ráð fyrir að klöpp sé það jarðlag sem losa verði um með fleygun. Jarðlag sem 30 - 32 tonna beltagrafa með tennta skóflu vinnur ekki á telst vera klöpp.</w:t>
      </w:r>
    </w:p>
    <w:p w14:paraId="73867908" w14:textId="77777777" w:rsidR="00F27FEA" w:rsidRPr="00A156A5" w:rsidRDefault="00F27FEA" w:rsidP="00F27FEA">
      <w:pPr>
        <w:pStyle w:val="Texti0"/>
      </w:pPr>
      <w:r w:rsidRPr="00A156A5">
        <w:t>Telji verktaki að komið sé niður á lag sem fleyga þarf, skal hann gera eftirlitsaðila verkkaupa viðvart svo honum gefist kostur á að sannreyna að svo sé.</w:t>
      </w:r>
    </w:p>
    <w:p w14:paraId="08DE1DEC" w14:textId="77777777" w:rsidR="00F27FEA" w:rsidRPr="00A156A5" w:rsidRDefault="00F27FEA" w:rsidP="00F27FEA">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4C2E9D82" w14:textId="77777777" w:rsidR="00F27FEA" w:rsidRPr="00A156A5" w:rsidRDefault="00F27FEA" w:rsidP="00F27FEA">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335D559A" w14:textId="77777777" w:rsidR="00F27FEA" w:rsidRPr="00A156A5" w:rsidRDefault="00F27FEA" w:rsidP="00F27FEA">
      <w:pPr>
        <w:pStyle w:val="Texti0"/>
        <w:rPr>
          <w:color w:val="FF0000"/>
        </w:rPr>
      </w:pPr>
      <w:r w:rsidRPr="00A156A5">
        <w:rPr>
          <w:color w:val="FF0000"/>
        </w:rPr>
        <w:t>Allar aðgerðir við losun klappar skulu fara fram með tilliti til öryggis starfsfólks og nærliggjandi aðstæðna.</w:t>
      </w:r>
    </w:p>
    <w:p w14:paraId="1EA9B277" w14:textId="77777777" w:rsidR="00F27FEA" w:rsidRPr="00A156A5" w:rsidRDefault="00F27FEA" w:rsidP="00F27FEA">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6F303793" w14:textId="77777777" w:rsidR="00F27FEA" w:rsidRPr="00A156A5" w:rsidRDefault="00F27FEA" w:rsidP="00F27FEA">
      <w:pPr>
        <w:pStyle w:val="Texti0"/>
      </w:pPr>
      <w:r w:rsidRPr="00A156A5">
        <w:t>Verktaki skal mæla (að viðstöddum eftirlitsaðila verkkaupa) yfirborð klappar með hæfilegu millibili (x, y, z) og skila innmælingu til eftirlitsaðila verkkaupa.</w:t>
      </w:r>
    </w:p>
    <w:p w14:paraId="27D0F305" w14:textId="77777777" w:rsidR="00F27FEA" w:rsidRPr="00A156A5" w:rsidRDefault="00F27FEA" w:rsidP="00F27FEA">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1607E0F5" w14:textId="77777777" w:rsidR="00F27FEA" w:rsidRPr="00A156A5" w:rsidRDefault="00F27FEA" w:rsidP="00F27FEA">
      <w:pPr>
        <w:pStyle w:val="Texti0"/>
      </w:pPr>
      <w:r w:rsidRPr="00A156A5">
        <w:t xml:space="preserve">Losa skal klöpp 1 m lengra en endi lagna nær í heimæðarskurðum. </w:t>
      </w:r>
    </w:p>
    <w:p w14:paraId="474DDE30" w14:textId="77777777" w:rsidR="00F27FEA" w:rsidRPr="00A156A5" w:rsidRDefault="00F27FEA" w:rsidP="00F27FEA">
      <w:pPr>
        <w:pStyle w:val="Texti0"/>
        <w:spacing w:after="0"/>
        <w:rPr>
          <w:b/>
          <w:bCs/>
          <w:i/>
          <w:iCs/>
        </w:rPr>
      </w:pPr>
      <w:r w:rsidRPr="00A156A5">
        <w:rPr>
          <w:b/>
          <w:bCs/>
          <w:i/>
          <w:iCs/>
        </w:rPr>
        <w:t>Magntölur og uppgjör:</w:t>
      </w:r>
    </w:p>
    <w:p w14:paraId="1151A059" w14:textId="77777777" w:rsidR="00F27FEA" w:rsidRPr="00D75BF0" w:rsidRDefault="00F27FEA" w:rsidP="00F27FEA">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03811FB2" w14:textId="77777777" w:rsidR="00F27FEA" w:rsidRPr="006015C3" w:rsidRDefault="00F27FEA" w:rsidP="00F27FEA">
      <w:pPr>
        <w:pStyle w:val="Heading3"/>
        <w:spacing w:before="240"/>
        <w:ind w:left="141"/>
        <w:rPr>
          <w:rFonts w:cs="Arial"/>
          <w:szCs w:val="20"/>
        </w:rPr>
      </w:pPr>
      <w:bookmarkStart w:id="210" w:name="_Toc121131694"/>
      <w:bookmarkStart w:id="211" w:name="_Toc192599422"/>
      <w:bookmarkStart w:id="212" w:name="_Toc194484339"/>
      <w:r w:rsidRPr="658C4546">
        <w:rPr>
          <w:rFonts w:cs="Arial"/>
        </w:rPr>
        <w:t>Meðhöndlun og þverun núverandi lagna</w:t>
      </w:r>
      <w:bookmarkEnd w:id="210"/>
      <w:r w:rsidRPr="658C4546">
        <w:rPr>
          <w:rFonts w:cs="Arial"/>
        </w:rPr>
        <w:t xml:space="preserve"> í skurði</w:t>
      </w:r>
      <w:bookmarkEnd w:id="211"/>
      <w:bookmarkEnd w:id="212"/>
    </w:p>
    <w:p w14:paraId="0BA9AD55" w14:textId="77777777" w:rsidR="00F27FEA" w:rsidRPr="006C0B51" w:rsidRDefault="00F27FEA" w:rsidP="00F27FEA">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076B5C2A" w14:textId="77777777" w:rsidR="00F27FEA" w:rsidRPr="00D90307" w:rsidRDefault="00F27FEA" w:rsidP="00F27FEA">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CBB7945" w14:textId="77777777" w:rsidR="00F27FEA" w:rsidRPr="00D90307" w:rsidRDefault="00F27FEA" w:rsidP="00F27FEA">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7F2826E0" w14:textId="77777777" w:rsidR="00F27FEA" w:rsidRPr="0047011D" w:rsidRDefault="00F27FEA" w:rsidP="00F27FEA">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42686546" w14:textId="77777777" w:rsidR="00F27FEA" w:rsidRPr="00D90307" w:rsidRDefault="00F27FEA" w:rsidP="00F27FEA">
      <w:pPr>
        <w:pStyle w:val="Texti0"/>
        <w:rPr>
          <w:b/>
          <w:bCs/>
        </w:rPr>
      </w:pPr>
      <w:r w:rsidRPr="00D90307">
        <w:rPr>
          <w:b/>
          <w:bCs/>
        </w:rPr>
        <w:t>Sértækar þveranir og meðhöndlun samsíða lagna í skurðstæði</w:t>
      </w:r>
    </w:p>
    <w:p w14:paraId="3A01F8AF" w14:textId="77777777" w:rsidR="00F27FEA" w:rsidRPr="00D75BF0" w:rsidRDefault="00F27FEA" w:rsidP="00F27FEA">
      <w:pPr>
        <w:pStyle w:val="Texti0"/>
        <w:rPr>
          <w:color w:val="FF0000"/>
        </w:rPr>
      </w:pPr>
      <w:bookmarkStart w:id="213"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78AE2BA3" w14:textId="77777777" w:rsidR="00F27FEA" w:rsidRPr="00D75BF0" w:rsidRDefault="00F27FEA" w:rsidP="00F27FEA">
      <w:pPr>
        <w:pStyle w:val="Texti0"/>
        <w:rPr>
          <w:b/>
          <w:bCs/>
        </w:rPr>
      </w:pPr>
      <w:r w:rsidRPr="00D75BF0">
        <w:rPr>
          <w:b/>
          <w:bCs/>
        </w:rPr>
        <w:t>Kaldavatnslagnir</w:t>
      </w:r>
    </w:p>
    <w:p w14:paraId="4CCCF2CB" w14:textId="77777777" w:rsidR="00F27FEA" w:rsidRPr="00D75BF0" w:rsidRDefault="00F27FEA" w:rsidP="00F27FEA">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6D8B22D8" w14:textId="77777777" w:rsidR="00F27FEA" w:rsidRPr="00D75BF0" w:rsidRDefault="00F27FEA" w:rsidP="00F27FEA">
      <w:pPr>
        <w:pStyle w:val="Texti0"/>
        <w:rPr>
          <w:b/>
          <w:bCs/>
        </w:rPr>
      </w:pPr>
      <w:r w:rsidRPr="00D75BF0">
        <w:rPr>
          <w:b/>
          <w:bCs/>
        </w:rPr>
        <w:t>Hitaveitulagnir</w:t>
      </w:r>
    </w:p>
    <w:p w14:paraId="0DC4B527" w14:textId="77777777" w:rsidR="00F27FEA" w:rsidRPr="00D75BF0" w:rsidRDefault="00F27FEA" w:rsidP="00F27FEA">
      <w:pPr>
        <w:pStyle w:val="Texti0"/>
        <w:rPr>
          <w:color w:val="FF0000"/>
        </w:rPr>
      </w:pPr>
      <w:r w:rsidRPr="00D75BF0">
        <w:rPr>
          <w:color w:val="FF0000"/>
        </w:rPr>
        <w:t xml:space="preserve">#Fyrir hitaveitulagnir skal tiltaka, þvermál lagnar og efni.  Vísað skal til teikningar af lögninni í teiknisetti. </w:t>
      </w:r>
    </w:p>
    <w:p w14:paraId="4E66563C" w14:textId="77777777" w:rsidR="00F27FEA" w:rsidRPr="00D75BF0" w:rsidRDefault="00F27FEA" w:rsidP="00F27FEA">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4707170F" w14:textId="77777777" w:rsidR="00F27FEA" w:rsidRPr="00D75BF0" w:rsidRDefault="00F27FEA" w:rsidP="00F27FEA">
      <w:pPr>
        <w:pStyle w:val="Texti0"/>
        <w:rPr>
          <w:b/>
          <w:bCs/>
        </w:rPr>
      </w:pPr>
      <w:r w:rsidRPr="00D75BF0">
        <w:rPr>
          <w:b/>
          <w:bCs/>
        </w:rPr>
        <w:t>Háspennustrengir</w:t>
      </w:r>
    </w:p>
    <w:p w14:paraId="760C7D6D" w14:textId="77777777" w:rsidR="00F27FEA" w:rsidRPr="00D75BF0" w:rsidRDefault="00F27FEA" w:rsidP="00F27FEA">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5834BCC7" w14:textId="77777777" w:rsidR="00F27FEA" w:rsidRPr="00D75BF0" w:rsidRDefault="00F27FEA" w:rsidP="00F27FEA">
      <w:pPr>
        <w:pStyle w:val="Texti0"/>
        <w:rPr>
          <w:b/>
          <w:bCs/>
        </w:rPr>
      </w:pPr>
      <w:r w:rsidRPr="00D75BF0">
        <w:rPr>
          <w:b/>
          <w:bCs/>
        </w:rPr>
        <w:t>Aðrar lagnir og strengir</w:t>
      </w:r>
    </w:p>
    <w:p w14:paraId="7A3AF3A2" w14:textId="77777777" w:rsidR="00F27FEA" w:rsidRPr="00D75BF0" w:rsidRDefault="00F27FEA" w:rsidP="00F27FEA">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42A189C8" w14:textId="77777777" w:rsidR="00F27FEA" w:rsidRPr="00D75BF0" w:rsidRDefault="00F27FEA" w:rsidP="00F27FEA">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A2FA847" w14:textId="77777777" w:rsidR="00F27FEA" w:rsidRPr="00D75BF0" w:rsidRDefault="00F27FEA" w:rsidP="00F27FEA">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215797D7" w14:textId="77777777" w:rsidR="00F27FEA" w:rsidRDefault="00F27FEA" w:rsidP="00F27FEA">
      <w:pPr>
        <w:pStyle w:val="Texti0"/>
        <w:spacing w:after="0"/>
        <w:rPr>
          <w:b/>
          <w:bCs/>
          <w:i/>
          <w:iCs/>
        </w:rPr>
      </w:pPr>
      <w:r w:rsidRPr="658C4546">
        <w:rPr>
          <w:b/>
          <w:bCs/>
          <w:i/>
          <w:iCs/>
        </w:rPr>
        <w:t>Magntölur og uppgjör:</w:t>
      </w:r>
    </w:p>
    <w:p w14:paraId="3868EA19"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2BE99680" w14:textId="77777777" w:rsidR="00F27FEA" w:rsidRPr="00D90307" w:rsidRDefault="00F27FEA" w:rsidP="00F27FEA">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B3F8909" w14:textId="77777777" w:rsidR="00F27FEA" w:rsidRPr="00D90307" w:rsidRDefault="00F27FEA" w:rsidP="00F27FEA">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0F7904A0" w14:textId="77777777" w:rsidR="00F27FEA" w:rsidRPr="00D90307" w:rsidRDefault="00F27FEA" w:rsidP="00F27FEA">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0B3263F" w14:textId="77777777" w:rsidR="00F27FEA" w:rsidRPr="006015C3" w:rsidRDefault="00F27FEA" w:rsidP="00F27FEA">
      <w:pPr>
        <w:pStyle w:val="Heading3"/>
        <w:spacing w:before="240"/>
        <w:ind w:left="141"/>
        <w:rPr>
          <w:rFonts w:cs="Arial"/>
          <w:szCs w:val="20"/>
        </w:rPr>
      </w:pPr>
      <w:bookmarkStart w:id="214" w:name="_Toc192599423"/>
      <w:bookmarkStart w:id="215" w:name="_Toc194484340"/>
      <w:r w:rsidRPr="006015C3">
        <w:rPr>
          <w:rFonts w:cs="Arial"/>
          <w:szCs w:val="20"/>
        </w:rPr>
        <w:t>Þveranir</w:t>
      </w:r>
      <w:bookmarkEnd w:id="213"/>
      <w:bookmarkEnd w:id="214"/>
      <w:bookmarkEnd w:id="215"/>
    </w:p>
    <w:p w14:paraId="63CF1A99" w14:textId="77777777" w:rsidR="00F27FEA" w:rsidRPr="001E77C8" w:rsidRDefault="00F27FEA" w:rsidP="00F27FEA">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1B3C4603"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7256A02D" w14:textId="77777777" w:rsidR="00F27FEA" w:rsidRPr="001E77C8" w:rsidRDefault="00F27FEA" w:rsidP="00F27FEA">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004BDC4E" w14:textId="77777777" w:rsidR="00F27FEA" w:rsidRPr="001E77C8" w:rsidRDefault="00F27FEA" w:rsidP="00F27FEA">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794F5CD9" w14:textId="77777777" w:rsidR="00F27FEA" w:rsidRPr="001E77C8" w:rsidRDefault="00F27FEA" w:rsidP="00F27FEA">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74A9D9BB" w14:textId="77777777" w:rsidR="00F27FEA" w:rsidRPr="00D75BF0" w:rsidRDefault="00F27FEA" w:rsidP="00F27FEA">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3312CE8D" w14:textId="77777777" w:rsidR="00F27FEA" w:rsidRPr="004E4F25" w:rsidRDefault="00F27FEA" w:rsidP="00F27FEA">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738AB52F" w14:textId="77777777" w:rsidR="00F27FEA" w:rsidRPr="001E77C8" w:rsidRDefault="00F27FEA" w:rsidP="00F27FEA">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r w:rsidRPr="16DCE0A6">
        <w:rPr>
          <w:rFonts w:eastAsia="Arial" w:cs="Arial"/>
          <w:color w:val="FF0000"/>
          <w:szCs w:val="20"/>
        </w:rPr>
        <w:t>önnuður skal hanna og gera nákvæma teikningu af þverun.</w:t>
      </w:r>
      <w:r w:rsidRPr="001E77C8">
        <w:rPr>
          <w:rFonts w:eastAsia="Times New Roman" w:cs="Arial"/>
          <w:noProof/>
          <w:color w:val="FF0000"/>
          <w:szCs w:val="20"/>
        </w:rPr>
        <w:t xml:space="preserve">  </w:t>
      </w:r>
    </w:p>
    <w:p w14:paraId="2B55D498"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16C9A343" w14:textId="77777777" w:rsidR="00F27FEA" w:rsidRDefault="00F27FEA" w:rsidP="00F27FEA">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50890539" w14:textId="77777777" w:rsidR="00F27FEA" w:rsidRDefault="00F27FEA" w:rsidP="00F27FEA">
      <w:pPr>
        <w:pStyle w:val="Heading3"/>
      </w:pPr>
      <w:bookmarkStart w:id="216" w:name="_Toc192599424"/>
      <w:bookmarkStart w:id="217" w:name="_Toc194484341"/>
      <w:r>
        <w:t>Frágangur við enda ræsis</w:t>
      </w:r>
      <w:bookmarkEnd w:id="216"/>
      <w:bookmarkEnd w:id="217"/>
    </w:p>
    <w:p w14:paraId="339A4B47" w14:textId="77777777" w:rsidR="00F27FEA" w:rsidRPr="0047011D" w:rsidRDefault="00F27FEA" w:rsidP="00F27FEA">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r w:rsidRPr="0047011D">
        <w:rPr>
          <w:rFonts w:eastAsiaTheme="minorEastAsia" w:cs="Arial"/>
          <w:color w:val="FF0000"/>
          <w:szCs w:val="20"/>
          <w:lang w:eastAsia="is-IS"/>
        </w:rPr>
        <w:t>önnuður skal hanna og gera nákvæma teikningu af frágangi ræsa.</w:t>
      </w:r>
    </w:p>
    <w:p w14:paraId="4146A807" w14:textId="77777777" w:rsidR="00F27FEA" w:rsidRPr="001E77C8" w:rsidRDefault="00F27FEA" w:rsidP="00F27FEA">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EA8E816" w14:textId="77777777" w:rsidR="00F27FEA" w:rsidRPr="00687811" w:rsidRDefault="00F27FEA" w:rsidP="00F27FEA">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40DC8223" w14:textId="77777777" w:rsidR="00F27FEA" w:rsidRPr="00687811" w:rsidRDefault="00F27FEA" w:rsidP="00F27FEA">
      <w:pPr>
        <w:pStyle w:val="Heading3"/>
      </w:pPr>
      <w:r w:rsidRPr="00687811">
        <w:t xml:space="preserve">  </w:t>
      </w:r>
      <w:bookmarkStart w:id="218" w:name="_Toc192599425"/>
      <w:bookmarkStart w:id="219" w:name="_Toc194484342"/>
      <w:r w:rsidRPr="00687811">
        <w:t>Afstífing lagnaskurða</w:t>
      </w:r>
      <w:bookmarkEnd w:id="218"/>
      <w:bookmarkEnd w:id="219"/>
    </w:p>
    <w:p w14:paraId="66795300" w14:textId="77777777" w:rsidR="00F27FEA" w:rsidRPr="00FF23BD" w:rsidRDefault="00F27FEA" w:rsidP="00F27FEA">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5772227B" w14:textId="77777777" w:rsidR="00F27FEA" w:rsidRDefault="00F27FEA" w:rsidP="00F27FEA"/>
    <w:p w14:paraId="50A1AFB6" w14:textId="77777777" w:rsidR="00F27FEA" w:rsidRDefault="00F27FEA" w:rsidP="00F27FEA">
      <w:pPr>
        <w:spacing w:after="0"/>
        <w:rPr>
          <w:rFonts w:eastAsia="Times New Roman" w:cs="Arial"/>
          <w:b/>
          <w:bCs/>
          <w:i/>
          <w:iCs/>
          <w:noProof/>
        </w:rPr>
      </w:pPr>
      <w:r w:rsidRPr="327D0DB5">
        <w:rPr>
          <w:rFonts w:eastAsia="Times New Roman" w:cs="Arial"/>
          <w:b/>
          <w:bCs/>
          <w:i/>
          <w:iCs/>
          <w:noProof/>
        </w:rPr>
        <w:lastRenderedPageBreak/>
        <w:t>Magntölur og uppgjör:</w:t>
      </w:r>
    </w:p>
    <w:p w14:paraId="65DEA997" w14:textId="77777777" w:rsidR="00F27FEA" w:rsidRPr="00FF23BD" w:rsidRDefault="00F27FEA" w:rsidP="00F27FEA">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55C08EEA" w14:textId="77777777" w:rsidR="00A65F28" w:rsidRDefault="00A65F28" w:rsidP="00A65F28">
      <w:pPr>
        <w:jc w:val="left"/>
        <w:rPr>
          <w:rFonts w:cs="Arial"/>
          <w:b/>
          <w:i/>
          <w:caps/>
          <w:noProof/>
          <w:snapToGrid w:val="0"/>
          <w:spacing w:val="10"/>
          <w:szCs w:val="20"/>
        </w:rPr>
      </w:pPr>
      <w:r>
        <w:br w:type="page"/>
      </w:r>
    </w:p>
    <w:p w14:paraId="1D759434" w14:textId="77777777" w:rsidR="00F27FEA" w:rsidRPr="003B6049" w:rsidRDefault="00F27FEA" w:rsidP="00F27FEA">
      <w:pPr>
        <w:pStyle w:val="Heading2"/>
      </w:pPr>
      <w:bookmarkStart w:id="220" w:name="_Toc149893249"/>
      <w:bookmarkStart w:id="221" w:name="_Toc192599426"/>
      <w:bookmarkStart w:id="222" w:name="_Toc121131708"/>
      <w:bookmarkStart w:id="223" w:name="_Toc194484343"/>
      <w:bookmarkEnd w:id="187"/>
      <w:r w:rsidRPr="003B6049">
        <w:lastRenderedPageBreak/>
        <w:t>Fráveita</w:t>
      </w:r>
      <w:bookmarkEnd w:id="220"/>
      <w:bookmarkEnd w:id="221"/>
      <w:bookmarkEnd w:id="223"/>
    </w:p>
    <w:p w14:paraId="42C35134" w14:textId="77777777" w:rsidR="00F27FEA" w:rsidRPr="003B6049" w:rsidRDefault="00F27FEA" w:rsidP="00F27FEA">
      <w:pPr>
        <w:pStyle w:val="Heading3"/>
        <w:rPr>
          <w:rFonts w:eastAsia="Times New Roman"/>
        </w:rPr>
      </w:pPr>
      <w:bookmarkStart w:id="224" w:name="_Toc121131697"/>
      <w:bookmarkStart w:id="225" w:name="_Toc149893250"/>
      <w:bookmarkStart w:id="226" w:name="_Toc192599427"/>
      <w:bookmarkStart w:id="227" w:name="_Toc194484344"/>
      <w:r w:rsidRPr="003B6049">
        <w:rPr>
          <w:rFonts w:eastAsia="Times New Roman"/>
        </w:rPr>
        <w:t>Almennt</w:t>
      </w:r>
      <w:bookmarkEnd w:id="224"/>
      <w:bookmarkEnd w:id="225"/>
      <w:bookmarkEnd w:id="226"/>
      <w:bookmarkEnd w:id="227"/>
    </w:p>
    <w:p w14:paraId="5A0F13B7"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0F743125" w14:textId="77777777" w:rsidR="00F27FEA" w:rsidRPr="0063118C" w:rsidRDefault="00F27FEA" w:rsidP="00F27FEA">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778E0DDD" w14:textId="77777777" w:rsidR="00F27FEA" w:rsidRPr="0063118C" w:rsidRDefault="00F27FEA" w:rsidP="00F27FEA">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1FB6C4AF" w14:textId="77777777" w:rsidR="00F27FEA" w:rsidRPr="0063118C" w:rsidRDefault="00F27FEA" w:rsidP="00F27FEA">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41A4288B"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51B43476" w14:textId="77777777" w:rsidR="00F27FEA" w:rsidRPr="003B6049"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094D7627" w14:textId="77777777" w:rsidR="00F27FEA" w:rsidRPr="003B6049" w:rsidRDefault="00F27FEA" w:rsidP="00F27FEA">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F27FEA" w:rsidRPr="009325AA" w14:paraId="3793A636" w14:textId="77777777" w:rsidTr="00D1723A">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BBA5D21" w14:textId="77777777" w:rsidR="00F27FEA" w:rsidRPr="003B6049" w:rsidRDefault="00F27FEA" w:rsidP="00D1723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F27FEA" w:rsidRPr="009325AA" w14:paraId="5342451C" w14:textId="77777777" w:rsidTr="00D1723A">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65C3CC2" w14:textId="77777777" w:rsidR="00F27FEA" w:rsidRPr="003B6049" w:rsidRDefault="00F27FEA" w:rsidP="00D1723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0B93C1D6" w14:textId="77777777" w:rsidR="00F27FEA" w:rsidRPr="003B6049" w:rsidRDefault="00F27FEA" w:rsidP="00D1723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shd w:val="clear" w:color="auto" w:fill="auto"/>
            <w:vAlign w:val="center"/>
            <w:hideMark/>
          </w:tcPr>
          <w:p w14:paraId="3E7FDCAC" w14:textId="77777777" w:rsidR="00F27FEA" w:rsidRPr="003B6049" w:rsidRDefault="00F27FEA" w:rsidP="00D1723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shd w:val="clear" w:color="auto" w:fill="auto"/>
            <w:vAlign w:val="center"/>
            <w:hideMark/>
          </w:tcPr>
          <w:p w14:paraId="4A419996" w14:textId="77777777" w:rsidR="00F27FEA" w:rsidRPr="003B6049" w:rsidRDefault="00F27FEA" w:rsidP="00D1723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shd w:val="clear" w:color="auto" w:fill="auto"/>
            <w:vAlign w:val="center"/>
            <w:hideMark/>
          </w:tcPr>
          <w:p w14:paraId="51ADE6EF" w14:textId="77777777" w:rsidR="00F27FEA" w:rsidRPr="003B6049" w:rsidRDefault="00F27FEA" w:rsidP="00D1723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shd w:val="clear" w:color="auto" w:fill="auto"/>
            <w:vAlign w:val="center"/>
            <w:hideMark/>
          </w:tcPr>
          <w:p w14:paraId="178137B1" w14:textId="77777777" w:rsidR="00F27FEA" w:rsidRPr="003B6049" w:rsidRDefault="00F27FEA" w:rsidP="00D1723A">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F27FEA" w:rsidRPr="009325AA" w14:paraId="4A812BF7" w14:textId="77777777" w:rsidTr="00D1723A">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30622BC6"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41361449"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52B507B0"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05F4DC9C"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1DBFEED7"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673A8159"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F27FEA" w:rsidRPr="009325AA" w14:paraId="6DC17569" w14:textId="77777777" w:rsidTr="00D1723A">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8808D81"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56C1617B"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53C5A0CC"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5FB68846"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7896E148"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4F4D9106"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F27FEA" w:rsidRPr="009325AA" w14:paraId="4939372A" w14:textId="77777777" w:rsidTr="00D1723A">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1C21C01"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7EB92AB3"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20A81B27"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6C266009"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173F344E"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6EC651B3"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F27FEA" w:rsidRPr="009325AA" w14:paraId="146E9102" w14:textId="77777777" w:rsidTr="00D1723A">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30618E8"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0BF63D2C"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00958001"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025C50A0"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2A8DCEB0"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1D3EFCA2"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F27FEA" w:rsidRPr="009325AA" w14:paraId="4BFF4B86" w14:textId="77777777" w:rsidTr="00D1723A">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0BDB3C2"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38A5FA3F"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527E202C"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4BA5174B"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177B73E3"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7619848F"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F27FEA" w:rsidRPr="009325AA" w14:paraId="29905530" w14:textId="77777777" w:rsidTr="00D1723A">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1C012AF9"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73DA5D62"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1B3D6B05"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1E3F6062"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0061409C"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2DF84C35"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F27FEA" w:rsidRPr="009325AA" w14:paraId="7286B78E" w14:textId="77777777" w:rsidTr="00D1723A">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2120E2B0"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05A54206"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2FE2899E"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20C63709"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6F3A166E"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227B62B6" w14:textId="77777777" w:rsidR="00F27FEA" w:rsidRPr="003B6049" w:rsidRDefault="00F27FEA" w:rsidP="00D1723A">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353CC1D1" w14:textId="77777777" w:rsidR="00F27FEA" w:rsidRPr="003B6049" w:rsidRDefault="00F27FEA" w:rsidP="00F27FEA">
      <w:pPr>
        <w:widowControl w:val="0"/>
        <w:spacing w:after="200"/>
        <w:rPr>
          <w:rFonts w:eastAsia="Times New Roman" w:cs="Calibri"/>
          <w:noProof/>
          <w:szCs w:val="24"/>
        </w:rPr>
      </w:pPr>
      <w:r w:rsidRPr="003B6049">
        <w:rPr>
          <w:rFonts w:eastAsia="Times New Roman" w:cs="Calibri"/>
          <w:noProof/>
          <w:szCs w:val="24"/>
        </w:rPr>
        <w:fldChar w:fldCharType="end"/>
      </w:r>
    </w:p>
    <w:p w14:paraId="76E432E2"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2B80FEA4" w14:textId="77777777" w:rsidR="00F27FEA" w:rsidRDefault="00F27FEA" w:rsidP="00F27FEA">
      <w:pPr>
        <w:widowControl w:val="0"/>
        <w:spacing w:after="200"/>
        <w:rPr>
          <w:rFonts w:eastAsia="Times New Roman" w:cs="Arial"/>
          <w:noProof/>
        </w:rPr>
      </w:pPr>
    </w:p>
    <w:p w14:paraId="0EB59AD8" w14:textId="77777777" w:rsidR="00F27FEA" w:rsidRDefault="00F27FEA" w:rsidP="00F27FEA">
      <w:pPr>
        <w:widowControl w:val="0"/>
        <w:spacing w:after="200"/>
        <w:rPr>
          <w:rFonts w:eastAsia="Times New Roman" w:cs="Arial"/>
          <w:noProof/>
        </w:rPr>
      </w:pPr>
    </w:p>
    <w:p w14:paraId="68020BF6" w14:textId="77777777" w:rsidR="00F27FEA" w:rsidRDefault="00F27FEA" w:rsidP="00F27FEA">
      <w:pPr>
        <w:widowControl w:val="0"/>
        <w:spacing w:after="200"/>
        <w:rPr>
          <w:rFonts w:eastAsia="Times New Roman" w:cs="Arial"/>
          <w:noProof/>
        </w:rPr>
      </w:pPr>
    </w:p>
    <w:p w14:paraId="3191BEC0" w14:textId="77777777" w:rsidR="00F27FEA" w:rsidRDefault="00F27FEA" w:rsidP="00F27FEA">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3F4F922F" w14:textId="77777777" w:rsidR="00F27FEA" w:rsidRPr="00027ABF" w:rsidRDefault="00F27FEA" w:rsidP="00F27FEA">
      <w:pPr>
        <w:spacing w:after="0"/>
        <w:rPr>
          <w:rFonts w:eastAsia="Aptos" w:cs="Arial"/>
          <w:b/>
          <w:bCs/>
          <w:noProof/>
          <w:szCs w:val="20"/>
        </w:rPr>
      </w:pPr>
    </w:p>
    <w:p w14:paraId="6AA7E505"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1. Almenn ábyrgð verktaka</w:t>
      </w:r>
    </w:p>
    <w:p w14:paraId="4609E9C0" w14:textId="77777777" w:rsidR="00F27FEA" w:rsidRPr="00027ABF" w:rsidRDefault="00F27FEA" w:rsidP="00F27FEA">
      <w:pPr>
        <w:pStyle w:val="ListParagraph"/>
        <w:numPr>
          <w:ilvl w:val="0"/>
          <w:numId w:val="5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05594B09" w14:textId="77777777" w:rsidR="00F27FEA" w:rsidRPr="00027ABF" w:rsidRDefault="00F27FEA" w:rsidP="00F27FEA">
      <w:pPr>
        <w:pStyle w:val="ListParagraph"/>
        <w:numPr>
          <w:ilvl w:val="0"/>
          <w:numId w:val="5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4DA05B68" w14:textId="77777777" w:rsidR="00F27FEA" w:rsidRPr="00027ABF" w:rsidRDefault="00F27FEA" w:rsidP="00F27FEA">
      <w:pPr>
        <w:pStyle w:val="ListParagraph"/>
        <w:numPr>
          <w:ilvl w:val="0"/>
          <w:numId w:val="5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1BDF7508"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2. Geymsla og varnir</w:t>
      </w:r>
    </w:p>
    <w:p w14:paraId="66997BFC" w14:textId="77777777" w:rsidR="00F27FEA" w:rsidRPr="00027ABF" w:rsidRDefault="00F27FEA" w:rsidP="00F27FEA">
      <w:pPr>
        <w:pStyle w:val="ListParagraph"/>
        <w:numPr>
          <w:ilvl w:val="0"/>
          <w:numId w:val="4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293668B6" w14:textId="77777777" w:rsidR="00F27FEA" w:rsidRPr="00027ABF" w:rsidRDefault="00F27FEA" w:rsidP="00F27FEA">
      <w:pPr>
        <w:pStyle w:val="ListParagraph"/>
        <w:numPr>
          <w:ilvl w:val="0"/>
          <w:numId w:val="4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75BD2C1" w14:textId="77777777" w:rsidR="00F27FEA" w:rsidRDefault="00F27FEA" w:rsidP="00F27FEA">
      <w:pPr>
        <w:pStyle w:val="ListParagraph"/>
        <w:numPr>
          <w:ilvl w:val="0"/>
          <w:numId w:val="4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08B0F847" w14:textId="77777777" w:rsidR="00F27FEA" w:rsidRPr="00B0770D" w:rsidRDefault="00F27FEA" w:rsidP="00F27FEA">
      <w:pPr>
        <w:pStyle w:val="ListParagraph"/>
        <w:numPr>
          <w:ilvl w:val="0"/>
          <w:numId w:val="4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08317E2F"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3. Flutningur og meðhöndlun</w:t>
      </w:r>
    </w:p>
    <w:p w14:paraId="6DC28200" w14:textId="77777777" w:rsidR="00F27FEA" w:rsidRPr="00027ABF" w:rsidRDefault="00F27FEA" w:rsidP="00F27FEA">
      <w:pPr>
        <w:pStyle w:val="ListParagraph"/>
        <w:numPr>
          <w:ilvl w:val="0"/>
          <w:numId w:val="4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5A022B4A" w14:textId="77777777" w:rsidR="00F27FEA" w:rsidRPr="00027ABF" w:rsidRDefault="00F27FEA" w:rsidP="00F27FEA">
      <w:pPr>
        <w:pStyle w:val="ListParagraph"/>
        <w:numPr>
          <w:ilvl w:val="0"/>
          <w:numId w:val="4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2043A84D" w14:textId="77777777" w:rsidR="00F27FEA" w:rsidRPr="00027ABF" w:rsidRDefault="00F27FEA" w:rsidP="00F27FEA">
      <w:pPr>
        <w:pStyle w:val="ListParagraph"/>
        <w:numPr>
          <w:ilvl w:val="0"/>
          <w:numId w:val="4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5E9C5375" w14:textId="77777777" w:rsidR="00F27FEA" w:rsidRPr="00027ABF" w:rsidRDefault="00F27FEA" w:rsidP="00F27FEA">
      <w:pPr>
        <w:pStyle w:val="ListParagraph"/>
        <w:numPr>
          <w:ilvl w:val="0"/>
          <w:numId w:val="4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2E3AA644" w14:textId="77777777" w:rsidR="00F27FEA" w:rsidRPr="00027ABF" w:rsidRDefault="00F27FEA" w:rsidP="00F27FEA">
      <w:pPr>
        <w:spacing w:after="0"/>
        <w:rPr>
          <w:rFonts w:eastAsia="Aptos" w:cs="Arial"/>
          <w:b/>
          <w:bCs/>
          <w:noProof/>
          <w:szCs w:val="20"/>
        </w:rPr>
      </w:pPr>
      <w:r w:rsidRPr="00027ABF">
        <w:rPr>
          <w:rFonts w:eastAsia="Aptos" w:cs="Arial"/>
          <w:b/>
          <w:bCs/>
          <w:noProof/>
          <w:szCs w:val="20"/>
        </w:rPr>
        <w:t>4.  Eftirlit fyrir notkun</w:t>
      </w:r>
    </w:p>
    <w:p w14:paraId="1B0954B9" w14:textId="77777777" w:rsidR="00F27FEA" w:rsidRPr="00027ABF" w:rsidRDefault="00F27FEA" w:rsidP="00F27FEA">
      <w:pPr>
        <w:pStyle w:val="ListParagraph"/>
        <w:numPr>
          <w:ilvl w:val="0"/>
          <w:numId w:val="4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500404C3" w14:textId="77777777" w:rsidR="00F27FEA" w:rsidRPr="00027ABF" w:rsidRDefault="00F27FEA" w:rsidP="00F27FEA">
      <w:pPr>
        <w:pStyle w:val="ListParagraph"/>
        <w:numPr>
          <w:ilvl w:val="0"/>
          <w:numId w:val="4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45379896" w14:textId="77777777" w:rsidR="00F27FEA" w:rsidRPr="00027ABF" w:rsidRDefault="00F27FEA" w:rsidP="00F27FEA">
      <w:pPr>
        <w:pStyle w:val="ListParagraph"/>
        <w:numPr>
          <w:ilvl w:val="0"/>
          <w:numId w:val="4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00E593FA" w14:textId="77777777" w:rsidR="00F27FEA" w:rsidRDefault="00F27FEA" w:rsidP="00F27FEA">
      <w:pPr>
        <w:widowControl w:val="0"/>
        <w:spacing w:after="200"/>
        <w:rPr>
          <w:rFonts w:eastAsia="Times New Roman" w:cs="Arial"/>
          <w:noProof/>
        </w:rPr>
      </w:pPr>
    </w:p>
    <w:p w14:paraId="026A9D5D" w14:textId="77777777" w:rsidR="00F27FEA" w:rsidRPr="003B6049" w:rsidRDefault="00F27FEA" w:rsidP="00F27FEA">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4F23AD76" w14:textId="77777777" w:rsidR="00F27FEA" w:rsidRDefault="00F27FEA" w:rsidP="00F27FEA">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26C26172" w14:textId="77777777" w:rsidR="00F27FEA" w:rsidRPr="003664F5" w:rsidRDefault="00F27FEA" w:rsidP="00F27FEA">
      <w:pPr>
        <w:pStyle w:val="Heading3"/>
        <w:rPr>
          <w:rFonts w:eastAsia="Times New Roman"/>
        </w:rPr>
      </w:pPr>
      <w:bookmarkStart w:id="228" w:name="_Toc121131698"/>
      <w:bookmarkStart w:id="229" w:name="_Toc149893251"/>
      <w:bookmarkStart w:id="230" w:name="_Toc192599428"/>
      <w:bookmarkStart w:id="231" w:name="_Toc194484345"/>
      <w:r w:rsidRPr="003664F5">
        <w:rPr>
          <w:rFonts w:eastAsia="Times New Roman"/>
        </w:rPr>
        <w:t>Efniskröfur</w:t>
      </w:r>
      <w:bookmarkEnd w:id="228"/>
      <w:bookmarkEnd w:id="229"/>
      <w:bookmarkEnd w:id="230"/>
      <w:bookmarkEnd w:id="231"/>
    </w:p>
    <w:p w14:paraId="0A2107EB" w14:textId="77777777" w:rsidR="00F27FEA" w:rsidRDefault="00F27FEA" w:rsidP="00F27FEA">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0396A02" w14:textId="77777777" w:rsidR="00F27FEA" w:rsidRPr="0063118C" w:rsidRDefault="00F27FEA" w:rsidP="00F27FEA">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25A4ABF0"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3964EE87"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701F90CC" w14:textId="77777777" w:rsidR="00F27FEA" w:rsidRDefault="00F27FEA" w:rsidP="00F27FEA">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0602E78F" w14:textId="77777777" w:rsidR="00F27FEA" w:rsidRPr="003664F5" w:rsidRDefault="00F27FEA" w:rsidP="00F27FEA">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387A1FC2" w14:textId="77777777" w:rsidR="00F27FEA" w:rsidRPr="003664F5" w:rsidRDefault="00F27FEA" w:rsidP="00F27FEA">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402121E7" w14:textId="77777777" w:rsidR="00F27FEA" w:rsidRDefault="00F27FEA" w:rsidP="00F27FEA">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521E7F3F" w14:textId="77777777" w:rsidR="00F27FEA" w:rsidRPr="00921D74" w:rsidRDefault="00F27FEA" w:rsidP="00F27FEA">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704760A" w14:textId="77777777" w:rsidR="00F27FEA" w:rsidRPr="00921D74" w:rsidRDefault="00F27FEA" w:rsidP="00F27FEA">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F27FEA" w:rsidRPr="009325AA" w14:paraId="655B90DC" w14:textId="77777777" w:rsidTr="00D1723A">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15BE4" w14:textId="77777777" w:rsidR="00F27FEA" w:rsidRPr="00921D74" w:rsidRDefault="00F27FEA" w:rsidP="00D1723A">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5D9EEFDA" w14:textId="77777777" w:rsidR="00F27FEA" w:rsidRPr="00921D74" w:rsidRDefault="00F27FEA" w:rsidP="00D1723A">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3564569D"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F27FEA" w:rsidRPr="009325AA" w14:paraId="7567AADF" w14:textId="77777777" w:rsidTr="00D1723A">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4D1413C" w14:textId="77777777" w:rsidR="00F27FEA" w:rsidRPr="00921D74" w:rsidRDefault="00F27FEA" w:rsidP="00D1723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6AC05131" w14:textId="77777777" w:rsidR="00F27FEA" w:rsidRPr="00921D74" w:rsidRDefault="00F27FEA" w:rsidP="00D1723A">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6EF7C00E" w14:textId="77777777" w:rsidR="00F27FEA" w:rsidRPr="00921D74" w:rsidRDefault="00F27FEA" w:rsidP="00D1723A">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shd w:val="clear" w:color="auto" w:fill="auto"/>
            <w:noWrap/>
            <w:vAlign w:val="bottom"/>
            <w:hideMark/>
          </w:tcPr>
          <w:p w14:paraId="318FD192"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F27FEA" w:rsidRPr="009325AA" w14:paraId="402270B6" w14:textId="77777777" w:rsidTr="00D1723A">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5132F3D" w14:textId="77777777" w:rsidR="00F27FEA" w:rsidRPr="00921D74" w:rsidRDefault="00F27FEA" w:rsidP="00D1723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6C08054F"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0AC092DA"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18CE5F15"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F27FEA" w:rsidRPr="009325AA" w14:paraId="3402ED46" w14:textId="77777777" w:rsidTr="00D1723A">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44AC5EB"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43978D01"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280947E4"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0717B838"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F27FEA" w:rsidRPr="009325AA" w14:paraId="4F9FB97D" w14:textId="77777777" w:rsidTr="00D1723A">
        <w:trPr>
          <w:trHeight w:val="864"/>
        </w:trPr>
        <w:tc>
          <w:tcPr>
            <w:tcW w:w="968" w:type="dxa"/>
            <w:vMerge/>
            <w:vAlign w:val="center"/>
            <w:hideMark/>
          </w:tcPr>
          <w:p w14:paraId="6F55615B" w14:textId="77777777" w:rsidR="00F27FEA" w:rsidRPr="00921D74" w:rsidRDefault="00F27FEA" w:rsidP="00D1723A">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3984D27A"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378B53E2"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71DDC77"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1B0AB00E" w14:textId="77777777" w:rsidTr="00D1723A">
        <w:trPr>
          <w:trHeight w:val="576"/>
        </w:trPr>
        <w:tc>
          <w:tcPr>
            <w:tcW w:w="968" w:type="dxa"/>
            <w:vMerge/>
            <w:vAlign w:val="center"/>
            <w:hideMark/>
          </w:tcPr>
          <w:p w14:paraId="3D9BDEC8" w14:textId="77777777" w:rsidR="00F27FEA" w:rsidRPr="00921D74" w:rsidRDefault="00F27FEA" w:rsidP="00D1723A">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FBE677D"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6694EF2A"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7AA80668"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F27FEA" w:rsidRPr="009325AA" w14:paraId="4BE7C78F" w14:textId="77777777" w:rsidTr="00D1723A">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CEB3" w14:textId="77777777" w:rsidR="00F27FEA" w:rsidRPr="00921D74" w:rsidRDefault="00F27FEA" w:rsidP="00D1723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13D652B1"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202F037B"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46A53B7B"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F27FEA" w:rsidRPr="009325AA" w14:paraId="1637320A" w14:textId="77777777" w:rsidTr="00D1723A">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15DF85AE" w14:textId="77777777" w:rsidR="00F27FEA" w:rsidRPr="00921D74" w:rsidRDefault="00F27FEA" w:rsidP="00D1723A">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B1817B0" w14:textId="77777777" w:rsidR="00F27FEA" w:rsidRPr="00921D74" w:rsidRDefault="00F27FEA" w:rsidP="00D1723A">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26518C9C"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218C1610" w14:textId="77777777" w:rsidR="00F27FEA" w:rsidRPr="00921D74" w:rsidRDefault="00F27FEA" w:rsidP="00D1723A">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5E877562" w14:textId="77777777" w:rsidR="00F27FEA" w:rsidRPr="00921D74" w:rsidRDefault="00F27FEA" w:rsidP="00F27FEA">
      <w:pPr>
        <w:rPr>
          <w:rFonts w:eastAsia="Calibri" w:cs="Times New Roman"/>
        </w:rPr>
      </w:pPr>
    </w:p>
    <w:p w14:paraId="0DAF22F2" w14:textId="77777777" w:rsidR="00F27FEA"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12DC5870" w14:textId="77777777" w:rsidR="00F27FEA" w:rsidRDefault="00F27FEA" w:rsidP="00F27FEA">
      <w:pPr>
        <w:widowControl w:val="0"/>
        <w:spacing w:after="200"/>
        <w:rPr>
          <w:rFonts w:eastAsia="Times New Roman" w:cs="Arial"/>
          <w:noProof/>
          <w:szCs w:val="20"/>
        </w:rPr>
      </w:pPr>
    </w:p>
    <w:p w14:paraId="2A396ED8"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785E2A1C" w14:textId="77777777" w:rsidR="00F27FEA" w:rsidRPr="00921D74" w:rsidRDefault="00F27FEA" w:rsidP="00F27FEA">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4F82659D" w14:textId="77777777" w:rsidR="00F27FEA" w:rsidRPr="00921D74" w:rsidRDefault="00F27FEA" w:rsidP="00F27FEA">
      <w:pPr>
        <w:spacing w:after="0"/>
        <w:rPr>
          <w:rFonts w:eastAsia="Times New Roman" w:cs="Arial"/>
          <w:b/>
          <w:i/>
          <w:noProof/>
          <w:szCs w:val="24"/>
        </w:rPr>
      </w:pPr>
      <w:r w:rsidRPr="00921D74">
        <w:rPr>
          <w:rFonts w:eastAsia="Times New Roman" w:cs="Arial"/>
          <w:b/>
          <w:i/>
          <w:noProof/>
          <w:szCs w:val="24"/>
        </w:rPr>
        <w:t>Magntölur og uppgjör:</w:t>
      </w:r>
    </w:p>
    <w:p w14:paraId="5881122C" w14:textId="77777777" w:rsidR="00F27FEA" w:rsidRDefault="00F27FEA" w:rsidP="00F27FEA">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6AA30F87" w14:textId="77777777" w:rsidR="00F27FEA" w:rsidRPr="004C2DEF" w:rsidRDefault="00F27FEA" w:rsidP="00F27FEA">
      <w:pPr>
        <w:pStyle w:val="Heading3"/>
        <w:rPr>
          <w:rFonts w:eastAsia="Times New Roman"/>
        </w:rPr>
      </w:pPr>
      <w:bookmarkStart w:id="232" w:name="_Toc121131699"/>
      <w:bookmarkStart w:id="233" w:name="_Toc149893252"/>
      <w:bookmarkStart w:id="234" w:name="_Toc192599429"/>
      <w:bookmarkStart w:id="235" w:name="_Hlk159264884"/>
      <w:bookmarkStart w:id="236" w:name="_Toc194484346"/>
      <w:r w:rsidRPr="004C2DEF">
        <w:rPr>
          <w:rFonts w:eastAsia="Times New Roman"/>
        </w:rPr>
        <w:t>Fráveitulagnir</w:t>
      </w:r>
      <w:bookmarkEnd w:id="232"/>
      <w:bookmarkEnd w:id="233"/>
      <w:bookmarkEnd w:id="234"/>
      <w:bookmarkEnd w:id="236"/>
    </w:p>
    <w:bookmarkEnd w:id="235"/>
    <w:p w14:paraId="0C979D5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F7AD5CA"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1668640D" w14:textId="77777777" w:rsidR="00F27FEA" w:rsidRPr="004C2DEF" w:rsidRDefault="00F27FEA" w:rsidP="00F27FEA">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3DD30D01"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64A6C7BD" w14:textId="77777777" w:rsidR="00F27FEA" w:rsidRPr="004C2DEF" w:rsidRDefault="00F27FEA" w:rsidP="00F27FEA">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6D497879" w14:textId="77777777" w:rsidR="00F27FEA" w:rsidRPr="004C2DEF" w:rsidRDefault="00F27FEA" w:rsidP="00F27FEA">
      <w:pPr>
        <w:numPr>
          <w:ilvl w:val="0"/>
          <w:numId w:val="34"/>
        </w:numPr>
        <w:spacing w:after="200"/>
        <w:ind w:left="360"/>
        <w:contextualSpacing/>
        <w:rPr>
          <w:rFonts w:eastAsia="Calibri" w:cs="Arial"/>
        </w:rPr>
      </w:pPr>
      <w:r w:rsidRPr="6961928C">
        <w:rPr>
          <w:rFonts w:eastAsia="Calibri" w:cs="Arial"/>
          <w:szCs w:val="20"/>
        </w:rPr>
        <w:t>Hæðarkótar á rennslisbotni röra mega víkja mest +/- 20 mm frá uppgefinni hæð.</w:t>
      </w:r>
    </w:p>
    <w:p w14:paraId="369F997E" w14:textId="77777777" w:rsidR="00F27FEA" w:rsidRPr="004C2DEF" w:rsidRDefault="00F27FEA" w:rsidP="00F27FEA">
      <w:pPr>
        <w:numPr>
          <w:ilvl w:val="0"/>
          <w:numId w:val="34"/>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23D04108" w14:textId="77777777" w:rsidR="00F27FEA" w:rsidRPr="004C2DEF" w:rsidRDefault="00F27FEA" w:rsidP="00F27FEA">
      <w:pPr>
        <w:numPr>
          <w:ilvl w:val="0"/>
          <w:numId w:val="34"/>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075B839C" w14:textId="77777777" w:rsidR="00F27FEA" w:rsidRPr="004C2DEF" w:rsidRDefault="00F27FEA" w:rsidP="00F27FEA">
      <w:pPr>
        <w:numPr>
          <w:ilvl w:val="0"/>
          <w:numId w:val="34"/>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5CD4B7E2" w14:textId="77777777" w:rsidR="00F27FEA" w:rsidRPr="004C2DEF" w:rsidRDefault="00F27FEA" w:rsidP="00F27FEA">
      <w:pPr>
        <w:numPr>
          <w:ilvl w:val="0"/>
          <w:numId w:val="34"/>
        </w:numPr>
        <w:spacing w:after="200"/>
        <w:ind w:left="360"/>
        <w:contextualSpacing/>
        <w:rPr>
          <w:rFonts w:eastAsia="Calibri" w:cs="Arial"/>
        </w:rPr>
      </w:pPr>
      <w:r w:rsidRPr="327D0DB5">
        <w:rPr>
          <w:rFonts w:eastAsia="Calibri" w:cs="Arial"/>
        </w:rPr>
        <w:t>Mesta frávik frá  hannaðri miðlínu má vera +/- 25 mm.</w:t>
      </w:r>
    </w:p>
    <w:p w14:paraId="679F4C7D" w14:textId="77777777" w:rsidR="00F27FEA" w:rsidRDefault="00F27FEA" w:rsidP="00F27FEA">
      <w:pPr>
        <w:widowControl w:val="0"/>
        <w:spacing w:after="200"/>
        <w:rPr>
          <w:rFonts w:eastAsia="Times New Roman" w:cs="Arial"/>
          <w:noProof/>
          <w:szCs w:val="20"/>
        </w:rPr>
      </w:pPr>
    </w:p>
    <w:p w14:paraId="65464D1F" w14:textId="77777777" w:rsidR="00F27FEA" w:rsidRPr="004C2DEF" w:rsidRDefault="00F27FEA" w:rsidP="00F27FEA">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550985D0" w14:textId="77777777" w:rsidR="00F27FEA" w:rsidRPr="004C2DEF" w:rsidRDefault="00F27FEA" w:rsidP="00F27FEA">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695F5773" w14:textId="77777777" w:rsidR="00F27FEA" w:rsidRPr="004C2DEF" w:rsidRDefault="00F27FEA" w:rsidP="00F27FEA">
      <w:pPr>
        <w:widowControl w:val="0"/>
        <w:spacing w:after="200"/>
        <w:rPr>
          <w:rFonts w:eastAsia="Times New Roman" w:cs="Arial"/>
          <w:noProof/>
          <w:szCs w:val="20"/>
        </w:rPr>
      </w:pPr>
      <w:r>
        <w:rPr>
          <w:noProof/>
        </w:rPr>
        <w:drawing>
          <wp:inline distT="0" distB="0" distL="0" distR="0" wp14:anchorId="23CA7B67" wp14:editId="29ECF4E3">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09AABD48" w14:textId="77777777" w:rsidR="00F27FEA" w:rsidRPr="004C2DEF" w:rsidRDefault="00F27FEA" w:rsidP="00F27FEA">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762C3936" w14:textId="77777777" w:rsidR="00F27FEA" w:rsidRPr="004C2DEF" w:rsidRDefault="00F27FEA" w:rsidP="00F27FEA">
      <w:pPr>
        <w:spacing w:after="0"/>
        <w:rPr>
          <w:rFonts w:eastAsia="Times New Roman" w:cs="Arial"/>
          <w:b/>
          <w:i/>
          <w:noProof/>
          <w:szCs w:val="24"/>
        </w:rPr>
      </w:pPr>
      <w:r w:rsidRPr="004C2DEF">
        <w:rPr>
          <w:rFonts w:eastAsia="Times New Roman" w:cs="Arial"/>
          <w:b/>
          <w:i/>
          <w:noProof/>
          <w:szCs w:val="24"/>
        </w:rPr>
        <w:t>Magntölur og uppgjör:</w:t>
      </w:r>
    </w:p>
    <w:p w14:paraId="199BC674" w14:textId="77777777" w:rsidR="00F27FEA" w:rsidRPr="004C2DEF" w:rsidRDefault="00F27FEA" w:rsidP="00F27FEA">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0819111B" w14:textId="77777777" w:rsidR="00F27FEA" w:rsidRPr="001D7B9F" w:rsidRDefault="00F27FEA" w:rsidP="00F27FEA">
      <w:pPr>
        <w:pStyle w:val="Heading3"/>
        <w:rPr>
          <w:rFonts w:eastAsia="Times New Roman"/>
        </w:rPr>
      </w:pPr>
      <w:bookmarkStart w:id="237" w:name="_Toc121131700"/>
      <w:bookmarkStart w:id="238" w:name="_Toc149893253"/>
      <w:bookmarkStart w:id="239" w:name="_Toc192599430"/>
      <w:bookmarkStart w:id="240" w:name="_Toc194484347"/>
      <w:r w:rsidRPr="001D7B9F">
        <w:rPr>
          <w:rFonts w:eastAsia="Times New Roman"/>
        </w:rPr>
        <w:t>Brunnar</w:t>
      </w:r>
      <w:bookmarkEnd w:id="237"/>
      <w:bookmarkEnd w:id="238"/>
      <w:bookmarkEnd w:id="239"/>
      <w:bookmarkEnd w:id="240"/>
    </w:p>
    <w:p w14:paraId="44B1FECB" w14:textId="77777777" w:rsidR="00F27FEA" w:rsidRPr="001D7B9F" w:rsidRDefault="00F27FEA" w:rsidP="00F27FEA">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7B887E3F" w14:textId="77777777" w:rsidR="00F27FEA" w:rsidRPr="001D7B9F" w:rsidRDefault="00F27FEA" w:rsidP="00F27FEA">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3E60222F" w14:textId="77777777" w:rsidR="00F27FEA" w:rsidRDefault="00F27FEA" w:rsidP="00F27FEA">
      <w:pPr>
        <w:widowControl w:val="0"/>
        <w:spacing w:after="200"/>
      </w:pPr>
      <w:r>
        <w:rPr>
          <w:noProof/>
        </w:rPr>
        <w:lastRenderedPageBreak/>
        <w:drawing>
          <wp:inline distT="0" distB="0" distL="0" distR="0" wp14:anchorId="027B7379" wp14:editId="5509959D">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090C431D" w14:textId="77777777" w:rsidR="00F27FEA" w:rsidRPr="0063118C" w:rsidRDefault="00F27FEA" w:rsidP="00F27FEA">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36776170"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1CE1DE7B" w14:textId="77777777" w:rsidR="00F27FEA" w:rsidRPr="0063118C" w:rsidRDefault="00F27FEA" w:rsidP="00F27FEA">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2020D187" w14:textId="77777777" w:rsidR="00F27FEA" w:rsidRPr="00B70CC5" w:rsidRDefault="00F27FEA" w:rsidP="00F27FEA">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2612EE67" w14:textId="77777777" w:rsidR="00F27FEA" w:rsidRPr="001D7B9F" w:rsidRDefault="00F27FEA" w:rsidP="00F27FEA">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3F50AE66"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153F55C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39C9604C"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7D800A43"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3416B78F"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668CAF4E" w14:textId="77777777" w:rsidR="00F27FEA" w:rsidRPr="001D7B9F" w:rsidRDefault="00F27FEA" w:rsidP="00F27FEA">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3E2E32AE" w14:textId="77777777" w:rsidR="00F27FEA" w:rsidRDefault="00F27FEA" w:rsidP="00F27FEA">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0D5B13E8"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7A1764D3" w14:textId="77777777" w:rsidR="00F27FEA" w:rsidRPr="00027ABF" w:rsidRDefault="00F27FEA" w:rsidP="00F27FEA">
      <w:pPr>
        <w:spacing w:after="0"/>
        <w:rPr>
          <w:rFonts w:eastAsia="Times New Roman" w:cs="Arial"/>
          <w:b/>
          <w:i/>
          <w:noProof/>
          <w:szCs w:val="24"/>
        </w:rPr>
      </w:pPr>
      <w:r w:rsidRPr="001D7B9F">
        <w:rPr>
          <w:rFonts w:eastAsia="Times New Roman" w:cs="Arial"/>
          <w:b/>
          <w:i/>
          <w:noProof/>
          <w:szCs w:val="24"/>
        </w:rPr>
        <w:t>Magntölur og uppgjör:</w:t>
      </w:r>
    </w:p>
    <w:p w14:paraId="6E83DFAC"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5428AE69" w14:textId="77777777" w:rsidR="00F27FEA" w:rsidRPr="001D7B9F" w:rsidRDefault="00F27FEA" w:rsidP="00F27FEA">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37B7E5C2" w14:textId="77777777" w:rsidR="00F27FEA" w:rsidRDefault="00F27FEA" w:rsidP="00F27FEA">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24F627BC" w14:textId="77777777" w:rsidR="00F27FEA" w:rsidRDefault="00F27FEA" w:rsidP="00F27FEA">
      <w:pPr>
        <w:rPr>
          <w:rFonts w:eastAsia="Times New Roman" w:cs="Arial"/>
          <w:i/>
          <w:iCs/>
          <w:noProof/>
          <w:szCs w:val="20"/>
        </w:rPr>
      </w:pPr>
    </w:p>
    <w:p w14:paraId="125F0C20" w14:textId="77777777" w:rsidR="00F27FEA" w:rsidRDefault="00F27FEA" w:rsidP="00F27FEA">
      <w:pPr>
        <w:pStyle w:val="Heading3"/>
        <w:rPr>
          <w:rFonts w:eastAsia="Arial"/>
          <w:noProof/>
        </w:rPr>
      </w:pPr>
      <w:bookmarkStart w:id="241" w:name="_Toc192599431"/>
      <w:bookmarkStart w:id="242" w:name="_Toc194484348"/>
      <w:r w:rsidRPr="5395140A">
        <w:rPr>
          <w:rFonts w:eastAsia="Arial"/>
          <w:noProof/>
        </w:rPr>
        <w:t>Breyting á hæð núverandi brunna</w:t>
      </w:r>
      <w:bookmarkEnd w:id="241"/>
      <w:bookmarkEnd w:id="242"/>
    </w:p>
    <w:p w14:paraId="6360DD46" w14:textId="77777777" w:rsidR="00F27FEA" w:rsidRPr="00027ABF" w:rsidRDefault="00F27FEA" w:rsidP="00F27FEA">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1615A25F" w14:textId="77777777" w:rsidR="00F27FEA" w:rsidRPr="00027ABF" w:rsidRDefault="00F27FEA" w:rsidP="00F27FEA">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5702C51E" w14:textId="77777777" w:rsidR="00F27FEA" w:rsidRPr="00027ABF" w:rsidRDefault="00F27FEA" w:rsidP="00F27FEA">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2050E8FE"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Lækkun á yfirborðshæð:</w:t>
      </w:r>
    </w:p>
    <w:p w14:paraId="5B070AA0" w14:textId="77777777" w:rsidR="00F27FEA" w:rsidRPr="00027ABF" w:rsidRDefault="00F27FEA" w:rsidP="00F27FEA">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382F785D" w14:textId="77777777" w:rsidR="00F27FEA" w:rsidRPr="00027ABF" w:rsidRDefault="00F27FEA" w:rsidP="00F27FEA">
      <w:pPr>
        <w:rPr>
          <w:rFonts w:eastAsia="Arial" w:cs="Arial"/>
          <w:b/>
          <w:bCs/>
          <w:noProof/>
          <w:szCs w:val="20"/>
          <w:u w:val="single"/>
        </w:rPr>
      </w:pPr>
      <w:r w:rsidRPr="00027ABF">
        <w:rPr>
          <w:rFonts w:eastAsia="Arial" w:cs="Arial"/>
          <w:b/>
          <w:bCs/>
          <w:noProof/>
          <w:szCs w:val="20"/>
          <w:u w:val="single"/>
        </w:rPr>
        <w:t>Hækkun á yfirborðshæð:</w:t>
      </w:r>
    </w:p>
    <w:p w14:paraId="10295244" w14:textId="77777777" w:rsidR="00F27FEA" w:rsidRPr="00027ABF" w:rsidRDefault="00F27FEA" w:rsidP="00F27FEA">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1C45C350" w14:textId="77777777" w:rsidR="00F27FEA" w:rsidRPr="00027ABF" w:rsidRDefault="00F27FEA" w:rsidP="00F27FEA">
      <w:pPr>
        <w:spacing w:after="0"/>
        <w:rPr>
          <w:rFonts w:eastAsia="Arial" w:cs="Arial"/>
          <w:b/>
          <w:bCs/>
          <w:i/>
          <w:iCs/>
          <w:noProof/>
          <w:szCs w:val="20"/>
        </w:rPr>
      </w:pPr>
      <w:r w:rsidRPr="00027ABF">
        <w:rPr>
          <w:rFonts w:eastAsia="Arial" w:cs="Arial"/>
          <w:b/>
          <w:bCs/>
          <w:i/>
          <w:iCs/>
          <w:noProof/>
          <w:szCs w:val="20"/>
        </w:rPr>
        <w:t>Magntölur og uppgjör:</w:t>
      </w:r>
    </w:p>
    <w:p w14:paraId="3B6287EA"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4E04EA28" w14:textId="77777777" w:rsidR="00F27FEA" w:rsidRPr="00027ABF" w:rsidRDefault="00F27FEA" w:rsidP="00F27FEA">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D97EBAE" w14:textId="77777777" w:rsidR="00F27FEA" w:rsidRPr="00027ABF" w:rsidRDefault="00F27FEA" w:rsidP="00F27FEA">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3839424F" w14:textId="77777777" w:rsidR="00F27FEA" w:rsidRPr="0063118C" w:rsidRDefault="00F27FEA" w:rsidP="00F27FEA">
      <w:pPr>
        <w:pStyle w:val="Heading3"/>
        <w:rPr>
          <w:rFonts w:eastAsia="Yu Gothic Light"/>
        </w:rPr>
      </w:pPr>
      <w:bookmarkStart w:id="243" w:name="_Toc149893255"/>
      <w:bookmarkStart w:id="244" w:name="_Toc192599432"/>
      <w:bookmarkStart w:id="245" w:name="_Toc194484349"/>
      <w:r w:rsidRPr="0063118C">
        <w:rPr>
          <w:rFonts w:eastAsia="Yu Gothic Light"/>
        </w:rPr>
        <w:t>Ný niðurföll</w:t>
      </w:r>
      <w:bookmarkEnd w:id="243"/>
      <w:bookmarkEnd w:id="244"/>
      <w:bookmarkEnd w:id="245"/>
    </w:p>
    <w:p w14:paraId="07B1B136" w14:textId="77777777" w:rsidR="00F27FEA" w:rsidRDefault="00F27FEA" w:rsidP="00F27FEA">
      <w:pPr>
        <w:keepNext/>
        <w:keepLines/>
        <w:rPr>
          <w:rFonts w:eastAsia="Times New Roman" w:cs="Arial"/>
          <w:b/>
          <w:bCs/>
          <w:i/>
          <w:iCs/>
          <w:szCs w:val="20"/>
        </w:rPr>
      </w:pPr>
      <w:r w:rsidRPr="506BD08B">
        <w:rPr>
          <w:rFonts w:eastAsia="Times New Roman" w:cs="Arial"/>
          <w:b/>
          <w:bCs/>
          <w:i/>
          <w:iCs/>
          <w:szCs w:val="20"/>
        </w:rPr>
        <w:t>Raðtenging</w:t>
      </w:r>
    </w:p>
    <w:p w14:paraId="50AC257E" w14:textId="34899D4A" w:rsidR="00F27FEA" w:rsidRDefault="00F27FEA" w:rsidP="00F27FEA">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 xml:space="preserve">Niðurföll skulu eins og kostur er raðtengd við sandfangsbrunn áður en að vatni er sleppt inn á safnkerfi </w:t>
      </w:r>
      <w:r w:rsidRPr="327D0DB5">
        <w:rPr>
          <w:rFonts w:eastAsia="Arial" w:cs="Arial"/>
          <w:noProof/>
          <w:color w:val="FF0000"/>
        </w:rPr>
        <w:lastRenderedPageBreak/>
        <w:t>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þannig að rennsli um hvern sandfangsbrunn yfirstígi ekki 20l/s.  Lágmarksstærð sandfangsbrunns  skal 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789BCBFA" w14:textId="77777777" w:rsidR="00F27FEA" w:rsidRPr="00F27FEA" w:rsidRDefault="00F27FEA" w:rsidP="00F27FEA">
      <w:pPr>
        <w:widowControl w:val="0"/>
        <w:spacing w:after="200" w:line="240" w:lineRule="auto"/>
        <w:rPr>
          <w:rFonts w:eastAsia="Arial" w:cs="Arial"/>
          <w:noProof/>
          <w:color w:val="FF0000"/>
          <w:szCs w:val="20"/>
        </w:rPr>
      </w:pPr>
    </w:p>
    <w:p w14:paraId="3828EF34" w14:textId="4C31FB7C" w:rsidR="00F27FEA" w:rsidRDefault="00F27FEA" w:rsidP="00F27FEA">
      <w:pPr>
        <w:spacing w:after="200"/>
      </w:pPr>
      <w:r>
        <w:rPr>
          <w:noProof/>
        </w:rPr>
        <w:drawing>
          <wp:inline distT="0" distB="0" distL="0" distR="0" wp14:anchorId="6BBD8BC4" wp14:editId="0725B233">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156D7170" w14:textId="77777777" w:rsidR="00F27FEA" w:rsidRPr="009208EE" w:rsidRDefault="00F27FEA" w:rsidP="00F27FEA">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22A59D79" w14:textId="77777777" w:rsidR="00F27FEA" w:rsidRPr="00027ABF" w:rsidRDefault="00F27FEA" w:rsidP="00F27FEA">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4696DEE2" w14:textId="77777777" w:rsidR="00F27FEA" w:rsidRPr="00690742" w:rsidRDefault="00F27FEA" w:rsidP="00F27FEA">
      <w:pPr>
        <w:spacing w:after="200"/>
      </w:pPr>
      <w:r w:rsidRPr="00D90307">
        <w:rPr>
          <w:rFonts w:eastAsia="Arial" w:cs="Arial"/>
          <w:noProof/>
        </w:rPr>
        <w:t xml:space="preserve">Koma skal fyrir niðurföllum samkvæmt teikningum. Hnit eru gefin upp í miðju niðurfalli. </w:t>
      </w:r>
    </w:p>
    <w:p w14:paraId="24F15939" w14:textId="77777777" w:rsidR="00F27FEA" w:rsidRDefault="00F27FEA" w:rsidP="00F27FEA">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59F8A05E" w14:textId="77777777" w:rsidR="00F27FEA" w:rsidRDefault="00F27FEA" w:rsidP="00F27FEA">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322D2CFC" w14:textId="77777777" w:rsidR="00F27FEA" w:rsidRDefault="00F27FEA" w:rsidP="00F27FEA">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0A239C89" w14:textId="77777777" w:rsidR="00F27FEA" w:rsidRPr="00710A81" w:rsidRDefault="00F27FEA" w:rsidP="00F27FEA">
      <w:pPr>
        <w:keepNext/>
        <w:keepLines/>
        <w:rPr>
          <w:rFonts w:eastAsia="Times New Roman" w:cs="Arial"/>
          <w:b/>
          <w:bCs/>
          <w:szCs w:val="20"/>
        </w:rPr>
      </w:pPr>
      <w:r w:rsidRPr="00710A81">
        <w:rPr>
          <w:rFonts w:eastAsia="Times New Roman" w:cs="Arial"/>
          <w:b/>
          <w:bCs/>
          <w:szCs w:val="20"/>
        </w:rPr>
        <w:t>Niðurfall með sandfangi</w:t>
      </w:r>
    </w:p>
    <w:p w14:paraId="1338F735" w14:textId="77777777" w:rsidR="00F27FEA" w:rsidRDefault="00F27FEA" w:rsidP="00F27FEA">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0B707204" w14:textId="77777777" w:rsidR="00F27FEA" w:rsidRPr="0063118C" w:rsidRDefault="00F27FEA" w:rsidP="00F27FEA">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w:t>
      </w:r>
      <w:r w:rsidRPr="0063118C">
        <w:rPr>
          <w:rFonts w:eastAsia="Times New Roman" w:cs="Arial"/>
          <w:noProof/>
          <w:szCs w:val="24"/>
        </w:rPr>
        <w:lastRenderedPageBreak/>
        <w:t xml:space="preserve">niðurfallsbrunn skal koma 150 mm þykk steypa. Í hana skal fella 400x400x60 hellu og skal niðurfallsbrunnurinn standa ofan á henni. </w:t>
      </w:r>
    </w:p>
    <w:p w14:paraId="73D2BB0C"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Utanmál niðurfallahólka er í flestum tilfellum 235 mm. Bil milli niðurfallsbrunns og niðurfallshólks skal vera á bilinu 10-20 mm. </w:t>
      </w:r>
    </w:p>
    <w:p w14:paraId="765EB304"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A06A3CE"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5BC6D958"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768CF80E" w14:textId="77777777" w:rsidR="00F27FEA" w:rsidRPr="00027ABF" w:rsidRDefault="00F27FEA" w:rsidP="00F27FEA">
      <w:pPr>
        <w:spacing w:after="0"/>
        <w:rPr>
          <w:b/>
          <w:bCs/>
          <w:i/>
          <w:iCs/>
          <w:noProof/>
        </w:rPr>
      </w:pPr>
      <w:r w:rsidRPr="00027ABF">
        <w:rPr>
          <w:b/>
          <w:bCs/>
          <w:i/>
          <w:iCs/>
          <w:noProof/>
        </w:rPr>
        <w:t>Magntölur og uppgjör:</w:t>
      </w:r>
    </w:p>
    <w:p w14:paraId="1915314A" w14:textId="77777777" w:rsidR="00F27FEA" w:rsidRDefault="00F27FEA" w:rsidP="00F27FEA">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5D10B5A1" w14:textId="77777777" w:rsidR="00F27FEA" w:rsidRPr="0063118C" w:rsidRDefault="00F27FEA" w:rsidP="00F27FEA">
      <w:pPr>
        <w:spacing w:after="0" w:line="240" w:lineRule="auto"/>
        <w:rPr>
          <w:rFonts w:eastAsia="Times New Roman" w:cs="Arial"/>
          <w:i/>
          <w:iCs/>
          <w:noProof/>
        </w:rPr>
      </w:pPr>
    </w:p>
    <w:p w14:paraId="40CDBCE8" w14:textId="2FD4E22E" w:rsidR="00F27FEA" w:rsidRPr="00F27FEA" w:rsidRDefault="00F27FEA" w:rsidP="00F27FEA">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7719C5E1" w14:textId="77777777" w:rsidR="00F27FEA" w:rsidRPr="0063118C" w:rsidRDefault="00F27FEA" w:rsidP="00F27FEA">
      <w:pPr>
        <w:pStyle w:val="Heading3"/>
        <w:rPr>
          <w:rFonts w:eastAsia="Yu Gothic Light"/>
        </w:rPr>
      </w:pPr>
      <w:r w:rsidRPr="0063118C">
        <w:rPr>
          <w:rFonts w:eastAsia="Yu Gothic Light"/>
        </w:rPr>
        <w:t xml:space="preserve">   </w:t>
      </w:r>
      <w:bookmarkStart w:id="246" w:name="_Toc149893256"/>
      <w:bookmarkStart w:id="247" w:name="_Toc192599433"/>
      <w:bookmarkStart w:id="248" w:name="_Toc194484350"/>
      <w:r w:rsidRPr="0063118C">
        <w:rPr>
          <w:rFonts w:eastAsia="Yu Gothic Light"/>
        </w:rPr>
        <w:t>Lokun, upprif og færsla niðurfalla</w:t>
      </w:r>
      <w:bookmarkEnd w:id="246"/>
      <w:bookmarkEnd w:id="247"/>
      <w:bookmarkEnd w:id="248"/>
    </w:p>
    <w:p w14:paraId="32C93B61"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6CF7CEC7"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79C4A0A0" w14:textId="0F6AC279"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sidR="00C106D5">
        <w:rPr>
          <w:rFonts w:eastAsia="Times New Roman" w:cs="Arial"/>
          <w:noProof/>
          <w:szCs w:val="24"/>
        </w:rPr>
        <w:t>um</w:t>
      </w:r>
      <w:r w:rsidRPr="0063118C">
        <w:rPr>
          <w:rFonts w:eastAsia="Times New Roman" w:cs="Arial"/>
          <w:noProof/>
          <w:szCs w:val="24"/>
        </w:rPr>
        <w:t xml:space="preserve"> fráveitu.</w:t>
      </w:r>
    </w:p>
    <w:p w14:paraId="07530F8B"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1887ECE3" w14:textId="77777777" w:rsidR="00F27FEA" w:rsidRPr="0063118C" w:rsidRDefault="00F27FEA" w:rsidP="00F27FEA">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31978C71" w14:textId="77777777" w:rsidR="00F27FEA" w:rsidRPr="0063118C" w:rsidRDefault="00F27FEA" w:rsidP="00F27FEA">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1DF3ABEF" w14:textId="77777777" w:rsidR="00F27FEA" w:rsidRPr="0063118C" w:rsidRDefault="00F27FEA" w:rsidP="00F27FEA">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2817C458" w14:textId="77777777" w:rsidR="00F27FEA" w:rsidRPr="0063118C" w:rsidRDefault="00F27FEA" w:rsidP="00F27FEA">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32D4399D" w14:textId="77777777" w:rsidR="00F27FEA" w:rsidRPr="00027ABF" w:rsidRDefault="00F27FEA" w:rsidP="00F27FEA">
      <w:pPr>
        <w:spacing w:after="0"/>
        <w:rPr>
          <w:b/>
          <w:bCs/>
          <w:i/>
          <w:iCs/>
          <w:noProof/>
        </w:rPr>
      </w:pPr>
      <w:r w:rsidRPr="00027ABF">
        <w:rPr>
          <w:b/>
          <w:bCs/>
          <w:i/>
          <w:iCs/>
          <w:noProof/>
        </w:rPr>
        <w:t>Magntölur og uppgjör:</w:t>
      </w:r>
    </w:p>
    <w:p w14:paraId="12B3071E" w14:textId="77777777" w:rsidR="00F27FEA" w:rsidRPr="00027ABF" w:rsidRDefault="00F27FEA" w:rsidP="00F27FEA">
      <w:pPr>
        <w:rPr>
          <w:i/>
          <w:iCs/>
          <w:noProof/>
        </w:rPr>
      </w:pPr>
      <w:r w:rsidRPr="00027ABF">
        <w:rPr>
          <w:i/>
          <w:iCs/>
          <w:noProof/>
        </w:rPr>
        <w:t>Greitt er fast verð fyrir hverja fullfrágengna lokun á niðurfalli.</w:t>
      </w:r>
    </w:p>
    <w:p w14:paraId="7924BD85" w14:textId="77777777" w:rsidR="00F27FEA" w:rsidRPr="00027ABF" w:rsidRDefault="00F27FEA" w:rsidP="00F27FEA">
      <w:pPr>
        <w:rPr>
          <w:i/>
          <w:iCs/>
          <w:noProof/>
        </w:rPr>
      </w:pPr>
      <w:r w:rsidRPr="00027ABF">
        <w:rPr>
          <w:i/>
          <w:iCs/>
          <w:noProof/>
        </w:rPr>
        <w:t>Greitt er fast verð fyrir hvert fullfrágengið fjarlægt niðurfall.</w:t>
      </w:r>
    </w:p>
    <w:p w14:paraId="11879D4B" w14:textId="77777777" w:rsidR="00F27FEA" w:rsidRPr="00027ABF" w:rsidRDefault="00F27FEA" w:rsidP="00F27FEA">
      <w:pPr>
        <w:rPr>
          <w:i/>
          <w:iCs/>
          <w:noProof/>
        </w:rPr>
      </w:pPr>
      <w:r w:rsidRPr="00027ABF">
        <w:rPr>
          <w:i/>
          <w:iCs/>
          <w:noProof/>
        </w:rPr>
        <w:lastRenderedPageBreak/>
        <w:t xml:space="preserve">Greitt er fast verð fyrir hvert fullfrágengið fært niðurfall.  </w:t>
      </w:r>
    </w:p>
    <w:p w14:paraId="1AA9F108" w14:textId="77777777" w:rsidR="00F27FEA" w:rsidRPr="00EC690A" w:rsidRDefault="00F27FEA" w:rsidP="00F27FEA">
      <w:pPr>
        <w:rPr>
          <w:i/>
          <w:iCs/>
          <w:noProof/>
        </w:rPr>
      </w:pPr>
      <w:r w:rsidRPr="00027ABF">
        <w:rPr>
          <w:i/>
          <w:iCs/>
          <w:noProof/>
        </w:rPr>
        <w:t>Innifela skal í einingaverðum allan kostnað við vinnu, tæki og flutning sem þarf til að fullgera verkið, þ.m.t. förgunargjald á því efni sem á að farga, frágangur á urðunarstað og geymsla á efni sem endurnýta á.</w:t>
      </w:r>
    </w:p>
    <w:p w14:paraId="04908EE2" w14:textId="77777777" w:rsidR="00F27FEA" w:rsidRPr="0063118C" w:rsidRDefault="00F27FEA" w:rsidP="00F27FEA">
      <w:pPr>
        <w:pStyle w:val="Heading3"/>
        <w:rPr>
          <w:rFonts w:eastAsia="Times New Roman"/>
        </w:rPr>
      </w:pPr>
      <w:r w:rsidRPr="0063118C">
        <w:rPr>
          <w:rFonts w:eastAsia="Times New Roman"/>
        </w:rPr>
        <w:t xml:space="preserve">    </w:t>
      </w:r>
      <w:bookmarkStart w:id="249" w:name="_Toc149893257"/>
      <w:bookmarkStart w:id="250" w:name="_Toc192599434"/>
      <w:bookmarkStart w:id="251" w:name="_Toc194484351"/>
      <w:r w:rsidRPr="0063118C">
        <w:rPr>
          <w:rFonts w:eastAsia="Times New Roman"/>
        </w:rPr>
        <w:t>Svelgir</w:t>
      </w:r>
      <w:bookmarkEnd w:id="249"/>
      <w:bookmarkEnd w:id="250"/>
      <w:bookmarkEnd w:id="251"/>
    </w:p>
    <w:p w14:paraId="38C638D0" w14:textId="77777777" w:rsidR="00F27FEA" w:rsidRPr="0063118C" w:rsidRDefault="00F27FEA" w:rsidP="00F27FEA">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277E4CB2"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335106EE" w14:textId="77777777" w:rsidR="00F27FEA" w:rsidRDefault="00F27FEA" w:rsidP="00F27FEA">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4683B021" w14:textId="77777777" w:rsidR="00F27FEA" w:rsidRPr="0063118C" w:rsidRDefault="00F27FEA" w:rsidP="00F27FEA">
      <w:pPr>
        <w:pStyle w:val="Heading3"/>
        <w:rPr>
          <w:rFonts w:eastAsia="Yu Gothic Light"/>
        </w:rPr>
      </w:pPr>
      <w:r w:rsidRPr="0063118C">
        <w:rPr>
          <w:rFonts w:eastAsia="Yu Gothic Light"/>
        </w:rPr>
        <w:t xml:space="preserve">  </w:t>
      </w:r>
      <w:bookmarkStart w:id="252" w:name="_Toc121131702"/>
      <w:bookmarkStart w:id="253" w:name="_Toc149893258"/>
      <w:bookmarkStart w:id="254" w:name="_Toc192599435"/>
      <w:bookmarkStart w:id="255" w:name="_Toc194484352"/>
      <w:r w:rsidRPr="0063118C">
        <w:rPr>
          <w:rFonts w:eastAsia="Yu Gothic Light"/>
        </w:rPr>
        <w:t>Frágangur tenginga og lagnaenda</w:t>
      </w:r>
      <w:bookmarkEnd w:id="252"/>
      <w:bookmarkEnd w:id="253"/>
      <w:bookmarkEnd w:id="254"/>
      <w:bookmarkEnd w:id="255"/>
    </w:p>
    <w:p w14:paraId="4508A965"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7857658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4BDDC939"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167D74F0" w14:textId="77777777" w:rsidR="00F27FEA" w:rsidRPr="0063118C" w:rsidRDefault="00F27FEA" w:rsidP="00F27FEA">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65FBDDDF" w14:textId="77777777" w:rsidR="00F27FEA" w:rsidRPr="00027ABF" w:rsidRDefault="00F27FEA" w:rsidP="00F27FEA">
      <w:pPr>
        <w:spacing w:after="0"/>
        <w:rPr>
          <w:b/>
          <w:bCs/>
          <w:i/>
          <w:iCs/>
          <w:noProof/>
        </w:rPr>
      </w:pPr>
      <w:r w:rsidRPr="00027ABF">
        <w:rPr>
          <w:b/>
          <w:bCs/>
          <w:i/>
          <w:iCs/>
          <w:noProof/>
        </w:rPr>
        <w:t>Magntölur og uppgjör:</w:t>
      </w:r>
    </w:p>
    <w:p w14:paraId="0A7BA72E"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44C94A28" w14:textId="77777777" w:rsidR="00F27FEA" w:rsidRPr="0063118C" w:rsidRDefault="00F27FEA" w:rsidP="00F27FEA">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792EAE14" w14:textId="77777777" w:rsidR="00F27FEA" w:rsidRDefault="00F27FEA" w:rsidP="00F27FEA">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0ED93565" w14:textId="77777777" w:rsidR="00F27FEA" w:rsidRDefault="00F27FEA" w:rsidP="00F27FEA">
      <w:pPr>
        <w:spacing w:after="0" w:line="240" w:lineRule="auto"/>
        <w:rPr>
          <w:rFonts w:eastAsia="Times New Roman" w:cs="Arial"/>
          <w:i/>
          <w:noProof/>
          <w:szCs w:val="24"/>
        </w:rPr>
      </w:pPr>
    </w:p>
    <w:p w14:paraId="3DE22E8C" w14:textId="77777777" w:rsidR="00F27FEA" w:rsidRPr="0063118C" w:rsidRDefault="00F27FEA" w:rsidP="00F27FEA">
      <w:pPr>
        <w:pStyle w:val="Heading3"/>
        <w:rPr>
          <w:rFonts w:eastAsia="Times New Roman"/>
        </w:rPr>
      </w:pPr>
      <w:r w:rsidRPr="7359AE9B">
        <w:rPr>
          <w:rFonts w:eastAsia="Times New Roman"/>
        </w:rPr>
        <w:t xml:space="preserve">  </w:t>
      </w:r>
      <w:bookmarkStart w:id="256" w:name="_Toc149893259"/>
      <w:bookmarkStart w:id="257" w:name="_Toc192599436"/>
      <w:bookmarkStart w:id="258" w:name="_Toc194484353"/>
      <w:r w:rsidRPr="7359AE9B">
        <w:rPr>
          <w:rFonts w:eastAsia="Times New Roman"/>
        </w:rPr>
        <w:t>Tengingar við núverandi fráveitukerfi</w:t>
      </w:r>
      <w:bookmarkEnd w:id="256"/>
      <w:bookmarkEnd w:id="257"/>
      <w:bookmarkEnd w:id="258"/>
    </w:p>
    <w:p w14:paraId="292075F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5D598A85" w14:textId="77777777" w:rsidR="00F27FEA" w:rsidRPr="0063118C" w:rsidRDefault="00F27FEA" w:rsidP="00F27FEA">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4F2406B4" w14:textId="77777777" w:rsidR="00F27FEA" w:rsidRPr="0063118C" w:rsidRDefault="00F27FEA" w:rsidP="00F27FEA">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342200EE" w14:textId="77777777" w:rsidR="00F27FEA" w:rsidRPr="0063118C" w:rsidRDefault="00F27FEA" w:rsidP="00F27FEA">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178A86A0"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385B6BA3" w14:textId="77777777" w:rsidR="00F27FEA" w:rsidRPr="0063118C" w:rsidRDefault="00F27FEA" w:rsidP="00F27FEA">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63D18F1"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w:t>
      </w:r>
      <w:r w:rsidRPr="0063118C">
        <w:rPr>
          <w:rFonts w:eastAsia="Times New Roman" w:cs="Arial"/>
          <w:noProof/>
          <w:color w:val="FF0000"/>
          <w:szCs w:val="24"/>
        </w:rPr>
        <w:lastRenderedPageBreak/>
        <w:t>skal vera sérstaklega framleitt í þessum tilgangi og skal ekki ganga inn í lögnina. Þétta skal tengingu með þar til gerðum pakkningum. Borað gat skal henta stærð tengirörs að teknu tilliti til efnisþykktar. Tenging með tengistykki skal að öllu leyti vera af sömu gæðum og tenging með greinröri.   Þess skal vandlega gætt að tengirör gangi ekki inn í lögnina sem við er tengt og að öll samskeyti séu slétt. #</w:t>
      </w:r>
    </w:p>
    <w:p w14:paraId="10F2AF65"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493F6100"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1F791664"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035CC88F" w14:textId="77777777" w:rsidR="00F27FEA" w:rsidRPr="0063118C" w:rsidRDefault="00F27FEA" w:rsidP="00F27FEA">
      <w:pPr>
        <w:rPr>
          <w:rFonts w:eastAsia="Times New Roman" w:cs="Arial"/>
          <w:i/>
          <w:noProof/>
          <w:szCs w:val="24"/>
        </w:rPr>
      </w:pPr>
      <w:r w:rsidRPr="0063118C">
        <w:rPr>
          <w:rFonts w:eastAsia="Times New Roman" w:cs="Arial"/>
          <w:i/>
          <w:noProof/>
          <w:szCs w:val="24"/>
        </w:rPr>
        <w:t>Ekki er greitt fyrir tengingu við greinstút á fyrirliggjandi lögn.</w:t>
      </w:r>
    </w:p>
    <w:p w14:paraId="1986BB57" w14:textId="77777777" w:rsidR="00F27FEA" w:rsidRPr="0063118C" w:rsidRDefault="00F27FEA" w:rsidP="00F27FEA">
      <w:pPr>
        <w:pStyle w:val="Heading3"/>
        <w:rPr>
          <w:rFonts w:eastAsia="Times New Roman"/>
        </w:rPr>
      </w:pPr>
      <w:r w:rsidRPr="0063118C">
        <w:rPr>
          <w:rFonts w:eastAsia="Times New Roman"/>
        </w:rPr>
        <w:t xml:space="preserve">   </w:t>
      </w:r>
      <w:bookmarkStart w:id="259" w:name="_Toc121131704"/>
      <w:bookmarkStart w:id="260" w:name="_Toc149893260"/>
      <w:bookmarkStart w:id="261" w:name="_Toc192599437"/>
      <w:bookmarkStart w:id="262" w:name="_Toc194484354"/>
      <w:r w:rsidRPr="0063118C">
        <w:rPr>
          <w:rFonts w:eastAsia="Times New Roman"/>
        </w:rPr>
        <w:t>Rekstur fyrirliggjandi fráveitulagna</w:t>
      </w:r>
      <w:bookmarkEnd w:id="259"/>
      <w:bookmarkEnd w:id="260"/>
      <w:bookmarkEnd w:id="261"/>
      <w:bookmarkEnd w:id="262"/>
      <w:r w:rsidRPr="0063118C">
        <w:rPr>
          <w:rFonts w:eastAsia="Times New Roman"/>
        </w:rPr>
        <w:t xml:space="preserve"> </w:t>
      </w:r>
    </w:p>
    <w:p w14:paraId="60CDC495" w14:textId="77777777" w:rsidR="00F27FEA" w:rsidRPr="0063118C" w:rsidRDefault="00F27FEA" w:rsidP="00F27FEA">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50FB690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57F86C9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706B7250"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650D5881"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 xml:space="preserve">Magntölur og uppgjör: </w:t>
      </w:r>
    </w:p>
    <w:p w14:paraId="4C092700" w14:textId="77777777" w:rsidR="00F27FEA" w:rsidRDefault="00F27FEA" w:rsidP="00F27FEA">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162A188C" w14:textId="77777777" w:rsidR="00F27FEA" w:rsidRPr="008371E8" w:rsidRDefault="00F27FEA" w:rsidP="00F27FEA">
      <w:pPr>
        <w:pStyle w:val="Heading3"/>
        <w:rPr>
          <w:rFonts w:eastAsia="Times New Roman"/>
        </w:rPr>
      </w:pPr>
      <w:bookmarkStart w:id="263" w:name="_Toc149893261"/>
      <w:bookmarkStart w:id="264" w:name="_Toc192599438"/>
      <w:bookmarkStart w:id="265" w:name="_Toc194484355"/>
      <w:r w:rsidRPr="008371E8">
        <w:rPr>
          <w:rFonts w:eastAsia="Times New Roman"/>
        </w:rPr>
        <w:t>Dæling milli lagna</w:t>
      </w:r>
      <w:bookmarkEnd w:id="263"/>
      <w:bookmarkEnd w:id="264"/>
      <w:bookmarkEnd w:id="265"/>
      <w:r w:rsidRPr="008371E8">
        <w:rPr>
          <w:rFonts w:eastAsia="Times New Roman"/>
        </w:rPr>
        <w:t xml:space="preserve"> </w:t>
      </w:r>
    </w:p>
    <w:p w14:paraId="67FC7BC3" w14:textId="77777777" w:rsidR="00F27FEA" w:rsidRPr="00E506A1" w:rsidRDefault="00F27FEA" w:rsidP="00F27FEA">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5C24DDED"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D62B121"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1E320546"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00011072" w14:textId="77777777" w:rsidR="00F27FEA" w:rsidRPr="00E506A1" w:rsidRDefault="00F27FEA" w:rsidP="00F27FEA">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3E099DD" w14:textId="77777777" w:rsidR="00F27FEA" w:rsidRDefault="00F27FEA" w:rsidP="00F27FEA">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1A7B92D3" w14:textId="77777777" w:rsidR="00F27FEA" w:rsidRPr="00865181" w:rsidRDefault="00F27FEA" w:rsidP="00F27FEA">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11BC5A55" w14:textId="77777777" w:rsidR="00F27FEA" w:rsidRPr="00865181" w:rsidRDefault="00F27FEA" w:rsidP="00F27FEA">
      <w:pPr>
        <w:widowControl w:val="0"/>
        <w:spacing w:after="200"/>
        <w:rPr>
          <w:rFonts w:eastAsia="Times New Roman" w:cs="Arial"/>
          <w:i/>
          <w:iCs/>
          <w:noProof/>
          <w:szCs w:val="24"/>
        </w:rPr>
      </w:pPr>
      <w:r w:rsidRPr="00865181">
        <w:rPr>
          <w:rFonts w:eastAsia="Times New Roman" w:cs="Arial"/>
          <w:i/>
          <w:iCs/>
          <w:noProof/>
          <w:szCs w:val="24"/>
        </w:rPr>
        <w:t xml:space="preserve">Greitt er sólarhringsverð fyrir dælingu fyrir skólp/ofanvatn eftir stærð lagnar sem dælt er úr. Innifalið í einingarverði skal vera allur kostnaður við efni, vinnu og tæki sem þarf til að ljúka verkliðnum, m.a. dælur, </w:t>
      </w:r>
      <w:r w:rsidRPr="00865181">
        <w:rPr>
          <w:rFonts w:eastAsia="Times New Roman" w:cs="Arial"/>
          <w:i/>
          <w:iCs/>
          <w:noProof/>
          <w:szCs w:val="24"/>
        </w:rPr>
        <w:lastRenderedPageBreak/>
        <w:t>rafmagnskostnaður og vöktun dælingar.</w:t>
      </w:r>
    </w:p>
    <w:p w14:paraId="01E232C5" w14:textId="77777777" w:rsidR="00F27FEA" w:rsidRPr="0063118C" w:rsidRDefault="00F27FEA" w:rsidP="00F27FEA">
      <w:pPr>
        <w:pStyle w:val="Heading3"/>
        <w:rPr>
          <w:rFonts w:eastAsia="Calibri"/>
        </w:rPr>
      </w:pPr>
      <w:r w:rsidRPr="0063118C">
        <w:rPr>
          <w:rFonts w:eastAsia="Calibri"/>
        </w:rPr>
        <w:t xml:space="preserve">  </w:t>
      </w:r>
      <w:bookmarkStart w:id="266" w:name="_Toc149893262"/>
      <w:bookmarkStart w:id="267" w:name="_Toc192599439"/>
      <w:bookmarkStart w:id="268" w:name="_Toc121131706"/>
      <w:bookmarkStart w:id="269" w:name="_Toc194484356"/>
      <w:r w:rsidRPr="0063118C">
        <w:rPr>
          <w:rFonts w:eastAsia="Calibri"/>
        </w:rPr>
        <w:t>Aflagt lagnaefni</w:t>
      </w:r>
      <w:bookmarkEnd w:id="266"/>
      <w:bookmarkEnd w:id="267"/>
      <w:bookmarkEnd w:id="269"/>
      <w:r w:rsidRPr="0063118C">
        <w:rPr>
          <w:rFonts w:eastAsia="Calibri" w:cs="Times New Roman"/>
        </w:rPr>
        <w:t xml:space="preserve"> </w:t>
      </w:r>
      <w:bookmarkEnd w:id="268"/>
    </w:p>
    <w:p w14:paraId="5DC25268" w14:textId="77777777" w:rsidR="00F27FEA" w:rsidRPr="0063118C" w:rsidRDefault="00F27FEA" w:rsidP="00F27FEA">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02E04B62" w14:textId="77777777" w:rsidR="00F27FEA" w:rsidRDefault="00F27FEA" w:rsidP="00F27FEA">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71B8B2C9" w14:textId="77777777" w:rsidR="00F27FEA" w:rsidRPr="0063118C" w:rsidRDefault="00F27FEA" w:rsidP="00F27FEA">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55AFAE19" w14:textId="77777777" w:rsidR="00F27FEA" w:rsidRPr="0063118C" w:rsidRDefault="00F27FEA" w:rsidP="00F27FEA">
      <w:pPr>
        <w:rPr>
          <w:rFonts w:eastAsia="Arial" w:cs="Arial"/>
          <w:b/>
          <w:i/>
          <w:noProof/>
          <w:szCs w:val="24"/>
        </w:rPr>
      </w:pPr>
      <w:r w:rsidRPr="0063118C">
        <w:rPr>
          <w:rFonts w:eastAsia="Arial" w:cs="Arial"/>
          <w:b/>
          <w:i/>
          <w:noProof/>
          <w:szCs w:val="24"/>
        </w:rPr>
        <w:t>Magntölur og uppgjör:</w:t>
      </w:r>
    </w:p>
    <w:p w14:paraId="4FB6E732" w14:textId="77777777" w:rsidR="00F27FEA" w:rsidRPr="0063118C" w:rsidRDefault="00F27FEA" w:rsidP="00F27FEA">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36D05B81" w14:textId="77777777" w:rsidR="00F27FEA" w:rsidRPr="0063118C" w:rsidRDefault="00F27FEA" w:rsidP="00F27FEA">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725344BE"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7F8127E7"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18E4C4ED" w14:textId="77777777" w:rsidR="00F27FEA" w:rsidRDefault="00F27FEA" w:rsidP="00F27FEA">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1B638341" w14:textId="77777777" w:rsidR="00F27FEA" w:rsidRPr="0063118C" w:rsidRDefault="00F27FEA" w:rsidP="00F27FEA">
      <w:pPr>
        <w:pStyle w:val="Heading3"/>
        <w:rPr>
          <w:rFonts w:eastAsia="Times New Roman"/>
        </w:rPr>
      </w:pPr>
      <w:bookmarkStart w:id="270" w:name="_Toc149893263"/>
      <w:bookmarkStart w:id="271" w:name="_Toc192599440"/>
      <w:bookmarkStart w:id="272" w:name="_Toc194484357"/>
      <w:r w:rsidRPr="0063118C">
        <w:rPr>
          <w:rFonts w:eastAsia="Times New Roman"/>
        </w:rPr>
        <w:t>Leka- og þrýstiprófun fráveitulagna</w:t>
      </w:r>
      <w:bookmarkEnd w:id="270"/>
      <w:bookmarkEnd w:id="271"/>
      <w:bookmarkEnd w:id="272"/>
    </w:p>
    <w:p w14:paraId="53AF0F35" w14:textId="77777777" w:rsidR="00F27FEA" w:rsidRPr="0063118C" w:rsidRDefault="00F27FEA" w:rsidP="00F27FEA">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7DE73FBD" w14:textId="77777777" w:rsidR="00F27FEA" w:rsidRPr="0063118C" w:rsidRDefault="00F27FEA" w:rsidP="00F27FEA">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2B852D8C" w14:textId="77777777" w:rsidR="00F27FEA" w:rsidRPr="0063118C" w:rsidRDefault="00F27FEA" w:rsidP="00F27FEA">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2F311F50"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0A8B1689"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14EC2A6A" w14:textId="77777777" w:rsidR="00F27FEA" w:rsidRPr="00D90307" w:rsidRDefault="00F27FEA" w:rsidP="00F27FEA">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4323D12A" w14:textId="77777777" w:rsidR="00F27FEA" w:rsidRPr="0063118C" w:rsidRDefault="00F27FEA" w:rsidP="00F27FEA">
      <w:pPr>
        <w:spacing w:after="0"/>
        <w:rPr>
          <w:rFonts w:eastAsia="Times New Roman" w:cs="Arial"/>
          <w:b/>
          <w:i/>
          <w:noProof/>
          <w:szCs w:val="24"/>
        </w:rPr>
      </w:pPr>
      <w:r w:rsidRPr="0063118C">
        <w:rPr>
          <w:rFonts w:eastAsia="Times New Roman" w:cs="Arial"/>
          <w:b/>
          <w:i/>
          <w:noProof/>
          <w:szCs w:val="24"/>
        </w:rPr>
        <w:t>Magntölur og uppgjör:</w:t>
      </w:r>
    </w:p>
    <w:p w14:paraId="501C1BFD" w14:textId="77777777" w:rsidR="00F27FEA" w:rsidRPr="0063118C" w:rsidRDefault="00F27FEA" w:rsidP="00F27FEA">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16A89AE" w14:textId="77777777" w:rsidR="00F27FEA" w:rsidRPr="0063118C" w:rsidRDefault="00F27FEA" w:rsidP="00F27FEA">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4F30D112" w14:textId="77777777" w:rsidR="00F27FEA" w:rsidRPr="0063118C" w:rsidRDefault="00F27FEA" w:rsidP="00F27FEA">
      <w:pPr>
        <w:rPr>
          <w:rFonts w:eastAsia="Times New Roman" w:cs="Arial"/>
          <w:i/>
          <w:noProof/>
          <w:szCs w:val="24"/>
        </w:rPr>
      </w:pPr>
    </w:p>
    <w:p w14:paraId="1ED178DB" w14:textId="77777777" w:rsidR="00F27FEA" w:rsidRPr="00027ABF" w:rsidRDefault="00F27FEA" w:rsidP="00F27FEA">
      <w:pPr>
        <w:rPr>
          <w:rFonts w:eastAsia="Times New Roman" w:cs="Arial"/>
          <w:b/>
          <w:i/>
          <w:noProof/>
          <w:color w:val="FF0000"/>
          <w:szCs w:val="24"/>
        </w:rPr>
      </w:pPr>
      <w:r w:rsidRPr="00027ABF">
        <w:rPr>
          <w:rFonts w:eastAsia="Times New Roman" w:cs="Arial"/>
          <w:b/>
          <w:i/>
          <w:noProof/>
          <w:color w:val="FF0000"/>
          <w:szCs w:val="24"/>
          <w:u w:val="single"/>
        </w:rPr>
        <w:lastRenderedPageBreak/>
        <w:t>Þrýstiprófun þrýstilagna eða lagna undir miklu vatnsálagi (grunnvatn eða sjór)</w:t>
      </w:r>
    </w:p>
    <w:p w14:paraId="651630D0"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 (ATH alltaf að hafa samráð við verkkaupa um hvort eigi að þrýstiprófa sjálfrennslislagnir og hvernig þrýstiprófun skal háttað ef hennar er krafist. </w:t>
      </w:r>
    </w:p>
    <w:p w14:paraId="1F5B91CD"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16F5311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57688A4E"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608EBB7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5EBA71A3"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31A656E7"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5560A9D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 h*L*0,015*d</w:t>
      </w:r>
    </w:p>
    <w:p w14:paraId="786099B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Vl =vatnsmagn í lítrum</w:t>
      </w:r>
    </w:p>
    <w:p w14:paraId="2CF5B795"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6990884C"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68C9BC26"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d = innra þvermál lagnarinnar í m</w:t>
      </w:r>
    </w:p>
    <w:p w14:paraId="1E43F74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3071B00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147B3C4A"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56C48F64"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4DBDC51F" w14:textId="77777777" w:rsidR="00F27FEA" w:rsidRPr="00027ABF" w:rsidRDefault="00F27FEA" w:rsidP="00F27FEA">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04400F48" w14:textId="77777777" w:rsidR="00F27FEA" w:rsidRPr="00027ABF" w:rsidRDefault="00F27FEA" w:rsidP="00F27FEA">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2896E88B" w14:textId="77777777" w:rsidR="00F27FEA" w:rsidRPr="00027ABF" w:rsidRDefault="00F27FEA" w:rsidP="00F27FEA">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4063D67E" w14:textId="77777777" w:rsidR="00F27FEA" w:rsidRPr="0063118C" w:rsidRDefault="00F27FEA" w:rsidP="00F27FEA">
      <w:pPr>
        <w:pStyle w:val="Heading3"/>
        <w:rPr>
          <w:rFonts w:eastAsia="Times New Roman"/>
        </w:rPr>
      </w:pPr>
      <w:bookmarkStart w:id="273" w:name="_Toc192599441"/>
      <w:bookmarkStart w:id="274" w:name="_Toc194484358"/>
      <w:r w:rsidRPr="0063118C">
        <w:rPr>
          <w:rFonts w:eastAsia="Times New Roman"/>
        </w:rPr>
        <w:t>Myndbandsupptökur</w:t>
      </w:r>
      <w:bookmarkEnd w:id="273"/>
      <w:bookmarkEnd w:id="274"/>
    </w:p>
    <w:p w14:paraId="512869E0" w14:textId="77777777" w:rsidR="00F27FEA" w:rsidRDefault="00F27FEA" w:rsidP="00F27FEA">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1672A8DE" w14:textId="77777777" w:rsidR="00F27FEA" w:rsidRPr="0063118C" w:rsidRDefault="00F27FEA" w:rsidP="00F27FEA">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47C5151B"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 xml:space="preserve">og vera lausar við polla og </w:t>
      </w:r>
      <w:r w:rsidRPr="51049B82">
        <w:rPr>
          <w:rFonts w:eastAsia="Times New Roman" w:cs="Arial"/>
          <w:noProof/>
          <w:szCs w:val="20"/>
        </w:rPr>
        <w:lastRenderedPageBreak/>
        <w:t>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6EC77915" w14:textId="77777777" w:rsidR="00F27FEA" w:rsidRDefault="00F27FEA" w:rsidP="00F27FEA">
      <w:pPr>
        <w:widowControl w:val="0"/>
        <w:spacing w:after="200"/>
        <w:rPr>
          <w:rFonts w:eastAsia="Times New Roman" w:cs="Arial"/>
          <w:noProof/>
        </w:rPr>
      </w:pPr>
      <w:r w:rsidRPr="658C4546">
        <w:rPr>
          <w:rFonts w:eastAsia="Times New Roman" w:cs="Arial"/>
          <w:b/>
          <w:bCs/>
          <w:noProof/>
        </w:rPr>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757D1762"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5AF6F513"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4F24B816" w14:textId="77777777" w:rsidR="00F27FEA" w:rsidRPr="0063118C" w:rsidRDefault="00F27FEA" w:rsidP="00F27FEA">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4EB70A3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5F0EF0B6" w14:textId="77777777" w:rsidR="00F27FEA" w:rsidRPr="0063118C" w:rsidRDefault="00F27FEA" w:rsidP="00F27FEA">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5B355A12"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28CD4A38"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66A50C79" w14:textId="77777777" w:rsidR="00F27FEA" w:rsidRPr="0063118C" w:rsidRDefault="00F27FEA" w:rsidP="00F27FEA">
      <w:pPr>
        <w:numPr>
          <w:ilvl w:val="0"/>
          <w:numId w:val="34"/>
        </w:numPr>
        <w:spacing w:after="200"/>
        <w:ind w:left="360"/>
        <w:contextualSpacing/>
        <w:rPr>
          <w:rFonts w:eastAsia="Calibri" w:cs="Arial"/>
        </w:rPr>
      </w:pPr>
      <w:r w:rsidRPr="0063118C">
        <w:rPr>
          <w:rFonts w:eastAsia="Calibri" w:cs="Arial"/>
          <w:szCs w:val="20"/>
        </w:rPr>
        <w:t>Heiti verks.</w:t>
      </w:r>
    </w:p>
    <w:p w14:paraId="64DC7EC2" w14:textId="77777777" w:rsidR="00F27FEA" w:rsidRPr="0063118C" w:rsidRDefault="00F27FEA" w:rsidP="00F27FEA">
      <w:pPr>
        <w:numPr>
          <w:ilvl w:val="0"/>
          <w:numId w:val="34"/>
        </w:numPr>
        <w:spacing w:after="200"/>
        <w:ind w:left="360"/>
        <w:contextualSpacing/>
        <w:rPr>
          <w:rFonts w:eastAsia="Calibri" w:cs="Arial"/>
        </w:rPr>
      </w:pPr>
      <w:r w:rsidRPr="0063118C">
        <w:rPr>
          <w:rFonts w:eastAsia="Calibri" w:cs="Arial"/>
          <w:szCs w:val="20"/>
        </w:rPr>
        <w:t>Heiti verktaka verksins.</w:t>
      </w:r>
    </w:p>
    <w:p w14:paraId="79F7BB87" w14:textId="77777777" w:rsidR="00F27FEA" w:rsidRPr="0063118C" w:rsidRDefault="00F27FEA" w:rsidP="00F27FEA">
      <w:pPr>
        <w:numPr>
          <w:ilvl w:val="0"/>
          <w:numId w:val="34"/>
        </w:numPr>
        <w:spacing w:after="200"/>
        <w:ind w:left="360"/>
        <w:contextualSpacing/>
        <w:rPr>
          <w:rFonts w:eastAsia="Calibri" w:cs="Arial"/>
        </w:rPr>
      </w:pPr>
      <w:r w:rsidRPr="0063118C">
        <w:rPr>
          <w:rFonts w:eastAsia="Calibri" w:cs="Arial"/>
          <w:szCs w:val="20"/>
        </w:rPr>
        <w:t>Dagsetning og tími myndatöku.</w:t>
      </w:r>
    </w:p>
    <w:p w14:paraId="2FE22F31" w14:textId="77777777" w:rsidR="00F27FEA" w:rsidRPr="0063118C" w:rsidRDefault="00F27FEA" w:rsidP="00F27FEA">
      <w:pPr>
        <w:numPr>
          <w:ilvl w:val="0"/>
          <w:numId w:val="34"/>
        </w:numPr>
        <w:spacing w:after="200"/>
        <w:ind w:left="360"/>
        <w:contextualSpacing/>
        <w:rPr>
          <w:rFonts w:eastAsia="Calibri" w:cs="Arial"/>
        </w:rPr>
      </w:pPr>
      <w:r w:rsidRPr="0063118C">
        <w:rPr>
          <w:rFonts w:eastAsia="Calibri" w:cs="Arial"/>
          <w:szCs w:val="20"/>
        </w:rPr>
        <w:t>Heiti upphafsbrunns og endabrunns (t.d. S04-S03).</w:t>
      </w:r>
    </w:p>
    <w:p w14:paraId="13393C1A" w14:textId="77777777" w:rsidR="00F27FEA" w:rsidRPr="0063118C" w:rsidRDefault="00F27FEA" w:rsidP="00F27FEA">
      <w:pPr>
        <w:numPr>
          <w:ilvl w:val="0"/>
          <w:numId w:val="34"/>
        </w:numPr>
        <w:spacing w:after="200"/>
        <w:ind w:left="360"/>
        <w:contextualSpacing/>
        <w:rPr>
          <w:rFonts w:eastAsia="Calibri" w:cs="Arial"/>
        </w:rPr>
      </w:pPr>
      <w:r w:rsidRPr="0063118C">
        <w:rPr>
          <w:rFonts w:eastAsia="Calibri" w:cs="Arial"/>
          <w:szCs w:val="20"/>
        </w:rPr>
        <w:t>Lengd frá upphafsbrunni (í metrum).</w:t>
      </w:r>
    </w:p>
    <w:p w14:paraId="15C367FF" w14:textId="77777777" w:rsidR="00F27FEA" w:rsidRPr="0063118C" w:rsidRDefault="00F27FEA" w:rsidP="00F27FEA">
      <w:pPr>
        <w:numPr>
          <w:ilvl w:val="0"/>
          <w:numId w:val="34"/>
        </w:numPr>
        <w:spacing w:after="200"/>
        <w:ind w:left="360"/>
        <w:contextualSpacing/>
        <w:rPr>
          <w:rFonts w:eastAsia="Calibri" w:cs="Arial"/>
        </w:rPr>
      </w:pPr>
      <w:r w:rsidRPr="0063118C">
        <w:rPr>
          <w:rFonts w:eastAsia="Calibri" w:cs="Arial"/>
          <w:szCs w:val="20"/>
        </w:rPr>
        <w:t>Stærð lagnar.</w:t>
      </w:r>
    </w:p>
    <w:p w14:paraId="04795E1C" w14:textId="77777777" w:rsidR="00F27FEA" w:rsidRPr="0063118C" w:rsidRDefault="00F27FEA" w:rsidP="00F27FEA">
      <w:pPr>
        <w:numPr>
          <w:ilvl w:val="0"/>
          <w:numId w:val="34"/>
        </w:numPr>
        <w:spacing w:after="200"/>
        <w:ind w:left="360"/>
        <w:contextualSpacing/>
        <w:rPr>
          <w:rFonts w:eastAsia="Calibri" w:cs="Arial"/>
        </w:rPr>
      </w:pPr>
      <w:r w:rsidRPr="0063118C">
        <w:rPr>
          <w:rFonts w:eastAsia="Calibri" w:cs="Arial"/>
          <w:szCs w:val="20"/>
        </w:rPr>
        <w:t xml:space="preserve">Halli lagnar í % ( + eða -). </w:t>
      </w:r>
    </w:p>
    <w:p w14:paraId="3F1BFBB0" w14:textId="77777777" w:rsidR="00F27FEA" w:rsidRDefault="00F27FEA" w:rsidP="00F27FEA">
      <w:pPr>
        <w:widowControl w:val="0"/>
        <w:spacing w:after="200"/>
        <w:rPr>
          <w:rFonts w:eastAsia="Times New Roman" w:cs="Arial"/>
          <w:noProof/>
          <w:szCs w:val="24"/>
        </w:rPr>
      </w:pPr>
    </w:p>
    <w:p w14:paraId="2F936C86" w14:textId="77777777" w:rsidR="00F27FEA" w:rsidRPr="0063118C" w:rsidRDefault="00F27FEA" w:rsidP="00F27FEA">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5B72580" w14:textId="77777777" w:rsidR="00F27FEA" w:rsidRPr="0063118C" w:rsidRDefault="00F27FEA" w:rsidP="00F27FEA">
      <w:pPr>
        <w:spacing w:after="0"/>
        <w:rPr>
          <w:rFonts w:eastAsia="Times New Roman" w:cs="Arial"/>
          <w:b/>
          <w:i/>
          <w:noProof/>
          <w:szCs w:val="24"/>
        </w:rPr>
      </w:pPr>
      <w:r w:rsidRPr="51049B82">
        <w:rPr>
          <w:rFonts w:eastAsia="Times New Roman" w:cs="Arial"/>
          <w:b/>
          <w:bCs/>
          <w:i/>
          <w:iCs/>
          <w:noProof/>
          <w:szCs w:val="20"/>
        </w:rPr>
        <w:t>Magntölur og uppgjör:</w:t>
      </w:r>
    </w:p>
    <w:p w14:paraId="1E266AA8" w14:textId="77777777" w:rsidR="00F27FEA" w:rsidRPr="00D90307" w:rsidRDefault="00F27FEA" w:rsidP="00F27FEA">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42D669A0" w14:textId="77777777" w:rsidR="00F27FEA" w:rsidRPr="0063118C" w:rsidRDefault="00F27FEA" w:rsidP="00F27FEA">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369EFA9D" w14:textId="77777777" w:rsidR="00F27FEA" w:rsidRPr="0063118C" w:rsidRDefault="00F27FEA" w:rsidP="00F27FEA">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4B07772E" w14:textId="0C012A90" w:rsidR="00A65F28" w:rsidRDefault="00F27FEA" w:rsidP="00F27FEA">
      <w:pPr>
        <w:jc w:val="left"/>
        <w:rPr>
          <w:rFonts w:cs="Arial"/>
          <w:b/>
          <w:i/>
          <w:caps/>
          <w:noProof/>
          <w:snapToGrid w:val="0"/>
          <w:spacing w:val="10"/>
          <w:szCs w:val="20"/>
        </w:rPr>
      </w:pPr>
      <w:r w:rsidRPr="327D0DB5">
        <w:rPr>
          <w:rFonts w:eastAsia="Times New Roman" w:cs="Arial"/>
          <w:i/>
          <w:iCs/>
          <w:noProof/>
        </w:rPr>
        <w:t>Aðrar myndatökur greiðast af verktaka.</w:t>
      </w:r>
      <w:r w:rsidR="00A65F28">
        <w:br w:type="page"/>
      </w:r>
    </w:p>
    <w:p w14:paraId="7873FFD7" w14:textId="77777777" w:rsidR="00A65F28" w:rsidRPr="006015C3" w:rsidRDefault="00A65F28" w:rsidP="00A65F28">
      <w:pPr>
        <w:pStyle w:val="Heading2"/>
      </w:pPr>
      <w:bookmarkStart w:id="275" w:name="_Toc194484359"/>
      <w:r w:rsidRPr="006015C3">
        <w:lastRenderedPageBreak/>
        <w:t>Kaldavatnslagnir</w:t>
      </w:r>
      <w:bookmarkEnd w:id="222"/>
      <w:bookmarkEnd w:id="275"/>
    </w:p>
    <w:p w14:paraId="152ADD09" w14:textId="77777777" w:rsidR="00A65F28" w:rsidRPr="006015C3" w:rsidRDefault="00A65F28" w:rsidP="00A65F28">
      <w:pPr>
        <w:pStyle w:val="Heading3"/>
        <w:spacing w:before="240"/>
        <w:ind w:left="141"/>
        <w:rPr>
          <w:rFonts w:cs="Arial"/>
          <w:szCs w:val="20"/>
        </w:rPr>
      </w:pPr>
      <w:bookmarkStart w:id="276" w:name="_Ref39485838"/>
      <w:bookmarkStart w:id="277" w:name="_Toc121131709"/>
      <w:bookmarkStart w:id="278" w:name="_Toc194484360"/>
      <w:r w:rsidRPr="006015C3">
        <w:rPr>
          <w:rFonts w:eastAsia="Arial" w:cs="Arial"/>
          <w:szCs w:val="20"/>
        </w:rPr>
        <w:t>Almennt</w:t>
      </w:r>
      <w:bookmarkEnd w:id="276"/>
      <w:bookmarkEnd w:id="277"/>
      <w:bookmarkEnd w:id="278"/>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Pr="006015C3"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3EFA1D16"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C3AB2BB" w14:textId="77777777" w:rsidR="00A65F28" w:rsidRDefault="00A65F28" w:rsidP="00A65F28">
      <w:pPr>
        <w:rPr>
          <w:rFonts w:eastAsia="Arial" w:cs="Arial"/>
        </w:rPr>
      </w:pPr>
      <w:r w:rsidRPr="5FCDCDEB">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w:t>
      </w:r>
      <w:r w:rsidRPr="57BA958A">
        <w:rPr>
          <w:rFonts w:eastAsia="Arial" w:cs="Arial"/>
          <w:sz w:val="19"/>
          <w:szCs w:val="19"/>
        </w:rPr>
        <w:t>liggi</w:t>
      </w:r>
      <w:r w:rsidRPr="5FCDCDEB">
        <w:rPr>
          <w:rFonts w:eastAsia="Arial" w:cs="Arial"/>
          <w:sz w:val="19"/>
          <w:szCs w:val="19"/>
        </w:rPr>
        <w:t xml:space="preserve"> fyrir eftir tvo virka daga frá sýnatöku. Ef sýntaka leiðir í ljós að vatnsgæðum sé ábótavant vegna óhreininda í lögnum ber verktaki kostnað af útskolun/hreinsun og síðari sýnatökum.</w:t>
      </w:r>
    </w:p>
    <w:p w14:paraId="12E76C54" w14:textId="77777777" w:rsidR="00A65F28" w:rsidRPr="006015C3" w:rsidRDefault="00A65F28" w:rsidP="00A65F28">
      <w:pPr>
        <w:pStyle w:val="Texti0"/>
        <w:rPr>
          <w:rFonts w:eastAsia="Arial" w:cs="Arial"/>
        </w:rPr>
      </w:pPr>
      <w:r w:rsidRPr="006015C3">
        <w:rPr>
          <w:rFonts w:eastAsia="Arial" w:cs="Arial"/>
          <w:color w:val="FF0000"/>
        </w:rPr>
        <w:t># Þarf að skoða hvernig aðgangur að vatni er og skrifa inn í verklýsingu hvernig reiknað er með að verktaki komist í vatn og hleypi vatni frá sér.#</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61482136"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sidR="007058FC">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sidR="00B7365F">
        <w:rPr>
          <w:rFonts w:eastAsia="Arial" w:cs="Arial"/>
          <w:color w:val="FF0000"/>
        </w:rPr>
        <w:t>v</w:t>
      </w:r>
      <w:r w:rsidRPr="006015C3">
        <w:rPr>
          <w:rFonts w:eastAsia="Arial" w:cs="Arial"/>
          <w:color w:val="FF0000"/>
        </w:rPr>
        <w:t>. getur nauðsynlegur fyrirvari verið enn lengri#</w:t>
      </w:r>
    </w:p>
    <w:p w14:paraId="5E607CC7" w14:textId="2A0581A5" w:rsidR="00A65F28" w:rsidRPr="006015C3" w:rsidRDefault="00A65F28" w:rsidP="00A65F28">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sidR="005E6642">
        <w:rPr>
          <w:rFonts w:eastAsia="Arial" w:cs="Arial"/>
        </w:rPr>
        <w:t>Fyrirvari fyrir tengingu skal vera að lágmarki 10 dagar.</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79" w:name="_Toc194484361"/>
      <w:r w:rsidRPr="006015C3">
        <w:rPr>
          <w:rFonts w:eastAsia="Arial"/>
        </w:rPr>
        <w:t>Kaldavatnslagnir úr plasti</w:t>
      </w:r>
      <w:bookmarkEnd w:id="279"/>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viðvart og fá ákvörðun um hvað skal gera áður en hann leggur þau eða fyllir að þeim. Ef rispa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Að jafnaði eru öll rör 32 - 75 mm sett saman með koparfittings</w:t>
      </w:r>
      <w:r w:rsidRPr="5FCDCDEB">
        <w:rPr>
          <w:rFonts w:eastAsia="Arial" w:cs="Arial"/>
        </w:rPr>
        <w:t xml:space="preserve"> eða rafsuðumúffum</w:t>
      </w:r>
      <w:r w:rsidRPr="006015C3">
        <w:rPr>
          <w:rFonts w:eastAsia="Arial" w:cs="Arial"/>
        </w:rPr>
        <w:t xml:space="preserve"> en rör &gt; Ø75 mm soðin saman með spegilsuðu . Fyrir rafsuðu skal skafa eða hefla suðuendann en ekki nota smergelpappír.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w:t>
      </w:r>
      <w:r w:rsidRPr="006015C3">
        <w:rPr>
          <w:rFonts w:eastAsia="Arial" w:cs="Arial"/>
        </w:rPr>
        <w:lastRenderedPageBreak/>
        <w:t xml:space="preserve">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Við samsetningu með rafsuðutengjum skal einungis nota rafsuðutengi í sama SDR flokki og pípurnar eru nema að framleiðandi tengjanna leyfi annað. Við suðu á rörum 75mm og smærri eða þar sem hætta er á hreyfingu á samsetningu t.d á pípum sem koma á 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B3365D">
        <w:tc>
          <w:tcPr>
            <w:tcW w:w="2972" w:type="dxa"/>
            <w:gridSpan w:val="2"/>
          </w:tcPr>
          <w:p w14:paraId="426CF538" w14:textId="77777777" w:rsidR="00A65F28" w:rsidRPr="006015C3" w:rsidRDefault="00A65F28" w:rsidP="00B3365D">
            <w:pPr>
              <w:pStyle w:val="Texti0"/>
            </w:pPr>
            <w:r w:rsidRPr="006015C3">
              <w:t>Kaldavatnslagnir</w:t>
            </w:r>
          </w:p>
        </w:tc>
        <w:tc>
          <w:tcPr>
            <w:tcW w:w="2977" w:type="dxa"/>
            <w:gridSpan w:val="2"/>
          </w:tcPr>
          <w:p w14:paraId="69084D1E" w14:textId="77777777" w:rsidR="00A65F28" w:rsidRPr="006015C3" w:rsidRDefault="00A65F28" w:rsidP="00B3365D">
            <w:pPr>
              <w:pStyle w:val="Texti0"/>
              <w:jc w:val="left"/>
            </w:pPr>
            <w:r w:rsidRPr="006015C3">
              <w:t>Ídráttarrör</w:t>
            </w:r>
          </w:p>
        </w:tc>
      </w:tr>
      <w:tr w:rsidR="00A65F28" w:rsidRPr="006015C3" w14:paraId="58C267C5" w14:textId="77777777" w:rsidTr="00B3365D">
        <w:tc>
          <w:tcPr>
            <w:tcW w:w="1129" w:type="dxa"/>
          </w:tcPr>
          <w:p w14:paraId="122DCB71" w14:textId="77777777" w:rsidR="00A65F28" w:rsidRPr="006015C3" w:rsidRDefault="00A65F28" w:rsidP="00B3365D">
            <w:pPr>
              <w:pStyle w:val="Texti0"/>
            </w:pPr>
            <w:r w:rsidRPr="006015C3">
              <w:t>Stærð</w:t>
            </w:r>
          </w:p>
        </w:tc>
        <w:tc>
          <w:tcPr>
            <w:tcW w:w="1843" w:type="dxa"/>
          </w:tcPr>
          <w:p w14:paraId="01E27550" w14:textId="77777777" w:rsidR="00A65F28" w:rsidRPr="006015C3" w:rsidRDefault="00A65F28" w:rsidP="00B3365D">
            <w:pPr>
              <w:pStyle w:val="Texti0"/>
              <w:jc w:val="left"/>
            </w:pPr>
            <w:r w:rsidRPr="006015C3">
              <w:t>Kröfur um efnisþykkt</w:t>
            </w:r>
          </w:p>
        </w:tc>
        <w:tc>
          <w:tcPr>
            <w:tcW w:w="1134" w:type="dxa"/>
          </w:tcPr>
          <w:p w14:paraId="67BB2792" w14:textId="77777777" w:rsidR="00A65F28" w:rsidRPr="006015C3" w:rsidRDefault="00A65F28" w:rsidP="00B3365D">
            <w:pPr>
              <w:pStyle w:val="Texti0"/>
            </w:pPr>
            <w:r w:rsidRPr="006015C3">
              <w:t>Stærð</w:t>
            </w:r>
          </w:p>
        </w:tc>
        <w:tc>
          <w:tcPr>
            <w:tcW w:w="1843" w:type="dxa"/>
          </w:tcPr>
          <w:p w14:paraId="11E9FE03" w14:textId="77777777" w:rsidR="00A65F28" w:rsidRPr="006015C3" w:rsidRDefault="00A65F28" w:rsidP="00B3365D">
            <w:pPr>
              <w:pStyle w:val="Texti0"/>
              <w:jc w:val="left"/>
            </w:pPr>
            <w:r w:rsidRPr="006015C3">
              <w:t>Kröfur um efnisþykkt</w:t>
            </w:r>
          </w:p>
        </w:tc>
      </w:tr>
      <w:tr w:rsidR="00A65F28" w:rsidRPr="006015C3" w14:paraId="5312394E" w14:textId="77777777" w:rsidTr="00B3365D">
        <w:trPr>
          <w:trHeight w:val="170"/>
        </w:trPr>
        <w:tc>
          <w:tcPr>
            <w:tcW w:w="1129" w:type="dxa"/>
          </w:tcPr>
          <w:p w14:paraId="3513D0A0" w14:textId="77777777" w:rsidR="00A65F28" w:rsidRPr="006015C3" w:rsidRDefault="00A65F28" w:rsidP="00B3365D">
            <w:pPr>
              <w:pStyle w:val="Texti0"/>
            </w:pPr>
            <w:r w:rsidRPr="006015C3">
              <w:t>Ø32 mm</w:t>
            </w:r>
          </w:p>
        </w:tc>
        <w:tc>
          <w:tcPr>
            <w:tcW w:w="1843" w:type="dxa"/>
          </w:tcPr>
          <w:p w14:paraId="54375EB8" w14:textId="77777777" w:rsidR="00A65F28" w:rsidRPr="006015C3" w:rsidRDefault="00A65F28" w:rsidP="00B3365D">
            <w:pPr>
              <w:pStyle w:val="Texti0"/>
            </w:pPr>
            <w:r w:rsidRPr="006015C3">
              <w:t>SDR 11</w:t>
            </w:r>
          </w:p>
        </w:tc>
        <w:tc>
          <w:tcPr>
            <w:tcW w:w="1134" w:type="dxa"/>
          </w:tcPr>
          <w:p w14:paraId="6B399574" w14:textId="77777777" w:rsidR="00A65F28" w:rsidRPr="006015C3" w:rsidRDefault="00A65F28" w:rsidP="00B3365D">
            <w:pPr>
              <w:pStyle w:val="Texti0"/>
            </w:pPr>
            <w:r w:rsidRPr="006015C3">
              <w:t>Ø50 mm</w:t>
            </w:r>
          </w:p>
        </w:tc>
        <w:tc>
          <w:tcPr>
            <w:tcW w:w="1843" w:type="dxa"/>
          </w:tcPr>
          <w:p w14:paraId="1B277077" w14:textId="77777777" w:rsidR="00A65F28" w:rsidRPr="006015C3" w:rsidRDefault="00A65F28" w:rsidP="00B3365D">
            <w:pPr>
              <w:pStyle w:val="Texti0"/>
            </w:pPr>
            <w:r w:rsidRPr="006015C3">
              <w:t>SDR 17</w:t>
            </w:r>
          </w:p>
        </w:tc>
      </w:tr>
      <w:tr w:rsidR="00A65F28" w:rsidRPr="006015C3" w14:paraId="585DE1B6" w14:textId="77777777" w:rsidTr="00B3365D">
        <w:trPr>
          <w:trHeight w:val="170"/>
        </w:trPr>
        <w:tc>
          <w:tcPr>
            <w:tcW w:w="1129" w:type="dxa"/>
          </w:tcPr>
          <w:p w14:paraId="7D2D4863" w14:textId="77777777" w:rsidR="00A65F28" w:rsidRPr="006015C3" w:rsidRDefault="00A65F28" w:rsidP="00B3365D">
            <w:pPr>
              <w:pStyle w:val="Texti0"/>
            </w:pPr>
            <w:r w:rsidRPr="006015C3">
              <w:t>Ø40 mm</w:t>
            </w:r>
          </w:p>
        </w:tc>
        <w:tc>
          <w:tcPr>
            <w:tcW w:w="1843" w:type="dxa"/>
          </w:tcPr>
          <w:p w14:paraId="4D3F031D" w14:textId="77777777" w:rsidR="00A65F28" w:rsidRPr="006015C3" w:rsidRDefault="00A65F28" w:rsidP="00B3365D">
            <w:pPr>
              <w:pStyle w:val="Texti0"/>
            </w:pPr>
            <w:r w:rsidRPr="006015C3">
              <w:t>SDR 11</w:t>
            </w:r>
          </w:p>
        </w:tc>
        <w:tc>
          <w:tcPr>
            <w:tcW w:w="1134" w:type="dxa"/>
          </w:tcPr>
          <w:p w14:paraId="056740D6" w14:textId="77777777" w:rsidR="00A65F28" w:rsidRPr="006015C3" w:rsidRDefault="00A65F28" w:rsidP="00B3365D">
            <w:pPr>
              <w:pStyle w:val="Texti0"/>
            </w:pPr>
            <w:r w:rsidRPr="006015C3">
              <w:t>Ø63 mm</w:t>
            </w:r>
          </w:p>
        </w:tc>
        <w:tc>
          <w:tcPr>
            <w:tcW w:w="1843" w:type="dxa"/>
          </w:tcPr>
          <w:p w14:paraId="652F084A" w14:textId="77777777" w:rsidR="00A65F28" w:rsidRPr="006015C3" w:rsidRDefault="00A65F28" w:rsidP="00B3365D">
            <w:pPr>
              <w:pStyle w:val="Texti0"/>
            </w:pPr>
            <w:r w:rsidRPr="006015C3">
              <w:t>SDR 17</w:t>
            </w:r>
          </w:p>
        </w:tc>
      </w:tr>
      <w:tr w:rsidR="00A65F28" w:rsidRPr="006015C3" w14:paraId="4E12DC83" w14:textId="77777777" w:rsidTr="00B3365D">
        <w:trPr>
          <w:trHeight w:val="170"/>
        </w:trPr>
        <w:tc>
          <w:tcPr>
            <w:tcW w:w="1129" w:type="dxa"/>
          </w:tcPr>
          <w:p w14:paraId="24A8F35D" w14:textId="77777777" w:rsidR="00A65F28" w:rsidRPr="006015C3" w:rsidRDefault="00A65F28" w:rsidP="00B3365D">
            <w:pPr>
              <w:pStyle w:val="Texti0"/>
            </w:pPr>
            <w:r w:rsidRPr="006015C3">
              <w:t>Ø50 mm</w:t>
            </w:r>
          </w:p>
        </w:tc>
        <w:tc>
          <w:tcPr>
            <w:tcW w:w="1843" w:type="dxa"/>
          </w:tcPr>
          <w:p w14:paraId="008CEE03" w14:textId="77777777" w:rsidR="00A65F28" w:rsidRPr="006015C3" w:rsidRDefault="00A65F28" w:rsidP="00B3365D">
            <w:pPr>
              <w:pStyle w:val="Texti0"/>
            </w:pPr>
            <w:r w:rsidRPr="006015C3">
              <w:t>SDR 11</w:t>
            </w:r>
          </w:p>
        </w:tc>
        <w:tc>
          <w:tcPr>
            <w:tcW w:w="1134" w:type="dxa"/>
          </w:tcPr>
          <w:p w14:paraId="3993978C" w14:textId="77777777" w:rsidR="00A65F28" w:rsidRPr="006015C3" w:rsidRDefault="00A65F28" w:rsidP="00B3365D">
            <w:pPr>
              <w:pStyle w:val="Texti0"/>
            </w:pPr>
            <w:r w:rsidRPr="006015C3">
              <w:t>Ø75 mm</w:t>
            </w:r>
          </w:p>
        </w:tc>
        <w:tc>
          <w:tcPr>
            <w:tcW w:w="1843" w:type="dxa"/>
          </w:tcPr>
          <w:p w14:paraId="6E29A103" w14:textId="77777777" w:rsidR="00A65F28" w:rsidRPr="006015C3" w:rsidRDefault="00A65F28" w:rsidP="00B3365D">
            <w:pPr>
              <w:pStyle w:val="Texti0"/>
            </w:pPr>
            <w:r w:rsidRPr="006015C3">
              <w:t>SDR 17</w:t>
            </w:r>
          </w:p>
        </w:tc>
      </w:tr>
      <w:tr w:rsidR="00A65F28" w:rsidRPr="006015C3" w14:paraId="48815682" w14:textId="77777777" w:rsidTr="00B3365D">
        <w:trPr>
          <w:trHeight w:val="322"/>
        </w:trPr>
        <w:tc>
          <w:tcPr>
            <w:tcW w:w="1129" w:type="dxa"/>
          </w:tcPr>
          <w:p w14:paraId="44A26123" w14:textId="77777777" w:rsidR="00A65F28" w:rsidRPr="006015C3" w:rsidRDefault="00A65F28" w:rsidP="00B3365D">
            <w:pPr>
              <w:pStyle w:val="Texti0"/>
            </w:pPr>
            <w:r w:rsidRPr="006015C3">
              <w:t>Ø63 mm</w:t>
            </w:r>
          </w:p>
        </w:tc>
        <w:tc>
          <w:tcPr>
            <w:tcW w:w="1843" w:type="dxa"/>
          </w:tcPr>
          <w:p w14:paraId="24754380" w14:textId="77777777" w:rsidR="00A65F28" w:rsidRPr="006015C3" w:rsidRDefault="00A65F28" w:rsidP="00B3365D">
            <w:pPr>
              <w:pStyle w:val="Texti0"/>
            </w:pPr>
            <w:r w:rsidRPr="006015C3">
              <w:t>SDR 11</w:t>
            </w:r>
          </w:p>
        </w:tc>
        <w:tc>
          <w:tcPr>
            <w:tcW w:w="1134" w:type="dxa"/>
          </w:tcPr>
          <w:p w14:paraId="41AB396D" w14:textId="77777777" w:rsidR="00A65F28" w:rsidRPr="006015C3" w:rsidRDefault="00A65F28" w:rsidP="00B3365D">
            <w:pPr>
              <w:pStyle w:val="Texti0"/>
            </w:pPr>
            <w:r w:rsidRPr="006015C3">
              <w:t>Ø</w:t>
            </w:r>
            <w:r>
              <w:t>110</w:t>
            </w:r>
            <w:r w:rsidRPr="006015C3">
              <w:t xml:space="preserve"> mm</w:t>
            </w:r>
          </w:p>
        </w:tc>
        <w:tc>
          <w:tcPr>
            <w:tcW w:w="1843" w:type="dxa"/>
          </w:tcPr>
          <w:p w14:paraId="60C6DFB7" w14:textId="77777777" w:rsidR="00A65F28" w:rsidRPr="006015C3" w:rsidRDefault="00A65F28" w:rsidP="00B3365D">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80" w:name="_Toc194484362"/>
      <w:r w:rsidRPr="006015C3">
        <w:rPr>
          <w:rFonts w:eastAsia="Arial"/>
        </w:rPr>
        <w:t>Kaldavatnslagnir úr Ductile</w:t>
      </w:r>
      <w:bookmarkEnd w:id="280"/>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Ductilerörum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lastRenderedPageBreak/>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A65F28">
      <w:pPr>
        <w:pStyle w:val="ListParagraph"/>
        <w:numPr>
          <w:ilvl w:val="0"/>
          <w:numId w:val="35"/>
        </w:numPr>
        <w:spacing w:after="200" w:line="240" w:lineRule="auto"/>
        <w:ind w:left="709" w:hanging="283"/>
        <w:rPr>
          <w:rFonts w:cs="Arial"/>
        </w:rPr>
      </w:pPr>
      <w:r w:rsidRPr="006015C3">
        <w:rPr>
          <w:rFonts w:eastAsia="Arial" w:cs="Arial"/>
        </w:rPr>
        <w:t>Hæðarkóti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A65F28">
      <w:pPr>
        <w:pStyle w:val="ListParagraph"/>
        <w:numPr>
          <w:ilvl w:val="0"/>
          <w:numId w:val="35"/>
        </w:numPr>
        <w:spacing w:after="200" w:line="240" w:lineRule="auto"/>
        <w:ind w:left="709" w:hanging="283"/>
        <w:rPr>
          <w:rFonts w:cs="Arial"/>
        </w:rPr>
      </w:pPr>
      <w:r w:rsidRPr="006015C3">
        <w:rPr>
          <w:rFonts w:eastAsia="Arial" w:cs="Arial"/>
        </w:rPr>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r w:rsidRPr="006015C3">
        <w:rPr>
          <w:rFonts w:eastAsia="Arial" w:cs="Arial"/>
        </w:rPr>
        <w:t xml:space="preserve">Ductilerör eru múffurör tengd saman með gúmmíhringjum. Áður en hringurinn er settur í múffuna skal hreinsa múffuna vel, skafa lásinn í múffunni sem er fyrir gúmmíhringinn og athuga hvort einhverjir aðskotahlutir séu í rörinu. Athuga skal gúmmíhringinn vel, m.a. hvort hann sé heill, áður en hann er settur á sinn stað í múffuna.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Síðan er sett sérstök sápa eða sleipiefni, sem verkkaupi afhendir, á hringinn og enda rörs og rörunum síðan þrýst saman með viðeigandi áhöldum. Alls ekki skal setja sápu eða sleipiefni undir gúmmíhringinn. Merkja skal múffusamsetningar með varanlegri merkingu þannig að það sjáist ef rör gengur út úr múffunni. Eftir samsetningu nota meðfylgjandi þynnumáli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óhreinkist ekki á meðan á tengingu stendur. Ef skera þarf rör í lengd skal það gert með sérstökum hringskera eða slípirokk. Tryggja þarf að skurður sé hornréttur á rörið. Rúnna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81" w:name="_Toc121131711"/>
      <w:bookmarkStart w:id="282" w:name="_Toc194484363"/>
      <w:r w:rsidRPr="006015C3">
        <w:rPr>
          <w:rFonts w:eastAsia="Arial" w:cs="Arial"/>
          <w:szCs w:val="20"/>
        </w:rPr>
        <w:t>Brunahanar</w:t>
      </w:r>
      <w:bookmarkEnd w:id="281"/>
      <w:bookmarkEnd w:id="282"/>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w:t>
      </w:r>
      <w:r w:rsidRPr="006015C3">
        <w:rPr>
          <w:rFonts w:eastAsia="Arial" w:cs="Arial"/>
        </w:rPr>
        <w:lastRenderedPageBreak/>
        <w:t xml:space="preserve">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83" w:name="_Toc121131712"/>
      <w:bookmarkStart w:id="284" w:name="_Toc194484364"/>
      <w:r w:rsidRPr="006015C3">
        <w:rPr>
          <w:rFonts w:eastAsia="Arial" w:cs="Arial"/>
          <w:szCs w:val="20"/>
        </w:rPr>
        <w:t>Lokar og spindlar</w:t>
      </w:r>
      <w:bookmarkEnd w:id="283"/>
      <w:bookmarkEnd w:id="284"/>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spindilenda á renniloka upp í efra borð malbiks/hellna auk staðsetningu þeirra t.d. á yfirlitsmynd.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nægjanlegur tími til að smíða spindilframlengingu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85" w:name="_Toc121131713"/>
      <w:bookmarkStart w:id="286" w:name="_Toc194484365"/>
      <w:r w:rsidRPr="006015C3">
        <w:rPr>
          <w:rFonts w:eastAsia="Arial" w:cs="Arial"/>
          <w:szCs w:val="20"/>
        </w:rPr>
        <w:t>Festur á kaldavatnslagnir</w:t>
      </w:r>
      <w:bookmarkEnd w:id="285"/>
      <w:bookmarkEnd w:id="286"/>
    </w:p>
    <w:p w14:paraId="2B53A1A8" w14:textId="77777777" w:rsidR="00A65F28" w:rsidRPr="006015C3" w:rsidRDefault="00A65F28" w:rsidP="00A65F28">
      <w:pPr>
        <w:pStyle w:val="Heading4"/>
        <w:spacing w:before="240"/>
        <w:rPr>
          <w:rFonts w:cs="Arial"/>
        </w:rPr>
      </w:pPr>
      <w:bookmarkStart w:id="287" w:name="_Toc194484366"/>
      <w:r w:rsidRPr="006015C3">
        <w:rPr>
          <w:rFonts w:eastAsia="Arial" w:cs="Arial"/>
        </w:rPr>
        <w:t>Staðsteypt festa</w:t>
      </w:r>
      <w:bookmarkEnd w:id="287"/>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þrýstiprófun getur farið fram.  </w:t>
      </w:r>
      <w:r>
        <w:t xml:space="preserve">Hönnuður setur inn lágmarkstíma fyrir hörðnun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88" w:name="_Hlk151126622"/>
      <w:bookmarkStart w:id="289" w:name="_Toc194484367"/>
      <w:r w:rsidRPr="006015C3">
        <w:rPr>
          <w:rFonts w:eastAsia="Calibri" w:cs="Arial"/>
        </w:rPr>
        <w:t>Bráðabirgða festur - flutningur</w:t>
      </w:r>
      <w:bookmarkEnd w:id="289"/>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lastRenderedPageBreak/>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að notkun lokinni. Innifalið skal vera öll tæki og vinna sem þarf til að klára verkliðinn, þar á meðal akstur, krani eða önnur tæki til hífinga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90" w:name="_Toc194484368"/>
      <w:bookmarkEnd w:id="288"/>
      <w:r w:rsidRPr="006015C3">
        <w:rPr>
          <w:rFonts w:eastAsia="Calibri" w:cs="Arial"/>
        </w:rPr>
        <w:t>Bráðabirgða festur – uppsetning</w:t>
      </w:r>
      <w:bookmarkEnd w:id="290"/>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7777777" w:rsidR="00A65F28" w:rsidRPr="00B83A71" w:rsidRDefault="00A65F28" w:rsidP="00A65F28">
      <w:pPr>
        <w:pStyle w:val="Heading3"/>
        <w:spacing w:before="240"/>
        <w:ind w:left="141"/>
        <w:rPr>
          <w:rFonts w:eastAsia="Arial" w:cs="Arial"/>
          <w:szCs w:val="20"/>
        </w:rPr>
      </w:pPr>
      <w:bookmarkStart w:id="291" w:name="_Toc121131714"/>
      <w:bookmarkStart w:id="292" w:name="_Toc194484369"/>
      <w:r w:rsidRPr="006015C3">
        <w:rPr>
          <w:rFonts w:eastAsia="Arial" w:cs="Arial"/>
          <w:szCs w:val="20"/>
        </w:rPr>
        <w:t>Þrýstiprófun</w:t>
      </w:r>
      <w:bookmarkEnd w:id="291"/>
      <w:bookmarkEnd w:id="292"/>
    </w:p>
    <w:p w14:paraId="2CB81098" w14:textId="77777777" w:rsidR="00A65F28" w:rsidRDefault="00A65F28" w:rsidP="00A65F28">
      <w:pPr>
        <w:pStyle w:val="Texti0"/>
        <w:rPr>
          <w:rFonts w:eastAsia="Arial"/>
        </w:rPr>
      </w:pPr>
      <w:r w:rsidRPr="5FCDCDEB">
        <w:rPr>
          <w:rFonts w:eastAsia="Arial"/>
        </w:rPr>
        <w:t xml:space="preserve">Verktaki skal þrýstiprófa lagnir í hæfilega stórum áföngum. Áfangaskipting skal ákveðin í samráði við verkkaupa eða samkvæmt forskrift hönnuðar. </w:t>
      </w:r>
    </w:p>
    <w:p w14:paraId="2C616898" w14:textId="77777777" w:rsidR="00A65F28" w:rsidRDefault="00A65F28" w:rsidP="00A65F28">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2FF64CBC" w14:textId="77777777" w:rsidR="00A65F28" w:rsidRDefault="00A65F28" w:rsidP="00A65F28">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16EAA702" w14:textId="77777777" w:rsidR="00A65F28" w:rsidRDefault="00A65F28" w:rsidP="00A65F28">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4315C1FB" w14:textId="77777777" w:rsidR="00A65F28" w:rsidRPr="00B83A71" w:rsidRDefault="00A65F28" w:rsidP="00A65F28">
      <w:pPr>
        <w:pStyle w:val="Texti0"/>
        <w:rPr>
          <w:rFonts w:eastAsia="Arial"/>
        </w:rPr>
      </w:pPr>
      <w:r w:rsidRPr="5FCDCDEB">
        <w:rPr>
          <w:rFonts w:eastAsia="Arial"/>
        </w:rPr>
        <w:t>Ef einhver prófunarliður fellur þá er nauðsynlegt að endurtaka alla prófunarliðina.</w:t>
      </w:r>
    </w:p>
    <w:p w14:paraId="34BF9440" w14:textId="77777777" w:rsidR="00A65F28" w:rsidRDefault="00A65F28" w:rsidP="00A65F28">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34A71B77" w14:textId="77777777" w:rsidR="00A65F28" w:rsidRDefault="00A65F28" w:rsidP="00A65F28">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vera </w:t>
      </w:r>
      <w:r w:rsidRPr="5FCDCDEB">
        <w:rPr>
          <w:rFonts w:eastAsia="Arial"/>
          <w:color w:val="FA0000"/>
          <w:highlight w:val="yellow"/>
        </w:rPr>
        <w:t>#Hönnuður setur hér inn prófunarþrýsting í #</w:t>
      </w:r>
      <w:r w:rsidRPr="5FCDCDEB">
        <w:rPr>
          <w:rFonts w:eastAsia="Arial"/>
          <w:highlight w:val="yellow"/>
        </w:rPr>
        <w:t xml:space="preserve"> bar</w:t>
      </w:r>
      <w:r w:rsidRPr="5FCDCDEB">
        <w:rPr>
          <w:rFonts w:eastAsia="Arial"/>
        </w:rPr>
        <w:t>.</w:t>
      </w:r>
    </w:p>
    <w:p w14:paraId="09D57143" w14:textId="77777777" w:rsidR="00A65F28" w:rsidRPr="00CB2069" w:rsidRDefault="00A65F28" w:rsidP="00A65F28">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5C66C053" w14:textId="77777777" w:rsidR="00A65F28" w:rsidRDefault="00A65F28" w:rsidP="00A65F28">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CED17B3" w14:textId="77777777" w:rsidR="00A65F28" w:rsidRDefault="00A65F28" w:rsidP="00A65F28">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5EB32F47" w14:textId="77777777" w:rsidR="00A65F28" w:rsidRPr="006015C3" w:rsidRDefault="00A65F28" w:rsidP="00A65F28">
      <w:pPr>
        <w:pStyle w:val="Texti0"/>
        <w:spacing w:after="0"/>
        <w:rPr>
          <w:sz w:val="24"/>
        </w:rPr>
      </w:pPr>
      <w:r w:rsidRPr="006015C3">
        <w:rPr>
          <w:rFonts w:eastAsia="Arial"/>
          <w:b/>
          <w:i/>
          <w:szCs w:val="20"/>
        </w:rPr>
        <w:lastRenderedPageBreak/>
        <w:t>Magntölur og uppgjör:</w:t>
      </w:r>
      <w:r w:rsidRPr="006015C3">
        <w:rPr>
          <w:sz w:val="24"/>
        </w:rPr>
        <w:t xml:space="preserve"> </w:t>
      </w:r>
    </w:p>
    <w:p w14:paraId="1B299D5F" w14:textId="77777777" w:rsidR="00A65F28" w:rsidRPr="006015C3" w:rsidRDefault="00A65F28" w:rsidP="00A65F28">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687128A" w14:textId="77777777" w:rsidR="00A65F28" w:rsidRPr="006015C3" w:rsidRDefault="00A65F28" w:rsidP="00A65F28">
      <w:pPr>
        <w:pStyle w:val="Heading3"/>
      </w:pPr>
      <w:bookmarkStart w:id="293" w:name="_Toc437525979"/>
      <w:bookmarkStart w:id="294" w:name="_Toc194484370"/>
      <w:r w:rsidRPr="006015C3">
        <w:t>Nýjar heimlagnir</w:t>
      </w:r>
      <w:bookmarkEnd w:id="293"/>
      <w:bookmarkEnd w:id="294"/>
    </w:p>
    <w:p w14:paraId="26DF077C" w14:textId="77777777" w:rsidR="00A65F28" w:rsidRPr="006015C3" w:rsidRDefault="00A65F28" w:rsidP="00A65F28">
      <w:pPr>
        <w:pStyle w:val="Texti0"/>
        <w:rPr>
          <w:rFonts w:eastAsia="Arial" w:cs="Arial"/>
        </w:rPr>
      </w:pPr>
      <w:r w:rsidRPr="006015C3">
        <w:rPr>
          <w:rFonts w:eastAsia="Arial"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eastAsia="Arial" w:cs="Arial"/>
        </w:rPr>
        <w:t>eftirlitsaðila</w:t>
      </w:r>
      <w:r w:rsidRPr="006015C3">
        <w:rPr>
          <w:rFonts w:eastAsia="Arial" w:cs="Arial"/>
        </w:rPr>
        <w:t xml:space="preserve"> verkkaupa.  Inntök í hús eru annað hvort inn úr vegg eða upp úr gólfi. </w:t>
      </w:r>
      <w:r>
        <w:rPr>
          <w:rFonts w:eastAsia="Arial" w:cs="Arial"/>
        </w:rPr>
        <w:t>Eftirlitsaðili</w:t>
      </w:r>
      <w:r w:rsidRPr="006015C3">
        <w:rPr>
          <w:rFonts w:eastAsia="Arial" w:cs="Arial"/>
        </w:rPr>
        <w:t xml:space="preserve"> verkkaupa sker úr um hvaða gerð er notuð á hverjum stað og er nánari útfærsla sýnd á teikningum. </w:t>
      </w:r>
    </w:p>
    <w:p w14:paraId="552EE13C" w14:textId="77777777" w:rsidR="00A65F28" w:rsidRPr="006015C3" w:rsidRDefault="00A65F28" w:rsidP="00A65F28">
      <w:pPr>
        <w:pStyle w:val="Texti0"/>
        <w:rPr>
          <w:rFonts w:cs="Arial"/>
        </w:rPr>
      </w:pPr>
      <w:r w:rsidRPr="006015C3">
        <w:rPr>
          <w:rFonts w:eastAsia="Arial"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r w:rsidRPr="006015C3">
        <w:rPr>
          <w:rFonts w:cs="Arial"/>
        </w:rPr>
        <w:t>.</w:t>
      </w:r>
    </w:p>
    <w:p w14:paraId="028395B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0D124114" w14:textId="77777777" w:rsidR="00A65F28" w:rsidRPr="006015C3" w:rsidRDefault="00A65F28" w:rsidP="00A65F28">
      <w:pPr>
        <w:pStyle w:val="Texti0"/>
        <w:ind w:left="708"/>
        <w:rPr>
          <w:rFonts w:eastAsia="Arial" w:cs="Arial"/>
        </w:rPr>
      </w:pPr>
      <w:r w:rsidRPr="006015C3">
        <w:rPr>
          <w:rFonts w:eastAsia="Arial"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eastAsia="Arial" w:cs="Arial"/>
        </w:rPr>
        <w:t>eftirlitsaðili</w:t>
      </w:r>
      <w:r w:rsidRPr="006015C3">
        <w:rPr>
          <w:rFonts w:eastAsia="Arial"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10576254"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0363F49F" w14:textId="77777777" w:rsidR="00A65F28" w:rsidRPr="006015C3" w:rsidRDefault="00A65F28" w:rsidP="00A65F28">
      <w:pPr>
        <w:ind w:left="709"/>
        <w:rPr>
          <w:rFonts w:eastAsia="Arial" w:cs="Arial"/>
        </w:rPr>
      </w:pPr>
      <w:r w:rsidRPr="006015C3">
        <w:rPr>
          <w:rFonts w:eastAsia="Arial"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CAC2043"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25E77C7" w14:textId="77777777" w:rsidR="00A65F28" w:rsidRPr="006015C3" w:rsidRDefault="00A65F28" w:rsidP="00A65F28">
      <w:pPr>
        <w:pStyle w:val="Texti0"/>
        <w:rPr>
          <w:rFonts w:cs="Arial"/>
        </w:rPr>
      </w:pPr>
      <w:r w:rsidRPr="006015C3">
        <w:rPr>
          <w:rFonts w:cs="Arial"/>
        </w:rPr>
        <w:t>Innanhúss skal verktaki ganga snyrtilega frá rörenda og skal endi ná minnst 100 mm innfyrir útvegg eða 500 mm upp úr gólfplötu eftir því sem við á. Loka skal endum ídráttarröra með plastloki.</w:t>
      </w:r>
    </w:p>
    <w:p w14:paraId="5D25EFC9" w14:textId="77777777" w:rsidR="00A65F28" w:rsidRPr="006015C3" w:rsidRDefault="00A65F28" w:rsidP="00A65F28">
      <w:pPr>
        <w:pStyle w:val="Texti0"/>
        <w:rPr>
          <w:rFonts w:cs="Arial"/>
          <w:b/>
        </w:rPr>
      </w:pPr>
      <w:r w:rsidRPr="006015C3">
        <w:rPr>
          <w:rFonts w:cs="Arial"/>
          <w:b/>
        </w:rPr>
        <w:t>Verktaki skal ganga vel um í húsum íbúa og ávallt þrífa vel eftir sig.</w:t>
      </w:r>
    </w:p>
    <w:p w14:paraId="136CD620" w14:textId="77777777" w:rsidR="00A65F28" w:rsidRPr="006015C3"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515F56E0"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95" w:name="_Toc437525980"/>
      <w:bookmarkStart w:id="296" w:name="_Toc194484371"/>
      <w:r w:rsidRPr="006015C3">
        <w:lastRenderedPageBreak/>
        <w:t>Endurnýjun heimlagna</w:t>
      </w:r>
      <w:bookmarkEnd w:id="295"/>
      <w:bookmarkEnd w:id="296"/>
      <w:r w:rsidRPr="006015C3">
        <w:t xml:space="preserve"> </w:t>
      </w:r>
    </w:p>
    <w:p w14:paraId="690C0DDB"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w:t>
      </w:r>
    </w:p>
    <w:p w14:paraId="0E7C85E5"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5A2954EB" w14:textId="77777777" w:rsidR="00A65F28" w:rsidRPr="006015C3" w:rsidRDefault="00A65F28" w:rsidP="00A65F28">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97" w:name="_Toc437525981"/>
      <w:bookmarkStart w:id="298" w:name="_Toc194484372"/>
      <w:r w:rsidRPr="006015C3">
        <w:t>Ótengdar heimlagnir</w:t>
      </w:r>
      <w:bookmarkEnd w:id="297"/>
      <w:bookmarkEnd w:id="298"/>
    </w:p>
    <w:p w14:paraId="2E25827C" w14:textId="77777777" w:rsidR="00A65F28" w:rsidRPr="006015C3" w:rsidRDefault="00A65F28" w:rsidP="00A65F28">
      <w:pPr>
        <w:pStyle w:val="Texti0"/>
        <w:rPr>
          <w:rFonts w:cs="Arial"/>
        </w:rPr>
      </w:pPr>
      <w:r w:rsidRPr="006015C3">
        <w:rPr>
          <w:rFonts w:cs="Arial"/>
        </w:rPr>
        <w:t>Heimlagnaenda vatnsveitu skal leggja a.m.k. 1,5 m inn fyrir lóðamörk. Heimlagnaendi skal enda með ásoðnu blindloki.</w:t>
      </w:r>
    </w:p>
    <w:p w14:paraId="700BA523" w14:textId="77777777" w:rsidR="00A65F28" w:rsidRPr="006015C3" w:rsidRDefault="00A65F28" w:rsidP="00A65F28">
      <w:r w:rsidRPr="5FCDCDEB">
        <w:rPr>
          <w:rFonts w:eastAsia="Arial" w:cs="Arial"/>
          <w:color w:val="FF0000"/>
        </w:rPr>
        <w:t>Nái byggingarreitur út að lóðarmörkum skal leggja að hnitasettum punkti skv. teikningum</w:t>
      </w:r>
      <w:r w:rsidRPr="006015C3">
        <w:rPr>
          <w:rFonts w:cs="Arial"/>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299" w:name="_Toc121131716"/>
      <w:bookmarkStart w:id="300" w:name="_Toc194484373"/>
      <w:r w:rsidRPr="006015C3">
        <w:rPr>
          <w:rFonts w:eastAsia="Arial" w:cs="Arial"/>
          <w:szCs w:val="20"/>
        </w:rPr>
        <w:t>Bráðabirgðatengingar</w:t>
      </w:r>
      <w:bookmarkEnd w:id="299"/>
      <w:bookmarkEnd w:id="300"/>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301" w:name="_Toc194484374"/>
      <w:r w:rsidRPr="00F80467">
        <w:t>Fjarlægja eldri lagnir</w:t>
      </w:r>
      <w:bookmarkEnd w:id="301"/>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302" w:name="_Toc194484375"/>
      <w:r w:rsidRPr="0034011A">
        <w:t>Frágangur á aflögðum lagnaendum</w:t>
      </w:r>
      <w:bookmarkEnd w:id="302"/>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Boltaður blindflangs</w:t>
      </w:r>
    </w:p>
    <w:p w14:paraId="59F02479"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Ásoðið blindlok</w:t>
      </w:r>
    </w:p>
    <w:p w14:paraId="6CB416B0" w14:textId="77777777" w:rsidR="00A65F28" w:rsidRDefault="00A65F28" w:rsidP="00A65F28">
      <w:pPr>
        <w:pStyle w:val="ListParagraph"/>
        <w:numPr>
          <w:ilvl w:val="0"/>
          <w:numId w:val="43"/>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lastRenderedPageBreak/>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303" w:name="_Toc194484376"/>
      <w:r w:rsidRPr="00F80467">
        <w:t>Afleggja brunahana</w:t>
      </w:r>
      <w:bookmarkEnd w:id="303"/>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304" w:name="_Toc121131718"/>
      <w:r>
        <w:br w:type="page"/>
      </w:r>
    </w:p>
    <w:p w14:paraId="59CD118A" w14:textId="77777777" w:rsidR="00A65F28" w:rsidRPr="006015C3" w:rsidRDefault="00A65F28" w:rsidP="00A65F28">
      <w:pPr>
        <w:pStyle w:val="Heading2"/>
      </w:pPr>
      <w:bookmarkStart w:id="305" w:name="_Toc194484377"/>
      <w:r w:rsidRPr="006015C3">
        <w:lastRenderedPageBreak/>
        <w:t>Hitaveita</w:t>
      </w:r>
      <w:bookmarkEnd w:id="304"/>
      <w:bookmarkEnd w:id="305"/>
    </w:p>
    <w:p w14:paraId="15D43CE8" w14:textId="77777777" w:rsidR="006E125D" w:rsidRPr="006015C3" w:rsidRDefault="006E125D" w:rsidP="006E125D">
      <w:pPr>
        <w:pStyle w:val="Heading3"/>
        <w:spacing w:before="240"/>
        <w:ind w:left="141"/>
        <w:rPr>
          <w:rFonts w:cs="Arial"/>
          <w:szCs w:val="20"/>
        </w:rPr>
      </w:pPr>
      <w:bookmarkStart w:id="306" w:name="_Ref390328046"/>
      <w:bookmarkStart w:id="307" w:name="_Toc390930597"/>
      <w:bookmarkStart w:id="308" w:name="_Toc434507582"/>
      <w:bookmarkStart w:id="309" w:name="_Toc121131719"/>
      <w:bookmarkStart w:id="310" w:name="_Toc159493837"/>
      <w:bookmarkStart w:id="311" w:name="_Toc121131732"/>
      <w:bookmarkStart w:id="312" w:name="_Toc194484378"/>
      <w:r w:rsidRPr="006015C3">
        <w:rPr>
          <w:rFonts w:cs="Arial"/>
          <w:szCs w:val="20"/>
        </w:rPr>
        <w:t>Einangruð stálrör</w:t>
      </w:r>
      <w:bookmarkEnd w:id="306"/>
      <w:bookmarkEnd w:id="307"/>
      <w:bookmarkEnd w:id="308"/>
      <w:bookmarkEnd w:id="309"/>
      <w:bookmarkEnd w:id="310"/>
      <w:bookmarkEnd w:id="312"/>
    </w:p>
    <w:p w14:paraId="0A314C27" w14:textId="77777777" w:rsidR="006E125D" w:rsidRPr="002F435F" w:rsidRDefault="006E125D" w:rsidP="006E125D">
      <w:pPr>
        <w:pStyle w:val="Texti0"/>
        <w:rPr>
          <w:b/>
          <w:bCs/>
          <w:u w:val="single"/>
        </w:rPr>
      </w:pPr>
      <w:r w:rsidRPr="002F435F">
        <w:rPr>
          <w:b/>
          <w:bCs/>
          <w:u w:val="single"/>
        </w:rPr>
        <w:t>Almennt</w:t>
      </w:r>
    </w:p>
    <w:p w14:paraId="20432CAB" w14:textId="77777777" w:rsidR="006E125D" w:rsidRPr="006015C3" w:rsidRDefault="006E125D" w:rsidP="006E125D">
      <w:pPr>
        <w:pStyle w:val="Texti0"/>
        <w:rPr>
          <w:rFonts w:cs="Arial"/>
        </w:rPr>
      </w:pPr>
      <w:r w:rsidRPr="006015C3">
        <w:rPr>
          <w:rFonts w:cs="Arial"/>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4C154DF3" w14:textId="77777777" w:rsidR="006E125D" w:rsidRPr="006015C3" w:rsidRDefault="006E125D" w:rsidP="006E125D">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685C3519" w14:textId="77777777" w:rsidR="006E125D" w:rsidRPr="006015C3" w:rsidRDefault="006E125D" w:rsidP="006E125D">
      <w:pPr>
        <w:pStyle w:val="Texti0"/>
        <w:rPr>
          <w:rFonts w:cs="Arial"/>
        </w:rPr>
      </w:pPr>
      <w:r w:rsidRPr="006015C3">
        <w:rPr>
          <w:rFonts w:cs="Arial"/>
        </w:rPr>
        <w:t>Verktaki skal lekaprófa allar lagnir skv. kafla um lekaprófanir.</w:t>
      </w:r>
    </w:p>
    <w:p w14:paraId="346DE769" w14:textId="77777777" w:rsidR="006E125D" w:rsidRPr="006015C3" w:rsidRDefault="006E125D" w:rsidP="006E125D">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77536D20" w14:textId="77777777" w:rsidR="006E125D" w:rsidRPr="006015C3" w:rsidRDefault="006E125D" w:rsidP="006E125D">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568E577D" w14:textId="77777777" w:rsidR="006E125D" w:rsidRPr="006015C3" w:rsidRDefault="006E125D" w:rsidP="006E125D">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2DBF41C9" w14:textId="77777777" w:rsidR="006E125D" w:rsidRPr="006015C3" w:rsidRDefault="006E125D" w:rsidP="006E125D">
      <w:pPr>
        <w:rPr>
          <w:rFonts w:eastAsia="Arial" w:cs="Arial"/>
          <w:color w:val="FF0000"/>
          <w:szCs w:val="20"/>
        </w:rPr>
      </w:pPr>
      <w:r w:rsidRPr="006015C3">
        <w:rPr>
          <w:rFonts w:eastAsia="Arial" w:cs="Arial"/>
          <w:color w:val="FF0000"/>
          <w:szCs w:val="20"/>
        </w:rPr>
        <w:t>#Til lagningar röra eru gerðar eftirfarandi kröfur:</w:t>
      </w:r>
    </w:p>
    <w:p w14:paraId="1D4B7AA9" w14:textId="77777777" w:rsidR="006E125D" w:rsidRPr="006015C3" w:rsidRDefault="006E125D" w:rsidP="006E125D">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Hæðarkóti á röri má víkja mest +/- 50 mm frá uppgefinni hæð.</w:t>
      </w:r>
    </w:p>
    <w:p w14:paraId="73AD7989" w14:textId="77777777" w:rsidR="006E125D" w:rsidRPr="006015C3" w:rsidRDefault="006E125D" w:rsidP="006E125D">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1C7C4C" w14:textId="77777777" w:rsidR="006E125D" w:rsidRPr="006015C3" w:rsidRDefault="006E125D" w:rsidP="006E125D">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1CD94F72" w14:textId="77777777" w:rsidR="006E125D" w:rsidRPr="006015C3" w:rsidRDefault="006E125D" w:rsidP="006E125D">
      <w:pPr>
        <w:pStyle w:val="Fyrirsgnannumer"/>
      </w:pPr>
      <w:r w:rsidRPr="006015C3">
        <w:t>Röraefni</w:t>
      </w:r>
    </w:p>
    <w:p w14:paraId="57C9881A" w14:textId="77777777" w:rsidR="006E125D" w:rsidRPr="006015C3" w:rsidRDefault="006E125D" w:rsidP="006E125D">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6E125D" w:rsidRPr="006015C3" w14:paraId="5C69D81A" w14:textId="77777777" w:rsidTr="00F523AF">
        <w:trPr>
          <w:tblCellSpacing w:w="0" w:type="dxa"/>
        </w:trPr>
        <w:tc>
          <w:tcPr>
            <w:tcW w:w="1200" w:type="dxa"/>
          </w:tcPr>
          <w:p w14:paraId="6977366B" w14:textId="77777777" w:rsidR="006E125D" w:rsidRPr="006015C3" w:rsidRDefault="006E125D" w:rsidP="00F523AF">
            <w:pPr>
              <w:pStyle w:val="TextinPara"/>
            </w:pPr>
            <w:r w:rsidRPr="006015C3">
              <w:t>EN 253</w:t>
            </w:r>
          </w:p>
        </w:tc>
        <w:tc>
          <w:tcPr>
            <w:tcW w:w="0" w:type="auto"/>
            <w:hideMark/>
          </w:tcPr>
          <w:p w14:paraId="1D6F9312" w14:textId="77777777" w:rsidR="006E125D" w:rsidRPr="006015C3" w:rsidRDefault="006E125D" w:rsidP="00F523AF">
            <w:pPr>
              <w:pStyle w:val="TextinPara"/>
            </w:pPr>
            <w:r w:rsidRPr="006015C3">
              <w:t>Einangruð rör fyrir hitaveitur</w:t>
            </w:r>
          </w:p>
        </w:tc>
      </w:tr>
      <w:tr w:rsidR="006E125D" w:rsidRPr="006015C3" w14:paraId="5ED3BAB0" w14:textId="77777777" w:rsidTr="00F523AF">
        <w:trPr>
          <w:tblCellSpacing w:w="0" w:type="dxa"/>
        </w:trPr>
        <w:tc>
          <w:tcPr>
            <w:tcW w:w="1200" w:type="dxa"/>
            <w:hideMark/>
          </w:tcPr>
          <w:p w14:paraId="639450FC" w14:textId="77777777" w:rsidR="006E125D" w:rsidRPr="006015C3" w:rsidRDefault="006E125D" w:rsidP="00F523AF">
            <w:pPr>
              <w:pStyle w:val="TextinPara"/>
            </w:pPr>
            <w:r w:rsidRPr="006015C3">
              <w:t>EN 448</w:t>
            </w:r>
          </w:p>
        </w:tc>
        <w:tc>
          <w:tcPr>
            <w:tcW w:w="0" w:type="auto"/>
            <w:hideMark/>
          </w:tcPr>
          <w:p w14:paraId="4BF3B0D5" w14:textId="77777777" w:rsidR="006E125D" w:rsidRPr="006015C3" w:rsidRDefault="006E125D" w:rsidP="00F523AF">
            <w:pPr>
              <w:pStyle w:val="TextinPara"/>
            </w:pPr>
            <w:r w:rsidRPr="006015C3">
              <w:t>Einangraðar fittings fyrir hitaveitulagnir</w:t>
            </w:r>
          </w:p>
        </w:tc>
      </w:tr>
      <w:tr w:rsidR="006E125D" w:rsidRPr="006015C3" w14:paraId="03CE64A6" w14:textId="77777777" w:rsidTr="00F523AF">
        <w:trPr>
          <w:tblCellSpacing w:w="0" w:type="dxa"/>
        </w:trPr>
        <w:tc>
          <w:tcPr>
            <w:tcW w:w="1200" w:type="dxa"/>
            <w:hideMark/>
          </w:tcPr>
          <w:p w14:paraId="7BADCD92" w14:textId="77777777" w:rsidR="006E125D" w:rsidRPr="006015C3" w:rsidRDefault="006E125D" w:rsidP="00F523AF">
            <w:pPr>
              <w:pStyle w:val="TextinPara"/>
            </w:pPr>
            <w:r w:rsidRPr="006015C3">
              <w:t>EN 488</w:t>
            </w:r>
          </w:p>
        </w:tc>
        <w:tc>
          <w:tcPr>
            <w:tcW w:w="0" w:type="auto"/>
            <w:hideMark/>
          </w:tcPr>
          <w:p w14:paraId="55B45FDC" w14:textId="77777777" w:rsidR="006E125D" w:rsidRPr="006015C3" w:rsidRDefault="006E125D" w:rsidP="00F523AF">
            <w:pPr>
              <w:pStyle w:val="TextinPara"/>
            </w:pPr>
            <w:r w:rsidRPr="006015C3">
              <w:t>Einangraðir lokar</w:t>
            </w:r>
          </w:p>
        </w:tc>
      </w:tr>
      <w:tr w:rsidR="006E125D" w:rsidRPr="006015C3" w14:paraId="5758A665" w14:textId="77777777" w:rsidTr="00F523AF">
        <w:trPr>
          <w:tblCellSpacing w:w="0" w:type="dxa"/>
        </w:trPr>
        <w:tc>
          <w:tcPr>
            <w:tcW w:w="1200" w:type="dxa"/>
            <w:hideMark/>
          </w:tcPr>
          <w:p w14:paraId="1FF7F319" w14:textId="77777777" w:rsidR="006E125D" w:rsidRPr="006015C3" w:rsidRDefault="006E125D" w:rsidP="00F523AF">
            <w:pPr>
              <w:pStyle w:val="TextinPara"/>
            </w:pPr>
            <w:r w:rsidRPr="006015C3">
              <w:t>EN 489</w:t>
            </w:r>
          </w:p>
        </w:tc>
        <w:tc>
          <w:tcPr>
            <w:tcW w:w="0" w:type="auto"/>
            <w:hideMark/>
          </w:tcPr>
          <w:p w14:paraId="0635C1CE" w14:textId="77777777" w:rsidR="006E125D" w:rsidRPr="006015C3" w:rsidRDefault="006E125D" w:rsidP="00F523AF">
            <w:pPr>
              <w:pStyle w:val="TextinPara"/>
            </w:pPr>
            <w:r w:rsidRPr="006015C3">
              <w:t>Samsetningar fyrir stálrör og plastkápu</w:t>
            </w:r>
          </w:p>
        </w:tc>
      </w:tr>
      <w:tr w:rsidR="006E125D" w:rsidRPr="006015C3" w14:paraId="0A55E030" w14:textId="77777777" w:rsidTr="00F523AF">
        <w:trPr>
          <w:tblCellSpacing w:w="0" w:type="dxa"/>
        </w:trPr>
        <w:tc>
          <w:tcPr>
            <w:tcW w:w="1200" w:type="dxa"/>
          </w:tcPr>
          <w:p w14:paraId="7EF4511F" w14:textId="77777777" w:rsidR="006E125D" w:rsidRPr="006015C3" w:rsidRDefault="006E125D" w:rsidP="00F523AF">
            <w:pPr>
              <w:pStyle w:val="TextinPara"/>
            </w:pPr>
            <w:r w:rsidRPr="006015C3">
              <w:rPr>
                <w:rFonts w:eastAsia="Arial"/>
              </w:rPr>
              <w:t>EN 15698-1</w:t>
            </w:r>
          </w:p>
        </w:tc>
        <w:tc>
          <w:tcPr>
            <w:tcW w:w="0" w:type="auto"/>
          </w:tcPr>
          <w:p w14:paraId="7DD909B2" w14:textId="77777777" w:rsidR="006E125D" w:rsidRPr="006015C3" w:rsidRDefault="006E125D" w:rsidP="00F523AF">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6E125D" w:rsidRPr="006015C3" w14:paraId="54B6DEF9" w14:textId="77777777" w:rsidTr="00F523AF">
        <w:trPr>
          <w:tblCellSpacing w:w="0" w:type="dxa"/>
        </w:trPr>
        <w:tc>
          <w:tcPr>
            <w:tcW w:w="1200" w:type="dxa"/>
          </w:tcPr>
          <w:p w14:paraId="1B8641EB" w14:textId="77777777" w:rsidR="006E125D" w:rsidRPr="006015C3" w:rsidRDefault="006E125D" w:rsidP="00F523AF">
            <w:pPr>
              <w:pStyle w:val="TextinPara"/>
              <w:rPr>
                <w:rFonts w:eastAsia="Arial"/>
              </w:rPr>
            </w:pPr>
            <w:r w:rsidRPr="006015C3">
              <w:rPr>
                <w:rFonts w:eastAsia="Arial"/>
              </w:rPr>
              <w:t>EN 15698-2</w:t>
            </w:r>
          </w:p>
        </w:tc>
        <w:tc>
          <w:tcPr>
            <w:tcW w:w="0" w:type="auto"/>
          </w:tcPr>
          <w:p w14:paraId="089B9BDB" w14:textId="77777777" w:rsidR="006E125D" w:rsidRPr="006015C3" w:rsidRDefault="006E125D" w:rsidP="00F523AF">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0694DC10" w14:textId="77777777" w:rsidR="006E125D" w:rsidRPr="006015C3" w:rsidRDefault="006E125D" w:rsidP="006E125D">
      <w:pPr>
        <w:spacing w:after="0" w:line="240" w:lineRule="auto"/>
        <w:rPr>
          <w:rFonts w:eastAsia="Times New Roman" w:cs="Arial"/>
          <w:szCs w:val="20"/>
        </w:rPr>
      </w:pPr>
    </w:p>
    <w:p w14:paraId="17CB10FB" w14:textId="77777777" w:rsidR="006E125D" w:rsidRPr="006015C3" w:rsidRDefault="006E125D" w:rsidP="006E125D">
      <w:pPr>
        <w:pStyle w:val="Texti0"/>
        <w:rPr>
          <w:rFonts w:cs="Arial"/>
        </w:rPr>
      </w:pPr>
      <w:r w:rsidRPr="006015C3">
        <w:rPr>
          <w:rFonts w:cs="Arial"/>
        </w:rPr>
        <w:t xml:space="preserve">Bjóðendum er bent á að kynna sér staðla er varða efnisgæði og vikmál. </w:t>
      </w:r>
    </w:p>
    <w:p w14:paraId="64572561" w14:textId="77777777" w:rsidR="006E125D" w:rsidRDefault="006E125D" w:rsidP="006E125D">
      <w:pPr>
        <w:jc w:val="left"/>
        <w:rPr>
          <w:rFonts w:eastAsia="Times New Roman" w:cs="Arial"/>
          <w:b/>
          <w:noProof/>
          <w:szCs w:val="24"/>
          <w:u w:val="single"/>
        </w:rPr>
      </w:pPr>
      <w:bookmarkStart w:id="313" w:name="_Toc483312780"/>
      <w:bookmarkStart w:id="314" w:name="_Toc481761356"/>
      <w:bookmarkStart w:id="315" w:name="_Toc476835213"/>
      <w:bookmarkStart w:id="316" w:name="_Hlk6567170"/>
      <w:r>
        <w:br w:type="page"/>
      </w:r>
    </w:p>
    <w:p w14:paraId="7E41DCEA" w14:textId="77777777" w:rsidR="006E125D" w:rsidRPr="006015C3" w:rsidRDefault="006E125D" w:rsidP="006E125D">
      <w:pPr>
        <w:pStyle w:val="Fyrirsgnannumer"/>
      </w:pPr>
      <w:r w:rsidRPr="006015C3">
        <w:lastRenderedPageBreak/>
        <w:t>Undirbúningur fyrir suðu</w:t>
      </w:r>
      <w:bookmarkEnd w:id="313"/>
      <w:bookmarkEnd w:id="314"/>
      <w:bookmarkEnd w:id="315"/>
    </w:p>
    <w:p w14:paraId="3FC505AD" w14:textId="77777777" w:rsidR="006E125D" w:rsidRPr="006015C3" w:rsidRDefault="006E125D" w:rsidP="006E125D">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0477A3AE" w14:textId="77777777" w:rsidR="006E125D" w:rsidRPr="006015C3" w:rsidRDefault="006E125D" w:rsidP="006E125D">
      <w:pPr>
        <w:pStyle w:val="Texti0"/>
        <w:rPr>
          <w:rFonts w:eastAsia="Arial"/>
        </w:rPr>
      </w:pPr>
      <w:r w:rsidRPr="006015C3">
        <w:rPr>
          <w:rFonts w:eastAsia="Arial"/>
        </w:rPr>
        <w:t>Ef skorið er í sundur með logskurði skal slípa skurðarsárið hreint a.m.k. 3 mm inn í efnið.</w:t>
      </w:r>
    </w:p>
    <w:p w14:paraId="7CCEF7EA" w14:textId="77777777" w:rsidR="006E125D" w:rsidRPr="006015C3" w:rsidRDefault="006E125D" w:rsidP="006E125D">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B09C492" w14:textId="77777777" w:rsidR="006E125D" w:rsidRPr="006015C3" w:rsidRDefault="006E125D" w:rsidP="006E125D">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30C6D28E" w14:textId="77777777" w:rsidR="006E125D" w:rsidRPr="006015C3" w:rsidRDefault="006E125D" w:rsidP="006E125D">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5688704B" w14:textId="77777777" w:rsidR="006E125D" w:rsidRPr="006015C3" w:rsidRDefault="006E125D" w:rsidP="006E125D">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4B48DDDD" w14:textId="77777777" w:rsidR="006E125D" w:rsidRPr="006015C3" w:rsidRDefault="006E125D" w:rsidP="006E125D">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5744159" w14:textId="77777777" w:rsidR="006E125D" w:rsidRPr="006015C3" w:rsidRDefault="006E125D" w:rsidP="006E125D">
      <w:pPr>
        <w:pStyle w:val="Fyrirsgnannumer"/>
      </w:pPr>
      <w:bookmarkStart w:id="317" w:name="_Toc483312781"/>
      <w:bookmarkStart w:id="318" w:name="_Toc481761357"/>
      <w:bookmarkStart w:id="319" w:name="_Toc476835214"/>
      <w:r w:rsidRPr="006015C3">
        <w:t>Suðu</w:t>
      </w:r>
      <w:bookmarkEnd w:id="317"/>
      <w:bookmarkEnd w:id="318"/>
      <w:bookmarkEnd w:id="319"/>
      <w:r w:rsidRPr="006015C3">
        <w:t>fólk</w:t>
      </w:r>
    </w:p>
    <w:p w14:paraId="17FBD9E9" w14:textId="77777777" w:rsidR="006E125D" w:rsidRPr="006015C3" w:rsidRDefault="006E125D" w:rsidP="006E125D">
      <w:pPr>
        <w:pStyle w:val="Texti0"/>
        <w:rPr>
          <w:rFonts w:eastAsia="Calibri"/>
        </w:rPr>
      </w:pPr>
      <w:bookmarkStart w:id="320"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320"/>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33E38CAC" w14:textId="77777777" w:rsidR="006E125D" w:rsidRPr="006015C3" w:rsidRDefault="006E125D" w:rsidP="006E125D">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3B9871D6" w14:textId="77777777" w:rsidR="006E125D" w:rsidRPr="006015C3" w:rsidRDefault="006E125D" w:rsidP="006E125D">
      <w:pPr>
        <w:pStyle w:val="Fyrirsgnannumer"/>
      </w:pPr>
      <w:r w:rsidRPr="006015C3">
        <w:t>Framkvæmd suðu</w:t>
      </w:r>
    </w:p>
    <w:p w14:paraId="6253DFEE" w14:textId="77777777" w:rsidR="006E125D" w:rsidRPr="006015C3" w:rsidRDefault="006E125D" w:rsidP="006E125D">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46C28859" w14:textId="77777777" w:rsidR="006E125D" w:rsidRPr="006015C3" w:rsidRDefault="006E125D" w:rsidP="006E125D">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2FF5A4D6" w14:textId="77777777" w:rsidR="006E125D" w:rsidRPr="006015C3" w:rsidRDefault="006E125D" w:rsidP="006E125D">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C16BCC" w14:textId="77777777" w:rsidR="006E125D" w:rsidRPr="006015C3" w:rsidRDefault="006E125D" w:rsidP="006E125D">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516AF2" w14:textId="77777777" w:rsidR="006E125D" w:rsidRPr="006015C3" w:rsidRDefault="006E125D" w:rsidP="006E125D">
      <w:pPr>
        <w:pStyle w:val="Fyrirsgnannumer"/>
      </w:pPr>
      <w:r w:rsidRPr="006015C3">
        <w:t>Suðuprófanir</w:t>
      </w:r>
    </w:p>
    <w:p w14:paraId="4E8086E0" w14:textId="77777777" w:rsidR="006E125D" w:rsidRPr="006015C3" w:rsidRDefault="006E125D" w:rsidP="006E125D">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3C32BB9" w14:textId="77777777" w:rsidR="006E125D" w:rsidRPr="006015C3" w:rsidRDefault="006E125D" w:rsidP="006E125D">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61713318" w14:textId="77777777" w:rsidR="006E125D" w:rsidRPr="006015C3" w:rsidRDefault="006E125D" w:rsidP="006E125D">
      <w:pPr>
        <w:pStyle w:val="Texti0"/>
        <w:rPr>
          <w:rFonts w:eastAsia="Calibri"/>
        </w:rPr>
      </w:pPr>
      <w:r w:rsidRPr="006015C3">
        <w:rPr>
          <w:rFonts w:eastAsia="Calibri"/>
        </w:rPr>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4EC20638" w14:textId="77777777" w:rsidR="006E125D" w:rsidRPr="006015C3" w:rsidRDefault="006E125D" w:rsidP="006E125D">
      <w:pPr>
        <w:pStyle w:val="Texti0"/>
        <w:rPr>
          <w:rFonts w:eastAsia="Calibri"/>
        </w:rPr>
      </w:pPr>
      <w:r w:rsidRPr="006015C3">
        <w:rPr>
          <w:rFonts w:eastAsia="Calibri"/>
        </w:rPr>
        <w:lastRenderedPageBreak/>
        <w:t>Umfang prófana skal vera í samræmi ÍST EN 13480-5.</w:t>
      </w:r>
    </w:p>
    <w:p w14:paraId="04757EC5" w14:textId="77777777" w:rsidR="006E125D" w:rsidRPr="006015C3" w:rsidRDefault="006E125D" w:rsidP="006E125D">
      <w:pPr>
        <w:pStyle w:val="Texti0"/>
        <w:rPr>
          <w:rFonts w:eastAsia="Calibri"/>
        </w:rPr>
      </w:pPr>
      <w:r w:rsidRPr="006015C3">
        <w:rPr>
          <w:rFonts w:eastAsia="Calibri"/>
        </w:rPr>
        <w:t>Þær suður sem ekki er unnt að lekaprófa, þrýstingsprófa eða skoða við prófanir, skal röntgenmynda 100%.</w:t>
      </w:r>
    </w:p>
    <w:p w14:paraId="2A8CF8AD" w14:textId="77777777" w:rsidR="006E125D" w:rsidRPr="006015C3" w:rsidRDefault="006E125D" w:rsidP="006E125D">
      <w:pPr>
        <w:pStyle w:val="Texti0"/>
        <w:rPr>
          <w:rFonts w:eastAsia="Calibri"/>
        </w:rPr>
      </w:pPr>
      <w:r w:rsidRPr="006015C3">
        <w:rPr>
          <w:rFonts w:eastAsia="Calibri"/>
        </w:rPr>
        <w:t xml:space="preserve">Til að koma í veg fyrir mistök í byrjun skal eftirfarandi aðferð notuð: </w:t>
      </w:r>
    </w:p>
    <w:p w14:paraId="7D2CC5A8" w14:textId="77777777" w:rsidR="006E125D" w:rsidRPr="006015C3" w:rsidRDefault="006E125D" w:rsidP="006E125D">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A7C2CE" w14:textId="77777777" w:rsidR="006E125D" w:rsidRPr="006015C3" w:rsidRDefault="006E125D" w:rsidP="006E125D">
      <w:pPr>
        <w:pStyle w:val="Texti0"/>
        <w:rPr>
          <w:rFonts w:eastAsia="Calibri"/>
        </w:rPr>
      </w:pPr>
      <w:r w:rsidRPr="006015C3">
        <w:rPr>
          <w:rFonts w:eastAsia="Calibri"/>
        </w:rPr>
        <w:t>Komi fram gallar í suðum skulu  viðgerðir og viðbótarprófanir vera til samræmis við ÍST EN 13480-5, í kafla 8.1.3.</w:t>
      </w:r>
    </w:p>
    <w:p w14:paraId="73E92D94"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53867150"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7B5EF4A"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49A9D2EF"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130DE7A1" w14:textId="77777777" w:rsidR="006E125D" w:rsidRPr="006015C3" w:rsidRDefault="006E125D" w:rsidP="006E125D">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177BC5EF" w14:textId="77777777" w:rsidR="006E125D" w:rsidRPr="006015C3" w:rsidRDefault="006E125D" w:rsidP="006E125D">
      <w:pPr>
        <w:pStyle w:val="Texti0"/>
        <w:rPr>
          <w:rFonts w:eastAsia="Calibri"/>
        </w:rPr>
      </w:pPr>
      <w:r w:rsidRPr="006015C3">
        <w:rPr>
          <w:rFonts w:eastAsia="Calibri"/>
        </w:rPr>
        <w:t>Þegar suður eru valdar skulu þær valdar með tilliti til þess hvort  þær eru soðnar á verkstað eða á verkstæði.</w:t>
      </w:r>
    </w:p>
    <w:p w14:paraId="02652F61" w14:textId="77777777" w:rsidR="006E125D" w:rsidRPr="006015C3" w:rsidRDefault="006E125D" w:rsidP="006E125D">
      <w:pPr>
        <w:pStyle w:val="Texti0"/>
        <w:rPr>
          <w:rFonts w:eastAsia="Calibri"/>
        </w:rPr>
      </w:pPr>
      <w:r w:rsidRPr="006015C3">
        <w:rPr>
          <w:rFonts w:eastAsia="Calibri"/>
        </w:rPr>
        <w:t>Allan kostnað vegna suða sem standast ekki gæðakröfur, viðgerða á suðum og vinnu vegna endurmyndunar ber verktaki að fullu.</w:t>
      </w:r>
    </w:p>
    <w:p w14:paraId="7ED74FA3" w14:textId="77777777" w:rsidR="006E125D" w:rsidRPr="006015C3" w:rsidRDefault="006E125D" w:rsidP="006E125D">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25171149" w14:textId="77777777" w:rsidR="006E125D" w:rsidRPr="006015C3" w:rsidRDefault="006E125D" w:rsidP="006E125D">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00FEEBAD" w14:textId="77777777" w:rsidR="006E125D" w:rsidRPr="006015C3" w:rsidRDefault="006E125D" w:rsidP="006E125D">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4EA3EA45" w14:textId="77777777" w:rsidR="006E125D" w:rsidRPr="006015C3" w:rsidRDefault="006E125D" w:rsidP="006E125D">
      <w:pPr>
        <w:pStyle w:val="Fyrirsgnannumer"/>
      </w:pPr>
      <w:bookmarkStart w:id="321" w:name="_Hlk6912683"/>
      <w:r w:rsidRPr="006015C3">
        <w:t>Suðubókhald</w:t>
      </w:r>
    </w:p>
    <w:p w14:paraId="015F292C" w14:textId="77777777" w:rsidR="006E125D" w:rsidRPr="006015C3" w:rsidRDefault="006E125D" w:rsidP="006E125D">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w:t>
      </w:r>
      <w:r w:rsidRPr="006015C3">
        <w:rPr>
          <w:rFonts w:eastAsia="Calibri"/>
        </w:rPr>
        <w:lastRenderedPageBreak/>
        <w:t>skal innihalda prófunarskýrslu frá óháðum aðila. Suðubókhaldi skal skila til verkkaupa á stafrænu formi, skilmerkilega merktu verki í síðasta lagi 2 dögum áður en lekaprófun fer fram.</w:t>
      </w:r>
    </w:p>
    <w:bookmarkEnd w:id="316"/>
    <w:bookmarkEnd w:id="321"/>
    <w:p w14:paraId="3ABB1C3B" w14:textId="77777777" w:rsidR="006E125D" w:rsidRPr="006015C3" w:rsidRDefault="006E125D" w:rsidP="006E125D">
      <w:pPr>
        <w:pStyle w:val="Fyrirsgnannumer"/>
        <w:rPr>
          <w:rFonts w:eastAsia="Calibri"/>
        </w:rPr>
      </w:pPr>
      <w:r w:rsidRPr="006015C3">
        <w:rPr>
          <w:rFonts w:eastAsia="Calibri"/>
        </w:rPr>
        <w:t>Lekapróf</w:t>
      </w:r>
    </w:p>
    <w:p w14:paraId="3736D376" w14:textId="77777777" w:rsidR="006E125D" w:rsidRPr="006015C3" w:rsidRDefault="006E125D" w:rsidP="006E125D">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4D5B1482" w14:textId="77777777" w:rsidR="006E125D" w:rsidRPr="006015C3" w:rsidRDefault="006E125D" w:rsidP="006E125D">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3A2E935F" w14:textId="77777777" w:rsidR="006E125D" w:rsidRPr="006015C3" w:rsidRDefault="006E125D" w:rsidP="006E125D">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27D87CAE" w14:textId="77777777" w:rsidR="006E125D" w:rsidRPr="006015C3" w:rsidRDefault="006E125D" w:rsidP="006E125D">
      <w:pPr>
        <w:pStyle w:val="Texti0"/>
        <w:spacing w:after="0"/>
        <w:rPr>
          <w:rFonts w:cs="Arial"/>
          <w:b/>
          <w:u w:val="single"/>
        </w:rPr>
      </w:pPr>
      <w:r w:rsidRPr="006015C3">
        <w:rPr>
          <w:rFonts w:cs="Arial"/>
          <w:b/>
          <w:u w:val="single"/>
        </w:rPr>
        <w:t>Útskolun lagna</w:t>
      </w:r>
    </w:p>
    <w:p w14:paraId="3733D888"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5B06B185" w14:textId="77777777" w:rsidR="006E125D" w:rsidRPr="006015C3" w:rsidRDefault="006E125D" w:rsidP="006E125D">
      <w:pPr>
        <w:pStyle w:val="Texti0"/>
        <w:rPr>
          <w:rFonts w:eastAsia="Arial" w:cs="Arial"/>
          <w:color w:val="FF0000"/>
        </w:rPr>
      </w:pPr>
      <w:r w:rsidRPr="006015C3">
        <w:rPr>
          <w:rFonts w:eastAsia="Arial" w:cs="Arial"/>
          <w:color w:val="FF0000"/>
        </w:rPr>
        <w:t>#”Þarf að skoða hvernig aðgangur að vatni er og skrifa inn í verklýsingu hvernig reiknað er með að verktaki komist í vatn og hleypi vatni frá sér.”#</w:t>
      </w:r>
    </w:p>
    <w:p w14:paraId="2AD52C89" w14:textId="77777777" w:rsidR="006E125D" w:rsidRPr="006015C3" w:rsidRDefault="006E125D" w:rsidP="006E125D">
      <w:pPr>
        <w:pStyle w:val="Texti0"/>
        <w:rPr>
          <w:rFonts w:cs="Arial"/>
          <w:b/>
          <w:color w:val="FF0000"/>
          <w:u w:val="single"/>
        </w:rPr>
      </w:pPr>
      <w:r w:rsidRPr="006015C3">
        <w:rPr>
          <w:rFonts w:cs="Arial"/>
          <w:b/>
          <w:color w:val="FF0000"/>
          <w:u w:val="single"/>
        </w:rPr>
        <w:t>#Frágangur vegna þverana ræsi, skurða og vatnsfarvega:</w:t>
      </w:r>
    </w:p>
    <w:p w14:paraId="4F1A48DA" w14:textId="77777777" w:rsidR="006E125D" w:rsidRPr="006015C3" w:rsidRDefault="006E125D" w:rsidP="006E125D">
      <w:pPr>
        <w:pStyle w:val="Texti0"/>
        <w:rPr>
          <w:rFonts w:cs="Arial"/>
          <w:color w:val="FF0000"/>
        </w:rPr>
      </w:pPr>
      <w:r w:rsidRPr="006015C3">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plastböndum/girði.#</w:t>
      </w:r>
    </w:p>
    <w:p w14:paraId="3E69BF2B" w14:textId="77777777" w:rsidR="006E125D" w:rsidRPr="006015C3" w:rsidRDefault="006E125D" w:rsidP="006E125D">
      <w:pPr>
        <w:pStyle w:val="TextinPara"/>
        <w:rPr>
          <w:b/>
          <w:i/>
        </w:rPr>
      </w:pPr>
      <w:r w:rsidRPr="006015C3">
        <w:rPr>
          <w:b/>
          <w:i/>
        </w:rPr>
        <w:t>Magntölur og uppgjör:</w:t>
      </w:r>
    </w:p>
    <w:p w14:paraId="79D7A4A4" w14:textId="77777777" w:rsidR="006E125D" w:rsidRPr="006015C3" w:rsidRDefault="006E125D" w:rsidP="006E125D">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60D4277B" w14:textId="77777777" w:rsidR="006E125D" w:rsidRPr="006015C3" w:rsidRDefault="006E125D" w:rsidP="006E125D">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45FB75EC" w14:textId="77777777" w:rsidR="006E125D" w:rsidRPr="006015C3" w:rsidRDefault="006E125D" w:rsidP="006E125D">
      <w:pPr>
        <w:pStyle w:val="Heading3"/>
        <w:spacing w:before="240"/>
        <w:ind w:left="141"/>
        <w:rPr>
          <w:rFonts w:cs="Arial"/>
          <w:szCs w:val="20"/>
        </w:rPr>
      </w:pPr>
      <w:bookmarkStart w:id="322" w:name="_Toc390930600"/>
      <w:bookmarkStart w:id="323" w:name="_Ref391016657"/>
      <w:bookmarkStart w:id="324" w:name="_Toc434507585"/>
      <w:bookmarkStart w:id="325" w:name="_Toc121131720"/>
      <w:bookmarkStart w:id="326" w:name="_Toc159493841"/>
      <w:bookmarkStart w:id="327" w:name="_Toc194484379"/>
      <w:r w:rsidRPr="006015C3">
        <w:rPr>
          <w:rFonts w:cs="Arial"/>
          <w:szCs w:val="20"/>
        </w:rPr>
        <w:t>Einangruð PEX rör</w:t>
      </w:r>
      <w:bookmarkEnd w:id="322"/>
      <w:bookmarkEnd w:id="323"/>
      <w:bookmarkEnd w:id="324"/>
      <w:bookmarkEnd w:id="325"/>
      <w:bookmarkEnd w:id="326"/>
      <w:bookmarkEnd w:id="327"/>
    </w:p>
    <w:p w14:paraId="5AE7A936" w14:textId="77777777" w:rsidR="006E125D" w:rsidRPr="00792E5F" w:rsidRDefault="006E125D" w:rsidP="006E125D">
      <w:pPr>
        <w:pStyle w:val="Texti0"/>
        <w:rPr>
          <w:b/>
          <w:bCs/>
          <w:u w:val="single"/>
        </w:rPr>
      </w:pPr>
      <w:r w:rsidRPr="00792E5F">
        <w:rPr>
          <w:b/>
          <w:bCs/>
          <w:u w:val="single"/>
        </w:rPr>
        <w:t>Almennt</w:t>
      </w:r>
    </w:p>
    <w:p w14:paraId="04536B97" w14:textId="77777777" w:rsidR="006E125D" w:rsidRPr="006015C3" w:rsidRDefault="006E125D" w:rsidP="006E125D">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0F5333B6" w14:textId="77777777" w:rsidR="006E125D" w:rsidRPr="006015C3" w:rsidRDefault="006E125D" w:rsidP="006E125D">
      <w:pPr>
        <w:pStyle w:val="Texti0"/>
        <w:rPr>
          <w:rFonts w:cs="Arial"/>
        </w:rPr>
      </w:pPr>
      <w:bookmarkStart w:id="328"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5F374E8" w14:textId="77777777" w:rsidR="006E125D" w:rsidRPr="006015C3" w:rsidRDefault="006E125D" w:rsidP="006E125D">
      <w:pPr>
        <w:pStyle w:val="Texti0"/>
        <w:rPr>
          <w:rFonts w:cs="Arial"/>
          <w:b/>
          <w:u w:val="single"/>
        </w:rPr>
      </w:pPr>
      <w:r w:rsidRPr="006015C3">
        <w:rPr>
          <w:rFonts w:cs="Arial"/>
          <w:b/>
          <w:u w:val="single"/>
        </w:rPr>
        <w:t>PEX-</w:t>
      </w:r>
      <w:bookmarkEnd w:id="328"/>
      <w:r w:rsidRPr="006015C3">
        <w:rPr>
          <w:rFonts w:cs="Arial"/>
          <w:b/>
          <w:u w:val="single"/>
        </w:rPr>
        <w:t>búnaður</w:t>
      </w:r>
      <w:r w:rsidRPr="00D37054">
        <w:rPr>
          <w:rFonts w:cs="Arial"/>
          <w:b/>
        </w:rPr>
        <w:tab/>
      </w:r>
    </w:p>
    <w:p w14:paraId="67D8AD10" w14:textId="77777777" w:rsidR="006E125D" w:rsidRPr="00E4017F" w:rsidRDefault="006E125D" w:rsidP="006E125D">
      <w:pPr>
        <w:rPr>
          <w:rFonts w:cs="Arial"/>
        </w:rPr>
      </w:pPr>
      <w:r w:rsidRPr="006015C3">
        <w:rPr>
          <w:rFonts w:cs="Arial"/>
        </w:rPr>
        <w:t>PEX-tengi, PEX-suðutengi, PEX-nipplar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7E743545" w14:textId="77777777" w:rsidR="006E125D" w:rsidRPr="00792E5F" w:rsidRDefault="006E125D" w:rsidP="006E125D">
      <w:pPr>
        <w:pStyle w:val="Texti0"/>
        <w:rPr>
          <w:b/>
          <w:bCs/>
          <w:u w:val="single"/>
        </w:rPr>
      </w:pPr>
      <w:r w:rsidRPr="00792E5F">
        <w:rPr>
          <w:b/>
          <w:bCs/>
          <w:u w:val="single"/>
        </w:rPr>
        <w:lastRenderedPageBreak/>
        <w:t xml:space="preserve">PEX- Lagnavinna </w:t>
      </w:r>
    </w:p>
    <w:p w14:paraId="4B2C9EF0" w14:textId="77777777" w:rsidR="006E125D" w:rsidRPr="006015C3" w:rsidRDefault="006E125D" w:rsidP="006E125D">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09DA353B" w14:textId="77777777" w:rsidR="006E125D" w:rsidRPr="006015C3" w:rsidRDefault="006E125D" w:rsidP="006E125D">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1338DC52" w14:textId="77777777" w:rsidR="006E125D" w:rsidRPr="006015C3" w:rsidRDefault="006E125D" w:rsidP="006E125D">
      <w:pPr>
        <w:pStyle w:val="Texti0"/>
        <w:rPr>
          <w:rFonts w:cs="Arial"/>
        </w:rPr>
      </w:pPr>
      <w:r w:rsidRPr="006015C3">
        <w:rPr>
          <w:rFonts w:cs="Arial"/>
        </w:rPr>
        <w:t>Vinna við PEX rör skal ekki framkvæmd í frosti nema með sérstöku samþykki verkkaupa.</w:t>
      </w:r>
    </w:p>
    <w:p w14:paraId="0768FEFF" w14:textId="77777777" w:rsidR="006E125D" w:rsidRPr="006015C3" w:rsidRDefault="006E125D" w:rsidP="006E125D">
      <w:pPr>
        <w:pStyle w:val="Texti0"/>
        <w:rPr>
          <w:rFonts w:cs="Arial"/>
        </w:rPr>
      </w:pPr>
      <w:r w:rsidRPr="006015C3">
        <w:rPr>
          <w:rFonts w:cs="Arial"/>
        </w:rPr>
        <w:t>Verktaki skal gæta þess að rör séu hrein að innan þegar þau eru sett saman og engir aðskotahlutir inni í þeim.</w:t>
      </w:r>
    </w:p>
    <w:p w14:paraId="620B41DE"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64EADB8E" w14:textId="77777777" w:rsidR="006E125D" w:rsidRPr="006015C3" w:rsidRDefault="006E125D" w:rsidP="006E125D">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20F5C4BC" w14:textId="77777777" w:rsidR="006E125D" w:rsidRPr="006015C3" w:rsidRDefault="006E125D" w:rsidP="006E125D">
      <w:pPr>
        <w:pStyle w:val="TextinPara"/>
        <w:rPr>
          <w:b/>
          <w:i/>
        </w:rPr>
      </w:pPr>
      <w:r w:rsidRPr="006015C3">
        <w:rPr>
          <w:b/>
          <w:i/>
        </w:rPr>
        <w:t>Magntölur og uppgjör:</w:t>
      </w:r>
    </w:p>
    <w:p w14:paraId="0F89143A" w14:textId="77777777" w:rsidR="006E125D" w:rsidRPr="006015C3" w:rsidRDefault="006E125D" w:rsidP="006E125D">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18D9A3D4" w14:textId="77777777" w:rsidR="006E125D" w:rsidRPr="00792E5F" w:rsidRDefault="006E125D" w:rsidP="006E125D">
      <w:pPr>
        <w:pStyle w:val="Texti0"/>
        <w:rPr>
          <w:b/>
          <w:bCs/>
          <w:u w:val="single"/>
        </w:rPr>
      </w:pPr>
      <w:bookmarkStart w:id="329" w:name="_Ref39485993"/>
      <w:r w:rsidRPr="00792E5F">
        <w:rPr>
          <w:b/>
          <w:bCs/>
          <w:u w:val="single"/>
        </w:rPr>
        <w:t>PEX-samsetningar</w:t>
      </w:r>
      <w:bookmarkEnd w:id="329"/>
    </w:p>
    <w:p w14:paraId="706EBCAD" w14:textId="77777777" w:rsidR="006E125D" w:rsidRPr="006015C3" w:rsidRDefault="006E125D" w:rsidP="006E125D">
      <w:pPr>
        <w:pStyle w:val="Texti0"/>
        <w:rPr>
          <w:rFonts w:cs="Arial"/>
        </w:rPr>
      </w:pPr>
      <w:r w:rsidRPr="006015C3">
        <w:rPr>
          <w:rFonts w:cs="Arial"/>
        </w:rP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63492FAF" w14:textId="77777777" w:rsidR="006E125D" w:rsidRPr="006015C3" w:rsidRDefault="006E125D" w:rsidP="006E125D">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09B729B7" w14:textId="77777777" w:rsidR="006E125D" w:rsidRPr="006015C3" w:rsidRDefault="006E125D" w:rsidP="006E125D">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52C7FC7D" w14:textId="77777777" w:rsidR="006E125D" w:rsidRPr="006015C3" w:rsidRDefault="006E125D" w:rsidP="006E125D">
      <w:pPr>
        <w:pStyle w:val="TextinPara"/>
        <w:rPr>
          <w:b/>
          <w:i/>
        </w:rPr>
      </w:pPr>
      <w:r w:rsidRPr="006015C3">
        <w:rPr>
          <w:b/>
          <w:i/>
        </w:rPr>
        <w:t>Magntölur og uppgjör:</w:t>
      </w:r>
    </w:p>
    <w:p w14:paraId="5D2E2B4A" w14:textId="77777777" w:rsidR="006E125D" w:rsidRDefault="006E125D" w:rsidP="006E125D">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330" w:name="_Toc121131721"/>
    </w:p>
    <w:p w14:paraId="4F3F9497" w14:textId="77777777" w:rsidR="006E125D" w:rsidRPr="006015C3" w:rsidRDefault="006E125D" w:rsidP="006E125D">
      <w:pPr>
        <w:pStyle w:val="Heading3"/>
      </w:pPr>
      <w:bookmarkStart w:id="331" w:name="_Toc159493838"/>
      <w:bookmarkStart w:id="332" w:name="_Toc194484380"/>
      <w:r>
        <w:t>Frágangur samskeyta hitaveitulagna</w:t>
      </w:r>
      <w:bookmarkEnd w:id="331"/>
      <w:bookmarkEnd w:id="332"/>
    </w:p>
    <w:p w14:paraId="55345579" w14:textId="77777777" w:rsidR="006E125D" w:rsidRPr="007D6159" w:rsidRDefault="006E125D" w:rsidP="006E125D">
      <w:pPr>
        <w:pStyle w:val="Texti0"/>
        <w:rPr>
          <w:rFonts w:cs="Arial"/>
        </w:rPr>
      </w:pPr>
      <w:r w:rsidRPr="007D6159">
        <w:rPr>
          <w:rFonts w:cs="Arial"/>
        </w:rPr>
        <w:t>Þessi kafli á við um frágang samskeyta foreinangraðra stál- og PEX lagna.</w:t>
      </w:r>
    </w:p>
    <w:p w14:paraId="53BFDD05" w14:textId="77777777" w:rsidR="006E125D" w:rsidRPr="006015C3" w:rsidRDefault="006E125D" w:rsidP="006E125D">
      <w:pPr>
        <w:pStyle w:val="Texti0"/>
        <w:rPr>
          <w:rFonts w:cs="Arial"/>
          <w:color w:val="FF0000"/>
        </w:rPr>
      </w:pPr>
      <w:r w:rsidRPr="006015C3">
        <w:rPr>
          <w:rFonts w:cs="Arial"/>
          <w:color w:val="FF0000"/>
        </w:rPr>
        <w:t># Þarf að skoða hvort PIR eða PUR einangrun er valin. #</w:t>
      </w:r>
    </w:p>
    <w:p w14:paraId="028EEF66" w14:textId="77777777" w:rsidR="006E125D" w:rsidRPr="006015C3" w:rsidRDefault="006E125D" w:rsidP="006E125D">
      <w:pPr>
        <w:pStyle w:val="Texti0"/>
        <w:rPr>
          <w:rFonts w:cs="Arial"/>
          <w:color w:val="FF0000"/>
        </w:rPr>
      </w:pPr>
      <w:r w:rsidRPr="006015C3">
        <w:rPr>
          <w:rFonts w:cs="Arial"/>
          <w:color w:val="FF0000"/>
        </w:rPr>
        <w:t>#Það eru tvær gerðir af einangrun fyrir hitaveitulagnir:#</w:t>
      </w:r>
    </w:p>
    <w:p w14:paraId="4082C2B8" w14:textId="77777777" w:rsidR="006E125D" w:rsidRPr="006015C3" w:rsidRDefault="006E125D" w:rsidP="006E125D">
      <w:pPr>
        <w:pStyle w:val="Texti0"/>
        <w:rPr>
          <w:rFonts w:cs="Arial"/>
          <w:color w:val="FF0000"/>
        </w:rPr>
      </w:pPr>
      <w:r w:rsidRPr="006015C3">
        <w:rPr>
          <w:rFonts w:cs="Arial"/>
          <w:color w:val="FF0000"/>
        </w:rPr>
        <w:t>#PIR fyrir lagnir sem flytja allt að 170°C heitt vatn/gufu.#</w:t>
      </w:r>
    </w:p>
    <w:p w14:paraId="7374DC31" w14:textId="77777777" w:rsidR="006E125D" w:rsidRPr="006015C3" w:rsidRDefault="006E125D" w:rsidP="006E125D">
      <w:pPr>
        <w:pStyle w:val="Texti0"/>
        <w:rPr>
          <w:rFonts w:cs="Arial"/>
          <w:color w:val="FF0000"/>
        </w:rPr>
      </w:pPr>
      <w:r w:rsidRPr="006015C3">
        <w:rPr>
          <w:rFonts w:cs="Arial"/>
          <w:color w:val="FF0000"/>
        </w:rPr>
        <w:lastRenderedPageBreak/>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6530425A" w14:textId="77777777" w:rsidR="006E125D" w:rsidRPr="006015C3" w:rsidRDefault="006E125D" w:rsidP="006E125D">
      <w:pPr>
        <w:spacing w:after="200" w:line="240" w:lineRule="auto"/>
        <w:jc w:val="center"/>
        <w:rPr>
          <w:rFonts w:cs="Arial"/>
        </w:rPr>
      </w:pPr>
      <w:r w:rsidRPr="006015C3">
        <w:rPr>
          <w:noProof/>
          <w:color w:val="2B579A"/>
          <w:shd w:val="clear" w:color="auto" w:fill="E6E6E6"/>
        </w:rPr>
        <w:drawing>
          <wp:inline distT="0" distB="0" distL="0" distR="0" wp14:anchorId="7DBAA668" wp14:editId="7C8EECD2">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76E6EF6" w14:textId="77777777" w:rsidR="006E125D" w:rsidRPr="00796B0E" w:rsidRDefault="006E125D" w:rsidP="006E125D">
      <w:pPr>
        <w:pStyle w:val="Caption"/>
        <w:jc w:val="center"/>
        <w:rPr>
          <w:rFonts w:ascii="Arial" w:hAnsi="Arial" w:cs="Arial"/>
          <w:color w:val="auto"/>
        </w:rPr>
      </w:pPr>
      <w:bookmarkStart w:id="333" w:name="_Ref97303643"/>
      <w:r w:rsidRPr="00796B0E">
        <w:rPr>
          <w:rFonts w:ascii="Arial" w:hAnsi="Arial" w:cs="Arial"/>
          <w:color w:val="auto"/>
        </w:rPr>
        <w:t xml:space="preserve">Mynd </w:t>
      </w:r>
      <w:bookmarkEnd w:id="333"/>
      <w:r w:rsidRPr="00796B0E">
        <w:rPr>
          <w:rFonts w:ascii="Arial" w:hAnsi="Arial" w:cs="Arial"/>
          <w:color w:val="auto"/>
        </w:rPr>
        <w:t>7: Frágangur á PIR einangruðum pípusamskeytum</w:t>
      </w:r>
    </w:p>
    <w:p w14:paraId="32A374F0" w14:textId="77777777" w:rsidR="006E125D" w:rsidRPr="006015C3" w:rsidRDefault="006E125D" w:rsidP="006E125D">
      <w:pPr>
        <w:pStyle w:val="Texti0"/>
        <w:rPr>
          <w:rFonts w:cs="Arial"/>
          <w:color w:val="FF0000"/>
        </w:rPr>
      </w:pPr>
      <w:r w:rsidRPr="006015C3">
        <w:rPr>
          <w:rFonts w:cs="Arial"/>
          <w:color w:val="FF0000"/>
        </w:rPr>
        <w:t xml:space="preserve">#PUR fyrir lagnir sem leiða allt að 120°C heitt vatn.# </w:t>
      </w:r>
    </w:p>
    <w:p w14:paraId="43C9DD0D" w14:textId="77777777" w:rsidR="006E125D" w:rsidRPr="006015C3" w:rsidRDefault="006E125D" w:rsidP="006E125D">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3232089A" w14:textId="77777777" w:rsidR="006E125D" w:rsidRPr="006015C3" w:rsidRDefault="006E125D" w:rsidP="006E125D">
      <w:pPr>
        <w:pStyle w:val="Texti0"/>
      </w:pPr>
      <w:r w:rsidRPr="006015C3">
        <w:rPr>
          <w:color w:val="FF0000"/>
        </w:rPr>
        <w:t>#</w:t>
      </w:r>
      <w:r w:rsidRPr="006015C3">
        <w:t xml:space="preserve"> </w:t>
      </w:r>
      <w:r w:rsidRPr="006015C3">
        <w:rPr>
          <w:color w:val="FF0000"/>
        </w:rPr>
        <w:t xml:space="preserve">Í þvermálum yfir 400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480BD5C" w14:textId="77777777" w:rsidR="006E125D" w:rsidRPr="006015C3" w:rsidRDefault="006E125D" w:rsidP="006E125D">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19ED3BDB" w14:textId="77777777" w:rsidR="006E125D" w:rsidRPr="006015C3" w:rsidRDefault="006E125D" w:rsidP="006E125D">
      <w:pPr>
        <w:pStyle w:val="Texti0"/>
      </w:pPr>
      <w:r w:rsidRPr="006015C3">
        <w:t>Gæta skal að því að vatn komist aldrei inn í einangrun á rörum og mega ófrágengin samskeyti því aldrei liggja í skurðum þar sem hætta er á vatnsaga.</w:t>
      </w:r>
    </w:p>
    <w:p w14:paraId="3D1DF456" w14:textId="77777777" w:rsidR="006E125D" w:rsidRPr="006015C3" w:rsidRDefault="006E125D" w:rsidP="006E125D">
      <w:pPr>
        <w:pStyle w:val="Texti0"/>
      </w:pPr>
      <w:r w:rsidRPr="006015C3">
        <w:t>Eftir að úttekt á suðu</w:t>
      </w:r>
      <w:r>
        <w:t>/samsetningu</w:t>
      </w:r>
      <w:r w:rsidRPr="006015C3">
        <w:t xml:space="preserve"> og þrýstiprófun hefur verið gerð, getur samsetning hlífðarkápu farið fram. </w:t>
      </w:r>
    </w:p>
    <w:p w14:paraId="41334E6D" w14:textId="77777777" w:rsidR="006E125D" w:rsidRPr="006015C3" w:rsidRDefault="006E125D" w:rsidP="006E125D">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68547480" w14:textId="77777777" w:rsidR="006E125D" w:rsidRPr="006015C3" w:rsidRDefault="006E125D" w:rsidP="006E125D">
      <w:pPr>
        <w:pStyle w:val="Texti0"/>
      </w:pPr>
      <w:r w:rsidRPr="006015C3">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0B064897" w14:textId="77777777" w:rsidR="006E125D" w:rsidRPr="006015C3" w:rsidRDefault="006E125D" w:rsidP="006E125D">
      <w:pPr>
        <w:pStyle w:val="Texti0"/>
      </w:pPr>
      <w:r w:rsidRPr="006015C3">
        <w:t xml:space="preserve">Viðurkennd hæfnisvottorð, eru þau sem eru útgefin af framleiðanda lagnaefnis eða sérstakara aðila sem sér hæfa sig í þjálfun fagaðila og hafa umfangsmikla reynslu í faginu.      </w:t>
      </w:r>
    </w:p>
    <w:p w14:paraId="0B1B8686" w14:textId="77777777" w:rsidR="006E125D" w:rsidRPr="006015C3" w:rsidRDefault="006E125D" w:rsidP="006E125D">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w:t>
      </w:r>
      <w:r w:rsidRPr="006015C3">
        <w:lastRenderedPageBreak/>
        <w:t xml:space="preserve">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A0488F7" w14:textId="77777777" w:rsidR="006E125D" w:rsidRPr="006015C3" w:rsidRDefault="006E125D" w:rsidP="006E125D"/>
    <w:p w14:paraId="5B072DBE" w14:textId="77777777" w:rsidR="006E125D" w:rsidRPr="006015C3" w:rsidRDefault="006E125D" w:rsidP="006E125D">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D72ACD6" w14:textId="77777777" w:rsidR="006E125D" w:rsidRDefault="006E125D" w:rsidP="006E125D">
      <w:pPr>
        <w:pStyle w:val="Texti0"/>
      </w:pPr>
    </w:p>
    <w:p w14:paraId="735D6D46" w14:textId="77777777" w:rsidR="006E125D" w:rsidRPr="006015C3" w:rsidRDefault="006E125D" w:rsidP="006E125D">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623606F8" w14:textId="77777777" w:rsidR="006E125D" w:rsidRPr="006015C3" w:rsidRDefault="006E125D" w:rsidP="006E125D">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4DB651B4" w14:textId="77777777" w:rsidR="006E125D" w:rsidRPr="006015C3" w:rsidRDefault="006E125D" w:rsidP="006E125D">
      <w:pPr>
        <w:pStyle w:val="Texti0"/>
        <w:jc w:val="center"/>
        <w:rPr>
          <w:b/>
          <w:bCs/>
        </w:rPr>
      </w:pPr>
      <w:r w:rsidRPr="006015C3">
        <w:rPr>
          <w:color w:val="2B579A"/>
          <w:shd w:val="clear" w:color="auto" w:fill="E6E6E6"/>
        </w:rPr>
        <w:drawing>
          <wp:inline distT="0" distB="0" distL="0" distR="0" wp14:anchorId="12203D09" wp14:editId="79D248C6">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666938A9" w14:textId="77777777" w:rsidR="006E125D" w:rsidRPr="006015C3" w:rsidRDefault="006E125D" w:rsidP="006E125D">
      <w:pPr>
        <w:pStyle w:val="Texti0"/>
        <w:spacing w:after="0"/>
      </w:pPr>
    </w:p>
    <w:p w14:paraId="6DAF962A" w14:textId="77777777" w:rsidR="006E125D" w:rsidRPr="006015C3" w:rsidRDefault="006E125D" w:rsidP="006E125D">
      <w:pPr>
        <w:pStyle w:val="Texti0"/>
        <w:spacing w:after="0"/>
      </w:pPr>
      <w:r w:rsidRPr="006015C3">
        <w:t>Freyðing samsetningarhólka PUR-frauð skal uppfylla ÍST EN489/ 4.1.6. Við freyðingu PUR-frauðs í samsetningarhólka skal einungis notast við vélræna freyðingu.</w:t>
      </w:r>
    </w:p>
    <w:p w14:paraId="0420C33F" w14:textId="77777777" w:rsidR="006E125D" w:rsidRPr="006015C3" w:rsidRDefault="006E125D" w:rsidP="006E125D">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77EEF045" w14:textId="77777777" w:rsidR="006E125D" w:rsidRPr="006015C3" w:rsidRDefault="006E125D" w:rsidP="006E125D">
      <w:pPr>
        <w:pStyle w:val="Texti0"/>
        <w:spacing w:after="0"/>
      </w:pPr>
      <w:r w:rsidRPr="006015C3">
        <w:t>Verktaki skal ganga snytrilega um vinnusvæðið, mikilvægt er að farga afskorningum og öðrum úrgangi sem fellur til við vinnu hjá aðila með viðeigandi starfsleyfi.</w:t>
      </w:r>
    </w:p>
    <w:p w14:paraId="24848399" w14:textId="77777777" w:rsidR="006E125D" w:rsidRPr="006015C3" w:rsidRDefault="006E125D" w:rsidP="006E125D">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0AB95A3B" w14:textId="77777777" w:rsidR="006E125D" w:rsidRPr="006015C3" w:rsidRDefault="006E125D" w:rsidP="006E125D">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03C72E27" w14:textId="77777777" w:rsidR="006E125D" w:rsidRPr="006015C3" w:rsidRDefault="006E125D" w:rsidP="006E125D">
      <w:pPr>
        <w:pStyle w:val="Texti0"/>
        <w:spacing w:after="0"/>
      </w:pPr>
    </w:p>
    <w:p w14:paraId="0B4241CC" w14:textId="77777777" w:rsidR="006E125D" w:rsidRPr="006015C3" w:rsidRDefault="006E125D" w:rsidP="006E125D">
      <w:pPr>
        <w:pStyle w:val="TextinPara"/>
        <w:rPr>
          <w:b/>
          <w:i/>
        </w:rPr>
      </w:pPr>
      <w:r w:rsidRPr="006015C3">
        <w:rPr>
          <w:b/>
          <w:i/>
        </w:rPr>
        <w:t>Magntölur og uppgjör:</w:t>
      </w:r>
    </w:p>
    <w:p w14:paraId="07E2E85C" w14:textId="77777777" w:rsidR="006E125D" w:rsidRPr="006015C3" w:rsidRDefault="006E125D" w:rsidP="006E125D">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26F8BC35" w14:textId="77777777" w:rsidR="006E125D" w:rsidRDefault="006E125D" w:rsidP="006E125D">
      <w:pPr>
        <w:jc w:val="left"/>
        <w:rPr>
          <w:rFonts w:eastAsiaTheme="majorEastAsia" w:cs="Arial"/>
          <w:b/>
          <w:snapToGrid w:val="0"/>
          <w:szCs w:val="20"/>
        </w:rPr>
      </w:pPr>
      <w:r>
        <w:rPr>
          <w:rFonts w:cs="Arial"/>
        </w:rPr>
        <w:br w:type="page"/>
      </w:r>
    </w:p>
    <w:p w14:paraId="2F590C3B" w14:textId="77777777" w:rsidR="006E125D" w:rsidRDefault="006E125D" w:rsidP="006E125D">
      <w:pPr>
        <w:pStyle w:val="Heading3"/>
      </w:pPr>
      <w:bookmarkStart w:id="334" w:name="_Toc159493839"/>
      <w:bookmarkStart w:id="335" w:name="_Toc194484381"/>
      <w:r>
        <w:lastRenderedPageBreak/>
        <w:t>Vöktunarkerfi hitaveitu (l</w:t>
      </w:r>
      <w:r w:rsidRPr="006015C3">
        <w:t>ekavírar</w:t>
      </w:r>
      <w:r>
        <w:t>)</w:t>
      </w:r>
      <w:bookmarkEnd w:id="334"/>
      <w:bookmarkEnd w:id="335"/>
    </w:p>
    <w:p w14:paraId="0636F826" w14:textId="77777777" w:rsidR="006E125D" w:rsidRPr="008F0645" w:rsidRDefault="006E125D" w:rsidP="006E125D">
      <w:pPr>
        <w:pStyle w:val="Texti0"/>
        <w:spacing w:after="0"/>
        <w:rPr>
          <w:rFonts w:cs="Arial"/>
          <w:color w:val="FF0000"/>
        </w:rPr>
      </w:pPr>
      <w:r w:rsidRPr="008F0645">
        <w:rPr>
          <w:rFonts w:cs="Arial"/>
          <w:color w:val="FF0000"/>
        </w:rPr>
        <w:t xml:space="preserve">#Þessi kafli á aðeins við um verk sem eru með </w:t>
      </w:r>
      <w:r w:rsidRPr="5FF7D408">
        <w:rPr>
          <w:rFonts w:cs="Arial"/>
          <w:color w:val="FF0000"/>
        </w:rPr>
        <w:t>vöktunarvíra</w:t>
      </w:r>
      <w:r>
        <w:rPr>
          <w:rFonts w:cs="Arial"/>
          <w:color w:val="FF0000"/>
        </w:rPr>
        <w:t>.</w:t>
      </w:r>
      <w:r w:rsidRPr="008F0645">
        <w:rPr>
          <w:rFonts w:cs="Arial"/>
          <w:color w:val="FF0000"/>
        </w:rPr>
        <w:t>#</w:t>
      </w:r>
    </w:p>
    <w:p w14:paraId="05DA6C93" w14:textId="77777777" w:rsidR="006E125D" w:rsidRPr="008F0645" w:rsidRDefault="006E125D" w:rsidP="006E125D"/>
    <w:p w14:paraId="278401AB" w14:textId="77777777" w:rsidR="006E125D" w:rsidRPr="00DD7D46" w:rsidRDefault="006E125D" w:rsidP="006E125D">
      <w:pPr>
        <w:pStyle w:val="Texti0"/>
      </w:pPr>
      <w:r w:rsidRPr="00DD7D46">
        <w:rPr>
          <w:shd w:val="clear" w:color="auto" w:fill="E6E6E6"/>
        </w:rPr>
        <w:drawing>
          <wp:anchor distT="0" distB="0" distL="114300" distR="114300" simplePos="0" relativeHeight="251659776" behindDoc="0" locked="0" layoutInCell="1" allowOverlap="1" wp14:anchorId="133ED136" wp14:editId="6BECD311">
            <wp:simplePos x="0" y="0"/>
            <wp:positionH relativeFrom="column">
              <wp:posOffset>3537381</wp:posOffset>
            </wp:positionH>
            <wp:positionV relativeFrom="paragraph">
              <wp:posOffset>50165</wp:posOffset>
            </wp:positionV>
            <wp:extent cx="2223135" cy="1424940"/>
            <wp:effectExtent l="0" t="0" r="4445" b="3175"/>
            <wp:wrapSquare wrapText="bothSides"/>
            <wp:docPr id="1518278942"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78942" name="Picture 1" descr="A picture containing screenshot, desig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14:sizeRelH relativeFrom="margin">
              <wp14:pctWidth>0</wp14:pctWidth>
            </wp14:sizeRelH>
            <wp14:sizeRelV relativeFrom="margin">
              <wp14:pctHeight>0</wp14:pctHeight>
            </wp14:sizeRelV>
          </wp:anchor>
        </w:drawing>
      </w:r>
      <w:r w:rsidRPr="00DD7D46">
        <w:t xml:space="preserve">#Jarðvinnuverktaki og suðuverktaki skulu stilla rörunum upp þannig að vöktunarvírarnir standist á og séu í 10 til 2 stöðunni svo að auðvelt sé að tengja þá á milli röra. Jarðvinnuverktaki sér einnig um að setja upp skápa á tilteknum stöðum, þar sem að úttök eru tekin á vírunum, úr hitaveitulögninni. Notast skal við hefðbundna rafmagnsskápa og skal verkkaupi útvega skápinn. 32 mm plast ídráttarrör skal vera frá skápnum og langleiðina að hitaveitulögnunum. Setja skal stýrisstrengja viðvörunarborða yfir ídráttarrörið.  Koma skal köplunum frá  hitaveitulögninni inn í skápinn og passa skal að ekki sé strekkt á kaplinum. </w:t>
      </w:r>
    </w:p>
    <w:p w14:paraId="0E40D4CA" w14:textId="77777777" w:rsidR="006E125D" w:rsidRPr="00DD7D46" w:rsidRDefault="006E125D" w:rsidP="006E125D">
      <w:pPr>
        <w:pStyle w:val="Texti0"/>
      </w:pPr>
      <w:r w:rsidRPr="00DD7D46">
        <w:t xml:space="preserve">Verktaki sem sér um frágang hólka á samskeytum skal tengja vöktunarvírana í samskeytunum og ganga frá þeim samkvæmt kröfum framleiðanda. Allar tengingar vöktunarvíra skulu krumpaðar með töng og tengjum sem viðurkennd eru frá framleiðanda. Mikilvægt er að allar tengingar séu einnig lóðaðar. Vöktunarvíra slaufur skulu lagðar og tengdar eftir hönnun verksins. </w:t>
      </w:r>
    </w:p>
    <w:p w14:paraId="683010CA" w14:textId="77777777" w:rsidR="006E125D" w:rsidRPr="00DD7D46" w:rsidRDefault="006E125D" w:rsidP="006E125D">
      <w:pPr>
        <w:pStyle w:val="Texti0"/>
      </w:pPr>
      <w:r w:rsidRPr="00DD7D46">
        <w:t xml:space="preserve">Á öllum samskeytum á að mæla hvort vírar séu heilir og liggi rétt í rörunum, einnig tryggir þetta að fyrri samsetningar séu í lagi. Þetta skal gert annarsvegar með því að slétta út vírana og tengja þá saman í annan endann (til bráðabirgða) og viðnámsmæla á milli ótengdu endana með fjölsviðsmæli. Mæla skal hvert rör/tengingu fyrir sig. Einnig skal mæla </w:t>
      </w:r>
      <w:r w:rsidRPr="007161A2">
        <w:t>hvort að viðunandi einangrunarviðnám sé á milli víranna og rörsins. Einangrunarviðnám skal mælt með fjölsviðsmæli þar sem að jörð (-) er tengd við stálrörið og plús (+) er tengdur við vírinn. Þegar heil vöktunarvíra lykkja hefur verið tengd skal verktaki mæla alla lykkjuna og tilkynna eftirlitsmanni í pósti með viðnámsmælingum um að lykkjan sé tengd og í lagi. Viðunandi einangrunarviðnám er: ≥ 10 MΩ/km nema að annað komi fram</w:t>
      </w:r>
      <w:r w:rsidRPr="00DD7D46">
        <w:t xml:space="preserve"> í hönnunargögnum. </w:t>
      </w:r>
    </w:p>
    <w:p w14:paraId="1700F332" w14:textId="77777777" w:rsidR="006E125D" w:rsidRPr="00DD7D46" w:rsidRDefault="006E125D" w:rsidP="006E125D">
      <w:pPr>
        <w:pStyle w:val="Texti0"/>
      </w:pPr>
      <w:r w:rsidRPr="00DD7D46">
        <w:t>Öll vírúttök skulu vera innmæld ásamt öllum búnaði eins og t.d. mæliskápum og lokum með tengiboxum.</w:t>
      </w:r>
    </w:p>
    <w:p w14:paraId="1A7E8887" w14:textId="77777777" w:rsidR="006E125D" w:rsidRPr="00DD7D46" w:rsidRDefault="006E125D" w:rsidP="006E125D">
      <w:r w:rsidRPr="00DD7D46">
        <w:t>Uppsetning vöktunarkerfis skal vera í samræmi við staðalinn (Nordic System) EN 14419:2019.</w:t>
      </w:r>
    </w:p>
    <w:p w14:paraId="034861D6" w14:textId="77777777" w:rsidR="006E125D" w:rsidRPr="00DD7D46" w:rsidRDefault="006E125D" w:rsidP="006E125D">
      <w:r w:rsidRPr="00DD7D46">
        <w:rPr>
          <w:b/>
          <w:bCs/>
          <w:noProof/>
        </w:rPr>
        <w:t xml:space="preserve">   </w:t>
      </w:r>
      <w:r w:rsidRPr="00DD7D46">
        <w:rPr>
          <w:noProof/>
          <w:shd w:val="clear" w:color="auto" w:fill="E6E6E6"/>
        </w:rPr>
        <w:drawing>
          <wp:inline distT="0" distB="0" distL="0" distR="0" wp14:anchorId="776A13D5" wp14:editId="3B87B882">
            <wp:extent cx="724382" cy="1492225"/>
            <wp:effectExtent l="0" t="0" r="0" b="0"/>
            <wp:docPr id="688377697" name="Picture 688377697" descr="A black and yellow objec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7697" name="Picture 688377697" descr="A black and yellow object with a string&#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29370" cy="1502501"/>
                    </a:xfrm>
                    <a:prstGeom prst="rect">
                      <a:avLst/>
                    </a:prstGeom>
                  </pic:spPr>
                </pic:pic>
              </a:graphicData>
            </a:graphic>
          </wp:inline>
        </w:drawing>
      </w:r>
      <w:r w:rsidRPr="00DD7D46">
        <w:rPr>
          <w:b/>
          <w:bCs/>
          <w:noProof/>
        </w:rPr>
        <w:tab/>
        <w:t xml:space="preserve">   </w:t>
      </w:r>
      <w:r w:rsidRPr="00DD7D46">
        <w:rPr>
          <w:noProof/>
          <w:shd w:val="clear" w:color="auto" w:fill="E6E6E6"/>
        </w:rPr>
        <w:drawing>
          <wp:inline distT="0" distB="0" distL="0" distR="0" wp14:anchorId="60BE1CE1" wp14:editId="7866D2C7">
            <wp:extent cx="2362810" cy="1490378"/>
            <wp:effectExtent l="0" t="0" r="0" b="0"/>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365238" cy="1491909"/>
                    </a:xfrm>
                    <a:prstGeom prst="rect">
                      <a:avLst/>
                    </a:prstGeom>
                  </pic:spPr>
                </pic:pic>
              </a:graphicData>
            </a:graphic>
          </wp:inline>
        </w:drawing>
      </w:r>
      <w:r w:rsidRPr="00DD7D46">
        <w:rPr>
          <w:b/>
          <w:bCs/>
          <w:noProof/>
        </w:rPr>
        <w:t xml:space="preserve">   </w:t>
      </w:r>
      <w:r w:rsidRPr="00DD7D46">
        <w:rPr>
          <w:b/>
          <w:noProof/>
          <w:shd w:val="clear" w:color="auto" w:fill="E6E6E6"/>
        </w:rPr>
        <w:drawing>
          <wp:inline distT="0" distB="0" distL="0" distR="0" wp14:anchorId="1BB123D7" wp14:editId="75B8B935">
            <wp:extent cx="2312035" cy="1489075"/>
            <wp:effectExtent l="0" t="0" r="0" b="0"/>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0ADE0A77" w14:textId="77777777" w:rsidR="006E125D" w:rsidRPr="00DD7D46" w:rsidRDefault="006E125D" w:rsidP="006E125D">
      <w:pPr>
        <w:pStyle w:val="Texti0"/>
      </w:pPr>
      <w:r w:rsidRPr="00DD7D46">
        <w:rPr>
          <w:shd w:val="clear" w:color="auto" w:fill="E6E6E6"/>
        </w:rPr>
        <mc:AlternateContent>
          <mc:Choice Requires="wps">
            <w:drawing>
              <wp:inline distT="0" distB="0" distL="0" distR="0" wp14:anchorId="4AA618BE" wp14:editId="61101FD7">
                <wp:extent cx="1017270" cy="1404620"/>
                <wp:effectExtent l="0" t="0" r="0" b="0"/>
                <wp:docPr id="1753744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404620"/>
                        </a:xfrm>
                        <a:prstGeom prst="rect">
                          <a:avLst/>
                        </a:prstGeom>
                        <a:solidFill>
                          <a:srgbClr val="FFFFFF"/>
                        </a:solidFill>
                        <a:ln w="9525">
                          <a:noFill/>
                          <a:miter lim="800000"/>
                          <a:headEnd/>
                          <a:tailEnd/>
                        </a:ln>
                      </wps:spPr>
                      <wps:txbx>
                        <w:txbxContent>
                          <w:p w14:paraId="695687F8" w14:textId="77777777" w:rsidR="006E125D" w:rsidRPr="001E470E" w:rsidRDefault="006E125D" w:rsidP="006E125D">
                            <w:pPr>
                              <w:rPr>
                                <w:b/>
                                <w:bCs/>
                                <w:sz w:val="18"/>
                                <w:szCs w:val="18"/>
                              </w:rPr>
                            </w:pPr>
                            <w:r w:rsidRPr="001E470E">
                              <w:rPr>
                                <w:b/>
                                <w:bCs/>
                                <w:sz w:val="18"/>
                                <w:szCs w:val="18"/>
                              </w:rPr>
                              <w:t>Samtenging</w:t>
                            </w:r>
                          </w:p>
                        </w:txbxContent>
                      </wps:txbx>
                      <wps:bodyPr rot="0" vert="horz" wrap="square" lIns="91440" tIns="45720" rIns="91440" bIns="45720" anchor="t" anchorCtr="0">
                        <a:spAutoFit/>
                      </wps:bodyPr>
                    </wps:wsp>
                  </a:graphicData>
                </a:graphic>
              </wp:inline>
            </w:drawing>
          </mc:Choice>
          <mc:Fallback>
            <w:pict>
              <v:shape w14:anchorId="4AA618BE" id="Text Box 3" o:spid="_x0000_s1027" type="#_x0000_t202" style="width:8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" stroked="f">
                <v:textbox style="mso-fit-shape-to-text:t">
                  <w:txbxContent>
                    <w:p w14:paraId="695687F8" w14:textId="77777777" w:rsidR="006E125D" w:rsidRPr="001E470E" w:rsidRDefault="006E125D" w:rsidP="006E125D">
                      <w:pPr>
                        <w:rPr>
                          <w:b/>
                          <w:bCs/>
                          <w:sz w:val="18"/>
                          <w:szCs w:val="18"/>
                        </w:rPr>
                      </w:pPr>
                      <w:r w:rsidRPr="001E470E">
                        <w:rPr>
                          <w:b/>
                          <w:bCs/>
                          <w:sz w:val="18"/>
                          <w:szCs w:val="18"/>
                        </w:rPr>
                        <w:t>Samtenging</w:t>
                      </w:r>
                    </w:p>
                  </w:txbxContent>
                </v:textbox>
                <w10:anchorlock/>
              </v:shape>
            </w:pict>
          </mc:Fallback>
        </mc:AlternateContent>
      </w:r>
      <w:r w:rsidRPr="00DD7D46">
        <w:tab/>
        <w:t xml:space="preserve">      </w:t>
      </w:r>
      <w:r w:rsidRPr="00DD7D46">
        <w:rPr>
          <w:shd w:val="clear" w:color="auto" w:fill="E6E6E6"/>
        </w:rPr>
        <mc:AlternateContent>
          <mc:Choice Requires="wps">
            <w:drawing>
              <wp:inline distT="0" distB="0" distL="0" distR="0" wp14:anchorId="42A26DBF" wp14:editId="6C590EC7">
                <wp:extent cx="1176655" cy="1404620"/>
                <wp:effectExtent l="0" t="0" r="0" b="0"/>
                <wp:docPr id="149088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4620"/>
                        </a:xfrm>
                        <a:prstGeom prst="rect">
                          <a:avLst/>
                        </a:prstGeom>
                        <a:solidFill>
                          <a:srgbClr val="FFFFFF"/>
                        </a:solidFill>
                        <a:ln w="9525">
                          <a:noFill/>
                          <a:miter lim="800000"/>
                          <a:headEnd/>
                          <a:tailEnd/>
                        </a:ln>
                      </wps:spPr>
                      <wps:txbx>
                        <w:txbxContent>
                          <w:p w14:paraId="37AB31A0" w14:textId="77777777" w:rsidR="006E125D" w:rsidRPr="001E470E" w:rsidRDefault="006E125D" w:rsidP="006E125D">
                            <w:pPr>
                              <w:rPr>
                                <w:b/>
                                <w:bCs/>
                                <w:sz w:val="18"/>
                                <w:szCs w:val="18"/>
                              </w:rPr>
                            </w:pPr>
                            <w:r w:rsidRPr="001E470E">
                              <w:rPr>
                                <w:b/>
                                <w:bCs/>
                                <w:sz w:val="18"/>
                                <w:szCs w:val="18"/>
                              </w:rPr>
                              <w:t>Viðnámsmæling</w:t>
                            </w:r>
                          </w:p>
                        </w:txbxContent>
                      </wps:txbx>
                      <wps:bodyPr rot="0" vert="horz" wrap="square" lIns="91440" tIns="45720" rIns="91440" bIns="45720" anchor="t" anchorCtr="0">
                        <a:spAutoFit/>
                      </wps:bodyPr>
                    </wps:wsp>
                  </a:graphicData>
                </a:graphic>
              </wp:inline>
            </w:drawing>
          </mc:Choice>
          <mc:Fallback>
            <w:pict>
              <v:shape w14:anchorId="42A26DBF" id="Text Box 2" o:spid="_x0000_s1028" type="#_x0000_t202" style="width:9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Q0Ew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" stroked="f">
                <v:textbox style="mso-fit-shape-to-text:t">
                  <w:txbxContent>
                    <w:p w14:paraId="37AB31A0" w14:textId="77777777" w:rsidR="006E125D" w:rsidRPr="001E470E" w:rsidRDefault="006E125D" w:rsidP="006E125D">
                      <w:pPr>
                        <w:rPr>
                          <w:b/>
                          <w:bCs/>
                          <w:sz w:val="18"/>
                          <w:szCs w:val="18"/>
                        </w:rPr>
                      </w:pPr>
                      <w:r w:rsidRPr="001E470E">
                        <w:rPr>
                          <w:b/>
                          <w:bCs/>
                          <w:sz w:val="18"/>
                          <w:szCs w:val="18"/>
                        </w:rPr>
                        <w:t>Viðnámsmæling</w:t>
                      </w:r>
                    </w:p>
                  </w:txbxContent>
                </v:textbox>
                <w10:anchorlock/>
              </v:shape>
            </w:pict>
          </mc:Fallback>
        </mc:AlternateContent>
      </w:r>
      <w:r w:rsidRPr="00DD7D46">
        <w:tab/>
      </w:r>
      <w:r w:rsidRPr="00DD7D46">
        <w:tab/>
        <w:t xml:space="preserve">  </w:t>
      </w:r>
      <w:r w:rsidRPr="00DD7D46">
        <w:rPr>
          <w:shd w:val="clear" w:color="auto" w:fill="E6E6E6"/>
        </w:rPr>
        <mc:AlternateContent>
          <mc:Choice Requires="wps">
            <w:drawing>
              <wp:inline distT="0" distB="0" distL="0" distR="0" wp14:anchorId="2F98D2B1" wp14:editId="14D7A772">
                <wp:extent cx="1936750" cy="1404620"/>
                <wp:effectExtent l="0" t="0" r="0" b="0"/>
                <wp:docPr id="7226942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3D9B9C9E" w14:textId="77777777" w:rsidR="006E125D" w:rsidRPr="001E470E" w:rsidRDefault="006E125D" w:rsidP="006E125D">
                            <w:pPr>
                              <w:rPr>
                                <w:b/>
                                <w:bCs/>
                                <w:sz w:val="18"/>
                                <w:szCs w:val="18"/>
                              </w:rPr>
                            </w:pPr>
                            <w:r w:rsidRPr="001E470E">
                              <w:rPr>
                                <w:b/>
                                <w:bCs/>
                                <w:sz w:val="18"/>
                                <w:szCs w:val="18"/>
                              </w:rPr>
                              <w:t>Einangrunarviðnámsmæling</w:t>
                            </w:r>
                          </w:p>
                        </w:txbxContent>
                      </wps:txbx>
                      <wps:bodyPr rot="0" vert="horz" wrap="square" lIns="91440" tIns="45720" rIns="91440" bIns="45720" anchor="t" anchorCtr="0">
                        <a:spAutoFit/>
                      </wps:bodyPr>
                    </wps:wsp>
                  </a:graphicData>
                </a:graphic>
              </wp:inline>
            </w:drawing>
          </mc:Choice>
          <mc:Fallback>
            <w:pict>
              <v:shape w14:anchorId="2F98D2B1" id="Text Box 1" o:spid="_x0000_s1029" type="#_x0000_t202" style="width: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Dm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" stroked="f">
                <v:textbox style="mso-fit-shape-to-text:t">
                  <w:txbxContent>
                    <w:p w14:paraId="3D9B9C9E" w14:textId="77777777" w:rsidR="006E125D" w:rsidRPr="001E470E" w:rsidRDefault="006E125D" w:rsidP="006E125D">
                      <w:pPr>
                        <w:rPr>
                          <w:b/>
                          <w:bCs/>
                          <w:sz w:val="18"/>
                          <w:szCs w:val="18"/>
                        </w:rPr>
                      </w:pPr>
                      <w:r w:rsidRPr="001E470E">
                        <w:rPr>
                          <w:b/>
                          <w:bCs/>
                          <w:sz w:val="18"/>
                          <w:szCs w:val="18"/>
                        </w:rPr>
                        <w:t>Einangrunarviðnámsmæling</w:t>
                      </w:r>
                    </w:p>
                  </w:txbxContent>
                </v:textbox>
                <w10:anchorlock/>
              </v:shape>
            </w:pict>
          </mc:Fallback>
        </mc:AlternateContent>
      </w:r>
    </w:p>
    <w:p w14:paraId="034421CC" w14:textId="77777777" w:rsidR="006E125D" w:rsidRPr="00DD7D46" w:rsidRDefault="006E125D" w:rsidP="006E125D">
      <w:pPr>
        <w:pStyle w:val="Texti0"/>
      </w:pPr>
      <w:r w:rsidRPr="00DD7D46">
        <w:t>Starfsfólk á vegum Veitna sér um að setja upp búnað í skápa, manngenga brunna, dælustöðvar o.fl. Einnig merkja þau skápa, taka lokamælingar á slaufum og skrásetja þannig að allar upplýsingar rati á rétta staði svo að kerfið geti verið tekið í rekstur.</w:t>
      </w:r>
    </w:p>
    <w:p w14:paraId="67D139CF" w14:textId="77777777" w:rsidR="006E125D" w:rsidRPr="00DD7D46" w:rsidRDefault="006E125D" w:rsidP="006E125D">
      <w:pPr>
        <w:pStyle w:val="Heading4"/>
        <w:spacing w:before="240"/>
        <w:ind w:left="1134"/>
      </w:pPr>
      <w:bookmarkStart w:id="336" w:name="_Toc194484382"/>
      <w:r w:rsidRPr="00DD7D46">
        <w:t>Samsetningar ásamt viðnámsmælingum</w:t>
      </w:r>
      <w:bookmarkEnd w:id="336"/>
    </w:p>
    <w:p w14:paraId="60A39950" w14:textId="77777777" w:rsidR="006E125D" w:rsidRPr="00DD7D46" w:rsidRDefault="006E125D" w:rsidP="006E125D">
      <w:r w:rsidRPr="00DD7D46">
        <w:t>Á meðan framkvæmd stendur og verið er tengja vöktunarvíra á verktaki að framkvæma mælingar samkvæmt leiðbeiningum framleiðanda til að athuga tengingar. Mælingar sem verktaki framkvæmir eru viðnámsmæling og einangrunarmæling „megga“ samkvæmt uppgefnum gildum frá framleiðanda röra og sem fram koma í kafla 3.5.3.</w:t>
      </w:r>
    </w:p>
    <w:p w14:paraId="7F3D7736" w14:textId="77777777" w:rsidR="006E125D" w:rsidRPr="00DD7D46" w:rsidRDefault="006E125D" w:rsidP="006E125D">
      <w:r w:rsidRPr="00DD7D46">
        <w:lastRenderedPageBreak/>
        <w:t>Verktaki skal á meðan verkinu stendur halda skrá um niðurstöður allra mælinga yfir samskeyti. Þegar verktaki hefur lokið öllum tengingum skal verktaki einangrunar- og viðnámsmæla lykkjur og skila viðnámsmælingum fyrir heila lykkju til umsjónamanns verkkaupa til yfirferðar og samþykktar.</w:t>
      </w:r>
    </w:p>
    <w:p w14:paraId="74135B0F" w14:textId="77777777" w:rsidR="006E125D" w:rsidRPr="00DD7D46" w:rsidRDefault="006E125D" w:rsidP="006E125D">
      <w:pPr>
        <w:pStyle w:val="TextinPara"/>
        <w:rPr>
          <w:b/>
          <w:i/>
        </w:rPr>
      </w:pPr>
      <w:r w:rsidRPr="00DD7D46">
        <w:rPr>
          <w:b/>
          <w:i/>
        </w:rPr>
        <w:t>Magntölur og uppgjör:</w:t>
      </w:r>
    </w:p>
    <w:p w14:paraId="259945D0" w14:textId="77777777" w:rsidR="006E125D" w:rsidRPr="00DD7D46" w:rsidRDefault="006E125D" w:rsidP="006E125D">
      <w:pPr>
        <w:pStyle w:val="TextinPara"/>
        <w:rPr>
          <w:i/>
        </w:rPr>
      </w:pPr>
      <w:r w:rsidRPr="00DD7D46">
        <w:rPr>
          <w:i/>
        </w:rPr>
        <w:t>Greitt er ákveðið einingaverð fyrir hverja samsetningu. Innifalið í einingaverði er öll vinna og efni sem tengjast samsetningu. Innifalið í einingarverði skal vera allur kostnaður við efni, vinnu og tæki sem þarf til að ljúka verkliðnum.</w:t>
      </w:r>
    </w:p>
    <w:p w14:paraId="0417FDAE" w14:textId="77777777" w:rsidR="006E125D" w:rsidRPr="00DD7D46" w:rsidRDefault="006E125D" w:rsidP="006E125D">
      <w:pPr>
        <w:pStyle w:val="Heading4"/>
        <w:spacing w:before="240"/>
        <w:ind w:left="1134"/>
      </w:pPr>
      <w:bookmarkStart w:id="337" w:name="_Toc194484383"/>
      <w:r w:rsidRPr="00DD7D46">
        <w:t>Úrtak vöktunarvíra</w:t>
      </w:r>
      <w:bookmarkEnd w:id="337"/>
    </w:p>
    <w:p w14:paraId="276BA9C5" w14:textId="77777777" w:rsidR="006E125D" w:rsidRPr="00DD7D46" w:rsidRDefault="006E125D" w:rsidP="006E125D">
      <w:r w:rsidRPr="00DD7D46">
        <w:t xml:space="preserve">Verktaki skal útbúa úrtak svo hægt sé tengja vöktunarbúnað við vöktunarvíra. Verktaki skal fylgja leiðbeiningum framleiðanda og nota þann búnað sem framleiðandi mælir með við framkvæmd verksins. </w:t>
      </w:r>
    </w:p>
    <w:p w14:paraId="685CAED3" w14:textId="77777777" w:rsidR="006E125D" w:rsidRPr="00DD7D46" w:rsidRDefault="006E125D" w:rsidP="006E125D">
      <w:r w:rsidRPr="00DD7D46">
        <w:t>Þar sem úttökin fyrir vöktunina eru tekin úr röri skal verktaki sjóða vinkil á stálrör til að hægt sé að tengja „jarðvír“ við rörið. Frágangur úrtaka skal vera samkvæmt leiðbeiningum framleiðanda.</w:t>
      </w:r>
    </w:p>
    <w:p w14:paraId="46ABC0B3" w14:textId="77777777" w:rsidR="006E125D" w:rsidRPr="00DD7D46" w:rsidRDefault="006E125D" w:rsidP="006E125D">
      <w:r w:rsidRPr="00DD7D46">
        <w:t>Nota skal 5x0.75mm2 streng, þar sem hver vír er merktur til að tengja við vöktunarvíra í röri (sverleiki strengs þarf að vera sá sami og vöktunarvírar í rörum). Tengja skal vöktunarvírana saman samkvæmt staðli EN 14419.</w:t>
      </w:r>
    </w:p>
    <w:p w14:paraId="460C6A05" w14:textId="77777777" w:rsidR="006E125D" w:rsidRPr="00DD7D46" w:rsidRDefault="006E125D" w:rsidP="006E125D">
      <w:r w:rsidRPr="00DD7D46">
        <w:t>Loka skal endum með endahettum þ.a. ekki komist vatn í strengina. Merkja skal strengi eftir því hvert þeir liggja. Skal sú merking vera úr plasti, skýr og vel fest við hvern enda. Merki skulu viðurkennd af eftirlitsaðila áður en þau eru notuð.</w:t>
      </w:r>
    </w:p>
    <w:p w14:paraId="654C173C" w14:textId="77777777" w:rsidR="006E125D" w:rsidRPr="00DD7D46" w:rsidRDefault="006E125D" w:rsidP="006E125D">
      <w:r w:rsidRPr="00DD7D46">
        <w:t>Staðsetning fyrirhugaðra úrtaka sést á teikningum.</w:t>
      </w:r>
    </w:p>
    <w:p w14:paraId="33243556" w14:textId="77777777" w:rsidR="006E125D" w:rsidRPr="00DD7D46" w:rsidRDefault="006E125D" w:rsidP="006E125D">
      <w:pPr>
        <w:contextualSpacing/>
        <w:rPr>
          <w:b/>
          <w:bCs/>
        </w:rPr>
      </w:pPr>
      <w:r w:rsidRPr="00DD7D46">
        <w:rPr>
          <w:b/>
          <w:bCs/>
        </w:rPr>
        <w:t>Magntölur og uppgjör:</w:t>
      </w:r>
    </w:p>
    <w:p w14:paraId="0F1EE43C" w14:textId="77777777" w:rsidR="006E125D" w:rsidRPr="00DD7D46" w:rsidRDefault="006E125D" w:rsidP="006E125D">
      <w:r w:rsidRPr="00DD7D46">
        <w:t xml:space="preserve">Greitt er ákveðið einingaverð fyrir hvert úrtak. Innifalið í einingarverði skal vera allur kostnaður við efni, vinnu og tæki sem þarf til að ljúka verkliðnum.  </w:t>
      </w:r>
    </w:p>
    <w:p w14:paraId="2F2689EB" w14:textId="77777777" w:rsidR="006E125D" w:rsidRPr="00DD7D46" w:rsidRDefault="006E125D" w:rsidP="006E125D">
      <w:pPr>
        <w:pStyle w:val="Heading4"/>
        <w:spacing w:before="240"/>
        <w:ind w:left="1134"/>
      </w:pPr>
      <w:bookmarkStart w:id="338" w:name="_Toc194484384"/>
      <w:r w:rsidRPr="00DD7D46">
        <w:t>Uppsetning á tengiskáp</w:t>
      </w:r>
      <w:bookmarkEnd w:id="338"/>
    </w:p>
    <w:p w14:paraId="7485D815" w14:textId="77777777" w:rsidR="006E125D" w:rsidRPr="00DD7D46" w:rsidRDefault="006E125D" w:rsidP="006E125D">
      <w:r w:rsidRPr="00DD7D46">
        <w:t>Verktaki skal sjá um uppsetningu á tengiskápum. Staðsetning tengiskápa sem setja á upp kemur fram á teikningum. Hnit eru gefin upp fyrir miðju bakhliðar skáps og 2 m út frá miðri bakhlið tengiskápa til beggja hliða. Almennt er miðað við 50 mm frá lóðarmörkum að bakhlið skáps.</w:t>
      </w:r>
    </w:p>
    <w:p w14:paraId="4DBF840E" w14:textId="77777777" w:rsidR="006E125D" w:rsidRPr="00DD7D46" w:rsidRDefault="006E125D" w:rsidP="006E125D">
      <w:r w:rsidRPr="00DD7D46">
        <w:t>Leggja skal ídráttarrör frá úrtaki að götuskáp eða rými fyrir búnaðinn og draga streng í rörið. Rör að úrtaki vöktunarvíra skulu vera heildregin og án samsetninga að götuskáp.</w:t>
      </w:r>
    </w:p>
    <w:p w14:paraId="4739F29D" w14:textId="77777777" w:rsidR="006E125D" w:rsidRPr="00DD7D46" w:rsidRDefault="006E125D" w:rsidP="006E125D">
      <w:r w:rsidRPr="00DD7D46">
        <w:t>Tengiskápar skulu settir upp áður en jarðstrengir eru lagðir í skurð og frágangur tengiskápa skal vera í samræmi við LAV-860, staðalsnið rafmagns.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Fylla skal skáp af sandi þannig að sama jarðvegshæð sé innan og utan við skáp.</w:t>
      </w:r>
    </w:p>
    <w:p w14:paraId="151D4F99" w14:textId="77777777" w:rsidR="006E125D" w:rsidRPr="00DD7D46" w:rsidRDefault="006E125D" w:rsidP="006E125D">
      <w:pPr>
        <w:contextualSpacing/>
        <w:rPr>
          <w:b/>
          <w:bCs/>
        </w:rPr>
      </w:pPr>
      <w:r w:rsidRPr="00DD7D46">
        <w:rPr>
          <w:b/>
          <w:bCs/>
        </w:rPr>
        <w:t>Magntölur og uppgjör:</w:t>
      </w:r>
    </w:p>
    <w:p w14:paraId="20835CE7" w14:textId="77777777" w:rsidR="006E125D" w:rsidRPr="00DD7D46" w:rsidRDefault="006E125D" w:rsidP="006E125D">
      <w:r w:rsidRPr="00DD7D46">
        <w:t>Greitt er fyrir hvern tengiskáp sem settur er upp og lagningu strengja í götuskáp/rými. Í einingarverði uppsetningar skal vera m.a. innifalinn kostnaður skápsins sem skal vera strengskápur af gerðinni CDC 420, allur kostnaður við að mæla fyrir, grafa fyrir og reisa, loka strengendum, merkja strengi, svo og annar kostnaður við jarðvinnu þar með talinn brottflutningur og aðflutningur efnis,  auk söndunar og þjöppunar.</w:t>
      </w:r>
    </w:p>
    <w:p w14:paraId="6A8FC5DC" w14:textId="77777777" w:rsidR="006E125D" w:rsidRPr="006015C3" w:rsidRDefault="006E125D" w:rsidP="006E125D">
      <w:pPr>
        <w:pStyle w:val="Heading3"/>
      </w:pPr>
      <w:bookmarkStart w:id="339" w:name="_Toc159493840"/>
      <w:bookmarkStart w:id="340" w:name="_Toc194484385"/>
      <w:r w:rsidRPr="006015C3">
        <w:t>Undirbúningur eldra hitaveituefnis fyrir suðu</w:t>
      </w:r>
      <w:bookmarkEnd w:id="339"/>
      <w:bookmarkEnd w:id="340"/>
    </w:p>
    <w:p w14:paraId="28A66EC0" w14:textId="77777777" w:rsidR="006E125D" w:rsidRPr="006015C3" w:rsidRDefault="006E125D" w:rsidP="006E125D">
      <w:pPr>
        <w:pStyle w:val="Texti0"/>
        <w:rPr>
          <w:rFonts w:cs="Arial"/>
        </w:rPr>
      </w:pPr>
      <w:r w:rsidRPr="006015C3">
        <w:rPr>
          <w:rFonts w:cs="Arial"/>
        </w:rPr>
        <w:t>Ef verktaki fær í hendur gamalt lagnarefni sem þarf að forvinna svo það verði suðuhæft gildir neðangreint:</w:t>
      </w:r>
    </w:p>
    <w:p w14:paraId="13F38FD3" w14:textId="77777777" w:rsidR="006E125D" w:rsidRPr="006015C3" w:rsidRDefault="006E125D" w:rsidP="006E125D">
      <w:pPr>
        <w:pStyle w:val="Texti0"/>
        <w:rPr>
          <w:rFonts w:cs="Arial"/>
        </w:rPr>
      </w:pPr>
      <w:r w:rsidRPr="006015C3">
        <w:rPr>
          <w:rFonts w:cs="Arial"/>
        </w:rPr>
        <w:t>Verktaki skal slípa, hreinsa og fasa enda fyrir raf- og logsuðu. Almenn gæði varðandi framkvæmd suðu skulu miðast við staðalinn ISO 15609.</w:t>
      </w:r>
    </w:p>
    <w:p w14:paraId="01E13D7D" w14:textId="77777777" w:rsidR="006E125D" w:rsidRPr="006015C3" w:rsidRDefault="006E125D" w:rsidP="006E125D">
      <w:pPr>
        <w:pStyle w:val="TextinPara"/>
        <w:rPr>
          <w:b/>
          <w:i/>
        </w:rPr>
      </w:pPr>
      <w:r w:rsidRPr="006015C3">
        <w:rPr>
          <w:b/>
          <w:i/>
        </w:rPr>
        <w:lastRenderedPageBreak/>
        <w:t>Magntölur og uppgjör:</w:t>
      </w:r>
    </w:p>
    <w:p w14:paraId="3900A1DA" w14:textId="77777777" w:rsidR="006E125D" w:rsidRPr="00BD36CB" w:rsidRDefault="006E125D" w:rsidP="006E125D">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684DFFF0" w14:textId="77777777" w:rsidR="006E125D" w:rsidRPr="006015C3" w:rsidRDefault="006E125D" w:rsidP="006E125D">
      <w:pPr>
        <w:pStyle w:val="Heading3"/>
        <w:spacing w:before="240"/>
        <w:ind w:left="141"/>
        <w:rPr>
          <w:rFonts w:cs="Arial"/>
          <w:szCs w:val="20"/>
        </w:rPr>
      </w:pPr>
      <w:bookmarkStart w:id="341" w:name="_Toc159493842"/>
      <w:bookmarkStart w:id="342" w:name="_Toc194484386"/>
      <w:r w:rsidRPr="006015C3">
        <w:rPr>
          <w:rFonts w:cs="Arial"/>
          <w:szCs w:val="20"/>
        </w:rPr>
        <w:t>Upphitun á stálrörum</w:t>
      </w:r>
      <w:bookmarkEnd w:id="330"/>
      <w:bookmarkEnd w:id="341"/>
      <w:bookmarkEnd w:id="342"/>
      <w:r w:rsidRPr="006015C3">
        <w:rPr>
          <w:rFonts w:cs="Arial"/>
          <w:szCs w:val="20"/>
        </w:rPr>
        <w:t xml:space="preserve"> </w:t>
      </w:r>
    </w:p>
    <w:p w14:paraId="13607F92" w14:textId="77777777" w:rsidR="006E125D" w:rsidRPr="006015C3" w:rsidRDefault="006E125D" w:rsidP="006E125D">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780AAE4C" w14:textId="77777777" w:rsidR="006E125D" w:rsidRPr="006015C3" w:rsidRDefault="006E125D" w:rsidP="006E125D">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4CCD8488" w14:textId="77777777" w:rsidR="006E125D" w:rsidRPr="006015C3" w:rsidRDefault="006E125D" w:rsidP="006E125D">
      <w:pPr>
        <w:pStyle w:val="Texti0"/>
        <w:rPr>
          <w:rFonts w:eastAsia="Arial" w:cs="Arial"/>
          <w:color w:val="FF0000"/>
        </w:rPr>
      </w:pPr>
      <w:r w:rsidRPr="006015C3">
        <w:rPr>
          <w:rFonts w:eastAsia="Arial" w:cs="Arial"/>
          <w:color w:val="FF0000"/>
        </w:rPr>
        <w:t>Hver upphitaður kafli skal ekki vera lengri en XXX m.</w:t>
      </w:r>
    </w:p>
    <w:p w14:paraId="0362370B" w14:textId="77777777" w:rsidR="006E125D" w:rsidRPr="006015C3" w:rsidRDefault="006E125D" w:rsidP="006E125D">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9E6481B" w14:textId="77777777" w:rsidR="006E125D" w:rsidRPr="006015C3" w:rsidRDefault="006E125D" w:rsidP="006E125D">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42692CF8" w14:textId="77777777" w:rsidR="006E125D" w:rsidRPr="006015C3" w:rsidRDefault="006E125D" w:rsidP="006E125D">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57EEF4EB" w14:textId="77777777" w:rsidR="006E125D" w:rsidRPr="006015C3" w:rsidRDefault="006E125D" w:rsidP="006E125D">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536B883" w14:textId="77777777" w:rsidR="006E125D" w:rsidRPr="006015C3" w:rsidRDefault="006E125D" w:rsidP="006E125D">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F51249A" w14:textId="77777777" w:rsidR="006E125D" w:rsidRPr="006015C3" w:rsidRDefault="006E125D" w:rsidP="006E125D">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06F5E577" w14:textId="77777777" w:rsidR="006E125D" w:rsidRDefault="006E125D" w:rsidP="006E125D">
      <w:pPr>
        <w:pStyle w:val="Texti0"/>
        <w:rPr>
          <w:rFonts w:eastAsia="Arial" w:cs="Arial"/>
        </w:rPr>
      </w:pPr>
      <w:r w:rsidRPr="006015C3">
        <w:rPr>
          <w:rFonts w:eastAsia="Arial" w:cs="Arial"/>
        </w:rPr>
        <w:t>Fylla skal að mestu leyti yfir lögnina áður en hún er tengd við næsta upphitunaráfanga eða við endanlegt kerfi.</w:t>
      </w:r>
    </w:p>
    <w:p w14:paraId="2270BE94" w14:textId="77777777" w:rsidR="006E125D" w:rsidRDefault="006E125D" w:rsidP="006E125D"/>
    <w:p w14:paraId="5A4BFE05" w14:textId="77777777" w:rsidR="006E125D" w:rsidRPr="00E4017F" w:rsidRDefault="006E125D" w:rsidP="006E125D"/>
    <w:p w14:paraId="305CDFE2" w14:textId="77777777" w:rsidR="006E125D" w:rsidRPr="006015C3" w:rsidRDefault="006E125D" w:rsidP="006E125D">
      <w:pPr>
        <w:pStyle w:val="TextinPara"/>
        <w:rPr>
          <w:rFonts w:eastAsia="Arial"/>
          <w:b/>
          <w:i/>
        </w:rPr>
      </w:pPr>
      <w:r w:rsidRPr="006015C3" w:rsidDel="762540D9">
        <w:rPr>
          <w:rFonts w:eastAsia="Arial"/>
          <w:b/>
          <w:i/>
        </w:rPr>
        <w:t>Magntölur og uppgjör:</w:t>
      </w:r>
    </w:p>
    <w:p w14:paraId="7605A150" w14:textId="77777777" w:rsidR="006E125D" w:rsidRPr="006015C3" w:rsidRDefault="006E125D" w:rsidP="006E125D">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0A6D74" w14:textId="77777777" w:rsidR="006E125D" w:rsidRPr="006015C3" w:rsidRDefault="006E125D" w:rsidP="006E125D">
      <w:pPr>
        <w:pStyle w:val="Heading3"/>
        <w:spacing w:before="240"/>
        <w:ind w:left="141"/>
        <w:rPr>
          <w:rFonts w:cs="Arial"/>
          <w:szCs w:val="20"/>
        </w:rPr>
      </w:pPr>
      <w:bookmarkStart w:id="343" w:name="_Ref390334377"/>
      <w:bookmarkStart w:id="344" w:name="_Toc390930592"/>
      <w:bookmarkStart w:id="345" w:name="_Toc121131722"/>
      <w:bookmarkStart w:id="346" w:name="_Toc159493843"/>
      <w:bookmarkStart w:id="347" w:name="_Toc434507586"/>
      <w:bookmarkStart w:id="348" w:name="_Toc390930602"/>
      <w:bookmarkStart w:id="349" w:name="_Toc194484387"/>
      <w:r w:rsidRPr="006015C3">
        <w:rPr>
          <w:rFonts w:cs="Arial"/>
          <w:szCs w:val="20"/>
        </w:rPr>
        <w:t>Styrkpróf (Þrýstiprófun</w:t>
      </w:r>
      <w:bookmarkEnd w:id="343"/>
      <w:bookmarkEnd w:id="344"/>
      <w:r w:rsidRPr="006015C3">
        <w:rPr>
          <w:rFonts w:cs="Arial"/>
          <w:szCs w:val="20"/>
        </w:rPr>
        <w:t xml:space="preserve"> með vatni)</w:t>
      </w:r>
      <w:bookmarkEnd w:id="345"/>
      <w:bookmarkEnd w:id="346"/>
      <w:bookmarkEnd w:id="349"/>
    </w:p>
    <w:p w14:paraId="1815CA7E" w14:textId="77777777" w:rsidR="006E125D" w:rsidRPr="006015C3" w:rsidRDefault="006E125D" w:rsidP="006E125D">
      <w:pPr>
        <w:pStyle w:val="Texti0"/>
        <w:rPr>
          <w:rFonts w:cs="Arial"/>
          <w:color w:val="FF0000"/>
        </w:rPr>
      </w:pPr>
      <w:r w:rsidRPr="006015C3">
        <w:rPr>
          <w:rFonts w:cs="Arial"/>
          <w:color w:val="FF0000"/>
        </w:rPr>
        <w:t>#Þessi kafli á yfirleitt ekki við</w:t>
      </w:r>
      <w:bookmarkEnd w:id="347"/>
      <w:r w:rsidRPr="006015C3">
        <w:rPr>
          <w:rFonts w:cs="Arial"/>
          <w:color w:val="FF0000"/>
        </w:rPr>
        <w:t>#</w:t>
      </w:r>
    </w:p>
    <w:p w14:paraId="170604F7" w14:textId="77777777" w:rsidR="006E125D" w:rsidRPr="006015C3" w:rsidRDefault="006E125D" w:rsidP="006E125D">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CF92C41" w14:textId="77777777" w:rsidR="006E125D" w:rsidRPr="006015C3" w:rsidRDefault="006E125D" w:rsidP="006E125D">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5E23A01D" w14:textId="77777777" w:rsidR="006E125D" w:rsidRPr="006015C3" w:rsidRDefault="006E125D" w:rsidP="006E125D">
      <w:pPr>
        <w:pStyle w:val="Texti0"/>
        <w:rPr>
          <w:rFonts w:cs="Arial"/>
          <w:color w:val="FF0000"/>
        </w:rPr>
      </w:pPr>
      <w:bookmarkStart w:id="350"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w:t>
      </w:r>
      <w:r w:rsidRPr="006015C3">
        <w:rPr>
          <w:rFonts w:cs="Arial"/>
          <w:color w:val="FF0000"/>
        </w:rPr>
        <w:lastRenderedPageBreak/>
        <w:t>undirkafla 11.5.4.4.6.  Nota skal margföldunarstuðull sem er a.m.k. 1,3 sem er margfaldaður með hönnunarþrýsting skv. hönnunarforsendum. Reikniformúlan er: 1,3 x HÞ = Prófunarþrýstingur. Prófunarþrýstingur skal standa án þess að falla í 8 klst.</w:t>
      </w:r>
    </w:p>
    <w:p w14:paraId="17C264F6" w14:textId="77777777" w:rsidR="006E125D" w:rsidRPr="006015C3" w:rsidRDefault="006E125D" w:rsidP="006E125D">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7A7DE7A" w14:textId="77777777" w:rsidR="006E125D" w:rsidRPr="006015C3" w:rsidRDefault="006E125D" w:rsidP="006E125D">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1E0EAF23" w14:textId="77777777" w:rsidR="006E125D" w:rsidRPr="006015C3" w:rsidRDefault="006E125D" w:rsidP="006E125D">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346189C3" w14:textId="77777777" w:rsidR="006E125D" w:rsidRPr="006015C3" w:rsidRDefault="006E125D" w:rsidP="006E125D">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1CEED296" w14:textId="77777777" w:rsidR="006E125D" w:rsidRPr="006015C3" w:rsidRDefault="006E125D" w:rsidP="006E125D">
      <w:pPr>
        <w:pStyle w:val="Texti0"/>
        <w:rPr>
          <w:rFonts w:cs="Arial"/>
          <w:color w:val="FF0000"/>
        </w:rPr>
      </w:pPr>
      <w:r w:rsidRPr="006015C3">
        <w:rPr>
          <w:rFonts w:cs="Arial"/>
          <w:color w:val="FF0000"/>
        </w:rPr>
        <w:t>Prófanir skulu framkvæmdar við hitastig 4°C eða hærra.</w:t>
      </w:r>
    </w:p>
    <w:p w14:paraId="111188AE" w14:textId="77777777" w:rsidR="006E125D" w:rsidRPr="006015C3" w:rsidRDefault="006E125D" w:rsidP="006E125D">
      <w:pPr>
        <w:pStyle w:val="TextinPara"/>
        <w:rPr>
          <w:b/>
          <w:i/>
          <w:color w:val="FF0000"/>
        </w:rPr>
      </w:pPr>
      <w:r w:rsidRPr="006015C3">
        <w:rPr>
          <w:b/>
          <w:i/>
          <w:color w:val="FF0000"/>
        </w:rPr>
        <w:t>Magntölur og uppgjör:</w:t>
      </w:r>
    </w:p>
    <w:p w14:paraId="68B539EC" w14:textId="77777777" w:rsidR="006E125D" w:rsidRPr="006015C3" w:rsidRDefault="006E125D" w:rsidP="006E125D">
      <w:pPr>
        <w:pStyle w:val="TextinPara"/>
      </w:pPr>
      <w:r w:rsidRPr="006015C3">
        <w:rPr>
          <w:i/>
          <w:color w:val="FF0000"/>
        </w:rPr>
        <w:t>Ekki er greitt sérstaklega fyrir þrýstiprófun. Allur kostnaður skal innifalinn í einingaverðum.#</w:t>
      </w:r>
      <w:bookmarkStart w:id="351" w:name="_Toc434507590"/>
      <w:bookmarkEnd w:id="348"/>
      <w:bookmarkEnd w:id="350"/>
    </w:p>
    <w:p w14:paraId="0B7C1437" w14:textId="77777777" w:rsidR="006E125D" w:rsidRPr="006015C3" w:rsidRDefault="006E125D" w:rsidP="006E125D">
      <w:pPr>
        <w:pStyle w:val="Heading3"/>
      </w:pPr>
      <w:bookmarkStart w:id="352" w:name="_Toc159493844"/>
      <w:bookmarkStart w:id="353" w:name="_Toc194484388"/>
      <w:bookmarkEnd w:id="351"/>
      <w:r w:rsidRPr="006015C3">
        <w:t>Jarðlokar</w:t>
      </w:r>
      <w:bookmarkEnd w:id="352"/>
      <w:bookmarkEnd w:id="353"/>
    </w:p>
    <w:p w14:paraId="322030A9" w14:textId="77777777" w:rsidR="006E125D" w:rsidRPr="006015C3" w:rsidRDefault="006E125D" w:rsidP="006E125D">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7F7A375"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12466DBD" w14:textId="77777777" w:rsidR="006E125D" w:rsidRPr="006015C3" w:rsidRDefault="006E125D" w:rsidP="006E125D">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32ECA1E9" w14:textId="77777777" w:rsidR="006E125D" w:rsidRPr="005A0231" w:rsidRDefault="006E125D" w:rsidP="006E125D">
      <w:pPr>
        <w:pStyle w:val="TextinPara"/>
        <w:rPr>
          <w:b/>
          <w:bCs/>
          <w:i/>
          <w:iCs/>
        </w:rPr>
      </w:pPr>
      <w:r w:rsidRPr="005A0231">
        <w:rPr>
          <w:b/>
          <w:bCs/>
          <w:i/>
          <w:iCs/>
        </w:rPr>
        <w:t>Magntölur og uppgjör:</w:t>
      </w:r>
    </w:p>
    <w:p w14:paraId="3B0C2E9A" w14:textId="77777777" w:rsidR="006E125D" w:rsidRPr="006015C3" w:rsidRDefault="006E125D" w:rsidP="006E125D">
      <w:pPr>
        <w:pStyle w:val="TextinPara"/>
        <w:rPr>
          <w:i/>
        </w:rPr>
      </w:pPr>
      <w:r w:rsidRPr="006015C3">
        <w:rPr>
          <w:i/>
        </w:rPr>
        <w:t>Greitt er fast verð fyrir hvern loka eftir stærð. Innifalið í einingarverði er m.a. plaströr, uppsetning og frágangur á steypujárnsloki.</w:t>
      </w:r>
    </w:p>
    <w:p w14:paraId="5D64A44F" w14:textId="77777777" w:rsidR="006E125D" w:rsidRPr="006015C3" w:rsidRDefault="006E125D" w:rsidP="006E125D">
      <w:pPr>
        <w:pStyle w:val="Heading3"/>
      </w:pPr>
      <w:bookmarkStart w:id="354" w:name="_Toc159493845"/>
      <w:bookmarkStart w:id="355" w:name="_Toc194484389"/>
      <w:r w:rsidRPr="006015C3">
        <w:t>Jarðlokar með þjónustulokum</w:t>
      </w:r>
      <w:bookmarkEnd w:id="354"/>
      <w:bookmarkEnd w:id="355"/>
    </w:p>
    <w:p w14:paraId="790046C8" w14:textId="77777777" w:rsidR="006E125D" w:rsidRPr="006015C3" w:rsidRDefault="006E125D" w:rsidP="006E125D">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AA86FED" w14:textId="77777777" w:rsidR="006E125D" w:rsidRPr="006015C3" w:rsidRDefault="006E125D" w:rsidP="006E125D">
      <w:pPr>
        <w:pStyle w:val="Texti0"/>
        <w:rPr>
          <w:rFonts w:cs="Arial"/>
        </w:rPr>
      </w:pPr>
      <w:r w:rsidRPr="006015C3">
        <w:rPr>
          <w:rFonts w:cs="Arial"/>
        </w:rPr>
        <w:t>Ef um tvöfalt kerfi er að ræða skal spreyja köfunarbjöllu framrásarlokans með rauðu lakki og með bláu lakki á bakrásarloka.</w:t>
      </w:r>
    </w:p>
    <w:p w14:paraId="4ADAA7F2" w14:textId="77777777" w:rsidR="006E125D" w:rsidRPr="006015C3" w:rsidRDefault="006E125D" w:rsidP="006E125D">
      <w:pPr>
        <w:pStyle w:val="Texti0"/>
        <w:rPr>
          <w:rFonts w:cs="Arial"/>
        </w:rPr>
      </w:pPr>
      <w:r w:rsidRPr="006015C3">
        <w:rPr>
          <w:rFonts w:cs="Arial"/>
        </w:rPr>
        <w:t xml:space="preserve">Ganga skal frá lokum með þjónustulokum í brunn eins og fram kemur á sérteikningum. </w:t>
      </w:r>
    </w:p>
    <w:p w14:paraId="4169C861" w14:textId="77777777" w:rsidR="006E125D" w:rsidRPr="006015C3" w:rsidRDefault="006E125D" w:rsidP="006E125D">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1239066F" w14:textId="77777777" w:rsidR="006E125D" w:rsidRPr="006015C3" w:rsidRDefault="006E125D" w:rsidP="006E125D">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boltaðar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þjappanlegu efni </w:t>
      </w:r>
      <w:r w:rsidRPr="006015C3">
        <w:rPr>
          <w:rFonts w:cs="Arial"/>
          <w:szCs w:val="20"/>
        </w:rPr>
        <w:lastRenderedPageBreak/>
        <w:t>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30B897F5" w14:textId="77777777" w:rsidR="006E125D" w:rsidRPr="006015C3" w:rsidRDefault="006E125D" w:rsidP="006E125D">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34AA5E5B" w14:textId="77777777" w:rsidR="006E125D" w:rsidRPr="006015C3" w:rsidRDefault="006E125D" w:rsidP="006E125D">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06F2A66C" w14:textId="77777777" w:rsidR="006E125D" w:rsidRPr="006015C3" w:rsidRDefault="006E125D" w:rsidP="006E125D">
      <w:pPr>
        <w:pStyle w:val="TextinPara"/>
        <w:rPr>
          <w:b/>
          <w:i/>
        </w:rPr>
      </w:pPr>
      <w:r w:rsidRPr="006015C3">
        <w:rPr>
          <w:b/>
          <w:i/>
        </w:rPr>
        <w:t>Magntölur og uppgjör:</w:t>
      </w:r>
    </w:p>
    <w:p w14:paraId="25E73D26" w14:textId="77777777" w:rsidR="006E125D" w:rsidRPr="006015C3" w:rsidRDefault="006E125D" w:rsidP="006E125D">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3321B252" w14:textId="77777777" w:rsidR="006E125D" w:rsidRPr="006015C3" w:rsidRDefault="006E125D" w:rsidP="006E125D">
      <w:pPr>
        <w:pStyle w:val="Heading3"/>
      </w:pPr>
      <w:bookmarkStart w:id="356" w:name="_Toc159493846"/>
      <w:bookmarkStart w:id="357" w:name="_Toc194484390"/>
      <w:r w:rsidRPr="006015C3">
        <w:t>Heimæðalokar</w:t>
      </w:r>
      <w:bookmarkEnd w:id="356"/>
      <w:bookmarkEnd w:id="357"/>
    </w:p>
    <w:p w14:paraId="2EC2D3A0" w14:textId="77777777" w:rsidR="006E125D" w:rsidRPr="006015C3" w:rsidRDefault="006E125D" w:rsidP="006E125D">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033D60D1"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64B7F489" w14:textId="77777777" w:rsidR="006E125D" w:rsidRPr="006015C3" w:rsidRDefault="006E125D" w:rsidP="006E125D">
      <w:pPr>
        <w:pStyle w:val="TextinPara"/>
        <w:rPr>
          <w:b/>
          <w:i/>
        </w:rPr>
      </w:pPr>
      <w:r w:rsidRPr="006015C3">
        <w:rPr>
          <w:b/>
          <w:i/>
        </w:rPr>
        <w:t>Magntölur og uppgjör:</w:t>
      </w:r>
    </w:p>
    <w:p w14:paraId="002D17F9" w14:textId="77777777" w:rsidR="006E125D" w:rsidRPr="006015C3" w:rsidRDefault="006E125D" w:rsidP="006E125D">
      <w:pPr>
        <w:pStyle w:val="TextinPara"/>
        <w:rPr>
          <w:i/>
        </w:rPr>
      </w:pPr>
      <w:r w:rsidRPr="006015C3">
        <w:rPr>
          <w:i/>
        </w:rPr>
        <w:t>Greitt er fast verð fyrir hvern loka eftir stærð.</w:t>
      </w:r>
    </w:p>
    <w:p w14:paraId="5CFD5AA9" w14:textId="77777777" w:rsidR="006E125D" w:rsidRPr="006015C3" w:rsidRDefault="006E125D" w:rsidP="006E125D">
      <w:pPr>
        <w:pStyle w:val="Heading3"/>
      </w:pPr>
      <w:bookmarkStart w:id="358" w:name="_Toc121131724"/>
      <w:bookmarkStart w:id="359" w:name="_Toc159493847"/>
      <w:bookmarkStart w:id="360" w:name="_Toc194484391"/>
      <w:r w:rsidRPr="006015C3">
        <w:t>Tæmingar</w:t>
      </w:r>
      <w:bookmarkEnd w:id="358"/>
      <w:bookmarkEnd w:id="359"/>
      <w:bookmarkEnd w:id="360"/>
    </w:p>
    <w:p w14:paraId="7E8BEFDE" w14:textId="77777777" w:rsidR="006E125D" w:rsidRPr="006015C3" w:rsidRDefault="006E125D" w:rsidP="006E125D">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7E0425" w14:textId="77777777" w:rsidR="006E125D" w:rsidRPr="006015C3" w:rsidRDefault="006E125D" w:rsidP="006E125D">
      <w:pPr>
        <w:pStyle w:val="TextinPara"/>
        <w:rPr>
          <w:b/>
          <w:i/>
        </w:rPr>
      </w:pPr>
      <w:r w:rsidRPr="006015C3">
        <w:rPr>
          <w:b/>
          <w:i/>
        </w:rPr>
        <w:t>Magntölur og uppgjör:</w:t>
      </w:r>
    </w:p>
    <w:p w14:paraId="5271D9E1" w14:textId="77777777" w:rsidR="006E125D" w:rsidRPr="006015C3" w:rsidRDefault="006E125D" w:rsidP="006E125D">
      <w:pPr>
        <w:pStyle w:val="TextinPara"/>
        <w:rPr>
          <w:i/>
        </w:rPr>
      </w:pPr>
      <w:r w:rsidRPr="006015C3">
        <w:rPr>
          <w:i/>
        </w:rPr>
        <w:t>Greitt er fast verð fyrir hverja tæming. Verkkaupi útvegar lagnir, loka, þéttihringi, fittings, brunna og lok. Verktaki útvegar steypu, jarðvegsefni og hellur undir brunna.</w:t>
      </w:r>
    </w:p>
    <w:p w14:paraId="74C06FCA" w14:textId="77777777" w:rsidR="006E125D" w:rsidRPr="006015C3" w:rsidRDefault="006E125D" w:rsidP="006E125D">
      <w:pPr>
        <w:pStyle w:val="Heading3"/>
        <w:spacing w:before="240"/>
        <w:ind w:left="141"/>
        <w:rPr>
          <w:rFonts w:cs="Arial"/>
          <w:szCs w:val="20"/>
        </w:rPr>
      </w:pPr>
      <w:bookmarkStart w:id="361" w:name="_Toc121131725"/>
      <w:bookmarkStart w:id="362" w:name="_Toc159493848"/>
      <w:bookmarkStart w:id="363" w:name="_Toc390930603"/>
      <w:bookmarkStart w:id="364" w:name="_Toc434507591"/>
      <w:bookmarkStart w:id="365" w:name="_Toc194484392"/>
      <w:r w:rsidRPr="006015C3">
        <w:rPr>
          <w:rFonts w:cs="Arial"/>
          <w:szCs w:val="20"/>
        </w:rPr>
        <w:t>Upphitunarþanar</w:t>
      </w:r>
      <w:bookmarkEnd w:id="361"/>
      <w:bookmarkEnd w:id="362"/>
      <w:bookmarkEnd w:id="365"/>
      <w:r w:rsidRPr="006015C3">
        <w:rPr>
          <w:rFonts w:cs="Arial"/>
          <w:szCs w:val="20"/>
        </w:rPr>
        <w:t xml:space="preserve"> </w:t>
      </w:r>
    </w:p>
    <w:p w14:paraId="158D9D89" w14:textId="77777777" w:rsidR="006E125D" w:rsidRPr="006015C3" w:rsidRDefault="006E125D" w:rsidP="006E125D">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63"/>
      <w:bookmarkEnd w:id="364"/>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4E13BB3" w14:textId="77777777" w:rsidR="006E125D" w:rsidRPr="006015C3" w:rsidRDefault="006E125D" w:rsidP="006E125D">
      <w:pPr>
        <w:rPr>
          <w:rFonts w:cs="Arial"/>
          <w:color w:val="FF0000"/>
        </w:rPr>
      </w:pPr>
      <w:r w:rsidRPr="006015C3">
        <w:rPr>
          <w:rFonts w:cs="Arial"/>
          <w:color w:val="FF0000"/>
        </w:rPr>
        <w:t>Verktaki skal setja upphitunarþana í hitaveitulögnina, þar sem þeir eru sýndir á teikningum. Þana skal setja</w:t>
      </w:r>
    </w:p>
    <w:p w14:paraId="7FBC454C" w14:textId="77777777" w:rsidR="006E125D" w:rsidRPr="006015C3" w:rsidRDefault="006E125D" w:rsidP="006E125D">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74BB7DCD" w14:textId="77777777" w:rsidR="006E125D" w:rsidRPr="006015C3" w:rsidRDefault="006E125D" w:rsidP="006E125D">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7D611CA" w14:textId="77777777" w:rsidR="006E125D" w:rsidRPr="006015C3" w:rsidRDefault="006E125D" w:rsidP="006E125D">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4A755703" w14:textId="77777777" w:rsidR="006E125D" w:rsidRPr="006015C3" w:rsidRDefault="006E125D" w:rsidP="006E125D">
      <w:pPr>
        <w:pStyle w:val="TextinPara"/>
        <w:rPr>
          <w:b/>
          <w:i/>
          <w:color w:val="FF0000"/>
        </w:rPr>
      </w:pPr>
      <w:r w:rsidRPr="006015C3">
        <w:rPr>
          <w:b/>
          <w:i/>
          <w:color w:val="FF0000"/>
        </w:rPr>
        <w:t>Magntölur og uppgjör:</w:t>
      </w:r>
    </w:p>
    <w:p w14:paraId="1297E5C2" w14:textId="77777777" w:rsidR="006E125D" w:rsidRDefault="006E125D" w:rsidP="006E125D">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w:t>
      </w:r>
      <w:r w:rsidRPr="006015C3">
        <w:rPr>
          <w:i/>
          <w:color w:val="FF0000"/>
        </w:rPr>
        <w:lastRenderedPageBreak/>
        <w:t xml:space="preserve">suða eftir að rörið hefur verið hitað upp. Innifalið skal einnig vera gröftur og fylling við breikkun á skurði við þanann.  </w:t>
      </w:r>
    </w:p>
    <w:p w14:paraId="68560AE2" w14:textId="77777777" w:rsidR="006E125D" w:rsidRPr="005A0231" w:rsidRDefault="006E125D" w:rsidP="006E125D"/>
    <w:p w14:paraId="47EC5DE9" w14:textId="77777777" w:rsidR="006E125D" w:rsidRPr="006015C3" w:rsidRDefault="006E125D" w:rsidP="006E125D">
      <w:pPr>
        <w:pStyle w:val="Heading3"/>
        <w:spacing w:before="240"/>
        <w:ind w:left="141"/>
        <w:rPr>
          <w:rFonts w:cs="Arial"/>
          <w:szCs w:val="20"/>
        </w:rPr>
      </w:pPr>
      <w:bookmarkStart w:id="366" w:name="_Toc390930604"/>
      <w:bookmarkStart w:id="367" w:name="_Toc434507592"/>
      <w:bookmarkStart w:id="368" w:name="_Toc121131726"/>
      <w:bookmarkStart w:id="369" w:name="_Toc159493849"/>
      <w:bookmarkStart w:id="370" w:name="_Toc194484393"/>
      <w:r w:rsidRPr="006015C3">
        <w:rPr>
          <w:rFonts w:cs="Arial"/>
          <w:szCs w:val="20"/>
        </w:rPr>
        <w:t>Tengingar við núverandi lagnir</w:t>
      </w:r>
      <w:bookmarkEnd w:id="366"/>
      <w:bookmarkEnd w:id="367"/>
      <w:bookmarkEnd w:id="368"/>
      <w:bookmarkEnd w:id="369"/>
      <w:bookmarkEnd w:id="370"/>
    </w:p>
    <w:p w14:paraId="51DB9D5E" w14:textId="77777777" w:rsidR="006E125D" w:rsidRPr="00BC5569" w:rsidRDefault="006E125D" w:rsidP="006E125D">
      <w:pPr>
        <w:pStyle w:val="Texti0"/>
        <w:rPr>
          <w:rFonts w:cs="Arial"/>
          <w:color w:val="FF0000"/>
        </w:rPr>
      </w:pPr>
      <w:r w:rsidRPr="006015C3">
        <w:rPr>
          <w:rFonts w:cs="Arial"/>
          <w:color w:val="FF0000"/>
        </w:rPr>
        <w:t>#(Hönnuður skal lýsa aðstæðum á hverjum stað.)#</w:t>
      </w:r>
    </w:p>
    <w:p w14:paraId="7131044D" w14:textId="77777777" w:rsidR="006E125D" w:rsidRPr="006015C3" w:rsidRDefault="006E125D" w:rsidP="006E125D">
      <w:pPr>
        <w:pStyle w:val="TextinPara"/>
        <w:rPr>
          <w:b/>
          <w:i/>
        </w:rPr>
      </w:pPr>
      <w:r w:rsidRPr="006015C3">
        <w:rPr>
          <w:b/>
          <w:i/>
        </w:rPr>
        <w:t>Magntölur og uppgjör:</w:t>
      </w:r>
    </w:p>
    <w:p w14:paraId="007EE00F" w14:textId="77777777" w:rsidR="006E125D" w:rsidRPr="006015C3" w:rsidRDefault="006E125D" w:rsidP="006E125D">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1E664A16" w14:textId="77777777" w:rsidR="006E125D" w:rsidRPr="006015C3" w:rsidRDefault="006E125D" w:rsidP="006E125D">
      <w:pPr>
        <w:pStyle w:val="Heading3"/>
      </w:pPr>
      <w:bookmarkStart w:id="371" w:name="_Toc159493850"/>
      <w:bookmarkStart w:id="372" w:name="_Toc194484394"/>
      <w:r w:rsidRPr="006015C3">
        <w:t>Tengingar í hitaveitubrunnum</w:t>
      </w:r>
      <w:bookmarkEnd w:id="371"/>
      <w:bookmarkEnd w:id="372"/>
    </w:p>
    <w:p w14:paraId="5534EF08" w14:textId="77777777" w:rsidR="006E125D" w:rsidRPr="006015C3" w:rsidRDefault="006E125D" w:rsidP="006E125D">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6AC2DE5B" w14:textId="77777777" w:rsidR="006E125D" w:rsidRPr="006015C3" w:rsidRDefault="006E125D" w:rsidP="006E125D">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50D9467D" w14:textId="77777777" w:rsidR="006E125D" w:rsidRPr="006015C3" w:rsidRDefault="006E125D" w:rsidP="006E125D">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A7205CC" w14:textId="77777777" w:rsidR="006E125D" w:rsidRPr="006015C3" w:rsidRDefault="006E125D" w:rsidP="006E125D">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3553B86" w14:textId="77777777" w:rsidR="006E125D" w:rsidRPr="006015C3" w:rsidRDefault="006E125D" w:rsidP="006E125D">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37D96A68" w14:textId="77777777" w:rsidR="006E125D" w:rsidRPr="006015C3" w:rsidRDefault="006E125D" w:rsidP="006E125D">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2AD3F2BF" w14:textId="77777777" w:rsidR="006E125D" w:rsidRDefault="006E125D" w:rsidP="006E125D">
      <w:pPr>
        <w:pStyle w:val="Texti0"/>
        <w:rPr>
          <w:rFonts w:cs="Arial"/>
        </w:rPr>
      </w:pPr>
      <w:r w:rsidRPr="006015C3">
        <w:rPr>
          <w:rFonts w:cs="Arial"/>
        </w:rPr>
        <w:t>Að tengingu og frágangsvinnu lokinni skal hreinsa brunninn vel að innan.</w:t>
      </w:r>
    </w:p>
    <w:p w14:paraId="2014507F" w14:textId="77777777" w:rsidR="006E125D" w:rsidRPr="004C010C" w:rsidRDefault="006E125D" w:rsidP="006E125D"/>
    <w:p w14:paraId="4660DA13" w14:textId="77777777" w:rsidR="006E125D" w:rsidRPr="006015C3" w:rsidRDefault="006E125D" w:rsidP="006E125D">
      <w:pPr>
        <w:pStyle w:val="TextinPara"/>
        <w:rPr>
          <w:b/>
          <w:i/>
        </w:rPr>
      </w:pPr>
      <w:r w:rsidRPr="006015C3">
        <w:rPr>
          <w:b/>
          <w:i/>
        </w:rPr>
        <w:t>Magntölur og uppgjör:</w:t>
      </w:r>
    </w:p>
    <w:p w14:paraId="0C9ADEC0" w14:textId="77777777" w:rsidR="006E125D" w:rsidRPr="006015C3" w:rsidRDefault="006E125D" w:rsidP="006E125D">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C60290B" w14:textId="77777777" w:rsidR="006E125D" w:rsidRPr="006015C3" w:rsidRDefault="006E125D" w:rsidP="006E125D">
      <w:pPr>
        <w:pStyle w:val="Heading3"/>
      </w:pPr>
      <w:bookmarkStart w:id="373" w:name="_Toc159493851"/>
      <w:bookmarkStart w:id="374" w:name="_Toc194484395"/>
      <w:r w:rsidRPr="006015C3">
        <w:rPr>
          <w:rFonts w:eastAsiaTheme="minorEastAsia"/>
        </w:rPr>
        <w:t>Tengingar foreinangraðra lagna við lagnir í stokk</w:t>
      </w:r>
      <w:bookmarkEnd w:id="373"/>
      <w:bookmarkEnd w:id="374"/>
    </w:p>
    <w:p w14:paraId="001354CE" w14:textId="77777777" w:rsidR="006E125D" w:rsidRPr="006015C3" w:rsidRDefault="006E125D" w:rsidP="006E125D">
      <w:pPr>
        <w:rPr>
          <w:rFonts w:cs="Arial"/>
          <w:color w:val="FF0000"/>
        </w:rPr>
      </w:pPr>
      <w:r w:rsidRPr="006015C3">
        <w:rPr>
          <w:rFonts w:cs="Arial"/>
          <w:color w:val="FF0000"/>
        </w:rPr>
        <w:t>#Við tengingu foreinangraðra lagna við núverandi lagnir í stokk skal saga sig inn á stokk. Hreinsa einangrun frá núverandi lögnum. Setja brunnþéttihring upp á foreinangraðar lagnir ásamt endaherpi. Tengja skal lagnirnar saman. Bora skal tengijárn í núverandi stokk, járna, setja fjarlægðarklossa, staðsetja drenrör og byggja upp mót skv. teikningum. Passa skal að brunnþéttihringur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0A91318" w14:textId="77777777" w:rsidR="006E125D" w:rsidRPr="006015C3" w:rsidRDefault="006E125D" w:rsidP="006E125D">
      <w:pPr>
        <w:spacing w:after="0"/>
        <w:rPr>
          <w:b/>
          <w:i/>
          <w:color w:val="FF0000"/>
        </w:rPr>
      </w:pPr>
      <w:r w:rsidRPr="006015C3">
        <w:rPr>
          <w:b/>
          <w:i/>
          <w:color w:val="FF0000"/>
        </w:rPr>
        <w:t>Magntölur og uppgjör:</w:t>
      </w:r>
    </w:p>
    <w:p w14:paraId="714E324B" w14:textId="77777777" w:rsidR="006E125D" w:rsidRPr="004C010C" w:rsidRDefault="006E125D" w:rsidP="006E125D">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75" w:name="_Toc121131727"/>
    </w:p>
    <w:p w14:paraId="5FEC660B" w14:textId="77777777" w:rsidR="006E125D" w:rsidRPr="006015C3" w:rsidRDefault="006E125D" w:rsidP="006E125D">
      <w:pPr>
        <w:pStyle w:val="Heading3"/>
        <w:spacing w:before="240"/>
        <w:ind w:left="141"/>
        <w:rPr>
          <w:rFonts w:cs="Arial"/>
          <w:szCs w:val="20"/>
        </w:rPr>
      </w:pPr>
      <w:bookmarkStart w:id="376" w:name="_Toc159493852"/>
      <w:bookmarkStart w:id="377" w:name="_Toc194484396"/>
      <w:r w:rsidRPr="006015C3">
        <w:rPr>
          <w:rFonts w:cs="Arial"/>
          <w:szCs w:val="20"/>
        </w:rPr>
        <w:lastRenderedPageBreak/>
        <w:t>Bráðabirgðatengingar</w:t>
      </w:r>
      <w:bookmarkEnd w:id="375"/>
      <w:bookmarkEnd w:id="376"/>
      <w:bookmarkEnd w:id="377"/>
    </w:p>
    <w:p w14:paraId="0B138D3D" w14:textId="77777777" w:rsidR="006E125D" w:rsidRPr="006015C3" w:rsidRDefault="006E125D" w:rsidP="006E125D">
      <w:pPr>
        <w:pStyle w:val="Texti0"/>
        <w:rPr>
          <w:rFonts w:cs="Arial"/>
          <w:color w:val="FF0000"/>
        </w:rPr>
      </w:pPr>
      <w:r w:rsidRPr="006015C3">
        <w:rPr>
          <w:rFonts w:cs="Arial"/>
          <w:color w:val="FF0000"/>
        </w:rPr>
        <w:t xml:space="preserve">#A. (Lýsa skal verklagi við bráðabirgðatengingar í hverju verki fyrir sig) # </w:t>
      </w:r>
    </w:p>
    <w:p w14:paraId="081E1D74" w14:textId="77777777" w:rsidR="006E125D" w:rsidRPr="006015C3" w:rsidRDefault="006E125D" w:rsidP="006E125D">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065C98C7" w14:textId="77777777" w:rsidR="006E125D" w:rsidRPr="006015C3" w:rsidRDefault="006E125D" w:rsidP="006E125D">
      <w:pPr>
        <w:pStyle w:val="TextinPara"/>
        <w:rPr>
          <w:b/>
          <w:i/>
          <w:color w:val="FF0000"/>
        </w:rPr>
      </w:pPr>
      <w:r w:rsidRPr="006015C3">
        <w:rPr>
          <w:b/>
          <w:i/>
          <w:color w:val="FF0000"/>
        </w:rPr>
        <w:t>Magntölur og uppgjör:</w:t>
      </w:r>
    </w:p>
    <w:p w14:paraId="295DAF29" w14:textId="77777777" w:rsidR="006E125D" w:rsidRPr="006015C3" w:rsidRDefault="006E125D" w:rsidP="006E125D">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0A157976" w14:textId="77777777" w:rsidR="006E125D" w:rsidRPr="006015C3" w:rsidRDefault="006E125D" w:rsidP="006E125D">
      <w:pPr>
        <w:pStyle w:val="TextinPara"/>
      </w:pPr>
      <w:r w:rsidRPr="006015C3">
        <w:rPr>
          <w:i/>
          <w:color w:val="FF0000"/>
        </w:rPr>
        <w:t>#B. Ekki er greitt sérstaklega fyrir bráðabirgðalagnir. Allur kostnaður skal innifalinn í einingaverðum.#</w:t>
      </w:r>
    </w:p>
    <w:p w14:paraId="74E154DE" w14:textId="77777777" w:rsidR="006E125D" w:rsidRPr="006015C3" w:rsidRDefault="006E125D" w:rsidP="006E125D">
      <w:pPr>
        <w:pStyle w:val="Heading3"/>
        <w:spacing w:before="240"/>
        <w:ind w:left="141"/>
        <w:rPr>
          <w:rFonts w:cs="Arial"/>
          <w:szCs w:val="20"/>
        </w:rPr>
      </w:pPr>
      <w:bookmarkStart w:id="378" w:name="_Toc390930605"/>
      <w:bookmarkStart w:id="379" w:name="_Toc434507593"/>
      <w:r w:rsidRPr="006015C3">
        <w:rPr>
          <w:rFonts w:cs="Arial"/>
          <w:szCs w:val="20"/>
        </w:rPr>
        <w:t xml:space="preserve"> </w:t>
      </w:r>
      <w:bookmarkStart w:id="380" w:name="_Toc121131728"/>
      <w:bookmarkStart w:id="381" w:name="_Toc159493853"/>
      <w:bookmarkStart w:id="382" w:name="_Toc194484397"/>
      <w:r w:rsidRPr="006015C3">
        <w:rPr>
          <w:rFonts w:cs="Arial"/>
          <w:szCs w:val="20"/>
        </w:rPr>
        <w:t>Frauðplötur</w:t>
      </w:r>
      <w:bookmarkEnd w:id="378"/>
      <w:bookmarkEnd w:id="379"/>
      <w:bookmarkEnd w:id="380"/>
      <w:bookmarkEnd w:id="381"/>
      <w:bookmarkEnd w:id="382"/>
    </w:p>
    <w:p w14:paraId="0381C0EA" w14:textId="77777777" w:rsidR="006E125D" w:rsidRPr="006015C3" w:rsidRDefault="006E125D" w:rsidP="006E125D">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3D272A7" w14:textId="77777777" w:rsidR="006E125D" w:rsidRPr="006015C3" w:rsidRDefault="006E125D" w:rsidP="006E125D">
      <w:pPr>
        <w:spacing w:line="240" w:lineRule="auto"/>
        <w:rPr>
          <w:rFonts w:eastAsia="Arial" w:cs="Arial"/>
          <w:i/>
          <w:iCs/>
          <w:szCs w:val="20"/>
        </w:rPr>
      </w:pPr>
      <w:r w:rsidRPr="006015C3">
        <w:rPr>
          <w:rFonts w:eastAsia="Arial" w:cs="Arial"/>
          <w:i/>
          <w:szCs w:val="20"/>
        </w:rPr>
        <w:t>“Til þess að taka á móti þensluhreyfingum á niðurgröfnum hitaveitulögnum við beygjur, greinistykki og þana er nauðsynlegt að hafa rétta stærð af þenslupúðum utan um hlífðarkápuna. Þenslupúðar frá Set eru framleiddir úr freyddu PE efni sem tekur ekki í sig vatn eða efni úr jarðvegi. Motturnar eru rifflaðar og myndar hver þeirra 26 rifflur. Þegar riffluðu motturnar hafa verið settar utan um rörið er þynnri dúkur úr sama efni settur í kringum rörið og þenslupúðana til að loka fyrir sand og jarðefni. Þenslupúðar afhendast sem mottur í stærðinni 1000 x 2000 x 40 mm.</w:t>
      </w:r>
      <w:r w:rsidRPr="006015C3">
        <w:rPr>
          <w:rFonts w:eastAsia="Arial" w:cs="Arial"/>
          <w:i/>
          <w:iCs/>
          <w:szCs w:val="20"/>
        </w:rPr>
        <w:t>“</w:t>
      </w:r>
    </w:p>
    <w:p w14:paraId="5B85397F" w14:textId="77777777" w:rsidR="006E125D" w:rsidRPr="006015C3" w:rsidRDefault="006E125D" w:rsidP="006E125D">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6E125D" w:rsidRPr="006015C3" w14:paraId="054362CF" w14:textId="77777777" w:rsidTr="00F523AF">
        <w:tc>
          <w:tcPr>
            <w:tcW w:w="3100" w:type="dxa"/>
          </w:tcPr>
          <w:p w14:paraId="20FBAC42" w14:textId="77777777" w:rsidR="006E125D" w:rsidRPr="006015C3" w:rsidRDefault="006E125D" w:rsidP="00F523AF">
            <w:pPr>
              <w:keepNext/>
              <w:rPr>
                <w:rFonts w:cs="Arial"/>
              </w:rPr>
            </w:pPr>
            <w:r w:rsidRPr="006015C3">
              <w:rPr>
                <w:noProof/>
                <w:color w:val="2B579A"/>
                <w:shd w:val="clear" w:color="auto" w:fill="E6E6E6"/>
              </w:rPr>
              <w:drawing>
                <wp:inline distT="0" distB="0" distL="0" distR="0" wp14:anchorId="303F7D68" wp14:editId="0EBAD314">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720C21C3" w14:textId="77777777" w:rsidR="006E125D" w:rsidRPr="006015C3" w:rsidRDefault="006E125D" w:rsidP="00F523AF">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Frágangur á einföldu lagi af frauðplötum ásamt dúk. Mynd frá Set.is.</w:t>
            </w:r>
          </w:p>
        </w:tc>
        <w:tc>
          <w:tcPr>
            <w:tcW w:w="3100" w:type="dxa"/>
          </w:tcPr>
          <w:p w14:paraId="5678221C" w14:textId="77777777" w:rsidR="006E125D" w:rsidRPr="006015C3" w:rsidRDefault="006E125D" w:rsidP="00F523AF">
            <w:pPr>
              <w:keepNext/>
              <w:rPr>
                <w:rFonts w:cs="Arial"/>
              </w:rPr>
            </w:pPr>
            <w:r w:rsidRPr="006015C3">
              <w:rPr>
                <w:noProof/>
                <w:color w:val="2B579A"/>
                <w:shd w:val="clear" w:color="auto" w:fill="E6E6E6"/>
              </w:rPr>
              <w:drawing>
                <wp:inline distT="0" distB="0" distL="0" distR="0" wp14:anchorId="30406701" wp14:editId="31BC68CE">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59C17824" w14:textId="77777777" w:rsidR="006E125D" w:rsidRPr="006015C3" w:rsidRDefault="006E125D" w:rsidP="00F523AF">
            <w:pPr>
              <w:pStyle w:val="Caption"/>
              <w:jc w:val="left"/>
              <w:rPr>
                <w:rFonts w:ascii="Arial" w:eastAsia="Arial" w:hAnsi="Arial" w:cs="Arial"/>
                <w:i/>
              </w:rPr>
            </w:pPr>
            <w:r w:rsidRPr="00796B0E">
              <w:rPr>
                <w:rFonts w:ascii="Arial" w:hAnsi="Arial" w:cs="Arial"/>
                <w:color w:val="auto"/>
              </w:rPr>
              <w:t>Mynd 9: Frauðplata. Mynd frá Løgstor.com.</w:t>
            </w:r>
          </w:p>
        </w:tc>
        <w:tc>
          <w:tcPr>
            <w:tcW w:w="3100" w:type="dxa"/>
          </w:tcPr>
          <w:p w14:paraId="6E2AF376" w14:textId="77777777" w:rsidR="006E125D" w:rsidRPr="006015C3" w:rsidRDefault="006E125D" w:rsidP="00F523AF">
            <w:pPr>
              <w:keepNext/>
              <w:rPr>
                <w:rFonts w:cs="Arial"/>
              </w:rPr>
            </w:pPr>
            <w:r w:rsidRPr="006015C3">
              <w:rPr>
                <w:noProof/>
                <w:color w:val="2B579A"/>
                <w:shd w:val="clear" w:color="auto" w:fill="E6E6E6"/>
              </w:rPr>
              <w:drawing>
                <wp:inline distT="0" distB="0" distL="0" distR="0" wp14:anchorId="240D7FB4" wp14:editId="34E8E034">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00CAF5C6" w14:textId="77777777" w:rsidR="006E125D" w:rsidRPr="006015C3" w:rsidRDefault="006E125D" w:rsidP="00F523AF">
            <w:pPr>
              <w:pStyle w:val="Caption"/>
              <w:jc w:val="left"/>
              <w:rPr>
                <w:rFonts w:ascii="Arial" w:eastAsia="Arial" w:hAnsi="Arial" w:cs="Arial"/>
                <w:i/>
              </w:rPr>
            </w:pPr>
            <w:r w:rsidRPr="00796B0E">
              <w:rPr>
                <w:rFonts w:ascii="Arial" w:hAnsi="Arial" w:cs="Arial"/>
                <w:color w:val="auto"/>
              </w:rPr>
              <w:t>Mynd 10: Skurður á frauðplötu skal vera jöfn ytra þvermáli rörs. Mynd frá Løgstor.com.</w:t>
            </w:r>
          </w:p>
        </w:tc>
      </w:tr>
    </w:tbl>
    <w:p w14:paraId="05324352" w14:textId="77777777" w:rsidR="006E125D" w:rsidRDefault="006E125D" w:rsidP="006E125D">
      <w:pPr>
        <w:rPr>
          <w:rFonts w:cs="Arial"/>
          <w:szCs w:val="20"/>
        </w:rPr>
      </w:pPr>
    </w:p>
    <w:p w14:paraId="744D4E86" w14:textId="77777777" w:rsidR="006E125D" w:rsidRPr="006015C3" w:rsidRDefault="006E125D" w:rsidP="006E125D">
      <w:pPr>
        <w:rPr>
          <w:rFonts w:cs="Arial"/>
          <w:szCs w:val="20"/>
        </w:rPr>
      </w:pPr>
      <w:r w:rsidRPr="006015C3">
        <w:rPr>
          <w:rFonts w:cs="Arial"/>
          <w:szCs w:val="20"/>
        </w:rPr>
        <w:t xml:space="preserve">Fyrsta lag frauðplata skal sett beggja vegna lagnar og næstu tvö þar sem þau eru fyrirskrifuð koma þenslumegin á lagnir. </w:t>
      </w:r>
    </w:p>
    <w:p w14:paraId="54CA7247" w14:textId="77777777" w:rsidR="006E125D" w:rsidRPr="00796B0E" w:rsidRDefault="006E125D" w:rsidP="006E125D">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Tillaga að nýtingu frauðplötu m.v.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6E125D" w:rsidRPr="006015C3" w14:paraId="1C994666" w14:textId="77777777" w:rsidTr="00F523AF">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8EDF16" w14:textId="77777777" w:rsidR="006E125D" w:rsidRPr="006015C3" w:rsidRDefault="006E125D" w:rsidP="00F523AF">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511524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48DDD8A"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1789AA6"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D1AFE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95592A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2E7B57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E292A89"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C51AC3A"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448FAA0"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EC37F87"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4D0028BF"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2804E6"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C50B969"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FE59A0F"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653EBAA"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C84DE22"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04A7E1D"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24D50E7B"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6E125D" w:rsidRPr="006015C3" w14:paraId="0E45FAFB" w14:textId="77777777" w:rsidTr="00F523AF">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F2E75FF" w14:textId="77777777" w:rsidR="006E125D" w:rsidRPr="006015C3" w:rsidRDefault="006E125D" w:rsidP="00F523AF">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7471814A"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4179E2ED"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7C037F6D"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2D3C76E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03AB4588"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5C97274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2DCBBE51"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C51013D"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4AA97CD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328264A"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651D654"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5C980824"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4F7D2CB0"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10282D17"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705673F7"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3FABB5C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396A690B"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424C903B"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2DBA36F7" w14:textId="77777777" w:rsidR="006E125D" w:rsidRDefault="006E125D" w:rsidP="006E125D">
      <w:pPr>
        <w:rPr>
          <w:rFonts w:cs="Arial"/>
          <w:szCs w:val="20"/>
        </w:rPr>
      </w:pPr>
    </w:p>
    <w:p w14:paraId="5BDB7C05" w14:textId="77777777" w:rsidR="006E125D" w:rsidRPr="006015C3" w:rsidRDefault="006E125D" w:rsidP="006E125D">
      <w:pPr>
        <w:rPr>
          <w:rFonts w:cs="Arial"/>
          <w:szCs w:val="20"/>
        </w:rPr>
      </w:pPr>
      <w:r w:rsidRPr="006015C3">
        <w:rPr>
          <w:rFonts w:cs="Arial"/>
          <w:szCs w:val="20"/>
        </w:rPr>
        <w:t>Nýta skal efnið sem best, ráðgert er að nota alltaf fulla breidd af frauðplötu (1m) langs lögn. M.v. það þá væri hægt að nýta 1 mottu á 500mm lögn 4m meðfram þeirri lögn öðru megin eða 2m beggja vegna.</w:t>
      </w:r>
    </w:p>
    <w:p w14:paraId="0E31A0F0" w14:textId="77777777" w:rsidR="006E125D" w:rsidRPr="005A0231" w:rsidRDefault="006E125D" w:rsidP="006E125D">
      <w:pPr>
        <w:pStyle w:val="TextinPara"/>
        <w:rPr>
          <w:b/>
          <w:bCs/>
          <w:i/>
          <w:iCs/>
        </w:rPr>
      </w:pPr>
      <w:r w:rsidRPr="005A0231">
        <w:rPr>
          <w:b/>
          <w:bCs/>
          <w:i/>
          <w:iCs/>
        </w:rPr>
        <w:t>Magntölur og uppgjör:</w:t>
      </w:r>
    </w:p>
    <w:p w14:paraId="20F7D7DA" w14:textId="77777777" w:rsidR="006E125D" w:rsidRPr="006015C3" w:rsidRDefault="006E125D" w:rsidP="006E125D">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5F2096AB" w14:textId="77777777" w:rsidR="006E125D" w:rsidRPr="006015C3" w:rsidRDefault="006E125D" w:rsidP="006E125D">
      <w:pPr>
        <w:pStyle w:val="Heading3"/>
      </w:pPr>
      <w:bookmarkStart w:id="383" w:name="_Toc159493854"/>
      <w:bookmarkStart w:id="384" w:name="_Toc194484398"/>
      <w:r w:rsidRPr="006015C3">
        <w:lastRenderedPageBreak/>
        <w:t>Fjarlægja eldri lagnir</w:t>
      </w:r>
      <w:bookmarkEnd w:id="383"/>
      <w:bookmarkEnd w:id="384"/>
    </w:p>
    <w:p w14:paraId="0040FB1C" w14:textId="77777777" w:rsidR="006E125D" w:rsidRPr="006015C3" w:rsidRDefault="006E125D" w:rsidP="006E125D">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57EE249B" w14:textId="77777777" w:rsidR="006E125D" w:rsidRPr="006015C3" w:rsidRDefault="006E125D" w:rsidP="006E125D">
      <w:pPr>
        <w:pStyle w:val="TextinPara"/>
        <w:rPr>
          <w:b/>
          <w:i/>
        </w:rPr>
      </w:pPr>
      <w:r w:rsidRPr="006015C3">
        <w:rPr>
          <w:b/>
          <w:i/>
        </w:rPr>
        <w:t>Magntölur og uppgjör:</w:t>
      </w:r>
    </w:p>
    <w:p w14:paraId="65FF3A6E" w14:textId="77777777" w:rsidR="006E125D" w:rsidRPr="006015C3" w:rsidRDefault="006E125D" w:rsidP="006E125D">
      <w:pPr>
        <w:pStyle w:val="TextinPara"/>
        <w:rPr>
          <w:i/>
        </w:rPr>
      </w:pPr>
      <w:r w:rsidRPr="006015C3">
        <w:rPr>
          <w:i/>
        </w:rPr>
        <w:t>Greitt er ákveðið verð á lengdarmetra einangraðra plast- eða stálröra í plastkápu. Innifalið í einingaverði er m.a. að taka þau í sundur og flytja.</w:t>
      </w:r>
    </w:p>
    <w:p w14:paraId="0B717A50" w14:textId="77777777" w:rsidR="006E125D" w:rsidRPr="006015C3" w:rsidRDefault="006E125D" w:rsidP="006E125D">
      <w:pPr>
        <w:pStyle w:val="Heading3"/>
      </w:pPr>
      <w:bookmarkStart w:id="385" w:name="_Toc390930607"/>
      <w:bookmarkStart w:id="386" w:name="_Toc434507595"/>
      <w:bookmarkStart w:id="387" w:name="_Toc159493855"/>
      <w:bookmarkStart w:id="388" w:name="_Toc194484399"/>
      <w:r w:rsidRPr="006015C3">
        <w:t>Hitaveitustokkur fjarlægður</w:t>
      </w:r>
      <w:bookmarkEnd w:id="385"/>
      <w:bookmarkEnd w:id="386"/>
      <w:bookmarkEnd w:id="387"/>
      <w:bookmarkEnd w:id="388"/>
    </w:p>
    <w:p w14:paraId="1B6DF534" w14:textId="77777777" w:rsidR="006E125D" w:rsidRPr="006015C3" w:rsidRDefault="006E125D" w:rsidP="006E125D">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646490D3" w14:textId="77777777" w:rsidR="006E125D" w:rsidRPr="006015C3" w:rsidRDefault="006E125D" w:rsidP="006E125D">
      <w:pPr>
        <w:pStyle w:val="TextinPara"/>
        <w:rPr>
          <w:b/>
          <w:i/>
        </w:rPr>
      </w:pPr>
      <w:r w:rsidRPr="006015C3">
        <w:rPr>
          <w:b/>
          <w:i/>
        </w:rPr>
        <w:t>Magntölur og uppgjör</w:t>
      </w:r>
    </w:p>
    <w:p w14:paraId="0114CCB1" w14:textId="77777777" w:rsidR="006E125D" w:rsidRPr="006015C3" w:rsidRDefault="006E125D" w:rsidP="006E125D">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15FD5435" w14:textId="77777777" w:rsidR="006E125D" w:rsidRPr="006015C3" w:rsidRDefault="006E125D" w:rsidP="006E125D">
      <w:pPr>
        <w:pStyle w:val="Heading3"/>
      </w:pPr>
      <w:bookmarkStart w:id="389" w:name="_Toc159493856"/>
      <w:bookmarkStart w:id="390" w:name="_Toc194484400"/>
      <w:r w:rsidRPr="006015C3">
        <w:t>Afleggja hitaveitubrunn</w:t>
      </w:r>
      <w:bookmarkEnd w:id="389"/>
      <w:bookmarkEnd w:id="390"/>
    </w:p>
    <w:p w14:paraId="329427AF" w14:textId="77777777" w:rsidR="006E125D" w:rsidRPr="006015C3" w:rsidRDefault="006E125D" w:rsidP="006E125D">
      <w:pPr>
        <w:pStyle w:val="Texti0"/>
        <w:rPr>
          <w:rFonts w:cs="Arial"/>
          <w:color w:val="FF0000"/>
        </w:rPr>
      </w:pPr>
      <w:r w:rsidRPr="006015C3">
        <w:rPr>
          <w:rFonts w:cs="Arial"/>
          <w:color w:val="FF0000"/>
        </w:rPr>
        <w:t>#(Hér skal vera nánari lýsing á uppbyggingu þeirra brunna sem þarf að fjarlægja)#</w:t>
      </w:r>
    </w:p>
    <w:p w14:paraId="78C32CEA" w14:textId="77777777" w:rsidR="006E125D" w:rsidRPr="006015C3" w:rsidRDefault="006E125D" w:rsidP="006E125D">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729F0860" w14:textId="77777777" w:rsidR="006E125D" w:rsidRPr="006015C3" w:rsidRDefault="006E125D" w:rsidP="006E125D">
      <w:pPr>
        <w:pStyle w:val="TextinPara"/>
        <w:rPr>
          <w:b/>
          <w:i/>
        </w:rPr>
      </w:pPr>
      <w:r w:rsidRPr="006015C3">
        <w:rPr>
          <w:b/>
          <w:i/>
        </w:rPr>
        <w:t>Magntölur og uppgjör:</w:t>
      </w:r>
    </w:p>
    <w:p w14:paraId="5A113ABE" w14:textId="77777777" w:rsidR="006E125D" w:rsidRPr="006015C3" w:rsidRDefault="006E125D" w:rsidP="006E125D">
      <w:pPr>
        <w:pStyle w:val="TextinPara"/>
        <w:rPr>
          <w:i/>
        </w:rPr>
      </w:pPr>
      <w:r w:rsidRPr="006015C3">
        <w:rPr>
          <w:i/>
        </w:rPr>
        <w:t>Greitt er heildarverð fyrir að afleggja brunna, fylla í brunnstæðið með grús og flytja loka og lok á lager Veitna.</w:t>
      </w:r>
    </w:p>
    <w:p w14:paraId="62076C34" w14:textId="77777777" w:rsidR="006E125D" w:rsidRPr="006015C3" w:rsidRDefault="006E125D" w:rsidP="006E125D">
      <w:pPr>
        <w:pStyle w:val="Heading3"/>
        <w:spacing w:before="240"/>
        <w:ind w:left="141"/>
        <w:rPr>
          <w:rFonts w:cs="Arial"/>
          <w:szCs w:val="20"/>
        </w:rPr>
      </w:pPr>
      <w:bookmarkStart w:id="391" w:name="_Toc121131730"/>
      <w:bookmarkStart w:id="392" w:name="_Toc159493857"/>
      <w:bookmarkStart w:id="393" w:name="_Toc194484401"/>
      <w:r w:rsidRPr="006015C3">
        <w:rPr>
          <w:rFonts w:cs="Arial"/>
          <w:szCs w:val="20"/>
        </w:rPr>
        <w:t>Stýristrengir</w:t>
      </w:r>
      <w:bookmarkEnd w:id="391"/>
      <w:bookmarkEnd w:id="392"/>
      <w:bookmarkEnd w:id="393"/>
    </w:p>
    <w:p w14:paraId="51CEF748" w14:textId="77777777" w:rsidR="006E125D" w:rsidRDefault="006E125D" w:rsidP="006E125D">
      <w:pPr>
        <w:pStyle w:val="Texti0"/>
        <w:rPr>
          <w:rFonts w:eastAsia="Arial" w:cs="Arial"/>
          <w:color w:val="FF0000"/>
        </w:rPr>
      </w:pPr>
      <w:r w:rsidRPr="006015C3">
        <w:rPr>
          <w:rFonts w:eastAsia="Arial" w:cs="Arial"/>
          <w:color w:val="FF0000"/>
        </w:rPr>
        <w:t># Þennan kafla skal aðlaga að hverju verki#</w:t>
      </w:r>
    </w:p>
    <w:p w14:paraId="0BF170AF" w14:textId="77777777" w:rsidR="006E125D" w:rsidRPr="006015C3" w:rsidRDefault="006E125D" w:rsidP="006E125D">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krumphólkum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jarðstrengja skal vera í umsjá og á ábyrgð löggilts rafverktaka.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487C8FCA" w14:textId="77777777" w:rsidR="006E125D" w:rsidRPr="006015C3" w:rsidRDefault="006E125D" w:rsidP="006E125D">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6E125D" w:rsidRPr="006015C3" w14:paraId="614200F6" w14:textId="77777777" w:rsidTr="00F523AF">
        <w:tc>
          <w:tcPr>
            <w:tcW w:w="3000" w:type="dxa"/>
            <w:tcBorders>
              <w:top w:val="single" w:sz="4" w:space="0" w:color="auto"/>
              <w:left w:val="single" w:sz="4" w:space="0" w:color="auto"/>
              <w:bottom w:val="single" w:sz="4" w:space="0" w:color="auto"/>
              <w:right w:val="single" w:sz="4" w:space="0" w:color="auto"/>
            </w:tcBorders>
            <w:vAlign w:val="center"/>
            <w:hideMark/>
          </w:tcPr>
          <w:p w14:paraId="6DA50448"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A23E6E"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6E125D" w:rsidRPr="006015C3" w14:paraId="48477D11" w14:textId="77777777" w:rsidTr="00F523AF">
        <w:tc>
          <w:tcPr>
            <w:tcW w:w="3000" w:type="dxa"/>
            <w:tcBorders>
              <w:top w:val="single" w:sz="4" w:space="0" w:color="auto"/>
              <w:left w:val="single" w:sz="4" w:space="0" w:color="auto"/>
              <w:bottom w:val="single" w:sz="4" w:space="0" w:color="auto"/>
              <w:right w:val="single" w:sz="4" w:space="0" w:color="auto"/>
            </w:tcBorders>
            <w:vAlign w:val="center"/>
            <w:hideMark/>
          </w:tcPr>
          <w:p w14:paraId="3C2BD913"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9338378"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7995D35C" w14:textId="77777777" w:rsidR="006E125D" w:rsidRPr="006015C3" w:rsidRDefault="006E125D" w:rsidP="006E125D">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03DA56A1" w14:textId="77777777" w:rsidR="006E125D" w:rsidRPr="006015C3" w:rsidRDefault="006E125D" w:rsidP="006E125D">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6A3A08AC" w14:textId="77777777" w:rsidR="006E125D" w:rsidRPr="00177C12" w:rsidRDefault="006E125D" w:rsidP="006E125D"/>
    <w:p w14:paraId="4F6B9270" w14:textId="77777777" w:rsidR="006E125D" w:rsidRPr="006015C3" w:rsidRDefault="006E125D" w:rsidP="006E125D">
      <w:pPr>
        <w:pStyle w:val="Heading3"/>
      </w:pPr>
      <w:bookmarkStart w:id="394" w:name="_Toc159493858"/>
      <w:bookmarkStart w:id="395" w:name="_Toc194484402"/>
      <w:r w:rsidRPr="006015C3">
        <w:t>Ídráttarrör</w:t>
      </w:r>
      <w:bookmarkEnd w:id="394"/>
      <w:bookmarkEnd w:id="395"/>
    </w:p>
    <w:p w14:paraId="6CDDB85D" w14:textId="77777777" w:rsidR="006E125D" w:rsidRPr="006015C3" w:rsidRDefault="006E125D" w:rsidP="006E125D">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10F6B449" w14:textId="77777777" w:rsidR="006E125D" w:rsidRPr="006015C3" w:rsidRDefault="006E125D" w:rsidP="006E125D">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36F0898" w14:textId="77777777" w:rsidR="006E125D" w:rsidRPr="006015C3" w:rsidRDefault="006E125D" w:rsidP="006E125D">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5A99246" w14:textId="77777777" w:rsidR="006E125D" w:rsidRPr="006015C3" w:rsidRDefault="006E125D" w:rsidP="006E125D">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55D6637" w14:textId="77777777" w:rsidR="006E125D" w:rsidRPr="00A86905" w:rsidRDefault="006E125D" w:rsidP="006E125D">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B271D34" w14:textId="77777777" w:rsidR="006E125D" w:rsidRPr="006015C3" w:rsidRDefault="006E125D" w:rsidP="006E125D">
      <w:pPr>
        <w:pStyle w:val="TextinPara"/>
        <w:rPr>
          <w:b/>
          <w:i/>
        </w:rPr>
      </w:pPr>
      <w:r w:rsidRPr="006015C3">
        <w:rPr>
          <w:b/>
          <w:i/>
        </w:rPr>
        <w:t>Magntölur og uppgjör:</w:t>
      </w:r>
    </w:p>
    <w:p w14:paraId="169829D6" w14:textId="77777777" w:rsidR="006E125D" w:rsidRPr="00A86905" w:rsidRDefault="006E125D" w:rsidP="006E125D">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6689B754" w14:textId="77777777" w:rsidR="006E125D" w:rsidRPr="006015C3" w:rsidRDefault="006E125D" w:rsidP="006E125D">
      <w:pPr>
        <w:pStyle w:val="Heading3"/>
      </w:pPr>
      <w:bookmarkStart w:id="396" w:name="_Toc159493859"/>
      <w:bookmarkStart w:id="397" w:name="_Toc194484403"/>
      <w:r w:rsidRPr="006015C3">
        <w:t>Brunnar</w:t>
      </w:r>
      <w:bookmarkEnd w:id="396"/>
      <w:bookmarkEnd w:id="397"/>
    </w:p>
    <w:p w14:paraId="4C4B0162" w14:textId="77777777" w:rsidR="006E125D" w:rsidRPr="006015C3" w:rsidRDefault="006E125D" w:rsidP="006E125D">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480EDB5" w14:textId="77777777" w:rsidR="006E125D" w:rsidRPr="006015C3" w:rsidRDefault="006E125D" w:rsidP="006E125D">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112C222E" w14:textId="77777777" w:rsidR="006E125D" w:rsidRPr="006015C3" w:rsidRDefault="006E125D" w:rsidP="006E125D">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65280810" w14:textId="77777777" w:rsidR="006E125D" w:rsidRPr="006015C3" w:rsidRDefault="006E125D" w:rsidP="006E125D">
      <w:pPr>
        <w:pStyle w:val="Texti0"/>
        <w:ind w:left="851"/>
        <w:rPr>
          <w:rFonts w:cs="Arial"/>
          <w:b/>
          <w:color w:val="000000"/>
          <w:szCs w:val="20"/>
        </w:rPr>
      </w:pPr>
      <w:r w:rsidRPr="006015C3">
        <w:rPr>
          <w:rFonts w:cs="Arial"/>
          <w:b/>
          <w:color w:val="000000"/>
          <w:szCs w:val="20"/>
        </w:rPr>
        <w:t xml:space="preserve">Brunnar, 900x600 </w:t>
      </w:r>
    </w:p>
    <w:p w14:paraId="4BCA4759" w14:textId="77777777" w:rsidR="006E125D" w:rsidRPr="006015C3" w:rsidRDefault="006E125D" w:rsidP="006E125D">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2A1FECA3" w14:textId="77777777" w:rsidR="006E125D" w:rsidRPr="006015C3" w:rsidRDefault="006E125D" w:rsidP="006E125D">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25C5F1BF" w14:textId="77777777" w:rsidR="006E125D" w:rsidRPr="006015C3" w:rsidRDefault="006E125D" w:rsidP="006E125D">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5D7FFA2" w14:textId="77777777" w:rsidR="006E125D" w:rsidRPr="006015C3" w:rsidRDefault="006E125D" w:rsidP="006E125D">
      <w:pPr>
        <w:ind w:left="851"/>
        <w:rPr>
          <w:rFonts w:cs="Arial"/>
          <w:color w:val="000000"/>
          <w:szCs w:val="20"/>
        </w:rPr>
      </w:pPr>
      <w:r w:rsidRPr="006015C3">
        <w:rPr>
          <w:rFonts w:cs="Arial"/>
          <w:color w:val="000000"/>
          <w:szCs w:val="20"/>
        </w:rPr>
        <w:lastRenderedPageBreak/>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3A76BC20" w14:textId="77777777" w:rsidR="006E125D" w:rsidRPr="006015C3" w:rsidRDefault="006E125D" w:rsidP="006E125D">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781BDC08" w14:textId="77777777" w:rsidR="006E125D" w:rsidRPr="006015C3" w:rsidRDefault="006E125D" w:rsidP="006E125D">
      <w:pPr>
        <w:pStyle w:val="TextinPara"/>
        <w:rPr>
          <w:b/>
          <w:i/>
        </w:rPr>
      </w:pPr>
      <w:r w:rsidRPr="006015C3">
        <w:rPr>
          <w:b/>
          <w:i/>
        </w:rPr>
        <w:t>Magntölur og uppgjör:</w:t>
      </w:r>
    </w:p>
    <w:p w14:paraId="5FD518E3" w14:textId="77777777" w:rsidR="006E125D" w:rsidRPr="00A86905" w:rsidRDefault="006E125D" w:rsidP="006E125D">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0D28B195" w14:textId="77777777" w:rsidR="006E125D" w:rsidRPr="006015C3" w:rsidRDefault="006E125D" w:rsidP="006E125D">
      <w:pPr>
        <w:pStyle w:val="Heading3"/>
      </w:pPr>
      <w:bookmarkStart w:id="398" w:name="_Toc159493860"/>
      <w:bookmarkStart w:id="399" w:name="_Toc194484404"/>
      <w:r>
        <w:t>Nýjar heimlagnir</w:t>
      </w:r>
      <w:bookmarkEnd w:id="398"/>
      <w:bookmarkEnd w:id="399"/>
    </w:p>
    <w:p w14:paraId="6D3150EE" w14:textId="77777777" w:rsidR="006E125D" w:rsidRPr="006015C3" w:rsidRDefault="006E125D" w:rsidP="006E125D">
      <w:pPr>
        <w:pStyle w:val="Texti0"/>
        <w:rPr>
          <w:rFonts w:cs="Arial"/>
        </w:rPr>
      </w:pPr>
      <w:r w:rsidRPr="006015C3">
        <w:rPr>
          <w:rFonts w:cs="Arial"/>
        </w:rPr>
        <w:t xml:space="preserve">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17FAB652" w14:textId="77777777" w:rsidR="006E125D" w:rsidRPr="006015C3" w:rsidRDefault="006E125D" w:rsidP="006E125D">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08312502" w14:textId="77777777" w:rsidR="006E125D" w:rsidRPr="006015C3" w:rsidRDefault="006E125D" w:rsidP="006E125D">
      <w:pPr>
        <w:rPr>
          <w:rFonts w:cs="Arial"/>
          <w:b/>
          <w:u w:val="single"/>
        </w:rPr>
      </w:pPr>
      <w:r w:rsidRPr="006015C3">
        <w:rPr>
          <w:rFonts w:cs="Arial"/>
          <w:b/>
          <w:u w:val="single"/>
        </w:rPr>
        <w:t>Inntak í gegnum vegg</w:t>
      </w:r>
    </w:p>
    <w:p w14:paraId="60658090" w14:textId="77777777" w:rsidR="006E125D" w:rsidRPr="006015C3" w:rsidRDefault="006E125D" w:rsidP="006E125D">
      <w:pPr>
        <w:pStyle w:val="Texti0"/>
        <w:ind w:left="708"/>
        <w:rPr>
          <w:rFonts w:cs="Arial"/>
          <w:b/>
          <w:u w:val="single"/>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3101EF0D" w14:textId="77777777" w:rsidR="006E125D" w:rsidRPr="006015C3" w:rsidRDefault="006E125D" w:rsidP="006E125D">
      <w:pPr>
        <w:pStyle w:val="Texti0"/>
        <w:rPr>
          <w:rFonts w:cs="Arial"/>
          <w:b/>
          <w:u w:val="single"/>
        </w:rPr>
      </w:pPr>
      <w:r w:rsidRPr="006015C3">
        <w:rPr>
          <w:rFonts w:cs="Arial"/>
          <w:b/>
          <w:u w:val="single"/>
        </w:rPr>
        <w:t>Inntak í gegnum vegg og gólf</w:t>
      </w:r>
    </w:p>
    <w:p w14:paraId="323C9E4A" w14:textId="77777777" w:rsidR="006E125D" w:rsidRPr="006015C3" w:rsidRDefault="006E125D" w:rsidP="006E125D">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A914B2E" w14:textId="77777777" w:rsidR="006E125D" w:rsidRPr="006015C3" w:rsidRDefault="006E125D" w:rsidP="006E125D">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12FE1CCC" w14:textId="77777777" w:rsidR="006E125D" w:rsidRPr="006015C3" w:rsidRDefault="006E125D" w:rsidP="006E125D">
      <w:pPr>
        <w:rPr>
          <w:rFonts w:cs="Arial"/>
        </w:rPr>
      </w:pPr>
      <w:r w:rsidRPr="006015C3">
        <w:rPr>
          <w:rFonts w:cs="Arial"/>
        </w:rPr>
        <w:t xml:space="preserve">Innanhúss skal verktaki ganga snyrtilega frá inntaki.  Þegar inntak er inn úr vegg liggur plastkápan í gegnum vegginn.  Þegar inntak kemur upp úr gólfi er plastkápan lögð í gegnum vegginn og upp úr gólfi.  </w:t>
      </w:r>
    </w:p>
    <w:p w14:paraId="39A385F7" w14:textId="77777777" w:rsidR="006E125D" w:rsidRPr="006015C3" w:rsidRDefault="006E125D" w:rsidP="006E125D">
      <w:pPr>
        <w:pStyle w:val="Texti0"/>
        <w:rPr>
          <w:rFonts w:cs="Arial"/>
        </w:rPr>
      </w:pPr>
      <w:r w:rsidRPr="006015C3">
        <w:rPr>
          <w:rFonts w:cs="Arial"/>
        </w:rPr>
        <w:lastRenderedPageBreak/>
        <w:t xml:space="preserve">Verktaki kemur fyrir ídráttarröri fyrir pexlagnir ø25mm eða ø32mm en fyrir DN32 stálrör og stærri er komið fyrir hné í plastkápu sem gengur gegnum sökkulvegg og upp úr gólfplötu. </w:t>
      </w:r>
    </w:p>
    <w:p w14:paraId="515735FD" w14:textId="77777777" w:rsidR="006E125D" w:rsidRPr="006015C3" w:rsidRDefault="006E125D" w:rsidP="006E125D">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19BEFBE9" w14:textId="77777777" w:rsidR="006E125D" w:rsidRPr="006015C3" w:rsidRDefault="006E125D" w:rsidP="006E125D">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ED2DAAF" w14:textId="77777777" w:rsidR="006E125D" w:rsidRPr="006015C3" w:rsidRDefault="006E125D" w:rsidP="006E125D">
      <w:pPr>
        <w:pStyle w:val="TextinPara"/>
        <w:rPr>
          <w:b/>
          <w:i/>
        </w:rPr>
      </w:pPr>
      <w:r w:rsidRPr="006015C3">
        <w:rPr>
          <w:b/>
          <w:i/>
        </w:rPr>
        <w:t>Magntölur og uppgjör:</w:t>
      </w:r>
    </w:p>
    <w:p w14:paraId="0A1C3887"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7B15B6C" w14:textId="77777777" w:rsidR="006E125D" w:rsidRPr="006015C3" w:rsidRDefault="006E125D" w:rsidP="006E125D">
      <w:pPr>
        <w:pStyle w:val="Heading3"/>
      </w:pPr>
      <w:bookmarkStart w:id="400" w:name="_Toc159493861"/>
      <w:bookmarkStart w:id="401" w:name="_Toc194484405"/>
      <w:r>
        <w:t>Endurnýjun heimlagna</w:t>
      </w:r>
      <w:bookmarkEnd w:id="400"/>
      <w:bookmarkEnd w:id="401"/>
    </w:p>
    <w:p w14:paraId="6A0D29E7" w14:textId="77777777" w:rsidR="006E125D" w:rsidRPr="006015C3" w:rsidRDefault="006E125D" w:rsidP="006E125D">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 </w:t>
      </w:r>
    </w:p>
    <w:p w14:paraId="160D83DF" w14:textId="77777777" w:rsidR="006E125D" w:rsidRPr="006015C3" w:rsidRDefault="006E125D" w:rsidP="006E125D">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1F88CCA5" w14:textId="77777777" w:rsidR="006E125D" w:rsidRPr="006015C3" w:rsidRDefault="006E125D" w:rsidP="006E125D">
      <w:pPr>
        <w:pStyle w:val="TextinPara"/>
        <w:rPr>
          <w:b/>
          <w:i/>
        </w:rPr>
      </w:pPr>
      <w:r w:rsidRPr="006015C3">
        <w:rPr>
          <w:b/>
          <w:i/>
        </w:rPr>
        <w:t>Magntölur og uppgjör:</w:t>
      </w:r>
    </w:p>
    <w:p w14:paraId="5E1F861E"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A69253B" w14:textId="77777777" w:rsidR="006E125D" w:rsidRPr="006015C3" w:rsidRDefault="006E125D" w:rsidP="006E125D">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C63DB3" w14:textId="77777777" w:rsidR="006E125D" w:rsidRPr="006015C3" w:rsidRDefault="006E125D" w:rsidP="006E125D">
      <w:pPr>
        <w:pStyle w:val="Heading3"/>
      </w:pPr>
      <w:bookmarkStart w:id="402" w:name="_Toc159493862"/>
      <w:bookmarkStart w:id="403" w:name="_Toc194484406"/>
      <w:r>
        <w:t>Ótengdar heimlagnir</w:t>
      </w:r>
      <w:bookmarkEnd w:id="402"/>
      <w:bookmarkEnd w:id="403"/>
    </w:p>
    <w:p w14:paraId="0639B9D9" w14:textId="77777777" w:rsidR="006E125D" w:rsidRPr="006015C3" w:rsidRDefault="006E125D" w:rsidP="006E125D">
      <w:pPr>
        <w:pStyle w:val="Texti0"/>
        <w:rPr>
          <w:rFonts w:cs="Arial"/>
        </w:rPr>
      </w:pPr>
      <w:r w:rsidRPr="006015C3">
        <w:rPr>
          <w:rFonts w:cs="Arial"/>
        </w:rPr>
        <w:t>Heimlagnaenda hitaveitu skal leggja a.m.k. 1,</w:t>
      </w:r>
      <w:r>
        <w:rPr>
          <w:rFonts w:cs="Arial"/>
        </w:rPr>
        <w:t>0</w:t>
      </w:r>
      <w:r w:rsidRPr="006015C3">
        <w:rPr>
          <w:rFonts w:cs="Arial"/>
        </w:rPr>
        <w:t xml:space="preserve">m inn fyrir lóðamörk.  Á teikningum er gefin upp hnitaskrá fyrir staðsetningu heimlagnaenda.  Á heimlagnaenda skal setja botnhólk og krumphólk og einangra í hann. </w:t>
      </w:r>
    </w:p>
    <w:p w14:paraId="6F9B67B0" w14:textId="77777777" w:rsidR="006E125D" w:rsidRPr="006015C3" w:rsidRDefault="006E125D" w:rsidP="006E125D">
      <w:pPr>
        <w:pStyle w:val="Texti0"/>
        <w:rPr>
          <w:rFonts w:cs="Arial"/>
        </w:rPr>
      </w:pPr>
      <w:r w:rsidRPr="006015C3">
        <w:rPr>
          <w:rFonts w:cs="Arial"/>
        </w:rPr>
        <w:t>Merkja skal heimlagnaenda framrásar ef um tvöfalt kerfi er að ræða með því að spreyja endann með rauðu „lakkspreyi“.</w:t>
      </w:r>
    </w:p>
    <w:p w14:paraId="37E5AB12" w14:textId="77777777" w:rsidR="006E125D" w:rsidRPr="006015C3" w:rsidRDefault="006E125D" w:rsidP="006E125D">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setja botnhólk og krumphólk og einangra í hann.</w:t>
      </w:r>
      <w:r w:rsidRPr="007161A2">
        <w:rPr>
          <w:rFonts w:eastAsia="Arial" w:cs="Arial"/>
          <w:color w:val="FF0000"/>
          <w:szCs w:val="20"/>
        </w:rPr>
        <w:t xml:space="preserve"> </w:t>
      </w:r>
    </w:p>
    <w:p w14:paraId="00E0AD2E" w14:textId="77777777" w:rsidR="006E125D" w:rsidRPr="006015C3" w:rsidRDefault="006E125D" w:rsidP="006E125D">
      <w:pPr>
        <w:pStyle w:val="TextinPara"/>
        <w:rPr>
          <w:b/>
          <w:i/>
        </w:rPr>
      </w:pPr>
      <w:r w:rsidRPr="006015C3">
        <w:rPr>
          <w:b/>
          <w:i/>
        </w:rPr>
        <w:t>Magntölur og uppgjör:</w:t>
      </w:r>
    </w:p>
    <w:p w14:paraId="466076CE" w14:textId="77777777" w:rsidR="006E125D" w:rsidRPr="006015C3" w:rsidRDefault="006E125D" w:rsidP="006E125D">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3ABFF862" w14:textId="77777777" w:rsidR="006E125D" w:rsidRDefault="006E125D">
      <w:pPr>
        <w:jc w:val="left"/>
        <w:rPr>
          <w:rFonts w:cs="Arial"/>
          <w:b/>
          <w:i/>
          <w:caps/>
          <w:noProof/>
          <w:snapToGrid w:val="0"/>
          <w:spacing w:val="10"/>
          <w:szCs w:val="20"/>
        </w:rPr>
      </w:pPr>
      <w:r>
        <w:br w:type="page"/>
      </w:r>
    </w:p>
    <w:p w14:paraId="1635F7DB" w14:textId="59E82AD4" w:rsidR="00A65F28" w:rsidRPr="006015C3" w:rsidRDefault="00A65F28" w:rsidP="00A65F28">
      <w:pPr>
        <w:pStyle w:val="Heading2"/>
      </w:pPr>
      <w:bookmarkStart w:id="404" w:name="_Toc194484407"/>
      <w:r w:rsidRPr="006015C3">
        <w:lastRenderedPageBreak/>
        <w:t>Raflagnir</w:t>
      </w:r>
      <w:bookmarkEnd w:id="311"/>
      <w:bookmarkEnd w:id="404"/>
    </w:p>
    <w:p w14:paraId="2F723792" w14:textId="77777777" w:rsidR="00A65F28" w:rsidRPr="006015C3" w:rsidRDefault="00A65F28" w:rsidP="00A65F28">
      <w:pPr>
        <w:pStyle w:val="Heading3"/>
        <w:spacing w:before="240"/>
        <w:ind w:left="141"/>
        <w:rPr>
          <w:rFonts w:cs="Arial"/>
          <w:szCs w:val="20"/>
        </w:rPr>
      </w:pPr>
      <w:bookmarkStart w:id="405" w:name="_Toc121131733"/>
      <w:bookmarkStart w:id="406" w:name="_Toc194484408"/>
      <w:r w:rsidRPr="006015C3">
        <w:rPr>
          <w:rFonts w:cs="Arial"/>
          <w:szCs w:val="20"/>
        </w:rPr>
        <w:t>Almennt</w:t>
      </w:r>
      <w:bookmarkEnd w:id="405"/>
      <w:bookmarkEnd w:id="406"/>
    </w:p>
    <w:p w14:paraId="4BCA998E"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en starfsfólk Veitna sér um alla tengivinnu.</w:t>
      </w:r>
    </w:p>
    <w:p w14:paraId="3671BB4C" w14:textId="77777777" w:rsidR="00A65F28" w:rsidRPr="006015C3" w:rsidRDefault="00A65F28" w:rsidP="00A65F28">
      <w:pPr>
        <w:rPr>
          <w:rFonts w:cs="Arial"/>
          <w:color w:val="FF0000"/>
        </w:rPr>
      </w:pPr>
      <w:r w:rsidRPr="006015C3">
        <w:rPr>
          <w:rFonts w:cs="Arial"/>
          <w:color w:val="FF0000"/>
        </w:rPr>
        <w:t>Fyrir háspennu felst verkefnið í því að leggja jarðvír í beran skurðbotn og sanda yfir en starfsfólk Veitna sér um útdrátt háspennustrengja og tengivinnu. Verktaki gengur frá skurðum og setur hlífðar- og aðvörunarborða í samræmi við staðalsnið Veitna.........hönnuður skrifar lýsingu.. #</w:t>
      </w:r>
    </w:p>
    <w:p w14:paraId="442B1CDD"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44FF2459" w14:textId="77777777" w:rsidR="00A65F28" w:rsidRPr="006015C3" w:rsidRDefault="00A65F28" w:rsidP="00A65F28">
      <w:pPr>
        <w:pStyle w:val="Heading3"/>
        <w:spacing w:before="240"/>
        <w:ind w:left="141"/>
        <w:rPr>
          <w:rFonts w:cs="Arial"/>
          <w:szCs w:val="20"/>
        </w:rPr>
      </w:pPr>
      <w:bookmarkStart w:id="407" w:name="_Toc121131734"/>
      <w:bookmarkStart w:id="408" w:name="_Toc194484409"/>
      <w:r w:rsidRPr="006015C3">
        <w:rPr>
          <w:rFonts w:cs="Arial"/>
          <w:szCs w:val="20"/>
        </w:rPr>
        <w:t>Ídráttarör</w:t>
      </w:r>
      <w:bookmarkEnd w:id="407"/>
      <w:bookmarkEnd w:id="408"/>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409" w:name="_Toc121131735"/>
      <w:bookmarkStart w:id="410" w:name="_Toc194484410"/>
      <w:r w:rsidRPr="006015C3">
        <w:rPr>
          <w:rFonts w:cs="Arial"/>
          <w:szCs w:val="20"/>
        </w:rPr>
        <w:t>Tengiskápar</w:t>
      </w:r>
      <w:bookmarkEnd w:id="409"/>
      <w:bookmarkEnd w:id="410"/>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2217A1BC" w:rsidR="00A65F28" w:rsidRPr="006015C3" w:rsidRDefault="00A65F28" w:rsidP="00A65F28">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sidR="00FD61A7">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 xml:space="preserve">áður en </w:t>
      </w:r>
      <w:r w:rsidRPr="006015C3">
        <w:rPr>
          <w:rFonts w:cs="Arial"/>
        </w:rPr>
        <w:lastRenderedPageBreak/>
        <w:t>þau eru notuð.</w:t>
      </w:r>
    </w:p>
    <w:p w14:paraId="22968904" w14:textId="4287D073" w:rsidR="00A65F28" w:rsidRPr="006015C3" w:rsidRDefault="00A65F28" w:rsidP="00A65F28">
      <w:pPr>
        <w:pStyle w:val="Texti0"/>
        <w:rPr>
          <w:rFonts w:cs="Arial"/>
        </w:rPr>
      </w:pPr>
      <w:r w:rsidRPr="006015C3">
        <w:rPr>
          <w:rFonts w:cs="Arial"/>
        </w:rPr>
        <w:t>Starfsfólk Veitna</w:t>
      </w:r>
      <w:r w:rsidR="00FD61A7">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663349C0"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sidR="00FD61A7">
        <w:rPr>
          <w:i/>
        </w:rPr>
        <w:t xml:space="preserve"> skammhleypa,</w:t>
      </w:r>
      <w:r w:rsidRPr="006015C3">
        <w:rPr>
          <w:i/>
        </w:rPr>
        <w:t xml:space="preserve">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411" w:name="_Ref39487000"/>
      <w:bookmarkStart w:id="412" w:name="_Toc121131736"/>
      <w:bookmarkStart w:id="413" w:name="_Toc194484411"/>
      <w:r w:rsidRPr="006015C3">
        <w:rPr>
          <w:rFonts w:cs="Arial"/>
          <w:szCs w:val="20"/>
        </w:rPr>
        <w:t>Jarðstrengir og jarðvírar</w:t>
      </w:r>
      <w:bookmarkEnd w:id="411"/>
      <w:bookmarkEnd w:id="412"/>
      <w:bookmarkEnd w:id="413"/>
    </w:p>
    <w:p w14:paraId="5820274F" w14:textId="77777777" w:rsidR="00A65F28" w:rsidRPr="006015C3" w:rsidRDefault="00A65F28" w:rsidP="00A65F28">
      <w:pPr>
        <w:pStyle w:val="Texti0"/>
        <w:rPr>
          <w:rFonts w:cs="Arial"/>
        </w:rPr>
      </w:pPr>
      <w:r w:rsidRPr="006015C3">
        <w:rPr>
          <w:rFonts w:cs="Arial"/>
        </w:rPr>
        <w:t xml:space="preserve">Verktaki skal draga út og leggja jarðstrengi og jarðvíra í skurði og draga í rör í samræmi við það sem kemur fram á verkteikningum. </w:t>
      </w:r>
      <w:r w:rsidRPr="006015C3">
        <w:rPr>
          <w:rFonts w:cs="Arial"/>
          <w:color w:val="FF0000"/>
        </w:rPr>
        <w:t xml:space="preserve">#Starfsfólk Veitna sér um útdrátt á háspennustrengjum, ef verktaki sér um útdrátt þarf að skrifa texta um að bensla þurfi ídráttarrör fyrir fjarskiptalagnir við strengi#. </w:t>
      </w:r>
      <w:r w:rsidRPr="006015C3">
        <w:rPr>
          <w:rFonts w:cs="Arial"/>
        </w:rPr>
        <w:t xml:space="preserve">Jarðstrengi skal ekki leggja í skurði fyrr en búið er að ganga frá hitaveitulögnum, þ.e. að sjóða rör saman og krumpa yfir.  </w:t>
      </w:r>
    </w:p>
    <w:p w14:paraId="6490E26E" w14:textId="77777777" w:rsidR="00A65F28" w:rsidRPr="006015C3" w:rsidRDefault="00A65F28" w:rsidP="00A65F28">
      <w:pPr>
        <w:pStyle w:val="Texti0"/>
        <w:rPr>
          <w:rFonts w:cs="Arial"/>
        </w:rPr>
      </w:pPr>
      <w:r w:rsidRPr="006015C3">
        <w:rPr>
          <w:rFonts w:cs="Arial"/>
        </w:rPr>
        <w:t xml:space="preserve">Jarðvír skal lagður í rás í skurðbotn áður en sandað er undir jarðstrengi og skal hulinn með mold eða leirjarðvegi sé þess kostur. </w:t>
      </w:r>
    </w:p>
    <w:p w14:paraId="254B82E9" w14:textId="77777777" w:rsidR="00A65F28" w:rsidRPr="006015C3" w:rsidRDefault="00A65F28" w:rsidP="00A65F28">
      <w:pPr>
        <w:pStyle w:val="Texti0"/>
        <w:rPr>
          <w:rFonts w:cs="Arial"/>
        </w:rPr>
      </w:pPr>
      <w:r w:rsidRPr="006015C3">
        <w:rPr>
          <w:rFonts w:cs="Arial"/>
        </w:rPr>
        <w:t xml:space="preserve">Lega strengja í skurði skal vera í samræmi við leiðbeinandi kennisnið Veitna LAV-130 og skal sérstaklega gætt að bili á milli strengja s.s. 100 mm á milli háspennustrengja og 70 mm milli lágspennustrengja, annars almennt jafnt þvermáli strengja. </w:t>
      </w:r>
    </w:p>
    <w:p w14:paraId="5CE9DC2A" w14:textId="7516480D" w:rsidR="00A65F28" w:rsidRPr="006015C3" w:rsidRDefault="00A65F28" w:rsidP="00A65F28">
      <w:pPr>
        <w:pStyle w:val="Texti0"/>
        <w:rPr>
          <w:rFonts w:cs="Arial"/>
        </w:rPr>
      </w:pPr>
      <w:r w:rsidRPr="006015C3">
        <w:rPr>
          <w:rFonts w:cs="Arial"/>
        </w:rPr>
        <w:t xml:space="preserve">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w:t>
      </w:r>
      <w:r w:rsidR="00FD61A7">
        <w:rPr>
          <w:rFonts w:cs="Arial"/>
        </w:rPr>
        <w:t xml:space="preserve">eða verktakar á þeirra vegum sjá </w:t>
      </w:r>
      <w:r w:rsidRPr="006015C3">
        <w:rPr>
          <w:rFonts w:cs="Arial"/>
        </w:rPr>
        <w:t>um allar samsetningar á jarðstrengjum og á jarðvírum</w:t>
      </w:r>
      <w:r w:rsidR="000229E3">
        <w:rPr>
          <w:rFonts w:cs="Arial"/>
        </w:rPr>
        <w:t xml:space="preserve"> með C-klemmum</w:t>
      </w:r>
      <w:r w:rsidRPr="006015C3">
        <w:rPr>
          <w:rFonts w:cs="Arial"/>
        </w:rPr>
        <w:t>.</w:t>
      </w:r>
      <w:r w:rsidR="00FD61A7">
        <w:rPr>
          <w:rFonts w:cs="Arial"/>
        </w:rPr>
        <w:t xml:space="preserve"> </w:t>
      </w:r>
    </w:p>
    <w:p w14:paraId="12B027F4" w14:textId="77777777" w:rsidR="00A65F28" w:rsidRPr="006015C3" w:rsidRDefault="00A65F28" w:rsidP="00A65F28">
      <w:pPr>
        <w:pStyle w:val="Texti0"/>
        <w:rPr>
          <w:rFonts w:cs="Arial"/>
        </w:rPr>
      </w:pPr>
      <w:r w:rsidRPr="006015C3">
        <w:rPr>
          <w:rFonts w:cs="Arial"/>
        </w:rPr>
        <w:t xml:space="preserve">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 </w:t>
      </w:r>
    </w:p>
    <w:p w14:paraId="0AF97650" w14:textId="77777777" w:rsidR="00A65F28" w:rsidRPr="006015C3" w:rsidRDefault="00A65F28" w:rsidP="00A65F28">
      <w:pPr>
        <w:pStyle w:val="Texti0"/>
        <w:rPr>
          <w:rFonts w:cs="Arial"/>
        </w:rPr>
      </w:pPr>
      <w:r w:rsidRPr="006015C3">
        <w:rPr>
          <w:rFonts w:cs="Arial"/>
        </w:rPr>
        <w:t>Þegar strengir eru dregnir í rör skal tryggja að þau séu hrein og laus við steinefni og öðru sem getur skaðað strengi og torveldað útdrátt.</w:t>
      </w:r>
    </w:p>
    <w:p w14:paraId="1F3C9728" w14:textId="77777777" w:rsidR="00A65F28" w:rsidRPr="006015C3" w:rsidRDefault="00A65F28" w:rsidP="00A65F28">
      <w:pPr>
        <w:pStyle w:val="Texti0"/>
        <w:rPr>
          <w:rFonts w:cs="Arial"/>
        </w:rPr>
      </w:pPr>
      <w:r w:rsidRPr="006015C3">
        <w:rPr>
          <w:rFonts w:cs="Arial"/>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727FA6EE" w14:textId="77777777" w:rsidR="00A65F28" w:rsidRPr="006015C3" w:rsidRDefault="00A65F28" w:rsidP="00A65F28">
      <w:pPr>
        <w:pStyle w:val="Texti0"/>
        <w:rPr>
          <w:rFonts w:cs="Arial"/>
        </w:rPr>
      </w:pPr>
      <w:r w:rsidRPr="006015C3">
        <w:rPr>
          <w:rFonts w:cs="Arial"/>
        </w:rPr>
        <w:t xml:space="preserve">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w:t>
      </w:r>
      <w:r>
        <w:rPr>
          <w:rFonts w:cs="Arial"/>
        </w:rPr>
        <w:t>verkkaupa sem</w:t>
      </w:r>
      <w:r w:rsidRPr="006015C3">
        <w:rPr>
          <w:rFonts w:cs="Arial"/>
        </w:rPr>
        <w:t xml:space="preserve">mun meta hvað gera skal. </w:t>
      </w:r>
    </w:p>
    <w:p w14:paraId="2633EAA7" w14:textId="77777777" w:rsidR="00A65F28" w:rsidRPr="006015C3" w:rsidRDefault="00A65F28" w:rsidP="00A65F28">
      <w:pPr>
        <w:rPr>
          <w:rFonts w:cs="Arial"/>
        </w:rPr>
      </w:pPr>
      <w:r w:rsidRPr="006015C3">
        <w:rPr>
          <w:i/>
          <w:iCs/>
          <w:color w:val="FF0000"/>
        </w:rPr>
        <w:t xml:space="preserve">#Eftir að verktaki hefur sandað yfir háspennustrengi og áður en fyllt er í skurð skal gera </w:t>
      </w:r>
      <w:r>
        <w:rPr>
          <w:i/>
          <w:iCs/>
          <w:color w:val="FF0000"/>
        </w:rPr>
        <w:t xml:space="preserve">verkkaupa </w:t>
      </w:r>
      <w:r w:rsidRPr="006015C3">
        <w:rPr>
          <w:i/>
          <w:iCs/>
          <w:color w:val="FF0000"/>
        </w:rPr>
        <w:t>viðvart til að starfsfólk Veitna geti kápu- og einangrunarmælt háspennustrengi.#</w:t>
      </w:r>
    </w:p>
    <w:p w14:paraId="30BDDB9D" w14:textId="77777777" w:rsidR="00A65F28" w:rsidRPr="006015C3" w:rsidRDefault="00A65F28" w:rsidP="00A65F28">
      <w:pPr>
        <w:pStyle w:val="Texti0"/>
        <w:rPr>
          <w:rFonts w:cs="Arial"/>
        </w:rPr>
      </w:pPr>
      <w:r w:rsidRPr="006015C3">
        <w:rPr>
          <w:rFonts w:cs="Arial"/>
        </w:rPr>
        <w:lastRenderedPageBreak/>
        <w:t>Leggja skal rauðar plasthlífar ofan við háspennustrengi en gular ofan við lágspennustrengi þegar búið er að sanda yfir strenglagnir. Leggja skal aðvörunarborða ca. 300 mm yfir plasthlífum.</w:t>
      </w:r>
    </w:p>
    <w:p w14:paraId="7E9EF2CB" w14:textId="77777777" w:rsidR="00A65F28" w:rsidRPr="006015C3" w:rsidRDefault="00A65F28" w:rsidP="00A65F28">
      <w:pPr>
        <w:pStyle w:val="Texti0"/>
        <w:rPr>
          <w:rFonts w:cs="Arial"/>
        </w:rPr>
      </w:pPr>
      <w:r w:rsidRPr="006015C3">
        <w:rPr>
          <w:rFonts w:cs="Arial"/>
        </w:rPr>
        <w:t xml:space="preserve">Á verkmörkum skal ganga frá strengendum og strenghönkum í samráði við </w:t>
      </w:r>
      <w:r>
        <w:rPr>
          <w:rFonts w:cs="Arial"/>
        </w:rPr>
        <w:t>eftirlitsaðila</w:t>
      </w:r>
      <w:r w:rsidRPr="006015C3">
        <w:rPr>
          <w:rFonts w:cs="Arial"/>
        </w:rPr>
        <w:t xml:space="preserve"> verkkaupa.</w:t>
      </w:r>
    </w:p>
    <w:p w14:paraId="32D55101" w14:textId="77777777" w:rsidR="00A65F28" w:rsidRPr="006015C3" w:rsidRDefault="00A65F28" w:rsidP="00A65F28">
      <w:pPr>
        <w:pStyle w:val="Texti0"/>
        <w:rPr>
          <w:rFonts w:cs="Arial"/>
        </w:rPr>
      </w:pPr>
      <w:r>
        <w:rPr>
          <w:rFonts w:eastAsia="Calibri" w:cs="Arial"/>
        </w:rPr>
        <w:t xml:space="preserve">Eftirlitsaðili </w:t>
      </w:r>
      <w:r w:rsidRPr="006015C3">
        <w:rPr>
          <w:rFonts w:eastAsia="Calibri" w:cs="Arial"/>
        </w:rPr>
        <w:t>skal taka út strenglagnir áður en sandað er yfir þær og tryggt skal að innmælingum á strengjum sé lokið.</w:t>
      </w:r>
      <w:r w:rsidRPr="006015C3">
        <w:rPr>
          <w:rFonts w:cs="Arial"/>
        </w:rPr>
        <w:t xml:space="preserve"> </w:t>
      </w:r>
    </w:p>
    <w:p w14:paraId="3C91658F" w14:textId="77777777" w:rsidR="00A65F28" w:rsidRPr="006015C3" w:rsidRDefault="00A65F28" w:rsidP="00A65F28">
      <w:pPr>
        <w:pStyle w:val="TextinPara"/>
        <w:rPr>
          <w:b/>
          <w:i/>
        </w:rPr>
      </w:pPr>
      <w:bookmarkStart w:id="414" w:name="_Hlk38369653"/>
      <w:r w:rsidRPr="006015C3">
        <w:rPr>
          <w:b/>
          <w:i/>
        </w:rPr>
        <w:t>Magntölur og uppgjör:</w:t>
      </w:r>
    </w:p>
    <w:p w14:paraId="30F202C1" w14:textId="77777777" w:rsidR="00A65F28" w:rsidRPr="001C4E59" w:rsidRDefault="00A65F28" w:rsidP="00A65F28">
      <w:pPr>
        <w:pStyle w:val="TextinPara"/>
        <w:rPr>
          <w:i/>
        </w:rPr>
      </w:pPr>
      <w:r w:rsidRPr="006015C3">
        <w:rPr>
          <w:i/>
        </w:rPr>
        <w:t xml:space="preserve">Greitt er ákveðið </w:t>
      </w:r>
      <w:r w:rsidRPr="006015C3">
        <w:rPr>
          <w:i/>
          <w:iCs/>
        </w:rPr>
        <w:t>einingarverð</w:t>
      </w:r>
      <w:r w:rsidRPr="006015C3">
        <w:rPr>
          <w:i/>
        </w:rPr>
        <w:t xml:space="preserve"> á </w:t>
      </w:r>
      <w:r w:rsidRPr="006015C3">
        <w:rPr>
          <w:i/>
          <w:iCs/>
        </w:rPr>
        <w:t>lengdarmetra</w:t>
      </w:r>
      <w:r w:rsidRPr="006015C3">
        <w:rPr>
          <w:i/>
        </w:rPr>
        <w:t xml:space="preserve"> strengja og jarðvíra sem lagðir eru í skurði, dregnir í ídráttarör og hringaðir í hankir, samkvæmt mælingu á staðnum. Innifalið í einingarverði skal vera m.a. merking á strengjum ásamt frágangur á herpihólkum. </w:t>
      </w:r>
      <w:bookmarkEnd w:id="414"/>
    </w:p>
    <w:p w14:paraId="4F607DDB" w14:textId="77777777" w:rsidR="00A65F28" w:rsidRPr="006015C3" w:rsidRDefault="00A65F28" w:rsidP="00A65F28">
      <w:pPr>
        <w:pStyle w:val="Heading3"/>
      </w:pPr>
      <w:bookmarkStart w:id="415" w:name="_Ref39485729"/>
      <w:bookmarkStart w:id="416" w:name="_Toc194484412"/>
      <w:r w:rsidRPr="006015C3">
        <w:t>Frágangur ótengdra strengenda</w:t>
      </w:r>
      <w:bookmarkEnd w:id="415"/>
      <w:bookmarkEnd w:id="416"/>
      <w:r w:rsidRPr="006015C3">
        <w:t xml:space="preserve"> </w:t>
      </w:r>
    </w:p>
    <w:p w14:paraId="43C908EF" w14:textId="77777777"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r w:rsidRPr="006015C3">
        <w:rPr>
          <w:rFonts w:eastAsia="Arial" w:cs="Arial"/>
          <w:b/>
          <w:bCs/>
          <w:szCs w:val="20"/>
        </w:rPr>
        <w:t xml:space="preserve">Skammhleyping strengja skal framkvæmd af kunnáttumanni sem skilgreindur er af rafverktaka verksins. </w:t>
      </w:r>
      <w:r w:rsidRPr="006015C3">
        <w:rPr>
          <w:rFonts w:eastAsia="Arial" w:cs="Arial"/>
          <w:szCs w:val="20"/>
        </w:rPr>
        <w:t xml:space="preserve">Ekki er gerð krafa um hvernig skal staðið að skammhleypingunni einungis að hún sé framkvæmd. Sjá VRV-205 „Skammhleyping jarðstrengja“ með mismunandi aðferðum. Eftir að strengjum hefur verið skammhleypt skal verktaki loka strengendum með endahettu þannig að ekki komist vatn inn í strengi. </w:t>
      </w:r>
      <w:r>
        <w:rPr>
          <w:rFonts w:eastAsia="Arial" w:cs="Arial"/>
          <w:szCs w:val="20"/>
        </w:rPr>
        <w:t xml:space="preserve"> Eftirlitsaðila</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skammhleypingu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417" w:name="_Toc121131737"/>
      <w:bookmarkStart w:id="418" w:name="_Toc194484413"/>
      <w:r w:rsidRPr="006015C3">
        <w:t>Fjarlægja eldri strengi</w:t>
      </w:r>
      <w:bookmarkEnd w:id="417"/>
      <w:bookmarkEnd w:id="418"/>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419" w:name="_Hlk38369520"/>
      <w:bookmarkStart w:id="420" w:name="_Toc194484414"/>
      <w:r>
        <w:t>Nýjar heimlagnir</w:t>
      </w:r>
      <w:bookmarkEnd w:id="420"/>
    </w:p>
    <w:bookmarkEnd w:id="419"/>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23592856"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421" w:name="_Toc194484415"/>
      <w:r>
        <w:t>Ótengdar heimlagnir</w:t>
      </w:r>
      <w:bookmarkEnd w:id="421"/>
    </w:p>
    <w:p w14:paraId="79483477" w14:textId="77777777" w:rsidR="00A65F28" w:rsidRPr="002E1293" w:rsidRDefault="00A65F28" w:rsidP="00A65F28">
      <w:pPr>
        <w:pStyle w:val="Texti0"/>
        <w:rPr>
          <w:rFonts w:cs="Arial"/>
        </w:rPr>
      </w:pPr>
      <w:r w:rsidRPr="002E1293">
        <w:rPr>
          <w:rFonts w:cs="Arial"/>
        </w:rPr>
        <w:t xml:space="preserve">Frágangur ótengdra heimlagna skal vera í samræmi við </w:t>
      </w:r>
      <w:hyperlink r:id="rId43" w:history="1">
        <w:r w:rsidRPr="002E1293">
          <w:rPr>
            <w:rStyle w:val="Hyperlink"/>
            <w:rFonts w:eastAsiaTheme="minorHAnsi"/>
          </w:rPr>
          <w:t>VRV-211</w:t>
        </w:r>
      </w:hyperlink>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Við lagningu heimlagna 50mm2 og minni sem ekki á að tengja strax skal skilja eftir upp rúllaða hönk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Við lagningu heimlagna 50-300mm2 í íbúðarhverfum þar sem heimtaugastærð er þekkt s.s. fjölbýlishús osfv. sem ekki á að tengja strax skal skilja eftir upp rúllaða hönk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lastRenderedPageBreak/>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570B7883" w14:textId="77777777" w:rsidR="00A65F28" w:rsidRPr="00974A07" w:rsidRDefault="00A65F28" w:rsidP="00A65F28">
      <w:pPr>
        <w:pStyle w:val="TextinPara"/>
      </w:pPr>
      <w:r w:rsidRPr="002E1293">
        <w:rPr>
          <w:i/>
        </w:rPr>
        <w:t>Greitt er ákveðið einingarverð fyrir hverja fullfrágengna heimlögn. Innifalið í einingarverði fyrir ótengdar heimlagnir skal vera allur kostnaður við efni, vinnu og tæki sem þarf til að ljúka verkliðnum.</w:t>
      </w: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85787C0" w14:textId="77777777" w:rsidR="00A65F28" w:rsidRDefault="00A65F28" w:rsidP="00A65F28">
      <w:pPr>
        <w:pStyle w:val="Heading1"/>
      </w:pPr>
      <w:bookmarkStart w:id="422" w:name="_Toc194484416"/>
      <w:r>
        <w:lastRenderedPageBreak/>
        <w:t>Almennir Samningss</w:t>
      </w:r>
      <w:r w:rsidRPr="007D516B">
        <w:t>kilmálar</w:t>
      </w:r>
      <w:r>
        <w:t xml:space="preserve"> Veitna ohf. vegna verkframkvæmda</w:t>
      </w:r>
      <w:bookmarkEnd w:id="422"/>
    </w:p>
    <w:p w14:paraId="70FF8DE4" w14:textId="77777777" w:rsidR="00A65F28" w:rsidRPr="00DD773F" w:rsidRDefault="00A65F28" w:rsidP="00A65F28">
      <w:pPr>
        <w:pStyle w:val="Heading2"/>
      </w:pPr>
      <w:bookmarkStart w:id="423" w:name="_Toc81992923"/>
      <w:bookmarkStart w:id="424" w:name="_Toc81993017"/>
      <w:bookmarkStart w:id="425" w:name="_Toc81918665"/>
      <w:bookmarkStart w:id="426" w:name="_Toc81925779"/>
      <w:bookmarkStart w:id="427" w:name="_Toc81925875"/>
      <w:bookmarkStart w:id="428" w:name="_Toc81925970"/>
      <w:bookmarkStart w:id="429" w:name="_Toc81926064"/>
      <w:bookmarkStart w:id="430" w:name="_Toc81926158"/>
      <w:bookmarkStart w:id="431" w:name="_Toc81926253"/>
      <w:bookmarkStart w:id="432" w:name="_Toc81990350"/>
      <w:bookmarkStart w:id="433" w:name="_Toc81991657"/>
      <w:bookmarkStart w:id="434" w:name="_Toc81992578"/>
      <w:bookmarkStart w:id="435" w:name="_Toc81992672"/>
      <w:bookmarkStart w:id="436" w:name="_Toc81992924"/>
      <w:bookmarkStart w:id="437" w:name="_Toc81993018"/>
      <w:bookmarkStart w:id="438" w:name="_Toc81918666"/>
      <w:bookmarkStart w:id="439" w:name="_Toc81925780"/>
      <w:bookmarkStart w:id="440" w:name="_Toc81925876"/>
      <w:bookmarkStart w:id="441" w:name="_Toc81925971"/>
      <w:bookmarkStart w:id="442" w:name="_Toc81926065"/>
      <w:bookmarkStart w:id="443" w:name="_Toc81926159"/>
      <w:bookmarkStart w:id="444" w:name="_Toc81926254"/>
      <w:bookmarkStart w:id="445" w:name="_Toc81990351"/>
      <w:bookmarkStart w:id="446" w:name="_Toc81991658"/>
      <w:bookmarkStart w:id="447" w:name="_Toc81992579"/>
      <w:bookmarkStart w:id="448" w:name="_Toc81992673"/>
      <w:bookmarkStart w:id="449" w:name="_Toc81992925"/>
      <w:bookmarkStart w:id="450" w:name="_Toc81993019"/>
      <w:bookmarkStart w:id="451" w:name="_Toc95807472"/>
      <w:bookmarkStart w:id="452" w:name="_Toc35942625"/>
      <w:bookmarkStart w:id="453" w:name="_Toc194484417"/>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DD773F">
        <w:t>Almennt</w:t>
      </w:r>
      <w:bookmarkEnd w:id="451"/>
      <w:bookmarkEnd w:id="453"/>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454" w:name="_Toc95807473"/>
      <w:bookmarkStart w:id="455" w:name="_Toc194484418"/>
      <w:r w:rsidRPr="00405A9C">
        <w:rPr>
          <w:rFonts w:cs="Arial"/>
          <w:szCs w:val="20"/>
        </w:rPr>
        <w:t>Lög</w:t>
      </w:r>
      <w:bookmarkEnd w:id="452"/>
      <w:r w:rsidRPr="00405A9C">
        <w:rPr>
          <w:rFonts w:cs="Arial"/>
          <w:szCs w:val="20"/>
        </w:rPr>
        <w:t>saga</w:t>
      </w:r>
      <w:bookmarkEnd w:id="454"/>
      <w:bookmarkEnd w:id="455"/>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456" w:name="_Toc95807474"/>
      <w:bookmarkStart w:id="457" w:name="_Toc194484419"/>
      <w:r w:rsidRPr="00405A9C">
        <w:rPr>
          <w:rFonts w:cs="Arial"/>
          <w:szCs w:val="20"/>
        </w:rPr>
        <w:t>Lög, reglugerðir og reglur</w:t>
      </w:r>
      <w:bookmarkEnd w:id="456"/>
      <w:bookmarkEnd w:id="457"/>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458" w:name="_Toc81918670"/>
      <w:bookmarkStart w:id="459" w:name="_Toc81925784"/>
      <w:bookmarkStart w:id="460" w:name="_Toc81925880"/>
      <w:bookmarkStart w:id="461" w:name="_Toc81925975"/>
      <w:bookmarkStart w:id="462" w:name="_Toc81926069"/>
      <w:bookmarkStart w:id="463" w:name="_Toc81926163"/>
      <w:bookmarkStart w:id="464" w:name="_Toc81926258"/>
      <w:bookmarkStart w:id="465" w:name="_Toc81990355"/>
      <w:bookmarkStart w:id="466" w:name="_Toc81991662"/>
      <w:bookmarkStart w:id="467" w:name="_Toc81992583"/>
      <w:bookmarkStart w:id="468" w:name="_Toc81992677"/>
      <w:bookmarkStart w:id="469" w:name="_Toc81992929"/>
      <w:bookmarkStart w:id="470" w:name="_Toc81993023"/>
      <w:bookmarkStart w:id="471" w:name="_Toc95807475"/>
      <w:bookmarkStart w:id="472" w:name="_Toc194484420"/>
      <w:bookmarkEnd w:id="458"/>
      <w:bookmarkEnd w:id="459"/>
      <w:bookmarkEnd w:id="460"/>
      <w:bookmarkEnd w:id="461"/>
      <w:bookmarkEnd w:id="462"/>
      <w:bookmarkEnd w:id="463"/>
      <w:bookmarkEnd w:id="464"/>
      <w:bookmarkEnd w:id="465"/>
      <w:bookmarkEnd w:id="466"/>
      <w:bookmarkEnd w:id="467"/>
      <w:bookmarkEnd w:id="468"/>
      <w:bookmarkEnd w:id="469"/>
      <w:bookmarkEnd w:id="470"/>
      <w:r w:rsidRPr="00405A9C">
        <w:rPr>
          <w:rFonts w:cs="Arial"/>
          <w:szCs w:val="20"/>
        </w:rPr>
        <w:t>Persónuvernd</w:t>
      </w:r>
      <w:bookmarkEnd w:id="471"/>
      <w:bookmarkEnd w:id="472"/>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73" w:name="_Toc95807476"/>
      <w:bookmarkStart w:id="474" w:name="_Toc194484421"/>
      <w:r w:rsidRPr="00405A9C">
        <w:rPr>
          <w:rFonts w:cs="Arial"/>
          <w:szCs w:val="20"/>
        </w:rPr>
        <w:t>Breytingar, aukaverk og viðbótaverk</w:t>
      </w:r>
      <w:bookmarkEnd w:id="473"/>
      <w:bookmarkEnd w:id="474"/>
      <w:r w:rsidRPr="00405A9C">
        <w:rPr>
          <w:rFonts w:cs="Arial"/>
          <w:szCs w:val="20"/>
        </w:rPr>
        <w:t xml:space="preserve"> </w:t>
      </w:r>
    </w:p>
    <w:p w14:paraId="78B0FACE" w14:textId="77777777" w:rsidR="00A65F28" w:rsidRPr="00BC19C9" w:rsidRDefault="00A65F28" w:rsidP="00A65F28">
      <w:bookmarkStart w:id="475" w:name="_Toc81925787"/>
      <w:bookmarkStart w:id="476" w:name="_Toc81925883"/>
      <w:bookmarkStart w:id="477" w:name="_Toc81925978"/>
      <w:bookmarkStart w:id="478" w:name="_Toc81926072"/>
      <w:bookmarkStart w:id="479" w:name="_Toc81926166"/>
      <w:bookmarkStart w:id="480" w:name="_Toc81926261"/>
      <w:bookmarkStart w:id="481" w:name="_Toc81990358"/>
      <w:bookmarkStart w:id="482" w:name="_Toc81991665"/>
      <w:bookmarkStart w:id="483" w:name="_Toc81992586"/>
      <w:bookmarkStart w:id="484" w:name="_Toc81992680"/>
      <w:bookmarkStart w:id="485" w:name="_Toc81992932"/>
      <w:bookmarkStart w:id="486" w:name="_Toc81993026"/>
      <w:bookmarkStart w:id="487" w:name="_Toc81925788"/>
      <w:bookmarkStart w:id="488" w:name="_Toc81925884"/>
      <w:bookmarkStart w:id="489" w:name="_Toc81925979"/>
      <w:bookmarkStart w:id="490" w:name="_Toc81926073"/>
      <w:bookmarkStart w:id="491" w:name="_Toc81926167"/>
      <w:bookmarkStart w:id="492" w:name="_Toc81926262"/>
      <w:bookmarkStart w:id="493" w:name="_Toc81990359"/>
      <w:bookmarkStart w:id="494" w:name="_Toc81991666"/>
      <w:bookmarkStart w:id="495" w:name="_Toc81992587"/>
      <w:bookmarkStart w:id="496" w:name="_Toc81992681"/>
      <w:bookmarkStart w:id="497" w:name="_Toc81992933"/>
      <w:bookmarkStart w:id="498" w:name="_Toc81993027"/>
      <w:bookmarkStart w:id="499" w:name="_Toc81925789"/>
      <w:bookmarkStart w:id="500" w:name="_Toc81925885"/>
      <w:bookmarkStart w:id="501" w:name="_Toc81925980"/>
      <w:bookmarkStart w:id="502" w:name="_Toc81926074"/>
      <w:bookmarkStart w:id="503" w:name="_Toc81926168"/>
      <w:bookmarkStart w:id="504" w:name="_Toc81926263"/>
      <w:bookmarkStart w:id="505" w:name="_Toc81990360"/>
      <w:bookmarkStart w:id="506" w:name="_Toc81991667"/>
      <w:bookmarkStart w:id="507" w:name="_Toc81992588"/>
      <w:bookmarkStart w:id="508" w:name="_Toc81992682"/>
      <w:bookmarkStart w:id="509" w:name="_Toc81992934"/>
      <w:bookmarkStart w:id="510" w:name="_Toc81993028"/>
      <w:bookmarkStart w:id="511" w:name="_Toc95807477"/>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A65F28">
      <w:pPr>
        <w:pStyle w:val="ListParagraph"/>
        <w:numPr>
          <w:ilvl w:val="0"/>
          <w:numId w:val="39"/>
        </w:numPr>
        <w:jc w:val="left"/>
      </w:pPr>
      <w:r>
        <w:t>Í hverju verkið felst.</w:t>
      </w:r>
    </w:p>
    <w:p w14:paraId="121266E7" w14:textId="77777777" w:rsidR="00A65F28" w:rsidRDefault="00A65F28" w:rsidP="00A65F28">
      <w:pPr>
        <w:pStyle w:val="ListParagraph"/>
        <w:numPr>
          <w:ilvl w:val="0"/>
          <w:numId w:val="39"/>
        </w:numPr>
        <w:jc w:val="left"/>
      </w:pPr>
      <w:r>
        <w:t>Hver er ástæða þess að nauðsynlegt sé að vinna verkið.</w:t>
      </w:r>
    </w:p>
    <w:p w14:paraId="670261F0" w14:textId="77777777" w:rsidR="00A65F28" w:rsidRDefault="00A65F28" w:rsidP="00A65F28">
      <w:pPr>
        <w:pStyle w:val="ListParagraph"/>
        <w:numPr>
          <w:ilvl w:val="0"/>
          <w:numId w:val="39"/>
        </w:numPr>
        <w:jc w:val="left"/>
      </w:pPr>
      <w:r>
        <w:t>Hver sé áætlaður kostnaður við verkið.</w:t>
      </w:r>
    </w:p>
    <w:p w14:paraId="617432F7" w14:textId="77777777" w:rsidR="00A65F28" w:rsidRDefault="00A65F28" w:rsidP="00A65F28">
      <w:pPr>
        <w:pStyle w:val="ListParagraph"/>
        <w:numPr>
          <w:ilvl w:val="0"/>
          <w:numId w:val="39"/>
        </w:numPr>
        <w:jc w:val="left"/>
      </w:pPr>
      <w:r>
        <w:t>Hvaða áhrif verkið hefur á skilafrest.</w:t>
      </w:r>
    </w:p>
    <w:p w14:paraId="41D41475" w14:textId="77777777" w:rsidR="00A65F28" w:rsidRDefault="00A65F28" w:rsidP="00A65F28">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sundurliðuðum efniskostnaði ef um efnisnotkun er að ræða. Vinnulistar starfsfólks skulu fylgja slíkum reikningum. Vinnuseðlar vegna aukaverka skulu áritaðir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512" w:name="_Toc194484422"/>
      <w:r w:rsidRPr="00405A9C">
        <w:rPr>
          <w:rFonts w:cs="Arial"/>
          <w:szCs w:val="20"/>
        </w:rPr>
        <w:t>Óviðráðanleg ytri atvik (Force Majeure)</w:t>
      </w:r>
      <w:bookmarkEnd w:id="511"/>
      <w:bookmarkEnd w:id="512"/>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513" w:name="_Toc95807478"/>
      <w:bookmarkStart w:id="514" w:name="_Toc194484423"/>
      <w:r w:rsidRPr="00405A9C">
        <w:rPr>
          <w:rFonts w:cs="Arial"/>
          <w:szCs w:val="20"/>
        </w:rPr>
        <w:t>Framsal réttinda</w:t>
      </w:r>
      <w:bookmarkEnd w:id="513"/>
      <w:bookmarkEnd w:id="514"/>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515" w:name="_Toc81918676"/>
      <w:bookmarkStart w:id="516" w:name="_Toc81925792"/>
      <w:bookmarkStart w:id="517" w:name="_Toc81925888"/>
      <w:bookmarkStart w:id="518" w:name="_Toc81925983"/>
      <w:bookmarkStart w:id="519" w:name="_Toc81926077"/>
      <w:bookmarkStart w:id="520" w:name="_Toc81926171"/>
      <w:bookmarkStart w:id="521" w:name="_Toc81926266"/>
      <w:bookmarkStart w:id="522" w:name="_Toc81990363"/>
      <w:bookmarkStart w:id="523" w:name="_Toc81991670"/>
      <w:bookmarkStart w:id="524" w:name="_Toc81992591"/>
      <w:bookmarkStart w:id="525" w:name="_Toc81992685"/>
      <w:bookmarkStart w:id="526" w:name="_Toc81992937"/>
      <w:bookmarkStart w:id="527" w:name="_Toc81993031"/>
      <w:bookmarkStart w:id="528" w:name="_Toc81918677"/>
      <w:bookmarkStart w:id="529" w:name="_Toc81925793"/>
      <w:bookmarkStart w:id="530" w:name="_Toc81925889"/>
      <w:bookmarkStart w:id="531" w:name="_Toc81925984"/>
      <w:bookmarkStart w:id="532" w:name="_Toc81926078"/>
      <w:bookmarkStart w:id="533" w:name="_Toc81926172"/>
      <w:bookmarkStart w:id="534" w:name="_Toc81926267"/>
      <w:bookmarkStart w:id="535" w:name="_Toc81990364"/>
      <w:bookmarkStart w:id="536" w:name="_Toc81991671"/>
      <w:bookmarkStart w:id="537" w:name="_Toc81992592"/>
      <w:bookmarkStart w:id="538" w:name="_Toc81992686"/>
      <w:bookmarkStart w:id="539" w:name="_Toc81992938"/>
      <w:bookmarkStart w:id="540" w:name="_Toc81993032"/>
      <w:bookmarkStart w:id="541" w:name="_Ref81922504"/>
      <w:bookmarkStart w:id="542" w:name="_Toc95807479"/>
      <w:bookmarkStart w:id="543" w:name="_Toc19448442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r w:rsidRPr="00405A9C">
        <w:rPr>
          <w:rFonts w:cs="Arial"/>
          <w:szCs w:val="20"/>
        </w:rPr>
        <w:t>Tímabundin stöðvun verks</w:t>
      </w:r>
      <w:bookmarkEnd w:id="541"/>
      <w:bookmarkEnd w:id="542"/>
      <w:bookmarkEnd w:id="543"/>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544" w:name="_Toc95807480"/>
      <w:bookmarkStart w:id="545" w:name="_Toc194484425"/>
      <w:r w:rsidRPr="00DD773F">
        <w:lastRenderedPageBreak/>
        <w:t>Samfélagsleg ábyrgð</w:t>
      </w:r>
      <w:bookmarkEnd w:id="544"/>
      <w:bookmarkEnd w:id="545"/>
    </w:p>
    <w:p w14:paraId="2F9A273F" w14:textId="77777777" w:rsidR="00A65F28" w:rsidRPr="00405A9C" w:rsidRDefault="00A65F28" w:rsidP="00A65F28">
      <w:pPr>
        <w:pStyle w:val="Heading3"/>
        <w:spacing w:before="240"/>
        <w:ind w:left="141"/>
        <w:rPr>
          <w:rFonts w:cs="Arial"/>
          <w:szCs w:val="20"/>
        </w:rPr>
      </w:pPr>
      <w:bookmarkStart w:id="546" w:name="_Toc95807481"/>
      <w:bookmarkStart w:id="547" w:name="_Toc194484426"/>
      <w:r w:rsidRPr="00405A9C">
        <w:rPr>
          <w:rFonts w:cs="Arial"/>
          <w:szCs w:val="20"/>
        </w:rPr>
        <w:t>Launakjör starfsfólks og undirverktaka</w:t>
      </w:r>
      <w:bookmarkEnd w:id="546"/>
      <w:bookmarkEnd w:id="547"/>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548" w:name="_Toc95807482"/>
      <w:bookmarkStart w:id="549" w:name="_Toc194484427"/>
      <w:r w:rsidRPr="00DD773F">
        <w:t>Ábyrgðir og tryggingar</w:t>
      </w:r>
      <w:bookmarkEnd w:id="548"/>
      <w:bookmarkEnd w:id="549"/>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550" w:name="_Toc95807483"/>
      <w:bookmarkStart w:id="551" w:name="_Toc194484428"/>
      <w:r w:rsidRPr="00405A9C">
        <w:rPr>
          <w:rFonts w:cs="Arial"/>
          <w:szCs w:val="20"/>
        </w:rPr>
        <w:t>Slysa- og líftryggingar</w:t>
      </w:r>
      <w:bookmarkEnd w:id="550"/>
      <w:bookmarkEnd w:id="551"/>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552" w:name="_Toc95807484"/>
      <w:bookmarkStart w:id="553" w:name="_Toc194484429"/>
      <w:r w:rsidRPr="00405A9C">
        <w:rPr>
          <w:rFonts w:cs="Arial"/>
          <w:szCs w:val="20"/>
        </w:rPr>
        <w:t>Frjáls ábyrgðartrygging</w:t>
      </w:r>
      <w:bookmarkEnd w:id="552"/>
      <w:bookmarkEnd w:id="553"/>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554" w:name="_Ref81921398"/>
      <w:bookmarkStart w:id="555" w:name="_Toc95807485"/>
      <w:bookmarkStart w:id="556" w:name="_Toc194484430"/>
      <w:r w:rsidRPr="00405A9C">
        <w:rPr>
          <w:rFonts w:cs="Arial"/>
          <w:szCs w:val="20"/>
        </w:rPr>
        <w:t>Verktrygging</w:t>
      </w:r>
      <w:bookmarkEnd w:id="554"/>
      <w:bookmarkEnd w:id="555"/>
      <w:bookmarkEnd w:id="556"/>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557" w:name="_Toc95807486"/>
      <w:bookmarkStart w:id="558" w:name="_Ref536430532"/>
      <w:bookmarkStart w:id="559" w:name="_Ref536430542"/>
      <w:bookmarkStart w:id="560" w:name="_Toc386871215"/>
      <w:bookmarkStart w:id="561" w:name="_Toc386871286"/>
      <w:bookmarkStart w:id="562" w:name="_Toc398536024"/>
      <w:bookmarkStart w:id="563"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Dragist undirritun samnings sökum þess að verktaki skilar verktryggingu ekki í tæka tíð skal það ekki hafa áhrif á skiladagsetningar verksins samkvæmt útboðsgögnum, samningi eða samþykktri verkáætlun,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Ef samningi um verkframkvæmd, þar sem verktrygging hefur verið afhent, er rift eða honum sagt upp er verkkaupa heimilt að samþykkja að fella niður þann hluta  verktryggingar sem varðar þann hluta verksins sem verktaki vann ekki. Að öðru leiti skal slík riftun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564" w:name="_Toc194484431"/>
      <w:r w:rsidRPr="00DD773F">
        <w:t>Greiðslur</w:t>
      </w:r>
      <w:bookmarkEnd w:id="557"/>
      <w:bookmarkEnd w:id="564"/>
    </w:p>
    <w:p w14:paraId="1D0114C9" w14:textId="77777777" w:rsidR="00A65F28" w:rsidRPr="00405A9C" w:rsidRDefault="00A65F28" w:rsidP="00A65F28">
      <w:pPr>
        <w:pStyle w:val="Heading3"/>
        <w:spacing w:before="240"/>
        <w:ind w:left="141"/>
        <w:rPr>
          <w:rFonts w:cs="Arial"/>
          <w:szCs w:val="20"/>
        </w:rPr>
      </w:pPr>
      <w:bookmarkStart w:id="565" w:name="_Toc95807487"/>
      <w:bookmarkStart w:id="566" w:name="_Toc194484432"/>
      <w:r w:rsidRPr="00405A9C">
        <w:rPr>
          <w:rFonts w:cs="Arial"/>
          <w:szCs w:val="20"/>
        </w:rPr>
        <w:t>Verðlagsgrundvöllur</w:t>
      </w:r>
      <w:bookmarkEnd w:id="565"/>
      <w:bookmarkEnd w:id="566"/>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567" w:name="_Toc81918408"/>
      <w:bookmarkStart w:id="568" w:name="_Toc81918498"/>
      <w:bookmarkStart w:id="569" w:name="_Toc81918588"/>
      <w:bookmarkStart w:id="570" w:name="_Toc81918685"/>
      <w:bookmarkStart w:id="571" w:name="_Toc81925803"/>
      <w:bookmarkStart w:id="572" w:name="_Toc81925899"/>
      <w:bookmarkStart w:id="573" w:name="_Toc81925994"/>
      <w:bookmarkStart w:id="574" w:name="_Toc81926088"/>
      <w:bookmarkStart w:id="575" w:name="_Toc81926182"/>
      <w:bookmarkStart w:id="576" w:name="_Toc81926277"/>
      <w:bookmarkStart w:id="577" w:name="_Toc81990374"/>
      <w:bookmarkStart w:id="578" w:name="_Toc81991681"/>
      <w:bookmarkStart w:id="579" w:name="_Toc81992602"/>
      <w:bookmarkStart w:id="580" w:name="_Toc81992696"/>
      <w:bookmarkStart w:id="581" w:name="_Toc81992948"/>
      <w:bookmarkStart w:id="582" w:name="_Toc81993042"/>
      <w:bookmarkStart w:id="583" w:name="_Toc81918409"/>
      <w:bookmarkStart w:id="584" w:name="_Toc81918499"/>
      <w:bookmarkStart w:id="585" w:name="_Toc81918589"/>
      <w:bookmarkStart w:id="586" w:name="_Toc81918686"/>
      <w:bookmarkStart w:id="587" w:name="_Toc81925804"/>
      <w:bookmarkStart w:id="588" w:name="_Toc81925900"/>
      <w:bookmarkStart w:id="589" w:name="_Toc81925995"/>
      <w:bookmarkStart w:id="590" w:name="_Toc81926089"/>
      <w:bookmarkStart w:id="591" w:name="_Toc81926183"/>
      <w:bookmarkStart w:id="592" w:name="_Toc81926278"/>
      <w:bookmarkStart w:id="593" w:name="_Toc81990375"/>
      <w:bookmarkStart w:id="594" w:name="_Toc81991682"/>
      <w:bookmarkStart w:id="595" w:name="_Toc81992603"/>
      <w:bookmarkStart w:id="596" w:name="_Toc81992697"/>
      <w:bookmarkStart w:id="597" w:name="_Toc81992949"/>
      <w:bookmarkStart w:id="598" w:name="_Toc81993043"/>
      <w:bookmarkStart w:id="599" w:name="_Toc81918410"/>
      <w:bookmarkStart w:id="600" w:name="_Toc81918500"/>
      <w:bookmarkStart w:id="601" w:name="_Toc81918590"/>
      <w:bookmarkStart w:id="602" w:name="_Toc81918687"/>
      <w:bookmarkStart w:id="603" w:name="_Toc81925805"/>
      <w:bookmarkStart w:id="604" w:name="_Toc81925901"/>
      <w:bookmarkStart w:id="605" w:name="_Toc81925996"/>
      <w:bookmarkStart w:id="606" w:name="_Toc81926090"/>
      <w:bookmarkStart w:id="607" w:name="_Toc81926184"/>
      <w:bookmarkStart w:id="608" w:name="_Toc81926279"/>
      <w:bookmarkStart w:id="609" w:name="_Toc81990376"/>
      <w:bookmarkStart w:id="610" w:name="_Toc81991683"/>
      <w:bookmarkStart w:id="611" w:name="_Toc81992604"/>
      <w:bookmarkStart w:id="612" w:name="_Toc81992698"/>
      <w:bookmarkStart w:id="613" w:name="_Toc81992950"/>
      <w:bookmarkStart w:id="614" w:name="_Toc81993044"/>
      <w:bookmarkStart w:id="615" w:name="_Toc81918411"/>
      <w:bookmarkStart w:id="616" w:name="_Toc81918501"/>
      <w:bookmarkStart w:id="617" w:name="_Toc81918591"/>
      <w:bookmarkStart w:id="618" w:name="_Toc81918688"/>
      <w:bookmarkStart w:id="619" w:name="_Toc81925806"/>
      <w:bookmarkStart w:id="620" w:name="_Toc81925902"/>
      <w:bookmarkStart w:id="621" w:name="_Toc81925997"/>
      <w:bookmarkStart w:id="622" w:name="_Toc81926091"/>
      <w:bookmarkStart w:id="623" w:name="_Toc81926185"/>
      <w:bookmarkStart w:id="624" w:name="_Toc81926280"/>
      <w:bookmarkStart w:id="625" w:name="_Toc81990377"/>
      <w:bookmarkStart w:id="626" w:name="_Toc81991684"/>
      <w:bookmarkStart w:id="627" w:name="_Toc81992605"/>
      <w:bookmarkStart w:id="628" w:name="_Toc81992699"/>
      <w:bookmarkStart w:id="629" w:name="_Toc81992951"/>
      <w:bookmarkStart w:id="630" w:name="_Toc81993045"/>
      <w:bookmarkStart w:id="631" w:name="_Toc81918412"/>
      <w:bookmarkStart w:id="632" w:name="_Toc81918502"/>
      <w:bookmarkStart w:id="633" w:name="_Toc81918592"/>
      <w:bookmarkStart w:id="634" w:name="_Toc81918689"/>
      <w:bookmarkStart w:id="635" w:name="_Toc81925807"/>
      <w:bookmarkStart w:id="636" w:name="_Toc81925903"/>
      <w:bookmarkStart w:id="637" w:name="_Toc81925998"/>
      <w:bookmarkStart w:id="638" w:name="_Toc81926092"/>
      <w:bookmarkStart w:id="639" w:name="_Toc81926186"/>
      <w:bookmarkStart w:id="640" w:name="_Toc81926281"/>
      <w:bookmarkStart w:id="641" w:name="_Toc81990378"/>
      <w:bookmarkStart w:id="642" w:name="_Toc81991685"/>
      <w:bookmarkStart w:id="643" w:name="_Toc81992606"/>
      <w:bookmarkStart w:id="644" w:name="_Toc81992700"/>
      <w:bookmarkStart w:id="645" w:name="_Toc81992952"/>
      <w:bookmarkStart w:id="646" w:name="_Toc81993046"/>
      <w:bookmarkStart w:id="647" w:name="_Toc81918413"/>
      <w:bookmarkStart w:id="648" w:name="_Toc81918503"/>
      <w:bookmarkStart w:id="649" w:name="_Toc81918593"/>
      <w:bookmarkStart w:id="650" w:name="_Toc81918690"/>
      <w:bookmarkStart w:id="651" w:name="_Toc81925808"/>
      <w:bookmarkStart w:id="652" w:name="_Toc81925904"/>
      <w:bookmarkStart w:id="653" w:name="_Toc81925999"/>
      <w:bookmarkStart w:id="654" w:name="_Toc81926093"/>
      <w:bookmarkStart w:id="655" w:name="_Toc81926187"/>
      <w:bookmarkStart w:id="656" w:name="_Toc81926282"/>
      <w:bookmarkStart w:id="657" w:name="_Toc81990379"/>
      <w:bookmarkStart w:id="658" w:name="_Toc81991686"/>
      <w:bookmarkStart w:id="659" w:name="_Toc81992607"/>
      <w:bookmarkStart w:id="660" w:name="_Toc81992701"/>
      <w:bookmarkStart w:id="661" w:name="_Toc81992953"/>
      <w:bookmarkStart w:id="662" w:name="_Toc81993047"/>
      <w:bookmarkStart w:id="663" w:name="_Toc81918414"/>
      <w:bookmarkStart w:id="664" w:name="_Toc81918504"/>
      <w:bookmarkStart w:id="665" w:name="_Toc81918594"/>
      <w:bookmarkStart w:id="666" w:name="_Toc81918691"/>
      <w:bookmarkStart w:id="667" w:name="_Toc81925809"/>
      <w:bookmarkStart w:id="668" w:name="_Toc81925905"/>
      <w:bookmarkStart w:id="669" w:name="_Toc81926000"/>
      <w:bookmarkStart w:id="670" w:name="_Toc81926094"/>
      <w:bookmarkStart w:id="671" w:name="_Toc81926188"/>
      <w:bookmarkStart w:id="672" w:name="_Toc81926283"/>
      <w:bookmarkStart w:id="673" w:name="_Toc81990380"/>
      <w:bookmarkStart w:id="674" w:name="_Toc81991687"/>
      <w:bookmarkStart w:id="675" w:name="_Toc81992608"/>
      <w:bookmarkStart w:id="676" w:name="_Toc81992702"/>
      <w:bookmarkStart w:id="677" w:name="_Toc81992954"/>
      <w:bookmarkStart w:id="678" w:name="_Toc81993048"/>
      <w:bookmarkStart w:id="679" w:name="_Toc81918415"/>
      <w:bookmarkStart w:id="680" w:name="_Toc81918505"/>
      <w:bookmarkStart w:id="681" w:name="_Toc81918595"/>
      <w:bookmarkStart w:id="682" w:name="_Toc81918692"/>
      <w:bookmarkStart w:id="683" w:name="_Toc81925810"/>
      <w:bookmarkStart w:id="684" w:name="_Toc81925906"/>
      <w:bookmarkStart w:id="685" w:name="_Toc81926001"/>
      <w:bookmarkStart w:id="686" w:name="_Toc81926095"/>
      <w:bookmarkStart w:id="687" w:name="_Toc81926189"/>
      <w:bookmarkStart w:id="688" w:name="_Toc81926284"/>
      <w:bookmarkStart w:id="689" w:name="_Toc81990381"/>
      <w:bookmarkStart w:id="690" w:name="_Toc81991688"/>
      <w:bookmarkStart w:id="691" w:name="_Toc81992609"/>
      <w:bookmarkStart w:id="692" w:name="_Toc81992703"/>
      <w:bookmarkStart w:id="693" w:name="_Toc81992955"/>
      <w:bookmarkStart w:id="694" w:name="_Toc81993049"/>
      <w:bookmarkStart w:id="695" w:name="_Toc95807488"/>
      <w:bookmarkStart w:id="696" w:name="_Toc194484433"/>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405A9C">
        <w:rPr>
          <w:rFonts w:cs="Arial"/>
          <w:szCs w:val="20"/>
        </w:rPr>
        <w:t>Gerð framvindureikninga</w:t>
      </w:r>
      <w:bookmarkEnd w:id="558"/>
      <w:bookmarkEnd w:id="559"/>
      <w:bookmarkEnd w:id="695"/>
      <w:bookmarkEnd w:id="696"/>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sundurliðað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97" w:name="_Toc37153674"/>
      <w:bookmarkStart w:id="698" w:name="_Toc37153964"/>
      <w:bookmarkStart w:id="699" w:name="_Toc37154254"/>
      <w:bookmarkEnd w:id="697"/>
      <w:bookmarkEnd w:id="698"/>
      <w:bookmarkEnd w:id="699"/>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A65F28">
      <w:pPr>
        <w:pStyle w:val="ListParagraph"/>
        <w:numPr>
          <w:ilvl w:val="0"/>
          <w:numId w:val="25"/>
        </w:numPr>
        <w:contextualSpacing w:val="0"/>
      </w:pPr>
      <w:r w:rsidRPr="00DD773F">
        <w:rPr>
          <w:b/>
          <w:bCs/>
        </w:rPr>
        <w:t>Rafrænir reikningar með skeytamiðlun:</w:t>
      </w:r>
      <w:r w:rsidRPr="00DD773F">
        <w:t xml:space="preserve"> Kaupandi mælir með að stærri fyrirtæki nýti sér skeytamiðlun og sendi reikninga á xml formi. </w:t>
      </w:r>
    </w:p>
    <w:p w14:paraId="5933211A" w14:textId="77777777" w:rsidR="00A65F28" w:rsidRPr="00DD773F" w:rsidRDefault="00A65F28" w:rsidP="00A65F28">
      <w:pPr>
        <w:pStyle w:val="ListParagraph"/>
        <w:numPr>
          <w:ilvl w:val="0"/>
          <w:numId w:val="25"/>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4"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5" w:history="1">
        <w:r w:rsidRPr="00DD773F">
          <w:rPr>
            <w:rStyle w:val="Hyperlink"/>
          </w:rPr>
          <w:t>http://sendareikning.on.is</w:t>
        </w:r>
      </w:hyperlink>
      <w:r w:rsidRPr="00DD773F">
        <w:t xml:space="preserve"> fyrir Orku náttúrunnar og </w:t>
      </w:r>
      <w:hyperlink r:id="rId46"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700" w:name="_Toc536432055"/>
      <w:bookmarkStart w:id="701" w:name="_Toc17966377"/>
      <w:bookmarkStart w:id="702" w:name="_Hlk35336666"/>
      <w:bookmarkStart w:id="703" w:name="_Ref388943631"/>
      <w:bookmarkEnd w:id="560"/>
      <w:bookmarkEnd w:id="561"/>
      <w:bookmarkEnd w:id="562"/>
      <w:bookmarkEnd w:id="563"/>
      <w:bookmarkEnd w:id="700"/>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704" w:name="_Toc95807489"/>
      <w:bookmarkStart w:id="705" w:name="_Toc194484434"/>
      <w:r w:rsidRPr="00DD773F">
        <w:t>Upplýsingaöryggi</w:t>
      </w:r>
      <w:bookmarkEnd w:id="701"/>
      <w:bookmarkEnd w:id="704"/>
      <w:bookmarkEnd w:id="705"/>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starfrækslu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77777777" w:rsidR="00A65F28" w:rsidRPr="00405A9C" w:rsidRDefault="00A65F28" w:rsidP="00A65F28">
      <w:pPr>
        <w:pStyle w:val="Heading3"/>
        <w:spacing w:before="240"/>
        <w:ind w:left="141"/>
        <w:rPr>
          <w:rFonts w:cs="Arial"/>
          <w:szCs w:val="20"/>
        </w:rPr>
      </w:pPr>
      <w:bookmarkStart w:id="706" w:name="_Toc17966378"/>
      <w:bookmarkStart w:id="707" w:name="_Toc95807490"/>
      <w:bookmarkStart w:id="708" w:name="_Toc194484435"/>
      <w:r w:rsidRPr="00405A9C">
        <w:rPr>
          <w:rFonts w:cs="Arial"/>
          <w:szCs w:val="20"/>
        </w:rPr>
        <w:t>Öryggisatvik</w:t>
      </w:r>
      <w:bookmarkEnd w:id="706"/>
      <w:bookmarkEnd w:id="707"/>
      <w:bookmarkEnd w:id="708"/>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7777777" w:rsidR="00A65F28" w:rsidRDefault="00A65F28" w:rsidP="00A65F28">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709" w:name="_Hlk35336667"/>
      <w:bookmarkEnd w:id="702"/>
    </w:p>
    <w:p w14:paraId="3B743E45" w14:textId="77777777" w:rsidR="00A65F28" w:rsidRPr="00E1282C" w:rsidRDefault="00A65F28" w:rsidP="00A65F28">
      <w:pPr>
        <w:autoSpaceDE w:val="0"/>
        <w:autoSpaceDN w:val="0"/>
        <w:adjustRightInd w:val="0"/>
        <w:rPr>
          <w:rFonts w:cs="Arial"/>
          <w:szCs w:val="20"/>
        </w:rPr>
      </w:pPr>
    </w:p>
    <w:p w14:paraId="7585AB83" w14:textId="77777777" w:rsidR="00A65F28" w:rsidRPr="00DD773F" w:rsidRDefault="00A65F28" w:rsidP="00A65F28">
      <w:pPr>
        <w:pStyle w:val="Heading2"/>
      </w:pPr>
      <w:bookmarkStart w:id="710" w:name="_Ref82681680"/>
      <w:bookmarkStart w:id="711" w:name="_Ref82683618"/>
      <w:bookmarkStart w:id="712" w:name="_Toc95807491"/>
      <w:bookmarkStart w:id="713" w:name="_Toc194484436"/>
      <w:r w:rsidRPr="00DD773F">
        <w:t>Öryggis- og heilsumálefni</w:t>
      </w:r>
      <w:bookmarkEnd w:id="710"/>
      <w:bookmarkEnd w:id="711"/>
      <w:bookmarkEnd w:id="712"/>
      <w:bookmarkEnd w:id="713"/>
      <w:r w:rsidRPr="00DD773F">
        <w:t xml:space="preserve"> </w:t>
      </w:r>
      <w:bookmarkEnd w:id="703"/>
    </w:p>
    <w:p w14:paraId="2411C79D" w14:textId="77777777" w:rsidR="00A65F28" w:rsidRPr="00405A9C" w:rsidRDefault="00A65F28" w:rsidP="00A65F28">
      <w:pPr>
        <w:pStyle w:val="Heading3"/>
        <w:spacing w:before="240"/>
        <w:ind w:left="141"/>
        <w:rPr>
          <w:rFonts w:cs="Arial"/>
          <w:szCs w:val="20"/>
        </w:rPr>
      </w:pPr>
      <w:bookmarkStart w:id="714" w:name="_Ref384628846"/>
      <w:bookmarkStart w:id="715" w:name="_Toc95807492"/>
      <w:bookmarkStart w:id="716" w:name="_Toc194484437"/>
      <w:r w:rsidRPr="00405A9C">
        <w:rPr>
          <w:rFonts w:cs="Arial"/>
          <w:szCs w:val="20"/>
        </w:rPr>
        <w:t>Öryggi og heilsa á vinnustað</w:t>
      </w:r>
      <w:bookmarkStart w:id="717" w:name="_Toc378337627"/>
      <w:bookmarkStart w:id="718" w:name="_Ref378340647"/>
      <w:bookmarkStart w:id="719" w:name="_Toc380682061"/>
      <w:bookmarkEnd w:id="714"/>
      <w:bookmarkEnd w:id="715"/>
      <w:bookmarkEnd w:id="717"/>
      <w:bookmarkEnd w:id="718"/>
      <w:bookmarkEnd w:id="719"/>
      <w:bookmarkEnd w:id="716"/>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w:t>
      </w:r>
      <w:r w:rsidRPr="00DD773F">
        <w:lastRenderedPageBreak/>
        <w:t xml:space="preserve">aðra tímabundna mannvirkjagerð nr. 547/1996. Með tilvísun til II. kafla reglnanna er sú skylda lögð á aðalverktaka að gegna þeim skyldum sem um ræðir í 1.-3. tl. 3. gr. þeirra, þ.e. sjá um: </w:t>
      </w:r>
    </w:p>
    <w:p w14:paraId="7298558A" w14:textId="77777777" w:rsidR="00A65F28" w:rsidRPr="00DD773F" w:rsidRDefault="00A65F28" w:rsidP="00A65F28">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samræmingaraðila öryggis- og heilbrigðisráðstafana.</w:t>
      </w:r>
    </w:p>
    <w:p w14:paraId="59167AA7" w14:textId="77777777" w:rsidR="00A65F28" w:rsidRPr="00DD773F" w:rsidRDefault="00A65F28" w:rsidP="00A65F28">
      <w:pPr>
        <w:pStyle w:val="paragraph"/>
        <w:numPr>
          <w:ilvl w:val="0"/>
          <w:numId w:val="22"/>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A65F28">
      <w:pPr>
        <w:pStyle w:val="paragraph"/>
        <w:numPr>
          <w:ilvl w:val="0"/>
          <w:numId w:val="22"/>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samræmingaraðili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A65F28">
      <w:pPr>
        <w:pStyle w:val="paragraph"/>
        <w:numPr>
          <w:ilvl w:val="0"/>
          <w:numId w:val="23"/>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A65F28">
      <w:pPr>
        <w:pStyle w:val="ListParagraph"/>
        <w:numPr>
          <w:ilvl w:val="0"/>
          <w:numId w:val="23"/>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t xml:space="preserve">Tilkynningarskjal til Vinnueftirlitsins um byggingarframkvæmd má finna á vef Vinnueftirlitsins: </w:t>
      </w:r>
    </w:p>
    <w:p w14:paraId="55202474" w14:textId="77777777" w:rsidR="00A65F28" w:rsidRPr="00DD773F" w:rsidRDefault="00A65F28" w:rsidP="00A65F28">
      <w:hyperlink r:id="rId47" w:history="1">
        <w:r w:rsidRPr="00DD773F">
          <w:rPr>
            <w:rStyle w:val="Hyperlink"/>
          </w:rPr>
          <w:t>https://www.vinnueftirlit.is/media/eydublod/tilkynning_til_vinnueftirlitsins_um_byggingarframkvaemd_timabundna_mannvirkjagerd.pdf</w:t>
        </w:r>
      </w:hyperlink>
      <w:r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 xml:space="preserve">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áfátt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720" w:name="_Toc95807493"/>
      <w:bookmarkStart w:id="721" w:name="_Toc194484438"/>
      <w:r w:rsidRPr="00405A9C">
        <w:rPr>
          <w:rFonts w:cs="Arial"/>
          <w:szCs w:val="20"/>
        </w:rPr>
        <w:t>Áhættumat</w:t>
      </w:r>
      <w:bookmarkEnd w:id="720"/>
      <w:bookmarkEnd w:id="721"/>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8"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722" w:name="_Toc95807494"/>
      <w:bookmarkStart w:id="723" w:name="_Toc194484439"/>
      <w:r w:rsidRPr="00405A9C">
        <w:rPr>
          <w:rFonts w:cs="Arial"/>
          <w:szCs w:val="20"/>
        </w:rPr>
        <w:lastRenderedPageBreak/>
        <w:t>Námskeið</w:t>
      </w:r>
      <w:bookmarkEnd w:id="722"/>
      <w:bookmarkEnd w:id="723"/>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2C2E7BBF" w:rsidR="00A65F28" w:rsidRPr="006E2A9D" w:rsidRDefault="00481083" w:rsidP="00A65F28">
      <w:pPr>
        <w:pStyle w:val="Heading4"/>
        <w:spacing w:before="240"/>
        <w:rPr>
          <w:rFonts w:cs="Arial"/>
          <w:strike/>
        </w:rPr>
      </w:pPr>
      <w:bookmarkStart w:id="724" w:name="_Toc194484440"/>
      <w:r w:rsidRPr="00481083">
        <w:rPr>
          <w:rFonts w:cs="Arial"/>
        </w:rPr>
        <w:t>Öryggis-, umhverfis-, og heilsunámskeið</w:t>
      </w:r>
      <w:bookmarkEnd w:id="724"/>
      <w:r w:rsidRPr="00481083">
        <w:rPr>
          <w:rFonts w:cs="Arial"/>
        </w:rPr>
        <w:t xml:space="preserve"> </w:t>
      </w:r>
    </w:p>
    <w:p w14:paraId="38D502C4" w14:textId="15B56500" w:rsidR="00FB0247" w:rsidRDefault="006E2A9D" w:rsidP="00A65F28">
      <w:r w:rsidRPr="006E2A9D">
        <w:t>Samkvæmt lögum nr. 4</w:t>
      </w:r>
      <w:r w:rsidR="00F70BED">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Contractor Safety Iceland – Basic Orientation og í framhaldi SSG Contractor Safety – Veitur.  Fyrirtækið HSE Consulting sér um skráningu  og utanumhald vefnámskeiða. </w:t>
      </w:r>
      <w:r w:rsidR="00FB0247" w:rsidRPr="00FB0247">
        <w:t xml:space="preserve">Ef fyrirtæki hafa ekki verið skráð inn í gegnum kerfi SSG, þarf að gera það. Til þess þarf að fylgja leiðinni “Skrá fyrirtæki” inná </w:t>
      </w:r>
      <w:hyperlink r:id="rId49" w:history="1">
        <w:r w:rsidR="00FB0247" w:rsidRPr="00761558">
          <w:rPr>
            <w:rStyle w:val="Hyperlink"/>
          </w:rPr>
          <w:t>https://www.ssgsolutions.com/is/</w:t>
        </w:r>
      </w:hyperlink>
      <w:r w:rsidR="00FB0247">
        <w:t>.</w:t>
      </w:r>
      <w:r w:rsidR="00FB0247" w:rsidRPr="00FB0247">
        <w:t xml:space="preserve"> Við skráningu skal gefa upp nafn þess aðila hjá fyrirtækinu sem mun skrá aðila á námskeið og ábyrgjast móttöku SSG aðgangskorta.</w:t>
      </w:r>
      <w:r w:rsidR="00FB0247">
        <w:t xml:space="preserve"> </w:t>
      </w:r>
      <w:r w:rsidRPr="006E2A9D">
        <w:t xml:space="preserve">Gildistími námskeiðanna er 3 ár.  </w:t>
      </w:r>
    </w:p>
    <w:p w14:paraId="0672D625" w14:textId="5ED7E09C" w:rsidR="006E2A9D" w:rsidRPr="00DD773F" w:rsidRDefault="006E2A9D" w:rsidP="00A65F28">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w:t>
      </w:r>
      <w:r w:rsidR="00F70BED">
        <w:t xml:space="preserve"> </w:t>
      </w:r>
      <w:r w:rsidRPr="006E2A9D">
        <w:t>eftir því sem við á.</w:t>
      </w:r>
    </w:p>
    <w:p w14:paraId="648284D9" w14:textId="77777777" w:rsidR="00A65F28" w:rsidRPr="00B7076B" w:rsidRDefault="00A65F28" w:rsidP="00A65F28">
      <w:pPr>
        <w:pStyle w:val="Heading4"/>
        <w:spacing w:before="240"/>
        <w:rPr>
          <w:rFonts w:cs="Arial"/>
        </w:rPr>
      </w:pPr>
      <w:bookmarkStart w:id="725" w:name="_Toc95807496"/>
      <w:bookmarkStart w:id="726" w:name="_Toc194484441"/>
      <w:r w:rsidRPr="00B7076B">
        <w:rPr>
          <w:rFonts w:cs="Arial"/>
        </w:rPr>
        <w:t>Skyndihjálparnámskeið</w:t>
      </w:r>
      <w:bookmarkEnd w:id="725"/>
      <w:bookmarkEnd w:id="726"/>
    </w:p>
    <w:p w14:paraId="79FED115" w14:textId="261CED89" w:rsidR="00A65F28" w:rsidRPr="00FB0247" w:rsidRDefault="00A65F28" w:rsidP="00FB0247">
      <w:r w:rsidRPr="00DD773F">
        <w:t>Allt starfsfólk verktakafyrirtækja sem starfa á athafnasvæði verkkaupa skal hafa setið 4 klst. skyndihjálparnámskeið frá viðurkenndum aðila, t.d. Rauða krossi Íslands eða Landsbjörgu, á síðastliðnum tveimur árum. Hafi starfsfólk lokið 4 klst. skyndihjálparnámskeiði má endurmenntun fara fram á vef Rauða kross Íslands.</w:t>
      </w:r>
    </w:p>
    <w:p w14:paraId="2CD3538B" w14:textId="77777777" w:rsidR="00A65F28" w:rsidRPr="00B7076B" w:rsidRDefault="00A65F28" w:rsidP="00A65F28">
      <w:pPr>
        <w:pStyle w:val="Heading4"/>
        <w:spacing w:before="240"/>
        <w:rPr>
          <w:rFonts w:cs="Arial"/>
        </w:rPr>
      </w:pPr>
      <w:bookmarkStart w:id="727" w:name="_Toc95807498"/>
      <w:bookmarkStart w:id="728" w:name="_Toc194484442"/>
      <w:bookmarkEnd w:id="709"/>
      <w:r w:rsidRPr="00B7076B">
        <w:rPr>
          <w:rFonts w:cs="Arial"/>
        </w:rPr>
        <w:t>Önnur námskeið</w:t>
      </w:r>
      <w:bookmarkEnd w:id="727"/>
      <w:bookmarkEnd w:id="728"/>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729" w:name="_Toc194484443"/>
      <w:r w:rsidRPr="00BD1D64">
        <w:t>Háhitanámskeið</w:t>
      </w:r>
      <w:bookmarkEnd w:id="729"/>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730" w:name="_Toc194484444"/>
      <w:r w:rsidRPr="00BD1D64">
        <w:t>Námskeið í fallvörnum</w:t>
      </w:r>
      <w:bookmarkEnd w:id="730"/>
    </w:p>
    <w:p w14:paraId="17D12334" w14:textId="74CA1487" w:rsidR="00A65F28" w:rsidRPr="00BD1D64" w:rsidRDefault="00A65F28" w:rsidP="00A65F28">
      <w:r w:rsidRPr="00BD1D64">
        <w:t>Það starfsfólk verktaka sem vinnur í hæð þar sem fallhætta er fyrir hendi skal hafa lokið fallvarnarþjálfun hjá þjálfara sem verkkaupi viðurkennir</w:t>
      </w:r>
      <w:r w:rsidR="008C78EE">
        <w:t>.</w:t>
      </w:r>
      <w:r w:rsidRPr="00BD1D64">
        <w:t xml:space="preserve"> </w:t>
      </w:r>
    </w:p>
    <w:p w14:paraId="4D403B5C" w14:textId="77777777" w:rsidR="00A65F28" w:rsidRPr="00BD1D64" w:rsidRDefault="00A65F28" w:rsidP="00A65F28">
      <w:pPr>
        <w:pStyle w:val="Heading5"/>
      </w:pPr>
      <w:bookmarkStart w:id="731" w:name="_Toc194484445"/>
      <w:r w:rsidRPr="00BD1D64">
        <w:t>Námskeið til að vinna í háspennurými</w:t>
      </w:r>
      <w:bookmarkEnd w:id="731"/>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732" w:name="_Toc194484446"/>
      <w:r w:rsidRPr="00BD1D64">
        <w:t>Námskeið til að vinna í lokuðum rýmum</w:t>
      </w:r>
      <w:bookmarkEnd w:id="732"/>
    </w:p>
    <w:p w14:paraId="6E72C6A8" w14:textId="1DA6E4BD" w:rsidR="00A65F28" w:rsidRPr="00BD1D64" w:rsidRDefault="00A65F28" w:rsidP="00A65F28">
      <w:r w:rsidRPr="00BD1D64">
        <w:t>Það starfsfólk verktaka sem vinnur í rými sem skilgreint hefur verið sem „lokað rými“ skal hafa lokið þjálfun hjá þjálfara sem verkkaupi viðurkennir</w:t>
      </w:r>
      <w:r w:rsidR="008C78EE">
        <w:t>.</w:t>
      </w:r>
    </w:p>
    <w:p w14:paraId="443BFFF6" w14:textId="77777777" w:rsidR="00A65F28" w:rsidRPr="00BD1D64" w:rsidRDefault="00A65F28" w:rsidP="00A65F28">
      <w:pPr>
        <w:pStyle w:val="Heading5"/>
      </w:pPr>
      <w:bookmarkStart w:id="733" w:name="_Toc194484447"/>
      <w:r w:rsidRPr="00BD1D64">
        <w:t>Námskeið til að vinna við óbeislaða orku</w:t>
      </w:r>
      <w:bookmarkEnd w:id="733"/>
    </w:p>
    <w:p w14:paraId="4CD7648C" w14:textId="19E144C4" w:rsidR="00A65F28" w:rsidRPr="00BD1D64" w:rsidRDefault="00A65F28" w:rsidP="00A65F28">
      <w:r w:rsidRPr="00BD1D64">
        <w:rPr>
          <w:rStyle w:val="normaltextrun"/>
          <w:rFonts w:cs="Arial"/>
          <w:color w:val="000000"/>
          <w:szCs w:val="20"/>
          <w:shd w:val="clear" w:color="auto" w:fill="FFFFFF"/>
        </w:rPr>
        <w:t>Starfsfólk verktaka sem vinnur við </w:t>
      </w:r>
      <w:r w:rsidRPr="00BD1D64">
        <w:rPr>
          <w:rStyle w:val="spellingerror"/>
          <w:rFonts w:cs="Arial"/>
          <w:color w:val="000000"/>
          <w:shd w:val="clear" w:color="auto" w:fill="FFFFFF"/>
        </w:rPr>
        <w:t>óbeislaða</w:t>
      </w:r>
      <w:r w:rsidRPr="00BD1D64">
        <w:rPr>
          <w:rStyle w:val="normaltextrun"/>
          <w:rFonts w:cs="Arial"/>
          <w:color w:val="000000"/>
          <w:szCs w:val="20"/>
          <w:shd w:val="clear" w:color="auto" w:fill="FFFFFF"/>
        </w:rPr>
        <w:t> orku skal áður en verk er hafið sitja námskeið á vegum aðila sem verkkaupi viðurkennir</w:t>
      </w:r>
      <w:r w:rsidR="00FB0247">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734" w:name="_Ref34295017"/>
      <w:bookmarkStart w:id="735" w:name="_Toc194484448"/>
      <w:r w:rsidRPr="00BD1D64">
        <w:lastRenderedPageBreak/>
        <w:t>Umhverfismál</w:t>
      </w:r>
      <w:bookmarkEnd w:id="734"/>
      <w:r w:rsidRPr="00BD1D64">
        <w:t xml:space="preserve"> Virkjana</w:t>
      </w:r>
      <w:bookmarkEnd w:id="735"/>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736" w:name="_Toc194484449"/>
      <w:r w:rsidRPr="00BD1D64">
        <w:t>Umhverfisnámskeið vegna vinnu á verndarsvæðum</w:t>
      </w:r>
      <w:bookmarkEnd w:id="736"/>
    </w:p>
    <w:p w14:paraId="44414901" w14:textId="3D53050C" w:rsidR="000F3324" w:rsidRDefault="000F3324" w:rsidP="00A65F28">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737" w:name="_Toc448480327"/>
      <w:bookmarkStart w:id="738" w:name="_Toc95807499"/>
      <w:bookmarkStart w:id="739" w:name="_Toc194484450"/>
      <w:r w:rsidRPr="00BD1D64">
        <w:rPr>
          <w:rFonts w:cs="Arial"/>
          <w:szCs w:val="20"/>
        </w:rPr>
        <w:t>Afmörkun athafnasvæðis og merkingar</w:t>
      </w:r>
      <w:bookmarkEnd w:id="737"/>
      <w:bookmarkEnd w:id="738"/>
      <w:bookmarkEnd w:id="739"/>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740" w:name="_Toc81490259"/>
      <w:bookmarkStart w:id="741" w:name="_Toc448480328"/>
      <w:bookmarkStart w:id="742" w:name="_Toc95807500"/>
      <w:bookmarkStart w:id="743" w:name="_Toc194484451"/>
      <w:bookmarkEnd w:id="740"/>
      <w:r w:rsidRPr="00BD1D64">
        <w:rPr>
          <w:rFonts w:cs="Arial"/>
          <w:szCs w:val="20"/>
        </w:rPr>
        <w:t>Varasöm efni</w:t>
      </w:r>
      <w:bookmarkEnd w:id="741"/>
      <w:bookmarkEnd w:id="742"/>
      <w:bookmarkEnd w:id="743"/>
    </w:p>
    <w:p w14:paraId="046BB5A2" w14:textId="2E85EF52"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sidR="009919A8">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744" w:name="_Toc95807501"/>
      <w:bookmarkStart w:id="745" w:name="_Toc194484452"/>
      <w:r w:rsidRPr="00BD1D64">
        <w:rPr>
          <w:rFonts w:cs="Arial"/>
          <w:szCs w:val="20"/>
        </w:rPr>
        <w:t>Persónuhlífar og öryggisráðstafanir fyrir starfsfólk</w:t>
      </w:r>
      <w:bookmarkStart w:id="746" w:name="_Hlk35336769"/>
      <w:bookmarkEnd w:id="744"/>
      <w:bookmarkEnd w:id="745"/>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staðalsins.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Sýnileikafatnað skv. EN 471 eða EN 20471 class 2</w:t>
      </w:r>
    </w:p>
    <w:p w14:paraId="3C77DD15"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Við rafsuðu skal nota öryggishjálm sem uppfyllir kröfur skv. EN397</w:t>
      </w:r>
    </w:p>
    <w:p w14:paraId="38E076E5"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747" w:name="_Ref388872866"/>
      <w:bookmarkStart w:id="748" w:name="_Ref536431696"/>
      <w:bookmarkStart w:id="749" w:name="_Ref536431704"/>
      <w:bookmarkStart w:id="750" w:name="_Toc95807502"/>
      <w:bookmarkStart w:id="751" w:name="_Toc194484453"/>
      <w:bookmarkEnd w:id="746"/>
      <w:r w:rsidRPr="00BD1D64">
        <w:rPr>
          <w:rFonts w:cs="Arial"/>
          <w:szCs w:val="20"/>
        </w:rPr>
        <w:t>Öryggis</w:t>
      </w:r>
      <w:bookmarkEnd w:id="747"/>
      <w:r w:rsidRPr="00BD1D64">
        <w:rPr>
          <w:rFonts w:cs="Arial"/>
          <w:szCs w:val="20"/>
        </w:rPr>
        <w:t>- umhverfis</w:t>
      </w:r>
      <w:r>
        <w:rPr>
          <w:rFonts w:cs="Arial"/>
          <w:szCs w:val="20"/>
        </w:rPr>
        <w:t>- og gæða</w:t>
      </w:r>
      <w:r w:rsidRPr="00BD1D64">
        <w:rPr>
          <w:rFonts w:cs="Arial"/>
          <w:szCs w:val="20"/>
        </w:rPr>
        <w:t>úttektir</w:t>
      </w:r>
      <w:bookmarkEnd w:id="748"/>
      <w:bookmarkEnd w:id="749"/>
      <w:bookmarkEnd w:id="750"/>
      <w:bookmarkEnd w:id="751"/>
    </w:p>
    <w:p w14:paraId="4B3F41CB" w14:textId="11C0FB36" w:rsidR="00A65F28" w:rsidRPr="008C78EE" w:rsidRDefault="00A65F28" w:rsidP="008C78EE">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 xml:space="preserve">úttektum getur verið farið yfir atriði </w:t>
      </w:r>
      <w:r w:rsidRPr="00BD1D64">
        <w:lastRenderedPageBreak/>
        <w:t>eins og persónuhlífar, vinnuumhverfi, öryggisbúnað, varasöm efni, umhverfismál, tæki, stiga,  ásamt öðrum atriðum.</w:t>
      </w:r>
      <w:bookmarkStart w:id="752" w:name="_Ref82171952"/>
      <w:bookmarkStart w:id="753" w:name="_Toc95807503"/>
    </w:p>
    <w:p w14:paraId="54CBEE20" w14:textId="77777777" w:rsidR="00A65F28" w:rsidRPr="00BD1D64" w:rsidRDefault="00A65F28" w:rsidP="00A65F28">
      <w:pPr>
        <w:pStyle w:val="Heading3"/>
        <w:spacing w:before="240"/>
        <w:ind w:left="141"/>
        <w:rPr>
          <w:rFonts w:cs="Arial"/>
          <w:szCs w:val="20"/>
        </w:rPr>
      </w:pPr>
      <w:bookmarkStart w:id="754" w:name="_Toc194484454"/>
      <w:r w:rsidRPr="00BD1D64">
        <w:rPr>
          <w:rFonts w:cs="Arial"/>
          <w:szCs w:val="20"/>
        </w:rPr>
        <w:t>Viðurlög við brotum á öryggisreglum</w:t>
      </w:r>
      <w:bookmarkEnd w:id="752"/>
      <w:bookmarkEnd w:id="753"/>
      <w:bookmarkEnd w:id="754"/>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755" w:name="_Ref52184334"/>
      <w:bookmarkStart w:id="756" w:name="_Toc53401209"/>
      <w:bookmarkStart w:id="757" w:name="_Ref70666443"/>
      <w:bookmarkStart w:id="758" w:name="_Toc95807504"/>
      <w:bookmarkStart w:id="759" w:name="_Toc194484455"/>
      <w:r w:rsidRPr="00BD1D64">
        <w:rPr>
          <w:rFonts w:cs="Arial"/>
          <w:szCs w:val="20"/>
        </w:rPr>
        <w:t xml:space="preserve">Óásættanleg </w:t>
      </w:r>
      <w:bookmarkEnd w:id="755"/>
      <w:r w:rsidRPr="00BD1D64">
        <w:rPr>
          <w:rFonts w:cs="Arial"/>
          <w:szCs w:val="20"/>
        </w:rPr>
        <w:t>hegðun</w:t>
      </w:r>
      <w:bookmarkEnd w:id="756"/>
      <w:bookmarkEnd w:id="757"/>
      <w:bookmarkEnd w:id="758"/>
      <w:bookmarkEnd w:id="759"/>
    </w:p>
    <w:p w14:paraId="320413DF" w14:textId="583EF640"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002A62A7" w:rsidRPr="002A62A7">
        <w:t>Ef starfsfólk verkkaupa verður vart við óviðeigandi samskipti á milli utanaðkomandi aðila, er ábyrgðarfólk innan Orkuveitunnar látið vita og hefur það samband við viðeigandi vinnuveitanda.</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760" w:name="_Toc81990399"/>
      <w:bookmarkStart w:id="761" w:name="_Toc81992059"/>
      <w:bookmarkStart w:id="762" w:name="_Toc81992625"/>
      <w:bookmarkStart w:id="763" w:name="_Toc81992720"/>
      <w:bookmarkStart w:id="764" w:name="_Toc81992972"/>
      <w:bookmarkStart w:id="765" w:name="_Toc81993066"/>
      <w:bookmarkStart w:id="766" w:name="_Toc95807505"/>
      <w:bookmarkStart w:id="767" w:name="_Toc194484456"/>
      <w:bookmarkEnd w:id="760"/>
      <w:bookmarkEnd w:id="761"/>
      <w:bookmarkEnd w:id="762"/>
      <w:bookmarkEnd w:id="763"/>
      <w:bookmarkEnd w:id="764"/>
      <w:bookmarkEnd w:id="765"/>
      <w:r w:rsidRPr="00BD1D64">
        <w:rPr>
          <w:rFonts w:cs="Arial"/>
        </w:rPr>
        <w:t>Viðurlög við óásættanlegri hegðun</w:t>
      </w:r>
      <w:bookmarkEnd w:id="766"/>
      <w:bookmarkEnd w:id="767"/>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68" w:name="_Ref81926397"/>
      <w:bookmarkStart w:id="769" w:name="_Toc95807506"/>
      <w:bookmarkStart w:id="770" w:name="_Toc194484457"/>
      <w:r w:rsidRPr="00BD1D64">
        <w:rPr>
          <w:rFonts w:cs="Arial"/>
        </w:rPr>
        <w:t>Skilgreiningar</w:t>
      </w:r>
      <w:bookmarkEnd w:id="768"/>
      <w:bookmarkEnd w:id="769"/>
      <w:bookmarkEnd w:id="770"/>
    </w:p>
    <w:p w14:paraId="32AE5F78" w14:textId="77777777" w:rsidR="00A65F28" w:rsidRPr="00BD1D64" w:rsidRDefault="00A65F28" w:rsidP="00A65F28">
      <w:pPr>
        <w:pStyle w:val="Heading5"/>
      </w:pPr>
      <w:bookmarkStart w:id="771" w:name="_Ref52183654"/>
      <w:bookmarkStart w:id="772" w:name="_Toc194484458"/>
      <w:r w:rsidRPr="00BD1D64">
        <w:t>Einelti</w:t>
      </w:r>
      <w:bookmarkEnd w:id="771"/>
      <w:bookmarkEnd w:id="772"/>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A65F28">
      <w:pPr>
        <w:pStyle w:val="ListParagraph"/>
        <w:numPr>
          <w:ilvl w:val="0"/>
          <w:numId w:val="11"/>
        </w:numPr>
      </w:pPr>
      <w:r w:rsidRPr="00BD1D64">
        <w:t>Ítrekaðar athugasemdir um klæðnað, mataræði, líkamsburði, stíl, venjur, siði, útlit, húðlit, menningu og trúarbrögð.</w:t>
      </w:r>
    </w:p>
    <w:p w14:paraId="15FA2F78" w14:textId="77777777" w:rsidR="00A65F28" w:rsidRPr="00BD1D64" w:rsidRDefault="00A65F28" w:rsidP="00A65F28">
      <w:pPr>
        <w:pStyle w:val="ListParagraph"/>
        <w:numPr>
          <w:ilvl w:val="0"/>
          <w:numId w:val="11"/>
        </w:numPr>
      </w:pPr>
      <w:r w:rsidRPr="00BD1D64">
        <w:t>Gróf kerfisbundin stríðni, útskúfun, hunsun,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A65F28">
      <w:pPr>
        <w:pStyle w:val="ListParagraph"/>
        <w:numPr>
          <w:ilvl w:val="0"/>
          <w:numId w:val="11"/>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73" w:name="_Toc194484459"/>
      <w:r w:rsidRPr="00BD1D64">
        <w:t>Kynbundin áreitni</w:t>
      </w:r>
      <w:bookmarkEnd w:id="773"/>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74" w:name="_Toc194484460"/>
      <w:r w:rsidRPr="00BD1D64">
        <w:lastRenderedPageBreak/>
        <w:t>Kynferðisleg áreitni</w:t>
      </w:r>
      <w:bookmarkEnd w:id="774"/>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A65F28">
      <w:pPr>
        <w:pStyle w:val="ListParagraph"/>
        <w:numPr>
          <w:ilvl w:val="0"/>
          <w:numId w:val="11"/>
        </w:numPr>
      </w:pPr>
      <w:r w:rsidRPr="00BD1D64">
        <w:t>Óæskileg líkamleg snerting, viðkoma eða klapp.</w:t>
      </w:r>
    </w:p>
    <w:p w14:paraId="1F78532C" w14:textId="77777777" w:rsidR="00A65F28" w:rsidRPr="00BD1D64" w:rsidRDefault="00A65F28" w:rsidP="00A65F28">
      <w:pPr>
        <w:pStyle w:val="ListParagraph"/>
        <w:numPr>
          <w:ilvl w:val="0"/>
          <w:numId w:val="11"/>
        </w:numPr>
      </w:pPr>
      <w:r w:rsidRPr="00BD1D64">
        <w:t>Óvelkomnar aðdróttanir, brandarar, athugasemdir um útlit og grófur munnsöfnuður.</w:t>
      </w:r>
    </w:p>
    <w:p w14:paraId="661B84BE" w14:textId="77777777" w:rsidR="00A65F28" w:rsidRPr="00BD1D64" w:rsidRDefault="00A65F28" w:rsidP="00A65F28">
      <w:pPr>
        <w:pStyle w:val="ListParagraph"/>
        <w:numPr>
          <w:ilvl w:val="0"/>
          <w:numId w:val="11"/>
        </w:numPr>
      </w:pPr>
      <w:r w:rsidRPr="00BD1D64">
        <w:t>Tvíræð og niðurlægjandi tilboð eða tillögur.</w:t>
      </w:r>
    </w:p>
    <w:p w14:paraId="48C04AFC" w14:textId="77777777" w:rsidR="00A65F28" w:rsidRPr="00BD1D64" w:rsidRDefault="00A65F28" w:rsidP="00A65F28">
      <w:pPr>
        <w:pStyle w:val="ListParagraph"/>
        <w:numPr>
          <w:ilvl w:val="0"/>
          <w:numId w:val="11"/>
        </w:numPr>
      </w:pPr>
      <w:r w:rsidRPr="00BD1D64">
        <w:t>Klámmyndir á vinnustað.</w:t>
      </w:r>
    </w:p>
    <w:p w14:paraId="140976D9" w14:textId="77777777" w:rsidR="00A65F28" w:rsidRPr="00BD1D64" w:rsidRDefault="00A65F28" w:rsidP="00A65F28">
      <w:pPr>
        <w:pStyle w:val="ListParagraph"/>
        <w:numPr>
          <w:ilvl w:val="0"/>
          <w:numId w:val="11"/>
        </w:numPr>
      </w:pPr>
      <w:r w:rsidRPr="00BD1D64">
        <w:t>Krafa um kynferðislegt endurgjald.</w:t>
      </w:r>
    </w:p>
    <w:p w14:paraId="4A211961" w14:textId="77777777" w:rsidR="00A65F28" w:rsidRPr="00BD1D64" w:rsidRDefault="00A65F28" w:rsidP="00A65F28">
      <w:pPr>
        <w:pStyle w:val="ListParagraph"/>
        <w:numPr>
          <w:ilvl w:val="0"/>
          <w:numId w:val="11"/>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75" w:name="_Ref52183678"/>
      <w:bookmarkStart w:id="776" w:name="_Toc194484461"/>
      <w:r w:rsidRPr="00BD1D64">
        <w:t>Ofbeldi</w:t>
      </w:r>
      <w:bookmarkEnd w:id="775"/>
      <w:bookmarkEnd w:id="776"/>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A65F28">
      <w:pPr>
        <w:pStyle w:val="ListParagraph"/>
        <w:numPr>
          <w:ilvl w:val="0"/>
          <w:numId w:val="11"/>
        </w:numPr>
      </w:pPr>
      <w:r w:rsidRPr="00BD1D64">
        <w:t>Líkamlegt ofbeldi: árásir, slagsmál, spörk, bit o.fl.</w:t>
      </w:r>
    </w:p>
    <w:p w14:paraId="05CDC37A" w14:textId="77777777" w:rsidR="00A65F28" w:rsidRPr="00BD1D64" w:rsidRDefault="00A65F28" w:rsidP="00A65F28">
      <w:pPr>
        <w:pStyle w:val="ListParagraph"/>
        <w:numPr>
          <w:ilvl w:val="0"/>
          <w:numId w:val="11"/>
        </w:numPr>
      </w:pPr>
      <w:r w:rsidRPr="00BD1D64">
        <w:t>Andlegt ofbeldi: hótanir, áreitni, valdníðsla, skipulögð niðurlæging o.fl.</w:t>
      </w:r>
    </w:p>
    <w:p w14:paraId="41D0C7A2" w14:textId="77777777" w:rsidR="00A65F28" w:rsidRPr="00BD1D64" w:rsidRDefault="00A65F28" w:rsidP="00A65F28">
      <w:pPr>
        <w:pStyle w:val="Heading5"/>
      </w:pPr>
      <w:bookmarkStart w:id="777" w:name="_Ref53401242"/>
      <w:bookmarkStart w:id="778" w:name="_Toc194484462"/>
      <w:r w:rsidRPr="00BD1D64">
        <w:t>Óviðeigandi samskipti</w:t>
      </w:r>
      <w:bookmarkEnd w:id="777"/>
      <w:bookmarkEnd w:id="778"/>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79" w:name="_Ref82171962"/>
      <w:bookmarkStart w:id="780" w:name="_Toc95807507"/>
      <w:bookmarkStart w:id="781" w:name="_Toc194484463"/>
      <w:r w:rsidRPr="00B7076B">
        <w:rPr>
          <w:rFonts w:cs="Arial"/>
        </w:rPr>
        <w:t>Viðbrögð við kvörtun um samskipti</w:t>
      </w:r>
      <w:bookmarkEnd w:id="779"/>
      <w:bookmarkEnd w:id="780"/>
      <w:bookmarkEnd w:id="781"/>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82" w:name="_Toc95807508"/>
      <w:bookmarkStart w:id="783" w:name="_Ref185382"/>
      <w:bookmarkStart w:id="784" w:name="_Ref185386"/>
      <w:bookmarkStart w:id="785" w:name="_Toc194484464"/>
      <w:r w:rsidRPr="00DD773F">
        <w:lastRenderedPageBreak/>
        <w:t>Efni og aðföng</w:t>
      </w:r>
      <w:bookmarkEnd w:id="782"/>
      <w:bookmarkEnd w:id="785"/>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86" w:name="_Toc95807509"/>
      <w:bookmarkStart w:id="787" w:name="_Toc194484465"/>
      <w:r w:rsidRPr="00405A9C">
        <w:rPr>
          <w:rFonts w:cs="Arial"/>
          <w:szCs w:val="20"/>
        </w:rPr>
        <w:t>Aðföng sem verktaki leggur til</w:t>
      </w:r>
      <w:bookmarkEnd w:id="786"/>
      <w:bookmarkEnd w:id="787"/>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88" w:name="_Toc95807510"/>
      <w:bookmarkStart w:id="789" w:name="_Toc194484466"/>
      <w:r w:rsidRPr="00405A9C">
        <w:rPr>
          <w:rFonts w:cs="Arial"/>
          <w:szCs w:val="20"/>
        </w:rPr>
        <w:t>Aðföng sem verkkaupi leggur til</w:t>
      </w:r>
      <w:bookmarkEnd w:id="788"/>
      <w:bookmarkEnd w:id="789"/>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r>
        <w:rPr>
          <w:color w:val="000000" w:themeColor="text1"/>
        </w:rPr>
        <w:t xml:space="preserve">eftirlitsaðilasem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90" w:name="_Ref82681616"/>
      <w:bookmarkStart w:id="791" w:name="_Toc95807511"/>
      <w:bookmarkStart w:id="792" w:name="_Toc194484467"/>
      <w:r w:rsidRPr="00405A9C">
        <w:rPr>
          <w:rFonts w:cs="Arial"/>
          <w:szCs w:val="20"/>
        </w:rPr>
        <w:t xml:space="preserve">Efni afhent </w:t>
      </w:r>
      <w:bookmarkEnd w:id="790"/>
      <w:r w:rsidRPr="00405A9C">
        <w:rPr>
          <w:rFonts w:cs="Arial"/>
          <w:szCs w:val="20"/>
        </w:rPr>
        <w:t>af lager verkkaupa</w:t>
      </w:r>
      <w:bookmarkEnd w:id="791"/>
      <w:bookmarkEnd w:id="792"/>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EDB134D" w14:textId="67FF1EE7" w:rsidR="00001C78" w:rsidRPr="00001C78" w:rsidRDefault="00001C78" w:rsidP="00001C78">
      <w:r>
        <w:t>Fyrir DN200 og minna hitaveituefni skal verktaki sækja allt efnið á Vöruhótel í upphafi verks eða 1-2 vikum frá undirritun verksamnings og geyma það hjá sér þar til að efnið verður lagt.</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93" w:name="_Toc95807512"/>
      <w:bookmarkStart w:id="794" w:name="_Toc194484468"/>
      <w:r w:rsidRPr="00405A9C">
        <w:rPr>
          <w:rFonts w:cs="Arial"/>
          <w:szCs w:val="20"/>
        </w:rPr>
        <w:lastRenderedPageBreak/>
        <w:t>Efni sem afhent er verktaka á öðrum stað</w:t>
      </w:r>
      <w:bookmarkEnd w:id="793"/>
      <w:bookmarkEnd w:id="794"/>
    </w:p>
    <w:p w14:paraId="17D01895" w14:textId="77777777" w:rsidR="00A65F28" w:rsidRPr="00DD773F" w:rsidRDefault="00A65F28" w:rsidP="00A65F28">
      <w:r w:rsidRPr="00DD773F">
        <w:t>Verktaki má gera ráð fyrir að þurfa að sækja vörur á aðra staði en á vöruhótel Eimskip og er þá afhending samkvæmt fyrirmælum hverju sinni. Verktaki skal gera ráð fyrir að sjá um hífingu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95" w:name="_Toc95807513"/>
      <w:bookmarkStart w:id="796" w:name="_Toc194484469"/>
      <w:r w:rsidRPr="00405A9C">
        <w:rPr>
          <w:rFonts w:cs="Arial"/>
          <w:szCs w:val="20"/>
        </w:rPr>
        <w:t>Efni sem afhent er beint á verkstað</w:t>
      </w:r>
      <w:bookmarkEnd w:id="795"/>
      <w:bookmarkEnd w:id="796"/>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Verktaki skal gera ráð fyrir að sjá um hífingu af flutningstæki sé þess þörf.</w:t>
      </w:r>
    </w:p>
    <w:p w14:paraId="01ED499D" w14:textId="50BA8DC0" w:rsidR="00A65F28" w:rsidRPr="00DD773F" w:rsidRDefault="00A65F28" w:rsidP="00A65F28">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rsidR="00FA3FD2">
        <w:t>saðila</w:t>
      </w:r>
      <w:r w:rsidRPr="00DD773F">
        <w:t xml:space="preserve">. </w:t>
      </w:r>
      <w:r w:rsidR="00FA3FD2">
        <w:t>Eftirlitsaðili</w:t>
      </w:r>
      <w:r w:rsidRPr="00DD773F">
        <w:t xml:space="preserve"> hefur samband við </w:t>
      </w:r>
      <w:r w:rsidR="00FA3FD2">
        <w:t>verkkaupa</w:t>
      </w:r>
      <w:r w:rsidRPr="00DD773F">
        <w:t xml:space="preserve"> og meta </w:t>
      </w:r>
      <w:r w:rsidR="00FA3FD2">
        <w:t>þeir</w:t>
      </w:r>
      <w:r w:rsidRPr="00DD773F">
        <w:t xml:space="preserve"> í sameiningu hvort gera </w:t>
      </w:r>
      <w:r w:rsidR="00FA3FD2">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97" w:name="_Toc95807514"/>
      <w:bookmarkStart w:id="798" w:name="_Toc194484470"/>
      <w:r w:rsidRPr="00DD773F">
        <w:t>Vinnusvæðið</w:t>
      </w:r>
      <w:bookmarkEnd w:id="783"/>
      <w:bookmarkEnd w:id="784"/>
      <w:bookmarkEnd w:id="797"/>
      <w:bookmarkEnd w:id="798"/>
    </w:p>
    <w:p w14:paraId="0742F258" w14:textId="77777777" w:rsidR="00A65F28" w:rsidRPr="00405A9C" w:rsidRDefault="00A65F28" w:rsidP="00A65F28">
      <w:pPr>
        <w:pStyle w:val="Heading3"/>
        <w:spacing w:before="240"/>
        <w:ind w:left="141"/>
        <w:rPr>
          <w:rFonts w:cs="Arial"/>
          <w:szCs w:val="20"/>
        </w:rPr>
      </w:pPr>
      <w:bookmarkStart w:id="799" w:name="_Toc95807515"/>
      <w:bookmarkStart w:id="800" w:name="_Toc194484471"/>
      <w:r w:rsidRPr="00405A9C">
        <w:rPr>
          <w:rFonts w:cs="Arial"/>
          <w:szCs w:val="20"/>
        </w:rPr>
        <w:t>Almennt</w:t>
      </w:r>
      <w:bookmarkEnd w:id="799"/>
      <w:bookmarkEnd w:id="800"/>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uppgreftri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801" w:name="_Toc81490278"/>
      <w:bookmarkStart w:id="802" w:name="_Toc95807516"/>
      <w:bookmarkStart w:id="803" w:name="_Toc194484472"/>
      <w:bookmarkEnd w:id="801"/>
      <w:r w:rsidRPr="00405A9C">
        <w:rPr>
          <w:rFonts w:cs="Arial"/>
          <w:szCs w:val="20"/>
        </w:rPr>
        <w:t>Athafnasvæði og vinnuaðstaða</w:t>
      </w:r>
      <w:bookmarkEnd w:id="802"/>
      <w:bookmarkEnd w:id="803"/>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804" w:name="_Toc95807517"/>
      <w:bookmarkStart w:id="805" w:name="_Toc194484473"/>
      <w:r w:rsidRPr="00405A9C">
        <w:rPr>
          <w:rFonts w:cs="Arial"/>
          <w:szCs w:val="20"/>
        </w:rPr>
        <w:t>Húsnæði fyrir starfsfólk</w:t>
      </w:r>
      <w:bookmarkEnd w:id="804"/>
      <w:bookmarkEnd w:id="805"/>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flytjanlegt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806" w:name="_Ref43194303"/>
      <w:r w:rsidRPr="00DD773F">
        <w:br w:type="page"/>
      </w:r>
    </w:p>
    <w:p w14:paraId="53468E4A" w14:textId="77777777" w:rsidR="00A65F28" w:rsidRPr="00DD773F" w:rsidRDefault="00A65F28" w:rsidP="00A65F28">
      <w:pPr>
        <w:pStyle w:val="Heading2"/>
      </w:pPr>
      <w:bookmarkStart w:id="807" w:name="_Ref82683110"/>
      <w:bookmarkStart w:id="808" w:name="_Toc95807518"/>
      <w:bookmarkStart w:id="809" w:name="_Toc194484474"/>
      <w:r w:rsidRPr="00DD773F">
        <w:lastRenderedPageBreak/>
        <w:t>Umhverfismál</w:t>
      </w:r>
      <w:bookmarkEnd w:id="806"/>
      <w:bookmarkEnd w:id="807"/>
      <w:bookmarkEnd w:id="808"/>
      <w:bookmarkEnd w:id="809"/>
    </w:p>
    <w:p w14:paraId="54CD909D" w14:textId="77777777" w:rsidR="00A65F28" w:rsidRPr="00405A9C" w:rsidRDefault="00A65F28" w:rsidP="00A65F28">
      <w:pPr>
        <w:pStyle w:val="Heading3"/>
        <w:spacing w:before="240"/>
        <w:ind w:left="141"/>
        <w:rPr>
          <w:rFonts w:cs="Arial"/>
          <w:szCs w:val="20"/>
        </w:rPr>
      </w:pPr>
      <w:bookmarkStart w:id="810" w:name="_Toc95807519"/>
      <w:bookmarkStart w:id="811" w:name="_Toc194484475"/>
      <w:r w:rsidRPr="00405A9C">
        <w:rPr>
          <w:rFonts w:cs="Arial"/>
          <w:szCs w:val="20"/>
        </w:rPr>
        <w:t>Almennt</w:t>
      </w:r>
      <w:bookmarkEnd w:id="810"/>
      <w:bookmarkEnd w:id="811"/>
    </w:p>
    <w:p w14:paraId="6D31A7CE" w14:textId="41B5C075"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51" w:history="1">
        <w:r w:rsidRPr="00DD773F">
          <w:rPr>
            <w:rFonts w:cs="Arial"/>
            <w:szCs w:val="20"/>
          </w:rPr>
          <w:t>806/1999</w:t>
        </w:r>
      </w:hyperlink>
      <w:r w:rsidRPr="00DD773F">
        <w:rPr>
          <w:rFonts w:cs="Arial"/>
          <w:szCs w:val="20"/>
        </w:rPr>
        <w:t xml:space="preserve"> og reglugerð um meðhöndlun úrgangs nr.</w:t>
      </w:r>
      <w:r w:rsidR="009919A8">
        <w:rPr>
          <w:rFonts w:cs="Arial"/>
          <w:szCs w:val="20"/>
        </w:rPr>
        <w:t xml:space="preserve"> 803/2023.</w:t>
      </w:r>
    </w:p>
    <w:p w14:paraId="2C7ECAD7" w14:textId="173868C8" w:rsidR="00BE4601" w:rsidRPr="00BE4601"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Forðast ber að land, vatn, sjór, loft og lífríki verði fyrir skemmdum eða mengun við framkvæmdir. Afmarka skal skýrt viðkvæm svæði eins og jarðmyndanir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skeringum.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40561789" w14:textId="3C27DAF5" w:rsidR="006E0D7F"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000F3324">
        <w:rPr>
          <w:rFonts w:eastAsia="Times New Roman" w:cs="Arial"/>
          <w:szCs w:val="20"/>
          <w:lang w:eastAsia="is-IS"/>
        </w:rPr>
        <w:t>4.6.3.3.7.</w:t>
      </w:r>
      <w:r w:rsidRPr="00DD773F">
        <w:rPr>
          <w:rFonts w:eastAsia="Times New Roman" w:cs="Arial"/>
          <w:szCs w:val="20"/>
          <w:lang w:eastAsia="is-IS"/>
        </w:rPr>
        <w:t> </w:t>
      </w:r>
    </w:p>
    <w:p w14:paraId="4AB62BEF" w14:textId="77777777" w:rsidR="006E0D7F" w:rsidRPr="006E0D7F" w:rsidRDefault="006E0D7F" w:rsidP="006E0D7F">
      <w:pPr>
        <w:pStyle w:val="Heading3"/>
      </w:pPr>
      <w:bookmarkStart w:id="812" w:name="_Toc194484476"/>
      <w:r w:rsidRPr="006E0D7F">
        <w:rPr>
          <w:rStyle w:val="Heading3Char"/>
          <w:b/>
          <w:bCs/>
          <w:smallCaps/>
        </w:rPr>
        <w:t>Umhverfisbókhald</w:t>
      </w:r>
      <w:bookmarkEnd w:id="812"/>
      <w:r w:rsidRPr="006E0D7F">
        <w:t xml:space="preserve"> </w:t>
      </w:r>
    </w:p>
    <w:p w14:paraId="2F48B220" w14:textId="77777777" w:rsidR="006E0D7F" w:rsidRDefault="006E0D7F" w:rsidP="006E0D7F">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notkun jarðefnaeldsneytis og upplýsingar um úrgang sem fellur til vegna allra verkefna sem unnin eru undir verksamningnum. </w:t>
      </w:r>
    </w:p>
    <w:p w14:paraId="203EA4B1" w14:textId="0C6256C5" w:rsidR="006E0D7F" w:rsidRPr="00DD773F" w:rsidRDefault="006E0D7F" w:rsidP="006E0D7F">
      <w:pPr>
        <w:rPr>
          <w:lang w:eastAsia="is-IS"/>
        </w:rPr>
      </w:pPr>
      <w:r w:rsidRPr="006E0D7F">
        <w:rPr>
          <w:lang w:eastAsia="is-IS"/>
        </w:rPr>
        <w:t>Verkkaupi útvegar verktaka excel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3E5A751" w14:textId="77777777" w:rsidR="00A65F28" w:rsidRPr="00405A9C" w:rsidRDefault="00A65F28" w:rsidP="00A65F28">
      <w:pPr>
        <w:pStyle w:val="Heading3"/>
        <w:spacing w:before="240"/>
        <w:ind w:left="141"/>
        <w:rPr>
          <w:rFonts w:cs="Arial"/>
          <w:szCs w:val="20"/>
        </w:rPr>
      </w:pPr>
      <w:bookmarkStart w:id="813" w:name="_Ref81992765"/>
      <w:bookmarkStart w:id="814" w:name="_Toc95807520"/>
      <w:bookmarkStart w:id="815" w:name="_Toc194484477"/>
      <w:r w:rsidRPr="00405A9C">
        <w:rPr>
          <w:rFonts w:cs="Arial"/>
          <w:szCs w:val="20"/>
        </w:rPr>
        <w:t>Vatnsverndarsvæði</w:t>
      </w:r>
      <w:bookmarkEnd w:id="813"/>
      <w:bookmarkEnd w:id="814"/>
      <w:bookmarkEnd w:id="815"/>
    </w:p>
    <w:p w14:paraId="1C5073D1" w14:textId="29574E68"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rsidR="006E0D7F">
        <w:t>4.9.3</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816" w:name="_Toc95807521"/>
      <w:bookmarkStart w:id="817" w:name="_Toc194484478"/>
      <w:r w:rsidRPr="00B7076B">
        <w:rPr>
          <w:rFonts w:cs="Arial"/>
        </w:rPr>
        <w:t>Almennar reglur um svæðið</w:t>
      </w:r>
      <w:bookmarkEnd w:id="816"/>
      <w:bookmarkEnd w:id="817"/>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2"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818" w:name="_Toc95807522"/>
      <w:bookmarkStart w:id="819" w:name="_Toc194484479"/>
      <w:r w:rsidRPr="00B7076B">
        <w:rPr>
          <w:rFonts w:cs="Arial"/>
        </w:rPr>
        <w:lastRenderedPageBreak/>
        <w:t>Mengunarvarnarsett</w:t>
      </w:r>
      <w:bookmarkEnd w:id="818"/>
      <w:bookmarkEnd w:id="819"/>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stk skófla með stuttu skafti, 30 lítra plastkassi, 2 stk pylsur/sokkar, 1 stk gúmmí motta ca 100x140cm, 1 poki þerritrefjar, 2 stk úrgangspokar, 1 par sýruheldir hanskar, 5 pör þunnir gúmmíhanskar (large), 1 stk Eldhúsrúlla eða álíka og 15 stk uppsogsklútar ca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820" w:name="_Toc95807523"/>
      <w:bookmarkStart w:id="821" w:name="_Toc194484480"/>
      <w:r w:rsidRPr="00B7076B">
        <w:rPr>
          <w:rFonts w:cs="Arial"/>
        </w:rPr>
        <w:t>Vélbúnaður á vatnsverndarsvæðum og grannsvæðum</w:t>
      </w:r>
      <w:bookmarkEnd w:id="820"/>
      <w:bookmarkEnd w:id="821"/>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822" w:name="_Toc95807524"/>
      <w:bookmarkStart w:id="823" w:name="_Toc194484481"/>
      <w:r w:rsidRPr="00B7076B">
        <w:rPr>
          <w:rFonts w:cs="Arial"/>
        </w:rPr>
        <w:t>Heilsufarsskýrslur</w:t>
      </w:r>
      <w:bookmarkEnd w:id="822"/>
      <w:bookmarkEnd w:id="823"/>
    </w:p>
    <w:p w14:paraId="292D769B" w14:textId="519F59B5" w:rsidR="009530C2" w:rsidRDefault="009530C2" w:rsidP="00A65F28">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561F6039" w14:textId="7EEAC7F8" w:rsidR="009530C2" w:rsidRDefault="009530C2" w:rsidP="00A65F28">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A16CCA4" w14:textId="3C87E370" w:rsidR="009530C2" w:rsidRDefault="009530C2" w:rsidP="009530C2">
      <w:pPr>
        <w:jc w:val="left"/>
      </w:pPr>
      <w:r>
        <w:t>Heilsufarsskýrsla á íslensku:</w:t>
      </w:r>
      <w:r w:rsidRPr="009530C2">
        <w:t xml:space="preserve"> </w:t>
      </w:r>
      <w:hyperlink r:id="rId53" w:history="1">
        <w:r w:rsidRPr="004706B9">
          <w:rPr>
            <w:rStyle w:val="Hyperlink"/>
          </w:rPr>
          <w:t>https://www.mast.is/static/files/eydublod/Af_vef/heilsufarsskyrsla_starfsmanna_is.pdf</w:t>
        </w:r>
      </w:hyperlink>
      <w:r>
        <w:t xml:space="preserve"> </w:t>
      </w:r>
    </w:p>
    <w:p w14:paraId="0648CC6D" w14:textId="2F1B56EC" w:rsidR="009530C2" w:rsidRDefault="009530C2" w:rsidP="009530C2">
      <w:pPr>
        <w:jc w:val="left"/>
      </w:pPr>
      <w:r>
        <w:t xml:space="preserve">Heilsufarsskýrsla á ensku: </w:t>
      </w:r>
      <w:hyperlink r:id="rId54" w:history="1">
        <w:r w:rsidRPr="004706B9">
          <w:rPr>
            <w:rStyle w:val="Hyperlink"/>
          </w:rPr>
          <w:t>https://www.mast.is/static/files/eydublod/Af_vef/heilsufarsskyrsla_starfsmanna_en_ur.pdf</w:t>
        </w:r>
      </w:hyperlink>
      <w:r>
        <w:t xml:space="preserve"> </w:t>
      </w:r>
    </w:p>
    <w:p w14:paraId="26547CEB" w14:textId="0D52E417" w:rsidR="009530C2" w:rsidRDefault="009530C2" w:rsidP="009530C2">
      <w:pPr>
        <w:jc w:val="left"/>
      </w:pPr>
      <w:r>
        <w:t>Heilsufarsskýrsla á pólsku:</w:t>
      </w:r>
      <w:r w:rsidRPr="009530C2">
        <w:t xml:space="preserve"> </w:t>
      </w:r>
      <w:hyperlink r:id="rId55" w:history="1">
        <w:r w:rsidRPr="004706B9">
          <w:rPr>
            <w:rStyle w:val="Hyperlink"/>
          </w:rPr>
          <w:t>https://www.mast.is/static/files/eydublod/Af_vef/heilsufarsskyrsla_starfsmanna_pl_ur.pdf</w:t>
        </w:r>
      </w:hyperlink>
      <w:r>
        <w:t xml:space="preserve"> </w:t>
      </w:r>
    </w:p>
    <w:p w14:paraId="523974E4" w14:textId="77777777" w:rsidR="00A65F28" w:rsidRPr="00B7076B" w:rsidRDefault="00A65F28" w:rsidP="00A65F28">
      <w:pPr>
        <w:pStyle w:val="Heading4"/>
        <w:spacing w:before="240"/>
        <w:rPr>
          <w:rFonts w:cs="Arial"/>
        </w:rPr>
      </w:pPr>
      <w:bookmarkStart w:id="824" w:name="_Toc95807525"/>
      <w:bookmarkStart w:id="825" w:name="_Toc194484482"/>
      <w:r w:rsidRPr="00B7076B">
        <w:rPr>
          <w:rFonts w:cs="Arial"/>
        </w:rPr>
        <w:t>Áhættumat</w:t>
      </w:r>
      <w:bookmarkEnd w:id="824"/>
      <w:bookmarkEnd w:id="825"/>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A65F28">
      <w:pPr>
        <w:pStyle w:val="ListParagraph"/>
        <w:numPr>
          <w:ilvl w:val="0"/>
          <w:numId w:val="13"/>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A65F28">
      <w:pPr>
        <w:pStyle w:val="ListParagraph"/>
        <w:numPr>
          <w:ilvl w:val="0"/>
          <w:numId w:val="13"/>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A65F28">
      <w:pPr>
        <w:pStyle w:val="ListParagraph"/>
        <w:numPr>
          <w:ilvl w:val="0"/>
          <w:numId w:val="13"/>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A65F28">
      <w:pPr>
        <w:pStyle w:val="ListParagraph"/>
        <w:numPr>
          <w:ilvl w:val="0"/>
          <w:numId w:val="13"/>
        </w:numPr>
        <w:rPr>
          <w:rFonts w:cs="Arial"/>
          <w:szCs w:val="20"/>
        </w:rPr>
      </w:pPr>
      <w:r w:rsidRPr="00DD773F">
        <w:rPr>
          <w:rFonts w:cs="Arial"/>
          <w:szCs w:val="20"/>
        </w:rPr>
        <w:t>Reykingar eru bannaðar á svæðinu.</w:t>
      </w:r>
    </w:p>
    <w:p w14:paraId="437040BE" w14:textId="77777777" w:rsidR="00A65F28" w:rsidRPr="00DD773F" w:rsidRDefault="00A65F28" w:rsidP="00A65F28">
      <w:pPr>
        <w:pStyle w:val="ListParagraph"/>
        <w:numPr>
          <w:ilvl w:val="0"/>
          <w:numId w:val="13"/>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A65F28">
      <w:pPr>
        <w:pStyle w:val="ListParagraph"/>
        <w:numPr>
          <w:ilvl w:val="0"/>
          <w:numId w:val="13"/>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Einungis verði keyrt eftir þeirri leið sem búið verður að velja sem ákjósanlegustu leiðina að vinnusvæði. </w:t>
      </w:r>
    </w:p>
    <w:p w14:paraId="333C9908"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3AD912E5"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sérútbúnu sandbeði (skilgreint í verklýsingu framkvæmdar) utan girðingar brunnsvæðis. Þegar olía er pöntuð þarf að tilgreina magn því er ekki heimilt að vera með umframmagn af olíu. </w:t>
      </w:r>
      <w:r w:rsidR="00E91612">
        <w:rPr>
          <w:rFonts w:cs="Arial"/>
          <w:szCs w:val="20"/>
        </w:rPr>
        <w:t>Eftirlitsaðili</w:t>
      </w:r>
      <w:r w:rsidRPr="00DD773F">
        <w:rPr>
          <w:rFonts w:cs="Arial"/>
          <w:szCs w:val="20"/>
        </w:rPr>
        <w:t xml:space="preserve"> gengur úr skugga um að ekki sé meira magn á olíubíl en leyfilegt hámarksmagn (1000 l m.v. 2 vinnuvélar á svæðinu í senn). </w:t>
      </w:r>
    </w:p>
    <w:p w14:paraId="214A887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sérútbúnu sandbeði utan girðingar brunnsvæða.</w:t>
      </w:r>
    </w:p>
    <w:p w14:paraId="43612D25" w14:textId="77777777" w:rsidR="00A65F28" w:rsidRPr="00DD773F" w:rsidRDefault="00A65F28" w:rsidP="00A65F28">
      <w:pPr>
        <w:pStyle w:val="ListParagraph"/>
        <w:numPr>
          <w:ilvl w:val="0"/>
          <w:numId w:val="13"/>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A65F28">
      <w:pPr>
        <w:pStyle w:val="ListParagraph"/>
        <w:numPr>
          <w:ilvl w:val="0"/>
          <w:numId w:val="13"/>
        </w:numPr>
        <w:rPr>
          <w:rFonts w:cs="Arial"/>
          <w:szCs w:val="20"/>
        </w:rPr>
      </w:pPr>
      <w:r w:rsidRPr="00DD773F">
        <w:rPr>
          <w:rFonts w:cs="Arial"/>
          <w:szCs w:val="20"/>
        </w:rPr>
        <w:t>Allt efni þarf að fjarlægja í verklok.</w:t>
      </w:r>
    </w:p>
    <w:p w14:paraId="6297955B" w14:textId="77777777" w:rsidR="00A65F28" w:rsidRPr="00DD773F" w:rsidRDefault="00A65F28" w:rsidP="00A65F28">
      <w:pPr>
        <w:pStyle w:val="ListParagraph"/>
        <w:numPr>
          <w:ilvl w:val="0"/>
          <w:numId w:val="13"/>
        </w:numPr>
        <w:rPr>
          <w:rFonts w:cs="Arial"/>
          <w:szCs w:val="20"/>
        </w:rPr>
      </w:pPr>
      <w:r w:rsidRPr="00DD773F">
        <w:rPr>
          <w:rFonts w:cs="Arial"/>
          <w:szCs w:val="20"/>
        </w:rPr>
        <w:t>Eftirlit frá verkkaupa verður á staðnum á meðan á framkvæmdum stendur. Eftirlitið vaktar öll tæki til að koma í veg fyrir olíuleka á svæðinu. Vélar og tæki þarf að geyma á sérútbúnu sandbeði þegar þau eru ekki í notkun og að nóttu til. Sandbeðið þarf að geta tekið við a.m.k. 110% olíu sem er á vinnuvélum. Ganga skal frá tækjum þannig fyrir samantekt að enginn leki verði af tækjunum.</w:t>
      </w:r>
    </w:p>
    <w:p w14:paraId="6C49A5EA" w14:textId="03E09FA4" w:rsidR="00A65F28" w:rsidRDefault="00A65F28" w:rsidP="00A65F28">
      <w:pPr>
        <w:pStyle w:val="ListParagraph"/>
        <w:numPr>
          <w:ilvl w:val="0"/>
          <w:numId w:val="13"/>
        </w:numPr>
        <w:rPr>
          <w:rFonts w:cs="Arial"/>
          <w:szCs w:val="20"/>
        </w:rPr>
      </w:pPr>
      <w:r w:rsidRPr="00DD773F">
        <w:rPr>
          <w:rFonts w:cs="Arial"/>
          <w:szCs w:val="20"/>
        </w:rPr>
        <w:t>Verktakinn skal skilja við vinnusvæði í ásættanlegu ástandi. Eftirlits</w:t>
      </w:r>
      <w:r w:rsidR="00E91612">
        <w:rPr>
          <w:rFonts w:cs="Arial"/>
          <w:szCs w:val="20"/>
        </w:rPr>
        <w:t>aðili</w:t>
      </w:r>
      <w:r w:rsidRPr="00DD773F">
        <w:rPr>
          <w:rFonts w:cs="Arial"/>
          <w:szCs w:val="20"/>
        </w:rPr>
        <w:t xml:space="preserve"> og </w:t>
      </w:r>
      <w:r w:rsidR="00E91612">
        <w:rPr>
          <w:rFonts w:cs="Arial"/>
          <w:szCs w:val="20"/>
        </w:rPr>
        <w:t>fulltrúi</w:t>
      </w:r>
      <w:r w:rsidRPr="00DD773F">
        <w:rPr>
          <w:rFonts w:cs="Arial"/>
          <w:szCs w:val="20"/>
        </w:rPr>
        <w:t xml:space="preserve">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826" w:name="_Toc95807526"/>
      <w:bookmarkStart w:id="827" w:name="_Toc194484483"/>
      <w:r w:rsidRPr="00DD773F">
        <w:t>Frágangur og gæði verks</w:t>
      </w:r>
      <w:bookmarkEnd w:id="826"/>
      <w:bookmarkEnd w:id="827"/>
    </w:p>
    <w:p w14:paraId="02E1833A" w14:textId="77777777" w:rsidR="00A65F28" w:rsidRPr="00405A9C" w:rsidRDefault="00A65F28" w:rsidP="00A65F28">
      <w:pPr>
        <w:pStyle w:val="Heading3"/>
        <w:spacing w:before="240"/>
        <w:ind w:left="141"/>
        <w:rPr>
          <w:rFonts w:cs="Arial"/>
          <w:szCs w:val="20"/>
        </w:rPr>
      </w:pPr>
      <w:bookmarkStart w:id="828" w:name="_Toc81490290"/>
      <w:bookmarkStart w:id="829" w:name="_Toc95807527"/>
      <w:bookmarkEnd w:id="828"/>
      <w:r>
        <w:rPr>
          <w:rFonts w:cs="Arial"/>
          <w:szCs w:val="20"/>
        </w:rPr>
        <w:t xml:space="preserve"> </w:t>
      </w:r>
      <w:bookmarkStart w:id="830" w:name="_Toc194484484"/>
      <w:r w:rsidRPr="00405A9C">
        <w:rPr>
          <w:rFonts w:cs="Arial"/>
          <w:szCs w:val="20"/>
        </w:rPr>
        <w:t>Morgunfundir verktaka</w:t>
      </w:r>
      <w:bookmarkEnd w:id="829"/>
      <w:bookmarkEnd w:id="830"/>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samstæðunar og ráðstafanir við þeim. Finna má sniðmát fyrir morgunfundi á: </w:t>
      </w:r>
      <w:hyperlink r:id="rId56"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831" w:name="_Toc95807528"/>
      <w:r>
        <w:rPr>
          <w:rFonts w:cs="Arial"/>
          <w:szCs w:val="20"/>
        </w:rPr>
        <w:t xml:space="preserve"> </w:t>
      </w:r>
      <w:bookmarkStart w:id="832" w:name="_Toc194484485"/>
      <w:r w:rsidRPr="00405A9C">
        <w:rPr>
          <w:rFonts w:cs="Arial"/>
          <w:szCs w:val="20"/>
        </w:rPr>
        <w:t>Verkfundir og dagbók</w:t>
      </w:r>
      <w:bookmarkEnd w:id="831"/>
      <w:bookmarkEnd w:id="832"/>
    </w:p>
    <w:p w14:paraId="241AF784" w14:textId="6650470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verkáætlun</w:t>
      </w:r>
      <w:r w:rsidR="00FB47EB">
        <w:rPr>
          <w:rFonts w:cs="Arial"/>
          <w:szCs w:val="20"/>
        </w:rPr>
        <w:t xml:space="preserve"> </w:t>
      </w:r>
      <w:r w:rsidR="00BC5BED">
        <w:rPr>
          <w:rFonts w:cs="Arial"/>
          <w:szCs w:val="20"/>
        </w:rPr>
        <w:t>og eftirlitsáætlun</w:t>
      </w:r>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833" w:name="_Toc95807529"/>
      <w:r>
        <w:rPr>
          <w:rFonts w:cs="Arial"/>
          <w:szCs w:val="20"/>
        </w:rPr>
        <w:t xml:space="preserve"> </w:t>
      </w:r>
      <w:bookmarkStart w:id="834" w:name="_Toc194484486"/>
      <w:r w:rsidRPr="00405A9C">
        <w:rPr>
          <w:rFonts w:cs="Arial"/>
          <w:szCs w:val="20"/>
        </w:rPr>
        <w:t>Verkmappa</w:t>
      </w:r>
      <w:bookmarkEnd w:id="833"/>
      <w:bookmarkEnd w:id="834"/>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2F4D6772"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9F2658"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Útfyllt eyðublöð úr innri úttektum verktaka, skv. eftirlitsáætlun hans.</w:t>
      </w:r>
    </w:p>
    <w:p w14:paraId="324A6E4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niðurstöður allra fyrirskrifaðra prófana.</w:t>
      </w:r>
    </w:p>
    <w:p w14:paraId="6C74667D"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835" w:name="_Toc95807530"/>
      <w:r>
        <w:rPr>
          <w:rFonts w:cs="Arial"/>
          <w:szCs w:val="20"/>
        </w:rPr>
        <w:t xml:space="preserve"> </w:t>
      </w:r>
      <w:bookmarkStart w:id="836" w:name="_Toc194484487"/>
      <w:r w:rsidRPr="00405A9C">
        <w:rPr>
          <w:rFonts w:cs="Arial"/>
          <w:szCs w:val="20"/>
        </w:rPr>
        <w:t>Eftirlit og úttektir verkkaupa</w:t>
      </w:r>
      <w:bookmarkEnd w:id="835"/>
      <w:bookmarkEnd w:id="836"/>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837" w:name="_Ref388950248"/>
      <w:bookmarkStart w:id="838" w:name="_Toc95807531"/>
      <w:r>
        <w:rPr>
          <w:rFonts w:cs="Arial"/>
          <w:szCs w:val="20"/>
        </w:rPr>
        <w:t xml:space="preserve"> </w:t>
      </w:r>
      <w:bookmarkStart w:id="839" w:name="_Toc194484488"/>
      <w:r w:rsidRPr="00405A9C">
        <w:rPr>
          <w:rFonts w:cs="Arial"/>
          <w:szCs w:val="20"/>
        </w:rPr>
        <w:t>Gæði verks</w:t>
      </w:r>
      <w:bookmarkEnd w:id="837"/>
      <w:bookmarkEnd w:id="838"/>
      <w:bookmarkEnd w:id="839"/>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840" w:name="_Toc95807532"/>
      <w:bookmarkStart w:id="841" w:name="_Toc194484489"/>
      <w:r w:rsidRPr="00405A9C">
        <w:rPr>
          <w:rFonts w:cs="Arial"/>
          <w:szCs w:val="20"/>
        </w:rPr>
        <w:lastRenderedPageBreak/>
        <w:t>Efnisval og vinnuaðferðir</w:t>
      </w:r>
      <w:bookmarkEnd w:id="840"/>
      <w:bookmarkEnd w:id="841"/>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42" w:name="_Toc479237519"/>
    </w:p>
    <w:p w14:paraId="49A60924" w14:textId="77777777" w:rsidR="00A65F28" w:rsidRPr="00405A9C" w:rsidRDefault="00A65F28" w:rsidP="00A65F28">
      <w:pPr>
        <w:pStyle w:val="Heading3"/>
        <w:spacing w:before="240"/>
        <w:ind w:left="141"/>
        <w:rPr>
          <w:rFonts w:cs="Arial"/>
          <w:szCs w:val="20"/>
        </w:rPr>
      </w:pPr>
      <w:bookmarkStart w:id="843" w:name="_Toc95807533"/>
      <w:r>
        <w:rPr>
          <w:rFonts w:cs="Arial"/>
          <w:szCs w:val="20"/>
        </w:rPr>
        <w:t xml:space="preserve"> </w:t>
      </w:r>
      <w:bookmarkStart w:id="844" w:name="_Toc194484490"/>
      <w:r w:rsidRPr="00405A9C">
        <w:rPr>
          <w:rFonts w:cs="Arial"/>
          <w:szCs w:val="20"/>
        </w:rPr>
        <w:t>Samskipti við yfirvöld</w:t>
      </w:r>
      <w:bookmarkEnd w:id="842"/>
      <w:bookmarkEnd w:id="843"/>
      <w:bookmarkEnd w:id="844"/>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845" w:name="_Toc95807534"/>
      <w:r>
        <w:rPr>
          <w:rFonts w:cs="Arial"/>
          <w:szCs w:val="20"/>
        </w:rPr>
        <w:t xml:space="preserve"> </w:t>
      </w:r>
      <w:bookmarkStart w:id="846" w:name="_Toc194484491"/>
      <w:r w:rsidRPr="00405A9C">
        <w:rPr>
          <w:rFonts w:cs="Arial"/>
          <w:szCs w:val="20"/>
        </w:rPr>
        <w:t>Verkloka- og ábyrgðarúttekt</w:t>
      </w:r>
      <w:bookmarkEnd w:id="845"/>
      <w:bookmarkEnd w:id="846"/>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rafveitu, Löggildingarstofu,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Sé hinsvegar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847" w:name="_Toc222819301"/>
      <w:bookmarkStart w:id="848" w:name="_Toc228784068"/>
      <w:bookmarkStart w:id="849" w:name="_Toc256756414"/>
      <w:bookmarkStart w:id="850" w:name="_Toc292696239"/>
      <w:bookmarkStart w:id="851" w:name="_Toc346721253"/>
      <w:bookmarkStart w:id="852"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853" w:name="_Toc54687295"/>
    </w:p>
    <w:p w14:paraId="63F53333" w14:textId="77777777" w:rsidR="00A65F28" w:rsidRPr="00DD773F" w:rsidRDefault="00A65F28" w:rsidP="00A65F28">
      <w:pPr>
        <w:pStyle w:val="Heading2"/>
      </w:pPr>
      <w:bookmarkStart w:id="854" w:name="_Toc95807535"/>
      <w:bookmarkStart w:id="855" w:name="_Toc194484492"/>
      <w:r w:rsidRPr="00DD773F">
        <w:t>Verktakamat</w:t>
      </w:r>
      <w:bookmarkEnd w:id="853"/>
      <w:bookmarkEnd w:id="854"/>
      <w:bookmarkEnd w:id="855"/>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856" w:name="_Toc95807536"/>
      <w:bookmarkStart w:id="857" w:name="_Toc194484493"/>
      <w:r w:rsidRPr="00405A9C">
        <w:rPr>
          <w:rFonts w:cs="Arial"/>
          <w:szCs w:val="20"/>
        </w:rPr>
        <w:t>Öryggismál, sbr. kafl</w:t>
      </w:r>
      <w:r>
        <w:rPr>
          <w:rFonts w:cs="Arial"/>
          <w:szCs w:val="20"/>
        </w:rPr>
        <w:t>a 4.6</w:t>
      </w:r>
      <w:r w:rsidRPr="00405A9C">
        <w:rPr>
          <w:rFonts w:cs="Arial"/>
          <w:szCs w:val="20"/>
        </w:rPr>
        <w:t>.</w:t>
      </w:r>
      <w:bookmarkEnd w:id="856"/>
      <w:bookmarkEnd w:id="857"/>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858" w:name="_Toc95807537"/>
      <w:r>
        <w:rPr>
          <w:rFonts w:cs="Arial"/>
          <w:szCs w:val="20"/>
        </w:rPr>
        <w:t xml:space="preserve"> </w:t>
      </w:r>
      <w:bookmarkStart w:id="859" w:name="_Toc194484494"/>
      <w:r w:rsidRPr="00405A9C">
        <w:rPr>
          <w:rFonts w:cs="Arial"/>
          <w:szCs w:val="20"/>
        </w:rPr>
        <w:t>Samræmi við forskrift</w:t>
      </w:r>
      <w:bookmarkEnd w:id="858"/>
      <w:bookmarkEnd w:id="859"/>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860" w:name="_Toc95807538"/>
      <w:r>
        <w:rPr>
          <w:rFonts w:cs="Arial"/>
          <w:szCs w:val="20"/>
        </w:rPr>
        <w:t xml:space="preserve"> </w:t>
      </w:r>
      <w:bookmarkStart w:id="861" w:name="_Toc194484495"/>
      <w:r w:rsidRPr="00405A9C">
        <w:rPr>
          <w:rFonts w:cs="Arial"/>
          <w:szCs w:val="20"/>
        </w:rPr>
        <w:t>Samskipti</w:t>
      </w:r>
      <w:bookmarkEnd w:id="860"/>
      <w:bookmarkEnd w:id="861"/>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862" w:name="_Toc95807539"/>
      <w:bookmarkStart w:id="863" w:name="_Toc194484496"/>
      <w:r w:rsidRPr="00DD773F">
        <w:lastRenderedPageBreak/>
        <w:t>Vanefndir</w:t>
      </w:r>
      <w:bookmarkEnd w:id="862"/>
      <w:bookmarkEnd w:id="863"/>
      <w:r w:rsidRPr="00DD773F">
        <w:t xml:space="preserve"> </w:t>
      </w:r>
      <w:bookmarkEnd w:id="847"/>
      <w:bookmarkEnd w:id="848"/>
      <w:bookmarkEnd w:id="849"/>
      <w:bookmarkEnd w:id="850"/>
      <w:bookmarkEnd w:id="851"/>
      <w:bookmarkEnd w:id="852"/>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864" w:name="_Ref536432091"/>
      <w:bookmarkStart w:id="865" w:name="_Ref536432092"/>
      <w:bookmarkStart w:id="866" w:name="_Toc95807540"/>
      <w:bookmarkStart w:id="867" w:name="_Toc194484497"/>
      <w:r w:rsidRPr="00405A9C">
        <w:rPr>
          <w:rFonts w:cs="Arial"/>
          <w:szCs w:val="20"/>
        </w:rPr>
        <w:t>Tafabætur einstakra verkáfanga</w:t>
      </w:r>
      <w:bookmarkEnd w:id="864"/>
      <w:bookmarkEnd w:id="865"/>
      <w:bookmarkEnd w:id="866"/>
      <w:bookmarkEnd w:id="867"/>
    </w:p>
    <w:p w14:paraId="1F2FAF1F" w14:textId="77777777" w:rsidR="00A65F28" w:rsidRPr="00DD773F" w:rsidRDefault="00A65F28" w:rsidP="00A65F28">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skal vera 0,2% af hverjum verklið sem tefst, fyrir hvern hafinn dag eftir umsaminn skiladag, þó ekki hærri en 20% af tilboðsfjárhæð fyrir viðkomandi verkliði.</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868" w:name="_Toc222819302"/>
      <w:bookmarkStart w:id="869" w:name="_Toc228784069"/>
      <w:bookmarkStart w:id="870" w:name="_Toc256756415"/>
      <w:bookmarkStart w:id="871" w:name="_Toc292696240"/>
      <w:bookmarkStart w:id="872" w:name="_Toc346721254"/>
      <w:bookmarkStart w:id="873" w:name="_Toc448480344"/>
    </w:p>
    <w:p w14:paraId="50FFB318" w14:textId="77777777" w:rsidR="00A65F28" w:rsidRPr="00DD773F" w:rsidRDefault="00A65F28" w:rsidP="00A65F28">
      <w:pPr>
        <w:pStyle w:val="Heading2"/>
      </w:pPr>
      <w:bookmarkStart w:id="874" w:name="_Toc95807541"/>
      <w:bookmarkStart w:id="875" w:name="_Toc194484498"/>
      <w:r w:rsidRPr="00DD773F">
        <w:t>Uppsögn samnings</w:t>
      </w:r>
      <w:bookmarkEnd w:id="874"/>
      <w:bookmarkEnd w:id="875"/>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A65F28">
      <w:pPr>
        <w:pStyle w:val="ListParagraph"/>
        <w:numPr>
          <w:ilvl w:val="0"/>
          <w:numId w:val="12"/>
        </w:numPr>
        <w:rPr>
          <w:rFonts w:cs="Arial"/>
        </w:rPr>
      </w:pPr>
      <w:r w:rsidRPr="00DD773F">
        <w:rPr>
          <w:rFonts w:cs="Arial"/>
        </w:rPr>
        <w:t xml:space="preserve">Ef fyrirtæki, sem upphaflega var valið, hefði átt að vera útilokað frá innkaupaferli. </w:t>
      </w:r>
      <w:bookmarkStart w:id="876" w:name="_Hlk35336898"/>
    </w:p>
    <w:bookmarkEnd w:id="876"/>
    <w:p w14:paraId="10E3584D"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A65F28">
      <w:pPr>
        <w:pStyle w:val="ListParagraph"/>
        <w:numPr>
          <w:ilvl w:val="0"/>
          <w:numId w:val="12"/>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Kaupanda er heimil tafarlaus riftun samnings hafi verktaki, starfsfólk hans og/eða undirverktakar orðið uppvísir að endurtekinni og/eða alvarlegri óásættanlegri háttsemi eða brotum á öryggisreglum. Enginn bótaréttur stofnast af hálfu verktaka vegna slíkrar riftunar.</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77" w:name="_Toc167075712"/>
      <w:bookmarkStart w:id="878" w:name="_Toc292696243"/>
      <w:bookmarkStart w:id="879" w:name="_Toc346721256"/>
      <w:bookmarkStart w:id="880" w:name="_Toc448480346"/>
      <w:bookmarkStart w:id="881" w:name="_Toc95807542"/>
      <w:bookmarkStart w:id="882" w:name="_Hlk38280234"/>
      <w:bookmarkStart w:id="883" w:name="_Toc194484499"/>
      <w:bookmarkEnd w:id="868"/>
      <w:bookmarkEnd w:id="869"/>
      <w:bookmarkEnd w:id="870"/>
      <w:bookmarkEnd w:id="871"/>
      <w:bookmarkEnd w:id="872"/>
      <w:bookmarkEnd w:id="873"/>
      <w:r w:rsidRPr="00DD773F">
        <w:lastRenderedPageBreak/>
        <w:t>Úrlausn ágreiningsmál</w:t>
      </w:r>
      <w:bookmarkEnd w:id="877"/>
      <w:bookmarkEnd w:id="878"/>
      <w:bookmarkEnd w:id="879"/>
      <w:bookmarkEnd w:id="880"/>
      <w:r w:rsidRPr="00DD773F">
        <w:t>a</w:t>
      </w:r>
      <w:bookmarkEnd w:id="881"/>
      <w:bookmarkEnd w:id="883"/>
    </w:p>
    <w:p w14:paraId="0D9CF607" w14:textId="77777777" w:rsidR="00A65F28" w:rsidRPr="00405A9C" w:rsidRDefault="00A65F28" w:rsidP="00A65F28">
      <w:pPr>
        <w:pStyle w:val="Heading3"/>
        <w:spacing w:before="240"/>
        <w:ind w:left="141"/>
        <w:rPr>
          <w:rFonts w:cs="Arial"/>
          <w:szCs w:val="20"/>
        </w:rPr>
      </w:pPr>
      <w:bookmarkStart w:id="884" w:name="_Toc3444136"/>
      <w:bookmarkStart w:id="885" w:name="_Toc95807543"/>
      <w:bookmarkStart w:id="886" w:name="_Ref442270589"/>
      <w:bookmarkStart w:id="887" w:name="_Ref442270591"/>
      <w:bookmarkStart w:id="888" w:name="_Toc443592080"/>
      <w:bookmarkStart w:id="889" w:name="_Toc445810780"/>
      <w:bookmarkStart w:id="890" w:name="_Toc35525950"/>
      <w:bookmarkStart w:id="891" w:name="_Ref388947282"/>
      <w:bookmarkStart w:id="892" w:name="_Ref388947298"/>
      <w:bookmarkStart w:id="893" w:name="_Ref388947313"/>
      <w:bookmarkStart w:id="894" w:name="_Ref388947659"/>
      <w:bookmarkStart w:id="895" w:name="_Ref388947661"/>
      <w:bookmarkEnd w:id="884"/>
      <w:r>
        <w:rPr>
          <w:rFonts w:cs="Arial"/>
          <w:szCs w:val="20"/>
        </w:rPr>
        <w:t xml:space="preserve"> </w:t>
      </w:r>
      <w:bookmarkStart w:id="896" w:name="_Toc194484500"/>
      <w:r w:rsidRPr="00405A9C">
        <w:rPr>
          <w:rFonts w:cs="Arial"/>
          <w:szCs w:val="20"/>
        </w:rPr>
        <w:t>Kröfur</w:t>
      </w:r>
      <w:bookmarkEnd w:id="885"/>
      <w:bookmarkEnd w:id="896"/>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97" w:name="_Toc95807544"/>
      <w:bookmarkEnd w:id="886"/>
      <w:bookmarkEnd w:id="887"/>
      <w:bookmarkEnd w:id="888"/>
      <w:bookmarkEnd w:id="889"/>
      <w:bookmarkEnd w:id="890"/>
      <w:r>
        <w:rPr>
          <w:rFonts w:cs="Arial"/>
          <w:szCs w:val="20"/>
        </w:rPr>
        <w:t xml:space="preserve"> </w:t>
      </w:r>
      <w:bookmarkStart w:id="898" w:name="_Toc194484501"/>
      <w:r w:rsidRPr="00405A9C">
        <w:rPr>
          <w:rFonts w:cs="Arial"/>
          <w:szCs w:val="20"/>
        </w:rPr>
        <w:t>Viðbrögð við kröfum</w:t>
      </w:r>
      <w:bookmarkEnd w:id="897"/>
      <w:bookmarkEnd w:id="898"/>
    </w:p>
    <w:p w14:paraId="0E3020B0" w14:textId="77777777" w:rsidR="00A65F28" w:rsidRPr="00DD773F" w:rsidRDefault="00A65F28" w:rsidP="00A65F28">
      <w:pPr>
        <w:rPr>
          <w:noProof/>
        </w:rPr>
      </w:pPr>
      <w:bookmarkStart w:id="899" w:name="_Toc3444137"/>
      <w:bookmarkStart w:id="900" w:name="_Ref442270563"/>
      <w:bookmarkStart w:id="901" w:name="_Ref442270565"/>
      <w:bookmarkStart w:id="902" w:name="_Toc443592081"/>
      <w:bookmarkStart w:id="903" w:name="_Toc445810781"/>
      <w:bookmarkStart w:id="904" w:name="_Toc35525951"/>
      <w:bookmarkEnd w:id="899"/>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905" w:name="_Toc95807545"/>
      <w:bookmarkEnd w:id="900"/>
      <w:bookmarkEnd w:id="901"/>
      <w:bookmarkEnd w:id="902"/>
      <w:bookmarkEnd w:id="903"/>
      <w:bookmarkEnd w:id="904"/>
      <w:r>
        <w:rPr>
          <w:rFonts w:cs="Arial"/>
          <w:szCs w:val="20"/>
        </w:rPr>
        <w:t xml:space="preserve"> </w:t>
      </w:r>
      <w:bookmarkStart w:id="906" w:name="_Toc194484502"/>
      <w:r w:rsidRPr="00405A9C">
        <w:rPr>
          <w:rFonts w:cs="Arial"/>
          <w:szCs w:val="20"/>
        </w:rPr>
        <w:t>Kröfur vegna fyrirmæla</w:t>
      </w:r>
      <w:bookmarkEnd w:id="905"/>
      <w:bookmarkEnd w:id="906"/>
    </w:p>
    <w:p w14:paraId="4F1F8B79" w14:textId="77777777" w:rsidR="00A65F28" w:rsidRPr="00DD773F" w:rsidRDefault="00A65F28" w:rsidP="00A65F28">
      <w:pPr>
        <w:rPr>
          <w:b/>
          <w:bCs/>
          <w:smallCaps/>
          <w:noProof/>
        </w:rPr>
      </w:pPr>
      <w:bookmarkStart w:id="907" w:name="_Toc3444138"/>
      <w:bookmarkStart w:id="908" w:name="_Toc443592082"/>
      <w:bookmarkStart w:id="909" w:name="_Toc445810782"/>
      <w:bookmarkStart w:id="910" w:name="_Toc35525952"/>
      <w:bookmarkEnd w:id="907"/>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911" w:name="_Ref82684093"/>
      <w:bookmarkStart w:id="912" w:name="_Toc95807546"/>
      <w:bookmarkStart w:id="913" w:name="_Ref442270310"/>
      <w:bookmarkStart w:id="914" w:name="_Toc443592083"/>
      <w:bookmarkStart w:id="915" w:name="_Toc445810783"/>
      <w:bookmarkStart w:id="916" w:name="_Toc35525953"/>
      <w:bookmarkEnd w:id="908"/>
      <w:bookmarkEnd w:id="909"/>
      <w:bookmarkEnd w:id="910"/>
      <w:r>
        <w:rPr>
          <w:rFonts w:cs="Arial"/>
          <w:szCs w:val="20"/>
        </w:rPr>
        <w:t xml:space="preserve"> </w:t>
      </w:r>
      <w:bookmarkStart w:id="917" w:name="_Toc194484503"/>
      <w:r w:rsidRPr="00405A9C">
        <w:rPr>
          <w:rFonts w:cs="Arial"/>
          <w:szCs w:val="20"/>
        </w:rPr>
        <w:t>Dómstóll til úrlausnar ágreiningsmála</w:t>
      </w:r>
      <w:bookmarkEnd w:id="911"/>
      <w:bookmarkEnd w:id="912"/>
      <w:bookmarkEnd w:id="917"/>
    </w:p>
    <w:bookmarkEnd w:id="913"/>
    <w:bookmarkEnd w:id="914"/>
    <w:bookmarkEnd w:id="915"/>
    <w:bookmarkEnd w:id="916"/>
    <w:p w14:paraId="30141320" w14:textId="77777777" w:rsidR="00A65F28" w:rsidRPr="001D7857" w:rsidRDefault="00A65F28" w:rsidP="00A65F28">
      <w:r w:rsidRPr="00DD773F">
        <w:rPr>
          <w:noProof/>
        </w:rPr>
        <w:t>Öll mál sem höfðuð verða vegna ágreiningsmála sem rísa vegna verks sem þessir skilmálar gilda um skulu rekin fyrir héraðsdómi Reykjavíkur.</w:t>
      </w:r>
      <w:bookmarkEnd w:id="882"/>
      <w:bookmarkEnd w:id="891"/>
      <w:bookmarkEnd w:id="892"/>
      <w:bookmarkEnd w:id="893"/>
      <w:bookmarkEnd w:id="894"/>
      <w:bookmarkEnd w:id="895"/>
      <w:r w:rsidRPr="00DD773F">
        <w:rPr>
          <w:noProof/>
        </w:rPr>
        <w:t xml:space="preserve"> </w:t>
      </w:r>
    </w:p>
    <w:p w14:paraId="0D2E6DBF" w14:textId="77777777" w:rsidR="00A65F28" w:rsidRDefault="00A65F28" w:rsidP="00A65F28"/>
    <w:p w14:paraId="4934F7ED" w14:textId="77777777" w:rsidR="00A65F28" w:rsidRDefault="00A65F28" w:rsidP="00A65F28"/>
    <w:p w14:paraId="10181A24" w14:textId="77777777" w:rsidR="00A65F28" w:rsidRDefault="00A65F28" w:rsidP="00A65F28">
      <w:r w:rsidRPr="00C16E1B">
        <w:t xml:space="preserve">Þar sem þessum útboðsskilmálum og </w:t>
      </w:r>
      <w:r>
        <w:t>framan</w:t>
      </w:r>
      <w:r w:rsidRPr="00C16E1B">
        <w:t>greindum skilmálum sleppir skulu gilda skilmálar staðalsins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918" w:name="_Toc126581253"/>
      <w:bookmarkStart w:id="919" w:name="_Toc136954260"/>
      <w:bookmarkStart w:id="920" w:name="_Toc140567129"/>
      <w:bookmarkStart w:id="921" w:name="_Toc194484504"/>
      <w:r w:rsidRPr="007E712D">
        <w:rPr>
          <w:noProof/>
        </w:rPr>
        <w:lastRenderedPageBreak/>
        <w:t>FORM AÐ BREYTINGABEIÐNI*</w:t>
      </w:r>
      <w:bookmarkEnd w:id="918"/>
      <w:bookmarkEnd w:id="919"/>
      <w:bookmarkEnd w:id="920"/>
      <w:bookmarkEnd w:id="921"/>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B3365D">
        <w:tc>
          <w:tcPr>
            <w:tcW w:w="1901" w:type="dxa"/>
            <w:tcBorders>
              <w:top w:val="nil"/>
              <w:left w:val="nil"/>
              <w:bottom w:val="nil"/>
              <w:right w:val="nil"/>
            </w:tcBorders>
          </w:tcPr>
          <w:p w14:paraId="5F7F79C5"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B3365D">
        <w:trPr>
          <w:trHeight w:val="340"/>
        </w:trPr>
        <w:tc>
          <w:tcPr>
            <w:tcW w:w="1901" w:type="dxa"/>
            <w:tcBorders>
              <w:top w:val="nil"/>
              <w:left w:val="nil"/>
              <w:bottom w:val="nil"/>
              <w:right w:val="nil"/>
            </w:tcBorders>
          </w:tcPr>
          <w:p w14:paraId="150E0A39"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B3365D">
        <w:trPr>
          <w:trHeight w:val="340"/>
        </w:trPr>
        <w:tc>
          <w:tcPr>
            <w:tcW w:w="1901" w:type="dxa"/>
            <w:tcBorders>
              <w:top w:val="nil"/>
              <w:left w:val="nil"/>
              <w:bottom w:val="nil"/>
              <w:right w:val="nil"/>
            </w:tcBorders>
          </w:tcPr>
          <w:p w14:paraId="2375562D"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B3365D">
        <w:trPr>
          <w:trHeight w:val="200"/>
        </w:trPr>
        <w:tc>
          <w:tcPr>
            <w:tcW w:w="1901" w:type="dxa"/>
            <w:tcBorders>
              <w:top w:val="nil"/>
              <w:left w:val="nil"/>
              <w:bottom w:val="nil"/>
              <w:right w:val="nil"/>
            </w:tcBorders>
          </w:tcPr>
          <w:p w14:paraId="638FA63F"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bookmarkStart w:id="922" w:name="bookmark=id.30j0zll" w:colFirst="0" w:colLast="0"/>
            <w:bookmarkStart w:id="923" w:name="bookmark=id.1fob9te" w:colFirst="0" w:colLast="0"/>
            <w:bookmarkStart w:id="924" w:name="bookmark=id.gjdgxs" w:colFirst="0" w:colLast="0"/>
            <w:bookmarkEnd w:id="922"/>
            <w:bookmarkEnd w:id="923"/>
            <w:bookmarkEnd w:id="924"/>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B3365D">
        <w:trPr>
          <w:trHeight w:val="200"/>
        </w:trPr>
        <w:tc>
          <w:tcPr>
            <w:tcW w:w="1901" w:type="dxa"/>
            <w:tcBorders>
              <w:top w:val="nil"/>
              <w:left w:val="nil"/>
              <w:bottom w:val="nil"/>
              <w:right w:val="nil"/>
            </w:tcBorders>
          </w:tcPr>
          <w:p w14:paraId="26B95233"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B3365D">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B3365D">
            <w:pPr>
              <w:rPr>
                <w:rFonts w:eastAsia="Arial"/>
                <w:b/>
                <w:sz w:val="36"/>
                <w:lang w:eastAsia="zh-CN"/>
              </w:rPr>
            </w:pPr>
            <w:r w:rsidRPr="007E712D">
              <w:rPr>
                <w:rFonts w:eastAsia="Arial"/>
                <w:b/>
                <w:sz w:val="36"/>
                <w:lang w:eastAsia="zh-CN"/>
              </w:rPr>
              <w:t>Verkið</w:t>
            </w:r>
          </w:p>
        </w:tc>
      </w:tr>
      <w:tr w:rsidR="00A65F28" w:rsidRPr="007E712D" w14:paraId="5412690B"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B3365D">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5C6824C8"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A8E0584"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F959755"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186F6F2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B3365D">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B3365D">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41552B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113496A"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B3365D">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E50109">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6CC9C994"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sidR="00BC5BED">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9-17T14:01:00Z">
                <w:dateFormat w:val="d.M.yyyy"/>
                <w:lid w:val="is-IS"/>
                <w:storeMappedDataAs w:val="dateTime"/>
                <w:calendar w:val="gregorian"/>
              </w:date>
            </w:sdtPr>
            <w:sdtEndPr/>
            <w:sdtContent>
              <w:r w:rsidR="00D31B73">
                <w:rPr>
                  <w:rFonts w:cs="Arial"/>
                  <w:sz w:val="16"/>
                  <w:szCs w:val="16"/>
                </w:rPr>
                <w:t>17.9.2024</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1CE08476"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9-17T14:01:00Z">
                <w:dateFormat w:val="d.M.yyyy"/>
                <w:lid w:val="is-IS"/>
                <w:storeMappedDataAs w:val="dateTime"/>
                <w:calendar w:val="gregorian"/>
              </w:date>
            </w:sdtPr>
            <w:sdtEndPr/>
            <w:sdtContent>
              <w:r w:rsidR="00D31B73">
                <w:rPr>
                  <w:rFonts w:cs="Arial"/>
                  <w:sz w:val="16"/>
                  <w:szCs w:val="16"/>
                </w:rPr>
                <w:t>17.9.2024</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63372AF2"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9-17T14:01:00Z">
                <w:dateFormat w:val="d.M.yyyy"/>
                <w:lid w:val="is-IS"/>
                <w:storeMappedDataAs w:val="dateTime"/>
                <w:calendar w:val="gregorian"/>
              </w:date>
            </w:sdtPr>
            <w:sdtEndPr/>
            <w:sdtContent>
              <w:r w:rsidR="00D31B73">
                <w:rPr>
                  <w:rFonts w:cs="Arial"/>
                  <w:sz w:val="16"/>
                  <w:szCs w:val="16"/>
                </w:rPr>
                <w:t>17.9.2024</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487A21DD"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3182EDF0"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75081E02" w:rsidR="00A65F28" w:rsidRPr="006D2042" w:rsidRDefault="00E50109"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D31B73">
                <w:rPr>
                  <w:rFonts w:ascii="Arial" w:hAnsi="Arial" w:cs="Arial"/>
                  <w:b/>
                  <w:caps/>
                  <w:sz w:val="28"/>
                  <w:szCs w:val="28"/>
                </w:rPr>
                <w:t>18.0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F18A1F" w:rsidR="00A65F28" w:rsidRPr="006D2042" w:rsidRDefault="00E50109"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2788979D" w:rsidR="00A65F28" w:rsidRPr="006D2042" w:rsidRDefault="00E50109"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D31B73">
                <w:rPr>
                  <w:rFonts w:ascii="Arial" w:hAnsi="Arial" w:cs="Arial"/>
                  <w:b/>
                  <w:caps/>
                  <w:sz w:val="28"/>
                  <w:szCs w:val="28"/>
                </w:rPr>
                <w:t>18.0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E50109"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63CCE6AE" w:rsidR="00A65F28" w:rsidRPr="006D2042" w:rsidRDefault="00E50109"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D31B73">
                <w:rPr>
                  <w:rFonts w:ascii="Arial" w:hAnsi="Arial" w:cs="Arial"/>
                  <w:b/>
                  <w:caps/>
                  <w:sz w:val="28"/>
                  <w:szCs w:val="28"/>
                </w:rPr>
                <w:t>18.0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3"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7"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8"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6B555F9"/>
    <w:multiLevelType w:val="singleLevel"/>
    <w:tmpl w:val="F1A299CC"/>
    <w:lvl w:ilvl="0">
      <w:numFmt w:val="bullet"/>
      <w:pStyle w:val="Upptalning-3"/>
      <w:lvlText w:val="*"/>
      <w:lvlJc w:val="left"/>
    </w:lvl>
  </w:abstractNum>
  <w:abstractNum w:abstractNumId="10"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3"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6"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7"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9"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20"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CA73DA8"/>
    <w:multiLevelType w:val="hybridMultilevel"/>
    <w:tmpl w:val="FFFFFFFF"/>
    <w:lvl w:ilvl="0" w:tplc="51EEAC18">
      <w:start w:val="1"/>
      <w:numFmt w:val="bullet"/>
      <w:lvlText w:val="·"/>
      <w:lvlJc w:val="left"/>
      <w:pPr>
        <w:ind w:left="720" w:hanging="360"/>
      </w:pPr>
      <w:rPr>
        <w:rFonts w:ascii="Symbol" w:hAnsi="Symbol" w:hint="default"/>
      </w:rPr>
    </w:lvl>
    <w:lvl w:ilvl="1" w:tplc="99DAA970">
      <w:start w:val="1"/>
      <w:numFmt w:val="bullet"/>
      <w:lvlText w:val="o"/>
      <w:lvlJc w:val="left"/>
      <w:pPr>
        <w:ind w:left="1440" w:hanging="360"/>
      </w:pPr>
      <w:rPr>
        <w:rFonts w:ascii="Courier New" w:hAnsi="Courier New" w:hint="default"/>
      </w:rPr>
    </w:lvl>
    <w:lvl w:ilvl="2" w:tplc="A0AEB63C">
      <w:start w:val="1"/>
      <w:numFmt w:val="bullet"/>
      <w:lvlText w:val=""/>
      <w:lvlJc w:val="left"/>
      <w:pPr>
        <w:ind w:left="2160" w:hanging="360"/>
      </w:pPr>
      <w:rPr>
        <w:rFonts w:ascii="Wingdings" w:hAnsi="Wingdings" w:hint="default"/>
      </w:rPr>
    </w:lvl>
    <w:lvl w:ilvl="3" w:tplc="8982C9B6">
      <w:start w:val="1"/>
      <w:numFmt w:val="bullet"/>
      <w:lvlText w:val=""/>
      <w:lvlJc w:val="left"/>
      <w:pPr>
        <w:ind w:left="2880" w:hanging="360"/>
      </w:pPr>
      <w:rPr>
        <w:rFonts w:ascii="Symbol" w:hAnsi="Symbol" w:hint="default"/>
      </w:rPr>
    </w:lvl>
    <w:lvl w:ilvl="4" w:tplc="D5C818E4">
      <w:start w:val="1"/>
      <w:numFmt w:val="bullet"/>
      <w:lvlText w:val="o"/>
      <w:lvlJc w:val="left"/>
      <w:pPr>
        <w:ind w:left="3600" w:hanging="360"/>
      </w:pPr>
      <w:rPr>
        <w:rFonts w:ascii="Courier New" w:hAnsi="Courier New" w:hint="default"/>
      </w:rPr>
    </w:lvl>
    <w:lvl w:ilvl="5" w:tplc="20F6D306">
      <w:start w:val="1"/>
      <w:numFmt w:val="bullet"/>
      <w:lvlText w:val=""/>
      <w:lvlJc w:val="left"/>
      <w:pPr>
        <w:ind w:left="4320" w:hanging="360"/>
      </w:pPr>
      <w:rPr>
        <w:rFonts w:ascii="Wingdings" w:hAnsi="Wingdings" w:hint="default"/>
      </w:rPr>
    </w:lvl>
    <w:lvl w:ilvl="6" w:tplc="161EDF70">
      <w:start w:val="1"/>
      <w:numFmt w:val="bullet"/>
      <w:lvlText w:val=""/>
      <w:lvlJc w:val="left"/>
      <w:pPr>
        <w:ind w:left="5040" w:hanging="360"/>
      </w:pPr>
      <w:rPr>
        <w:rFonts w:ascii="Symbol" w:hAnsi="Symbol" w:hint="default"/>
      </w:rPr>
    </w:lvl>
    <w:lvl w:ilvl="7" w:tplc="58D8DE82">
      <w:start w:val="1"/>
      <w:numFmt w:val="bullet"/>
      <w:lvlText w:val="o"/>
      <w:lvlJc w:val="left"/>
      <w:pPr>
        <w:ind w:left="5760" w:hanging="360"/>
      </w:pPr>
      <w:rPr>
        <w:rFonts w:ascii="Courier New" w:hAnsi="Courier New" w:hint="default"/>
      </w:rPr>
    </w:lvl>
    <w:lvl w:ilvl="8" w:tplc="A45A9E58">
      <w:start w:val="1"/>
      <w:numFmt w:val="bullet"/>
      <w:lvlText w:val=""/>
      <w:lvlJc w:val="left"/>
      <w:pPr>
        <w:ind w:left="6480" w:hanging="360"/>
      </w:pPr>
      <w:rPr>
        <w:rFonts w:ascii="Wingdings" w:hAnsi="Wingdings" w:hint="default"/>
      </w:rPr>
    </w:lvl>
  </w:abstractNum>
  <w:abstractNum w:abstractNumId="23"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5"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6"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29"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31"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7A53449"/>
    <w:multiLevelType w:val="hybridMultilevel"/>
    <w:tmpl w:val="FFFFFFFF"/>
    <w:lvl w:ilvl="0" w:tplc="0D220E2E">
      <w:start w:val="1"/>
      <w:numFmt w:val="bullet"/>
      <w:lvlText w:val="·"/>
      <w:lvlJc w:val="left"/>
      <w:pPr>
        <w:ind w:left="720" w:hanging="360"/>
      </w:pPr>
      <w:rPr>
        <w:rFonts w:ascii="Symbol" w:hAnsi="Symbol" w:hint="default"/>
      </w:rPr>
    </w:lvl>
    <w:lvl w:ilvl="1" w:tplc="7BEA669A">
      <w:start w:val="1"/>
      <w:numFmt w:val="bullet"/>
      <w:lvlText w:val="o"/>
      <w:lvlJc w:val="left"/>
      <w:pPr>
        <w:ind w:left="1440" w:hanging="360"/>
      </w:pPr>
      <w:rPr>
        <w:rFonts w:ascii="Courier New" w:hAnsi="Courier New" w:hint="default"/>
      </w:rPr>
    </w:lvl>
    <w:lvl w:ilvl="2" w:tplc="986E31A2">
      <w:start w:val="1"/>
      <w:numFmt w:val="bullet"/>
      <w:lvlText w:val=""/>
      <w:lvlJc w:val="left"/>
      <w:pPr>
        <w:ind w:left="2160" w:hanging="360"/>
      </w:pPr>
      <w:rPr>
        <w:rFonts w:ascii="Wingdings" w:hAnsi="Wingdings" w:hint="default"/>
      </w:rPr>
    </w:lvl>
    <w:lvl w:ilvl="3" w:tplc="7618F1FE">
      <w:start w:val="1"/>
      <w:numFmt w:val="bullet"/>
      <w:lvlText w:val=""/>
      <w:lvlJc w:val="left"/>
      <w:pPr>
        <w:ind w:left="2880" w:hanging="360"/>
      </w:pPr>
      <w:rPr>
        <w:rFonts w:ascii="Symbol" w:hAnsi="Symbol" w:hint="default"/>
      </w:rPr>
    </w:lvl>
    <w:lvl w:ilvl="4" w:tplc="41526D98">
      <w:start w:val="1"/>
      <w:numFmt w:val="bullet"/>
      <w:lvlText w:val="o"/>
      <w:lvlJc w:val="left"/>
      <w:pPr>
        <w:ind w:left="3600" w:hanging="360"/>
      </w:pPr>
      <w:rPr>
        <w:rFonts w:ascii="Courier New" w:hAnsi="Courier New" w:hint="default"/>
      </w:rPr>
    </w:lvl>
    <w:lvl w:ilvl="5" w:tplc="D8B89460">
      <w:start w:val="1"/>
      <w:numFmt w:val="bullet"/>
      <w:lvlText w:val=""/>
      <w:lvlJc w:val="left"/>
      <w:pPr>
        <w:ind w:left="4320" w:hanging="360"/>
      </w:pPr>
      <w:rPr>
        <w:rFonts w:ascii="Wingdings" w:hAnsi="Wingdings" w:hint="default"/>
      </w:rPr>
    </w:lvl>
    <w:lvl w:ilvl="6" w:tplc="8D10183A">
      <w:start w:val="1"/>
      <w:numFmt w:val="bullet"/>
      <w:lvlText w:val=""/>
      <w:lvlJc w:val="left"/>
      <w:pPr>
        <w:ind w:left="5040" w:hanging="360"/>
      </w:pPr>
      <w:rPr>
        <w:rFonts w:ascii="Symbol" w:hAnsi="Symbol" w:hint="default"/>
      </w:rPr>
    </w:lvl>
    <w:lvl w:ilvl="7" w:tplc="B9D2406C">
      <w:start w:val="1"/>
      <w:numFmt w:val="bullet"/>
      <w:lvlText w:val="o"/>
      <w:lvlJc w:val="left"/>
      <w:pPr>
        <w:ind w:left="5760" w:hanging="360"/>
      </w:pPr>
      <w:rPr>
        <w:rFonts w:ascii="Courier New" w:hAnsi="Courier New" w:hint="default"/>
      </w:rPr>
    </w:lvl>
    <w:lvl w:ilvl="8" w:tplc="D7323F92">
      <w:start w:val="1"/>
      <w:numFmt w:val="bullet"/>
      <w:lvlText w:val=""/>
      <w:lvlJc w:val="left"/>
      <w:pPr>
        <w:ind w:left="6480" w:hanging="360"/>
      </w:pPr>
      <w:rPr>
        <w:rFonts w:ascii="Wingdings" w:hAnsi="Wingdings" w:hint="default"/>
      </w:rPr>
    </w:lvl>
  </w:abstractNum>
  <w:abstractNum w:abstractNumId="34"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6"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7"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9"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1"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778C08BB"/>
    <w:multiLevelType w:val="hybridMultilevel"/>
    <w:tmpl w:val="2C6E0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3" w15:restartNumberingAfterBreak="0">
    <w:nsid w:val="77D904A1"/>
    <w:multiLevelType w:val="hybridMultilevel"/>
    <w:tmpl w:val="98C89E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5"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abstractNum w:abstractNumId="47" w15:restartNumberingAfterBreak="0">
    <w:nsid w:val="7EAC5C6F"/>
    <w:multiLevelType w:val="hybridMultilevel"/>
    <w:tmpl w:val="CB5ACF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96148170">
    <w:abstractNumId w:val="44"/>
  </w:num>
  <w:num w:numId="2" w16cid:durableId="1846364395">
    <w:abstractNumId w:val="45"/>
  </w:num>
  <w:num w:numId="3" w16cid:durableId="510335305">
    <w:abstractNumId w:val="45"/>
  </w:num>
  <w:num w:numId="4" w16cid:durableId="1151479057">
    <w:abstractNumId w:val="38"/>
  </w:num>
  <w:num w:numId="5" w16cid:durableId="1202355070">
    <w:abstractNumId w:val="36"/>
  </w:num>
  <w:num w:numId="6" w16cid:durableId="1803423009">
    <w:abstractNumId w:val="10"/>
  </w:num>
  <w:num w:numId="7" w16cid:durableId="1270048824">
    <w:abstractNumId w:val="19"/>
  </w:num>
  <w:num w:numId="8" w16cid:durableId="801000845">
    <w:abstractNumId w:val="7"/>
  </w:num>
  <w:num w:numId="9" w16cid:durableId="1012294761">
    <w:abstractNumId w:val="21"/>
  </w:num>
  <w:num w:numId="10" w16cid:durableId="368721760">
    <w:abstractNumId w:val="30"/>
  </w:num>
  <w:num w:numId="11" w16cid:durableId="818882363">
    <w:abstractNumId w:val="14"/>
  </w:num>
  <w:num w:numId="12" w16cid:durableId="581261174">
    <w:abstractNumId w:val="39"/>
  </w:num>
  <w:num w:numId="13" w16cid:durableId="2115710501">
    <w:abstractNumId w:val="31"/>
  </w:num>
  <w:num w:numId="14" w16cid:durableId="1341082940">
    <w:abstractNumId w:val="35"/>
  </w:num>
  <w:num w:numId="15" w16cid:durableId="975838907">
    <w:abstractNumId w:val="18"/>
  </w:num>
  <w:num w:numId="16" w16cid:durableId="788547100">
    <w:abstractNumId w:val="25"/>
  </w:num>
  <w:num w:numId="17" w16cid:durableId="1279068722">
    <w:abstractNumId w:val="8"/>
  </w:num>
  <w:num w:numId="18" w16cid:durableId="13314830">
    <w:abstractNumId w:val="27"/>
  </w:num>
  <w:num w:numId="19" w16cid:durableId="232325508">
    <w:abstractNumId w:val="37"/>
  </w:num>
  <w:num w:numId="20" w16cid:durableId="1869634430">
    <w:abstractNumId w:val="17"/>
  </w:num>
  <w:num w:numId="21" w16cid:durableId="1682507758">
    <w:abstractNumId w:val="34"/>
  </w:num>
  <w:num w:numId="22" w16cid:durableId="1369985691">
    <w:abstractNumId w:val="3"/>
  </w:num>
  <w:num w:numId="23" w16cid:durableId="599528111">
    <w:abstractNumId w:val="40"/>
  </w:num>
  <w:num w:numId="24" w16cid:durableId="1020819794">
    <w:abstractNumId w:val="9"/>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5" w16cid:durableId="1744714609">
    <w:abstractNumId w:val="15"/>
  </w:num>
  <w:num w:numId="26" w16cid:durableId="8258510">
    <w:abstractNumId w:val="13"/>
  </w:num>
  <w:num w:numId="27" w16cid:durableId="81342033">
    <w:abstractNumId w:val="1"/>
  </w:num>
  <w:num w:numId="28" w16cid:durableId="826047354">
    <w:abstractNumId w:val="32"/>
  </w:num>
  <w:num w:numId="29" w16cid:durableId="1794860592">
    <w:abstractNumId w:val="43"/>
  </w:num>
  <w:num w:numId="30" w16cid:durableId="1749231070">
    <w:abstractNumId w:val="42"/>
  </w:num>
  <w:num w:numId="31" w16cid:durableId="1077944233">
    <w:abstractNumId w:val="23"/>
  </w:num>
  <w:num w:numId="32" w16cid:durableId="1071391013">
    <w:abstractNumId w:val="47"/>
  </w:num>
  <w:num w:numId="33" w16cid:durableId="102389109">
    <w:abstractNumId w:val="41"/>
  </w:num>
  <w:num w:numId="34" w16cid:durableId="1434011747">
    <w:abstractNumId w:val="2"/>
  </w:num>
  <w:num w:numId="35" w16cid:durableId="838538549">
    <w:abstractNumId w:val="6"/>
  </w:num>
  <w:num w:numId="36" w16cid:durableId="1360549572">
    <w:abstractNumId w:val="12"/>
  </w:num>
  <w:num w:numId="37" w16cid:durableId="1728336323">
    <w:abstractNumId w:val="5"/>
  </w:num>
  <w:num w:numId="38" w16cid:durableId="195969048">
    <w:abstractNumId w:val="11"/>
  </w:num>
  <w:num w:numId="39" w16cid:durableId="1701278711">
    <w:abstractNumId w:val="26"/>
  </w:num>
  <w:num w:numId="40" w16cid:durableId="14939134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34607">
    <w:abstractNumId w:val="33"/>
  </w:num>
  <w:num w:numId="42" w16cid:durableId="1651901648">
    <w:abstractNumId w:val="22"/>
  </w:num>
  <w:num w:numId="43" w16cid:durableId="1357655869">
    <w:abstractNumId w:val="16"/>
  </w:num>
  <w:num w:numId="44" w16cid:durableId="145099758">
    <w:abstractNumId w:val="29"/>
  </w:num>
  <w:num w:numId="45" w16cid:durableId="906719315">
    <w:abstractNumId w:val="20"/>
  </w:num>
  <w:num w:numId="46" w16cid:durableId="595360956">
    <w:abstractNumId w:val="4"/>
  </w:num>
  <w:num w:numId="47" w16cid:durableId="385494792">
    <w:abstractNumId w:val="0"/>
  </w:num>
  <w:num w:numId="48" w16cid:durableId="1682051657">
    <w:abstractNumId w:val="24"/>
  </w:num>
  <w:num w:numId="49" w16cid:durableId="773404425">
    <w:abstractNumId w:val="46"/>
  </w:num>
  <w:num w:numId="50" w16cid:durableId="4319739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1004A"/>
    <w:rsid w:val="000229E3"/>
    <w:rsid w:val="0002336A"/>
    <w:rsid w:val="000671C4"/>
    <w:rsid w:val="00092992"/>
    <w:rsid w:val="000F0CAC"/>
    <w:rsid w:val="000F3324"/>
    <w:rsid w:val="001947B2"/>
    <w:rsid w:val="002A62A7"/>
    <w:rsid w:val="0032481A"/>
    <w:rsid w:val="00383FCA"/>
    <w:rsid w:val="003D3777"/>
    <w:rsid w:val="0043280D"/>
    <w:rsid w:val="00432A6A"/>
    <w:rsid w:val="00471F0C"/>
    <w:rsid w:val="00481083"/>
    <w:rsid w:val="004873EA"/>
    <w:rsid w:val="004E17DD"/>
    <w:rsid w:val="00520AE3"/>
    <w:rsid w:val="00543DA8"/>
    <w:rsid w:val="0057096A"/>
    <w:rsid w:val="005C1606"/>
    <w:rsid w:val="005E106B"/>
    <w:rsid w:val="005E4C57"/>
    <w:rsid w:val="005E6642"/>
    <w:rsid w:val="0065669C"/>
    <w:rsid w:val="006601A0"/>
    <w:rsid w:val="006B2CC5"/>
    <w:rsid w:val="006B3EA7"/>
    <w:rsid w:val="006E0D7F"/>
    <w:rsid w:val="006E125D"/>
    <w:rsid w:val="006E2A9D"/>
    <w:rsid w:val="006E751C"/>
    <w:rsid w:val="007058FC"/>
    <w:rsid w:val="007161A2"/>
    <w:rsid w:val="007E0970"/>
    <w:rsid w:val="007E48CD"/>
    <w:rsid w:val="007F0358"/>
    <w:rsid w:val="007F31E9"/>
    <w:rsid w:val="007F5C79"/>
    <w:rsid w:val="008103DA"/>
    <w:rsid w:val="008C78EE"/>
    <w:rsid w:val="009530C2"/>
    <w:rsid w:val="009658B0"/>
    <w:rsid w:val="009830D4"/>
    <w:rsid w:val="009919A8"/>
    <w:rsid w:val="009D4221"/>
    <w:rsid w:val="00A062FC"/>
    <w:rsid w:val="00A2523D"/>
    <w:rsid w:val="00A65F28"/>
    <w:rsid w:val="00AC1668"/>
    <w:rsid w:val="00B46807"/>
    <w:rsid w:val="00B54E3B"/>
    <w:rsid w:val="00B7365F"/>
    <w:rsid w:val="00BA1B0C"/>
    <w:rsid w:val="00BB69D8"/>
    <w:rsid w:val="00BC5BED"/>
    <w:rsid w:val="00BE4601"/>
    <w:rsid w:val="00C106D5"/>
    <w:rsid w:val="00C23873"/>
    <w:rsid w:val="00C34DB3"/>
    <w:rsid w:val="00CA5E49"/>
    <w:rsid w:val="00CD50B1"/>
    <w:rsid w:val="00D31B73"/>
    <w:rsid w:val="00D342E9"/>
    <w:rsid w:val="00D60D64"/>
    <w:rsid w:val="00D704FE"/>
    <w:rsid w:val="00DC5477"/>
    <w:rsid w:val="00E50109"/>
    <w:rsid w:val="00E91612"/>
    <w:rsid w:val="00EA46D3"/>
    <w:rsid w:val="00F27FEA"/>
    <w:rsid w:val="00F316FE"/>
    <w:rsid w:val="00F54CF1"/>
    <w:rsid w:val="00F65744"/>
    <w:rsid w:val="00F70BED"/>
    <w:rsid w:val="00FA3FD2"/>
    <w:rsid w:val="00FB0247"/>
    <w:rsid w:val="00FB47EB"/>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6"/>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6"/>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6"/>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6"/>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6"/>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6"/>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6"/>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5"/>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imes New Roman" w:hAnsi="Arial" w:cs="Arial"/>
      <w:b/>
      <w:kern w:val="0"/>
    </w:rPr>
  </w:style>
  <w:style w:type="paragraph" w:customStyle="1" w:styleId="11Undirkafli">
    <w:name w:val="1.1 Undirkafli"/>
    <w:basedOn w:val="Normal"/>
    <w:link w:val="11UndirkafliChar"/>
    <w:autoRedefine/>
    <w:semiHidden/>
    <w:rsid w:val="00BB69D8"/>
    <w:pPr>
      <w:keepNext/>
      <w:keepLines/>
      <w:numPr>
        <w:ilvl w:val="1"/>
        <w:numId w:val="3"/>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imes New Roman"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3"/>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imes New Roman"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8"/>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8"/>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7"/>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9"/>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5"/>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0"/>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4"/>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970765">
      <w:bodyDiv w:val="1"/>
      <w:marLeft w:val="0"/>
      <w:marRight w:val="0"/>
      <w:marTop w:val="0"/>
      <w:marBottom w:val="0"/>
      <w:divBdr>
        <w:top w:val="none" w:sz="0" w:space="0" w:color="auto"/>
        <w:left w:val="none" w:sz="0" w:space="0" w:color="auto"/>
        <w:bottom w:val="none" w:sz="0" w:space="0" w:color="auto"/>
        <w:right w:val="none" w:sz="0" w:space="0" w:color="auto"/>
      </w:divBdr>
    </w:div>
    <w:div w:id="1066609995">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18.jpg"/><Relationship Id="rId21" Type="http://schemas.openxmlformats.org/officeDocument/2006/relationships/hyperlink" Target="https://www.or.is/oryggi/oryggiskrofur/"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vinnueftirlit.is/media/eydublod/tilkynning_til_vinnueftirlitsins_um_byggingarframkvaemd_timabundna_mannvirkjagerd.pdf" TargetMode="External"/><Relationship Id="rId50" Type="http://schemas.openxmlformats.org/officeDocument/2006/relationships/image" Target="media/image22.png"/><Relationship Id="rId55" Type="http://schemas.openxmlformats.org/officeDocument/2006/relationships/hyperlink" Target="https://www.mast.is/static/files/eydublod/Af_vef/heilsufarsskyrsla_starfsmanna_pl_ur.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mailto:landupplysingar@veitur.is" TargetMode="External"/><Relationship Id="rId38" Type="http://schemas.openxmlformats.org/officeDocument/2006/relationships/image" Target="media/image17.jpg"/><Relationship Id="rId46" Type="http://schemas.openxmlformats.org/officeDocument/2006/relationships/hyperlink" Target="http://sendareikning.veitur.i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hyperlink" Target="https://www.mast.is/static/files/eydublod/Af_vef/heilsufarsskyrsla_starfsmanna_en_u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endareikning.on.is" TargetMode="External"/><Relationship Id="rId53" Type="http://schemas.openxmlformats.org/officeDocument/2006/relationships/hyperlink" Target="https://www.mast.is/static/files/eydublod/Af_vef/heilsufarsskyrsla_starfsmanna_is.pdf" TargetMode="Externa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yperlink" Target="https://www.ssgsolutions.com/is/"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va-blad.no/gatesandfang/" TargetMode="External"/><Relationship Id="rId44" Type="http://schemas.openxmlformats.org/officeDocument/2006/relationships/hyperlink" Target="http://sendareikning.or.is" TargetMode="External"/><Relationship Id="rId52" Type="http://schemas.openxmlformats.org/officeDocument/2006/relationships/hyperlink" Target="https://ssh.is/images/stories/Hofudborgarsvaedid_2040/Vatnsverndarsamthykkt_nr_555_201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hyperlink" Target="http://handbok.or.is/openFromWord.aspx?docname=VRV-211" TargetMode="External"/><Relationship Id="rId48" Type="http://schemas.openxmlformats.org/officeDocument/2006/relationships/hyperlink" Target="https://www.or.is/oryggi/verktakar/" TargetMode="External"/><Relationship Id="rId56" Type="http://schemas.openxmlformats.org/officeDocument/2006/relationships/hyperlink" Target="https://www.or.is/oryggi/verktakar/" TargetMode="External"/><Relationship Id="rId8" Type="http://schemas.openxmlformats.org/officeDocument/2006/relationships/webSettings" Target="webSettings.xml"/><Relationship Id="rId51" Type="http://schemas.openxmlformats.org/officeDocument/2006/relationships/hyperlink" Target="http://www.reglugerd.is/interpro/dkm/WebGuard.nsf/8f4a7d7ca32eedc1002565000051607a/7f9c05cd1c47199500256a0800330542?OpenDocument&amp;Highlight=0,806%2F1999"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07C85"/>
    <w:rsid w:val="00480CD2"/>
    <w:rsid w:val="004E2EDA"/>
    <w:rsid w:val="006601A0"/>
    <w:rsid w:val="006E751C"/>
    <w:rsid w:val="00705B50"/>
    <w:rsid w:val="00726F85"/>
    <w:rsid w:val="007F5C79"/>
    <w:rsid w:val="008F3A8F"/>
    <w:rsid w:val="00A062FC"/>
    <w:rsid w:val="00A84D01"/>
    <w:rsid w:val="00AC7FF3"/>
    <w:rsid w:val="00CA5E49"/>
    <w:rsid w:val="00D60067"/>
    <w:rsid w:val="00F30841"/>
    <w:rsid w:val="00F9082A"/>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19.0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2025-04-02T11:06:41+00:00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19.0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Props1.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26958-38CB-40D8-864A-EDB2A0BFD63C}">
  <ds:schemaRefs>
    <ds:schemaRef ds:uri="office.server.policy"/>
  </ds:schemaRefs>
</ds:datastoreItem>
</file>

<file path=customXml/itemProps3.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4.xml><?xml version="1.0" encoding="utf-8"?>
<ds:datastoreItem xmlns:ds="http://schemas.openxmlformats.org/officeDocument/2006/customXml" ds:itemID="{AA4ABBA4-5426-4EFF-B76E-AD1FF9F0E2C3}">
  <ds:schemaRefs>
    <ds:schemaRef ds:uri="http://purl.org/dc/elements/1.1/"/>
    <ds:schemaRef ds:uri="http://schemas.microsoft.com/office/2006/metadata/properties"/>
    <ds:schemaRef ds:uri="1ec4cf31-ddea-4c0a-8b4d-4e2fa005fec7"/>
    <ds:schemaRef ds:uri="http://schemas.microsoft.com/office/2006/documentManagement/types"/>
    <ds:schemaRef ds:uri="http://purl.org/dc/terms/"/>
    <ds:schemaRef ds:uri="2d1bc3a3-21d7-41a1-97ec-0d7b5f21966f"/>
    <ds:schemaRef ds:uri="http://purl.org/dc/dcmitype/"/>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9516</TotalTime>
  <Pages>123</Pages>
  <Words>51978</Words>
  <Characters>296278</Characters>
  <Application>Microsoft Office Word</Application>
  <DocSecurity>0</DocSecurity>
  <Lines>2468</Lines>
  <Paragraphs>695</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347561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30</cp:revision>
  <dcterms:created xsi:type="dcterms:W3CDTF">2023-12-01T09:03:00Z</dcterms:created>
  <dcterms:modified xsi:type="dcterms:W3CDTF">2025-04-02T11:04:00Z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