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7B439" w14:textId="0B098A74" w:rsidR="00F57E31" w:rsidRPr="006E3AB6" w:rsidRDefault="00F57E31" w:rsidP="00F57E31">
      <w:pPr>
        <w:jc w:val="center"/>
        <w:rPr>
          <w:rFonts w:ascii="Arial" w:hAnsi="Arial" w:cs="Arial"/>
          <w:b/>
          <w:bCs/>
        </w:rPr>
      </w:pPr>
      <w:r w:rsidRPr="596AE6E6">
        <w:rPr>
          <w:rFonts w:ascii="Arial" w:hAnsi="Arial" w:cs="Arial"/>
          <w:b/>
          <w:bCs/>
        </w:rPr>
        <w:t xml:space="preserve">New Look announces </w:t>
      </w:r>
      <w:r w:rsidR="00DF5410" w:rsidRPr="596AE6E6">
        <w:rPr>
          <w:rFonts w:ascii="Arial" w:hAnsi="Arial" w:cs="Arial"/>
          <w:b/>
          <w:bCs/>
        </w:rPr>
        <w:t xml:space="preserve">latest omni-hub store in </w:t>
      </w:r>
      <w:r w:rsidRPr="596AE6E6">
        <w:rPr>
          <w:rFonts w:ascii="Arial" w:hAnsi="Arial" w:cs="Arial"/>
          <w:b/>
          <w:bCs/>
        </w:rPr>
        <w:t xml:space="preserve">Milton Keynes </w:t>
      </w:r>
    </w:p>
    <w:p w14:paraId="645AED9F" w14:textId="51587AC1" w:rsidR="00497D68" w:rsidRPr="006E3AB6" w:rsidRDefault="66593124" w:rsidP="006E3AB6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11BFF5EB">
        <w:rPr>
          <w:rFonts w:ascii="Arial" w:eastAsia="Arial" w:hAnsi="Arial" w:cs="Arial"/>
        </w:rPr>
        <w:t xml:space="preserve">The new </w:t>
      </w:r>
      <w:r w:rsidR="142017B8" w:rsidRPr="11BFF5EB">
        <w:rPr>
          <w:rFonts w:ascii="Arial" w:eastAsia="Arial" w:hAnsi="Arial" w:cs="Arial"/>
        </w:rPr>
        <w:t>8,460 sq ft store will open this summe</w:t>
      </w:r>
      <w:r w:rsidR="5DB7697D" w:rsidRPr="11BFF5EB">
        <w:rPr>
          <w:rFonts w:ascii="Arial" w:eastAsia="Arial" w:hAnsi="Arial" w:cs="Arial"/>
        </w:rPr>
        <w:t>r</w:t>
      </w:r>
      <w:r w:rsidR="56B0A9FD" w:rsidRPr="11BFF5EB">
        <w:rPr>
          <w:rFonts w:ascii="Arial" w:eastAsia="Arial" w:hAnsi="Arial" w:cs="Arial"/>
        </w:rPr>
        <w:t xml:space="preserve">, </w:t>
      </w:r>
      <w:r w:rsidR="1B5A93B4" w:rsidRPr="11BFF5EB">
        <w:rPr>
          <w:rFonts w:ascii="Arial" w:eastAsia="Arial" w:hAnsi="Arial" w:cs="Arial"/>
        </w:rPr>
        <w:t xml:space="preserve">featuring a dedicated </w:t>
      </w:r>
      <w:r w:rsidR="79553996" w:rsidRPr="11BFF5EB">
        <w:rPr>
          <w:rFonts w:ascii="Arial" w:eastAsia="Arial" w:hAnsi="Arial" w:cs="Arial"/>
        </w:rPr>
        <w:t>Customer H</w:t>
      </w:r>
      <w:r w:rsidR="1B5A93B4" w:rsidRPr="11BFF5EB">
        <w:rPr>
          <w:rFonts w:ascii="Arial" w:eastAsia="Arial" w:hAnsi="Arial" w:cs="Arial"/>
        </w:rPr>
        <w:t>ub to support collections and returns, alongside access to online-exclusive ranges</w:t>
      </w:r>
    </w:p>
    <w:p w14:paraId="45530EF8" w14:textId="77777777" w:rsidR="006E3AB6" w:rsidRDefault="00563D98" w:rsidP="006E3AB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E3AB6">
        <w:rPr>
          <w:rFonts w:ascii="Arial" w:hAnsi="Arial" w:cs="Arial"/>
        </w:rPr>
        <w:t xml:space="preserve">Opening follows success of </w:t>
      </w:r>
      <w:r w:rsidR="00DD6E84" w:rsidRPr="006E3AB6">
        <w:rPr>
          <w:rFonts w:ascii="Arial" w:hAnsi="Arial" w:cs="Arial"/>
        </w:rPr>
        <w:t xml:space="preserve">omni-hub format in </w:t>
      </w:r>
      <w:r w:rsidR="0093324D" w:rsidRPr="006E3AB6">
        <w:rPr>
          <w:rFonts w:ascii="Arial" w:hAnsi="Arial" w:cs="Arial"/>
        </w:rPr>
        <w:t>Bluewater</w:t>
      </w:r>
      <w:r w:rsidR="00BC42B2" w:rsidRPr="006E3AB6">
        <w:rPr>
          <w:rFonts w:ascii="Arial" w:hAnsi="Arial" w:cs="Arial"/>
        </w:rPr>
        <w:t xml:space="preserve"> and upgrades across New Look’s store estate</w:t>
      </w:r>
    </w:p>
    <w:p w14:paraId="013FD221" w14:textId="5CBFCE1D" w:rsidR="00BC42B2" w:rsidRPr="006E3AB6" w:rsidRDefault="00BC42B2" w:rsidP="006E3AB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E3AB6">
        <w:rPr>
          <w:rFonts w:ascii="Arial" w:hAnsi="Arial" w:cs="Arial"/>
        </w:rPr>
        <w:t xml:space="preserve">Members of New Look’s loyalty scheme, Club New Look, </w:t>
      </w:r>
      <w:r w:rsidR="4C96ACEF" w:rsidRPr="006E3AB6">
        <w:rPr>
          <w:rFonts w:ascii="Arial" w:hAnsi="Arial" w:cs="Arial"/>
        </w:rPr>
        <w:t xml:space="preserve">will be able to </w:t>
      </w:r>
      <w:r w:rsidR="7A6D4A0E" w:rsidRPr="006E3AB6">
        <w:rPr>
          <w:rFonts w:ascii="Arial" w:hAnsi="Arial" w:cs="Arial"/>
        </w:rPr>
        <w:t xml:space="preserve">benefit from a more personalised shopping </w:t>
      </w:r>
      <w:r w:rsidR="246CE7AD" w:rsidRPr="006E3AB6">
        <w:rPr>
          <w:rFonts w:ascii="Arial" w:hAnsi="Arial" w:cs="Arial"/>
        </w:rPr>
        <w:t>experience</w:t>
      </w:r>
      <w:r w:rsidR="7A6D4A0E" w:rsidRPr="006E3AB6">
        <w:rPr>
          <w:rFonts w:ascii="Arial" w:hAnsi="Arial" w:cs="Arial"/>
        </w:rPr>
        <w:t>, with exclusive offers and rewards available both in-store and</w:t>
      </w:r>
      <w:r w:rsidRPr="006E3AB6">
        <w:rPr>
          <w:rFonts w:ascii="Arial" w:hAnsi="Arial" w:cs="Arial"/>
        </w:rPr>
        <w:t xml:space="preserve"> </w:t>
      </w:r>
      <w:r w:rsidR="7A6D4A0E" w:rsidRPr="006E3AB6">
        <w:rPr>
          <w:rFonts w:ascii="Arial" w:hAnsi="Arial" w:cs="Arial"/>
        </w:rPr>
        <w:t>online</w:t>
      </w:r>
    </w:p>
    <w:p w14:paraId="3B2002BD" w14:textId="665302DC" w:rsidR="007E065F" w:rsidRPr="007E065F" w:rsidRDefault="00382008" w:rsidP="007E065F">
      <w:pPr>
        <w:rPr>
          <w:rFonts w:ascii="Arial" w:hAnsi="Arial" w:cs="Arial"/>
        </w:rPr>
      </w:pPr>
      <w:r w:rsidRPr="00382008">
        <w:rPr>
          <w:rFonts w:ascii="Arial" w:hAnsi="Arial" w:cs="Arial"/>
          <w:b/>
          <w:bCs/>
        </w:rPr>
        <w:t xml:space="preserve">7 </w:t>
      </w:r>
      <w:r>
        <w:rPr>
          <w:rFonts w:ascii="Arial" w:hAnsi="Arial" w:cs="Arial"/>
          <w:b/>
          <w:bCs/>
        </w:rPr>
        <w:t xml:space="preserve">April </w:t>
      </w:r>
      <w:r w:rsidRPr="00382008">
        <w:rPr>
          <w:rFonts w:ascii="Arial" w:hAnsi="Arial" w:cs="Arial"/>
          <w:b/>
          <w:bCs/>
        </w:rPr>
        <w:t>2026</w:t>
      </w:r>
      <w:r>
        <w:rPr>
          <w:rFonts w:ascii="Arial" w:hAnsi="Arial" w:cs="Arial"/>
        </w:rPr>
        <w:t xml:space="preserve">: </w:t>
      </w:r>
      <w:r w:rsidR="007E065F" w:rsidRPr="007E065F">
        <w:rPr>
          <w:rFonts w:ascii="Arial" w:hAnsi="Arial" w:cs="Arial"/>
        </w:rPr>
        <w:t xml:space="preserve">New Look has </w:t>
      </w:r>
      <w:r>
        <w:rPr>
          <w:rFonts w:ascii="Arial" w:hAnsi="Arial" w:cs="Arial"/>
        </w:rPr>
        <w:t xml:space="preserve">today </w:t>
      </w:r>
      <w:r w:rsidR="007E065F" w:rsidRPr="007E065F">
        <w:rPr>
          <w:rFonts w:ascii="Arial" w:hAnsi="Arial" w:cs="Arial"/>
        </w:rPr>
        <w:t>announced it will open a new store at Midsummer Place in Milton Keynes this summer.</w:t>
      </w:r>
    </w:p>
    <w:p w14:paraId="2C7121EE" w14:textId="00B9F9DB" w:rsidR="007E065F" w:rsidRPr="007E065F" w:rsidRDefault="3A4D810B" w:rsidP="11BFF5EB">
      <w:pPr>
        <w:rPr>
          <w:rFonts w:ascii="Arial" w:hAnsi="Arial" w:cs="Arial"/>
        </w:rPr>
      </w:pPr>
      <w:r w:rsidRPr="11BFF5EB">
        <w:rPr>
          <w:rFonts w:ascii="Arial" w:hAnsi="Arial" w:cs="Arial"/>
        </w:rPr>
        <w:t xml:space="preserve">The new 8,460 sq ft </w:t>
      </w:r>
      <w:r w:rsidR="3E44A646" w:rsidRPr="11BFF5EB">
        <w:rPr>
          <w:rFonts w:ascii="Arial" w:hAnsi="Arial" w:cs="Arial"/>
        </w:rPr>
        <w:t>space showcases New Look’s latest omni-hub concept, designed to deliver a seamless omnichannel experience</w:t>
      </w:r>
      <w:r w:rsidR="63F81653" w:rsidRPr="11BFF5EB">
        <w:rPr>
          <w:rFonts w:ascii="Arial" w:hAnsi="Arial" w:cs="Arial"/>
        </w:rPr>
        <w:t>.</w:t>
      </w:r>
      <w:r w:rsidR="31AD8156" w:rsidRPr="11BFF5EB">
        <w:rPr>
          <w:rFonts w:ascii="Arial" w:eastAsia="Arial" w:hAnsi="Arial" w:cs="Arial"/>
          <w:szCs w:val="20"/>
        </w:rPr>
        <w:t xml:space="preserve"> </w:t>
      </w:r>
      <w:r w:rsidR="056B8F29" w:rsidRPr="11BFF5EB">
        <w:rPr>
          <w:rFonts w:ascii="Arial" w:eastAsia="Arial" w:hAnsi="Arial" w:cs="Arial"/>
          <w:szCs w:val="20"/>
        </w:rPr>
        <w:t>Local shoppers will benefit from a dedicated Customer Hub, making Click &amp; Collect and returns easier, as well as access to online-exclusive ranges.</w:t>
      </w:r>
    </w:p>
    <w:p w14:paraId="5615D437" w14:textId="795AFD81" w:rsidR="007E065F" w:rsidRPr="007E065F" w:rsidRDefault="00C9483F" w:rsidP="007E065F">
      <w:pPr>
        <w:rPr>
          <w:rFonts w:ascii="Arial" w:hAnsi="Arial" w:cs="Arial"/>
        </w:rPr>
      </w:pPr>
      <w:r w:rsidRPr="596AE6E6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store will</w:t>
      </w:r>
      <w:r w:rsidR="63F81653" w:rsidRPr="11BFF5EB">
        <w:rPr>
          <w:rFonts w:ascii="Arial" w:hAnsi="Arial" w:cs="Arial"/>
        </w:rPr>
        <w:t xml:space="preserve"> </w:t>
      </w:r>
      <w:r w:rsidR="52A2A6DF" w:rsidRPr="11BFF5EB">
        <w:rPr>
          <w:rFonts w:ascii="Arial" w:hAnsi="Arial" w:cs="Arial"/>
        </w:rPr>
        <w:t>also</w:t>
      </w:r>
      <w:r>
        <w:rPr>
          <w:rFonts w:ascii="Arial" w:hAnsi="Arial" w:cs="Arial"/>
        </w:rPr>
        <w:t xml:space="preserve"> feature</w:t>
      </w:r>
      <w:r w:rsidR="33890855" w:rsidRPr="1DB46622">
        <w:rPr>
          <w:rFonts w:ascii="Arial" w:hAnsi="Arial" w:cs="Arial"/>
        </w:rPr>
        <w:t xml:space="preserve"> New Look’s latest collections across womenswear, accessories and footwear, as well as the 915 teen range</w:t>
      </w:r>
      <w:r w:rsidR="03E2236E" w:rsidRPr="1EA03FFA">
        <w:rPr>
          <w:rFonts w:ascii="Arial" w:hAnsi="Arial" w:cs="Arial"/>
        </w:rPr>
        <w:t xml:space="preserve">, alongside </w:t>
      </w:r>
      <w:r w:rsidR="03E2236E" w:rsidRPr="07DC1E7F">
        <w:rPr>
          <w:rFonts w:ascii="Arial" w:hAnsi="Arial" w:cs="Arial"/>
        </w:rPr>
        <w:t xml:space="preserve">digital </w:t>
      </w:r>
      <w:r w:rsidR="03E2236E" w:rsidRPr="3681B102">
        <w:rPr>
          <w:rFonts w:ascii="Arial" w:hAnsi="Arial" w:cs="Arial"/>
        </w:rPr>
        <w:t xml:space="preserve">inspiration and </w:t>
      </w:r>
      <w:r w:rsidR="03E2236E" w:rsidRPr="1B73455D">
        <w:rPr>
          <w:rFonts w:ascii="Arial" w:hAnsi="Arial" w:cs="Arial"/>
        </w:rPr>
        <w:t>in</w:t>
      </w:r>
      <w:r w:rsidR="03E2236E" w:rsidRPr="6F450FC6">
        <w:rPr>
          <w:rFonts w:ascii="Arial" w:hAnsi="Arial" w:cs="Arial"/>
        </w:rPr>
        <w:t xml:space="preserve">-store </w:t>
      </w:r>
      <w:r w:rsidR="03E2236E" w:rsidRPr="3F9231AB">
        <w:rPr>
          <w:rFonts w:ascii="Arial" w:hAnsi="Arial" w:cs="Arial"/>
        </w:rPr>
        <w:t xml:space="preserve">displays to help customers </w:t>
      </w:r>
      <w:r w:rsidR="03E2236E" w:rsidRPr="311467C8">
        <w:rPr>
          <w:rFonts w:ascii="Arial" w:hAnsi="Arial" w:cs="Arial"/>
        </w:rPr>
        <w:t xml:space="preserve">discover and </w:t>
      </w:r>
      <w:r w:rsidR="03E2236E" w:rsidRPr="2746D021">
        <w:rPr>
          <w:rFonts w:ascii="Arial" w:hAnsi="Arial" w:cs="Arial"/>
        </w:rPr>
        <w:t xml:space="preserve">shop the </w:t>
      </w:r>
      <w:r w:rsidR="03E2236E" w:rsidRPr="1E241991">
        <w:rPr>
          <w:rFonts w:ascii="Arial" w:hAnsi="Arial" w:cs="Arial"/>
        </w:rPr>
        <w:t xml:space="preserve">range. </w:t>
      </w:r>
    </w:p>
    <w:p w14:paraId="4A6F267D" w14:textId="4AAB2216" w:rsidR="00032AD9" w:rsidRDefault="43F0E6D5" w:rsidP="1DB46622">
      <w:pPr>
        <w:rPr>
          <w:rFonts w:ascii="Arial" w:eastAsia="Arial" w:hAnsi="Arial" w:cs="Arial"/>
        </w:rPr>
      </w:pPr>
      <w:r w:rsidRPr="596AE6E6">
        <w:rPr>
          <w:rFonts w:ascii="Arial" w:eastAsia="Arial" w:hAnsi="Arial" w:cs="Arial"/>
        </w:rPr>
        <w:t>The opening forms part of New Look’s ongoing investment in its stores and digital capabilities</w:t>
      </w:r>
      <w:r w:rsidR="00032AD9" w:rsidRPr="596AE6E6">
        <w:rPr>
          <w:rFonts w:ascii="Arial" w:eastAsia="Arial" w:hAnsi="Arial" w:cs="Arial"/>
        </w:rPr>
        <w:t>. This follows the rollout of New Look’s omni-hub concept store format which was launched in Bluewater last year. New Look</w:t>
      </w:r>
      <w:r w:rsidR="00032AD9" w:rsidRPr="4562FD9B">
        <w:rPr>
          <w:rFonts w:ascii="Arial" w:eastAsia="Arial" w:hAnsi="Arial" w:cs="Arial"/>
        </w:rPr>
        <w:t xml:space="preserve"> </w:t>
      </w:r>
      <w:r w:rsidR="005B7F7B">
        <w:rPr>
          <w:rFonts w:ascii="Arial" w:eastAsia="Arial" w:hAnsi="Arial" w:cs="Arial"/>
        </w:rPr>
        <w:t xml:space="preserve">is set to open its largest concept store at the Metrocentre in summer, </w:t>
      </w:r>
      <w:r w:rsidR="0414778D" w:rsidRPr="3AB5DAA2">
        <w:rPr>
          <w:rFonts w:ascii="Arial" w:eastAsia="Arial" w:hAnsi="Arial" w:cs="Arial"/>
        </w:rPr>
        <w:t xml:space="preserve">with </w:t>
      </w:r>
      <w:r w:rsidR="53E6F4AF" w:rsidRPr="3A3EA519">
        <w:rPr>
          <w:rFonts w:ascii="Arial" w:eastAsia="Arial" w:hAnsi="Arial" w:cs="Arial"/>
        </w:rPr>
        <w:t xml:space="preserve">further </w:t>
      </w:r>
      <w:r w:rsidR="53E6F4AF" w:rsidRPr="12503773">
        <w:rPr>
          <w:rFonts w:ascii="Arial" w:eastAsia="Arial" w:hAnsi="Arial" w:cs="Arial"/>
        </w:rPr>
        <w:t>openings planned</w:t>
      </w:r>
      <w:r w:rsidR="6AB20A96" w:rsidRPr="6B10D971">
        <w:rPr>
          <w:rFonts w:ascii="Arial" w:eastAsia="Arial" w:hAnsi="Arial" w:cs="Arial"/>
        </w:rPr>
        <w:t xml:space="preserve"> </w:t>
      </w:r>
      <w:r w:rsidR="6AB20A96" w:rsidRPr="29231917">
        <w:rPr>
          <w:rFonts w:ascii="Arial" w:eastAsia="Arial" w:hAnsi="Arial" w:cs="Arial"/>
        </w:rPr>
        <w:t xml:space="preserve">across its </w:t>
      </w:r>
      <w:r w:rsidR="6AB20A96" w:rsidRPr="29B69B4D">
        <w:rPr>
          <w:rFonts w:ascii="Arial" w:eastAsia="Arial" w:hAnsi="Arial" w:cs="Arial"/>
        </w:rPr>
        <w:t>e</w:t>
      </w:r>
      <w:r w:rsidR="0E821419" w:rsidRPr="29B69B4D">
        <w:rPr>
          <w:rFonts w:ascii="Arial" w:eastAsia="Arial" w:hAnsi="Arial" w:cs="Arial"/>
        </w:rPr>
        <w:t>st</w:t>
      </w:r>
      <w:r w:rsidR="6AB20A96" w:rsidRPr="29B69B4D">
        <w:rPr>
          <w:rFonts w:ascii="Arial" w:eastAsia="Arial" w:hAnsi="Arial" w:cs="Arial"/>
        </w:rPr>
        <w:t>ate</w:t>
      </w:r>
      <w:r w:rsidR="53E6F4AF" w:rsidRPr="29B69B4D">
        <w:rPr>
          <w:rFonts w:ascii="Arial" w:eastAsia="Arial" w:hAnsi="Arial" w:cs="Arial"/>
        </w:rPr>
        <w:t>.</w:t>
      </w:r>
    </w:p>
    <w:p w14:paraId="44641149" w14:textId="46838812" w:rsidR="43F0E6D5" w:rsidRDefault="00F14C2C" w:rsidP="1DB46622">
      <w:pPr>
        <w:rPr>
          <w:rFonts w:ascii="Arial" w:eastAsia="Arial" w:hAnsi="Arial" w:cs="Arial"/>
        </w:rPr>
      </w:pPr>
      <w:r w:rsidRPr="596AE6E6">
        <w:rPr>
          <w:rFonts w:ascii="Arial" w:eastAsia="Arial" w:hAnsi="Arial" w:cs="Arial"/>
        </w:rPr>
        <w:t xml:space="preserve">The rollout of the omni-hub stores follows </w:t>
      </w:r>
      <w:r w:rsidR="43F0E6D5" w:rsidRPr="596AE6E6" w:rsidDel="00F14C2C">
        <w:rPr>
          <w:rFonts w:ascii="Arial" w:eastAsia="Arial" w:hAnsi="Arial" w:cs="Arial"/>
        </w:rPr>
        <w:t xml:space="preserve">a </w:t>
      </w:r>
      <w:r w:rsidR="43F0E6D5" w:rsidRPr="596AE6E6">
        <w:rPr>
          <w:rFonts w:ascii="Arial" w:eastAsia="Arial" w:hAnsi="Arial" w:cs="Arial"/>
        </w:rPr>
        <w:t>£30m investment in</w:t>
      </w:r>
      <w:r w:rsidRPr="596AE6E6">
        <w:rPr>
          <w:rFonts w:ascii="Arial" w:eastAsia="Arial" w:hAnsi="Arial" w:cs="Arial"/>
        </w:rPr>
        <w:t>to New Look’s</w:t>
      </w:r>
      <w:r w:rsidR="43F0E6D5" w:rsidRPr="596AE6E6">
        <w:rPr>
          <w:rFonts w:ascii="Arial" w:eastAsia="Arial" w:hAnsi="Arial" w:cs="Arial"/>
        </w:rPr>
        <w:t xml:space="preserve"> digital</w:t>
      </w:r>
      <w:r w:rsidRPr="596AE6E6">
        <w:rPr>
          <w:rFonts w:ascii="Arial" w:eastAsia="Arial" w:hAnsi="Arial" w:cs="Arial"/>
        </w:rPr>
        <w:t xml:space="preserve"> </w:t>
      </w:r>
      <w:r w:rsidR="008266C5" w:rsidRPr="596AE6E6">
        <w:rPr>
          <w:rFonts w:ascii="Arial" w:eastAsia="Arial" w:hAnsi="Arial" w:cs="Arial"/>
        </w:rPr>
        <w:t>capabilities and</w:t>
      </w:r>
      <w:r w:rsidR="43F0E6D5" w:rsidRPr="596AE6E6">
        <w:rPr>
          <w:rFonts w:ascii="Arial" w:eastAsia="Arial" w:hAnsi="Arial" w:cs="Arial"/>
        </w:rPr>
        <w:t xml:space="preserve"> builds on the growth of its Club New Look loyalty programme as it continues to enhance how customers shop seamlessly across channels.</w:t>
      </w:r>
    </w:p>
    <w:p w14:paraId="6A4EEB56" w14:textId="33F90C09" w:rsidR="002D6517" w:rsidRDefault="007E065F" w:rsidP="007E065F">
      <w:pPr>
        <w:rPr>
          <w:rFonts w:ascii="Arial" w:hAnsi="Arial" w:cs="Arial"/>
        </w:rPr>
      </w:pPr>
      <w:r w:rsidRPr="007E065F">
        <w:rPr>
          <w:rFonts w:ascii="Arial" w:hAnsi="Arial" w:cs="Arial"/>
          <w:b/>
          <w:bCs/>
        </w:rPr>
        <w:t>Mark Matthews, Retail Director at New Look, said:</w:t>
      </w:r>
      <w:r w:rsidRPr="007E065F">
        <w:rPr>
          <w:rFonts w:ascii="Arial" w:hAnsi="Arial" w:cs="Arial"/>
        </w:rPr>
        <w:t xml:space="preserve"> “</w:t>
      </w:r>
      <w:r w:rsidRPr="141C31E1">
        <w:rPr>
          <w:rFonts w:ascii="Arial" w:hAnsi="Arial" w:cs="Arial"/>
        </w:rPr>
        <w:t>We’re pleased to</w:t>
      </w:r>
      <w:r w:rsidR="0739A37C" w:rsidRPr="67A06664">
        <w:rPr>
          <w:rFonts w:ascii="Arial" w:hAnsi="Arial" w:cs="Arial"/>
        </w:rPr>
        <w:t xml:space="preserve"> </w:t>
      </w:r>
      <w:r w:rsidRPr="67A06664">
        <w:rPr>
          <w:rFonts w:ascii="Arial" w:hAnsi="Arial" w:cs="Arial"/>
        </w:rPr>
        <w:t>be</w:t>
      </w:r>
      <w:r w:rsidRPr="007E065F">
        <w:rPr>
          <w:rFonts w:ascii="Arial" w:hAnsi="Arial" w:cs="Arial"/>
        </w:rPr>
        <w:t xml:space="preserve"> opening </w:t>
      </w:r>
      <w:r w:rsidR="001700E2">
        <w:rPr>
          <w:rFonts w:ascii="Arial" w:hAnsi="Arial" w:cs="Arial"/>
        </w:rPr>
        <w:t xml:space="preserve">our latest concept </w:t>
      </w:r>
      <w:r w:rsidRPr="007E065F">
        <w:rPr>
          <w:rFonts w:ascii="Arial" w:hAnsi="Arial" w:cs="Arial"/>
        </w:rPr>
        <w:t xml:space="preserve">store in Milton Keynes and look forward to welcoming customers to Midsummer Place later this summer. </w:t>
      </w:r>
    </w:p>
    <w:p w14:paraId="50FA2A55" w14:textId="2C5D2A86" w:rsidR="007136FE" w:rsidRDefault="6739E792" w:rsidP="007E065F">
      <w:pPr>
        <w:rPr>
          <w:rFonts w:ascii="Arial" w:hAnsi="Arial" w:cs="Arial"/>
          <w:b/>
          <w:bCs/>
        </w:rPr>
      </w:pPr>
      <w:r w:rsidRPr="031C5EDE">
        <w:rPr>
          <w:rFonts w:ascii="Arial" w:hAnsi="Arial" w:cs="Arial"/>
        </w:rPr>
        <w:t>“</w:t>
      </w:r>
      <w:r w:rsidRPr="314B9B40">
        <w:rPr>
          <w:rFonts w:ascii="Arial" w:hAnsi="Arial" w:cs="Arial"/>
        </w:rPr>
        <w:t>This</w:t>
      </w:r>
      <w:r w:rsidR="19DEC8BF" w:rsidRPr="031C5EDE">
        <w:rPr>
          <w:rFonts w:ascii="Arial" w:hAnsi="Arial" w:cs="Arial"/>
        </w:rPr>
        <w:t xml:space="preserve"> </w:t>
      </w:r>
      <w:r w:rsidRPr="6222DD6E">
        <w:rPr>
          <w:rFonts w:ascii="Arial" w:hAnsi="Arial" w:cs="Arial"/>
        </w:rPr>
        <w:t xml:space="preserve">new space reflects how we are continuing to </w:t>
      </w:r>
      <w:r w:rsidR="18D08837" w:rsidRPr="6222DD6E">
        <w:rPr>
          <w:rFonts w:ascii="Arial" w:hAnsi="Arial" w:cs="Arial"/>
        </w:rPr>
        <w:t xml:space="preserve">develop </w:t>
      </w:r>
      <w:r w:rsidRPr="6222DD6E">
        <w:rPr>
          <w:rFonts w:ascii="Arial" w:hAnsi="Arial" w:cs="Arial"/>
        </w:rPr>
        <w:t>store</w:t>
      </w:r>
      <w:r w:rsidR="4CCB6E4F" w:rsidRPr="6222DD6E">
        <w:rPr>
          <w:rFonts w:ascii="Arial" w:hAnsi="Arial" w:cs="Arial"/>
        </w:rPr>
        <w:t>s</w:t>
      </w:r>
      <w:r w:rsidRPr="6222DD6E">
        <w:rPr>
          <w:rFonts w:ascii="Arial" w:hAnsi="Arial" w:cs="Arial"/>
        </w:rPr>
        <w:t xml:space="preserve"> </w:t>
      </w:r>
      <w:r w:rsidR="6F11D39E" w:rsidRPr="031C5EDE">
        <w:rPr>
          <w:rFonts w:ascii="Arial" w:hAnsi="Arial" w:cs="Arial"/>
        </w:rPr>
        <w:t xml:space="preserve">that </w:t>
      </w:r>
      <w:r w:rsidRPr="031C5EDE">
        <w:rPr>
          <w:rFonts w:ascii="Arial" w:hAnsi="Arial" w:cs="Arial"/>
        </w:rPr>
        <w:t xml:space="preserve">support a more connected, omnichannel shopping experience. </w:t>
      </w:r>
      <w:r w:rsidRPr="1DB46622">
        <w:rPr>
          <w:rFonts w:ascii="Arial" w:hAnsi="Arial" w:cs="Arial"/>
        </w:rPr>
        <w:t>As we accelerate investment across our stores and digital capabilities, we are creating environments that better integrate our online and in-store offer for</w:t>
      </w:r>
      <w:r w:rsidR="5437E2EF" w:rsidRPr="1DB46622">
        <w:rPr>
          <w:rFonts w:ascii="Arial" w:hAnsi="Arial" w:cs="Arial"/>
        </w:rPr>
        <w:t xml:space="preserve"> New Look</w:t>
      </w:r>
      <w:r w:rsidRPr="1DB46622">
        <w:rPr>
          <w:rFonts w:ascii="Arial" w:hAnsi="Arial" w:cs="Arial"/>
        </w:rPr>
        <w:t xml:space="preserve"> customers.”</w:t>
      </w:r>
      <w:r w:rsidRPr="1DB46622">
        <w:rPr>
          <w:rFonts w:ascii="Arial" w:hAnsi="Arial" w:cs="Arial"/>
          <w:b/>
          <w:bCs/>
        </w:rPr>
        <w:t xml:space="preserve"> </w:t>
      </w:r>
    </w:p>
    <w:p w14:paraId="76A5B729" w14:textId="77777777" w:rsidR="007E065F" w:rsidRPr="007E065F" w:rsidRDefault="007E065F" w:rsidP="007E065F">
      <w:pPr>
        <w:jc w:val="center"/>
        <w:rPr>
          <w:rFonts w:ascii="Arial" w:hAnsi="Arial" w:cs="Arial"/>
          <w:b/>
          <w:bCs/>
        </w:rPr>
      </w:pPr>
      <w:r w:rsidRPr="007E065F">
        <w:rPr>
          <w:rFonts w:ascii="Arial" w:hAnsi="Arial" w:cs="Arial"/>
          <w:b/>
          <w:bCs/>
        </w:rPr>
        <w:t>ENDS</w:t>
      </w:r>
    </w:p>
    <w:p w14:paraId="678C8D38" w14:textId="3D7F8E0A" w:rsidR="007E065F" w:rsidRPr="007E065F" w:rsidRDefault="007E065F" w:rsidP="007E065F">
      <w:pPr>
        <w:rPr>
          <w:rFonts w:ascii="Arial" w:hAnsi="Arial" w:cs="Arial"/>
        </w:rPr>
      </w:pPr>
      <w:r w:rsidRPr="007E065F">
        <w:rPr>
          <w:rFonts w:ascii="Arial" w:hAnsi="Arial" w:cs="Arial"/>
          <w:b/>
          <w:bCs/>
        </w:rPr>
        <w:t>About New Look</w:t>
      </w:r>
      <w:r w:rsidRPr="007E065F">
        <w:rPr>
          <w:rFonts w:ascii="Arial" w:hAnsi="Arial" w:cs="Arial"/>
        </w:rPr>
        <w:t> </w:t>
      </w:r>
    </w:p>
    <w:p w14:paraId="5F224458" w14:textId="6178F4DD" w:rsidR="007E065F" w:rsidRPr="007E065F" w:rsidRDefault="007E065F" w:rsidP="007E065F">
      <w:pPr>
        <w:rPr>
          <w:rFonts w:ascii="Arial" w:hAnsi="Arial" w:cs="Arial"/>
        </w:rPr>
      </w:pPr>
      <w:r w:rsidRPr="007E065F">
        <w:rPr>
          <w:rFonts w:ascii="Arial" w:hAnsi="Arial" w:cs="Arial"/>
        </w:rPr>
        <w:t xml:space="preserve">New Look is a leading fashion retailer operating in the clothing and footwear market in the UK, with a strong online presence. New Look offers products, and a shopping experience based on excitement, value and newness. The New Look brand is distinct and trusted in the UK, catering to a broad customer audience. </w:t>
      </w:r>
    </w:p>
    <w:p w14:paraId="40A4DF60" w14:textId="77777777" w:rsidR="007E065F" w:rsidRPr="007E065F" w:rsidRDefault="007E065F" w:rsidP="007E065F">
      <w:pPr>
        <w:rPr>
          <w:rFonts w:ascii="Arial" w:hAnsi="Arial" w:cs="Arial"/>
          <w:lang w:val="pt-BR"/>
        </w:rPr>
      </w:pPr>
      <w:r w:rsidRPr="596AE6E6">
        <w:rPr>
          <w:rFonts w:ascii="Arial" w:hAnsi="Arial" w:cs="Arial"/>
          <w:b/>
          <w:bCs/>
          <w:lang w:val="pt-BR"/>
        </w:rPr>
        <w:t>Press contact: </w:t>
      </w:r>
      <w:hyperlink r:id="rId8">
        <w:r w:rsidRPr="596AE6E6">
          <w:rPr>
            <w:rStyle w:val="Hyperlink"/>
            <w:rFonts w:ascii="Arial" w:hAnsi="Arial" w:cs="Arial"/>
            <w:lang w:val="pt-BR"/>
          </w:rPr>
          <w:t>newlook@headlandconsultancy.com</w:t>
        </w:r>
      </w:hyperlink>
      <w:r w:rsidRPr="596AE6E6">
        <w:rPr>
          <w:rFonts w:ascii="Arial" w:hAnsi="Arial" w:cs="Arial"/>
          <w:lang w:val="pt-BR"/>
        </w:rPr>
        <w:t> </w:t>
      </w:r>
    </w:p>
    <w:p w14:paraId="369C813B" w14:textId="77777777" w:rsidR="007E065F" w:rsidRDefault="007E065F"/>
    <w:sectPr w:rsidR="007E0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zeret">
    <w:panose1 w:val="020B0504030202020204"/>
    <w:charset w:val="00"/>
    <w:family w:val="swiss"/>
    <w:notTrueType/>
    <w:pitch w:val="variable"/>
    <w:sig w:usb0="A10000EF" w:usb1="40002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DF6B"/>
    <w:multiLevelType w:val="hybridMultilevel"/>
    <w:tmpl w:val="FFFFFFFF"/>
    <w:lvl w:ilvl="0" w:tplc="2F82F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8835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CE0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3E0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8E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9C3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6C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21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0C8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3637"/>
    <w:multiLevelType w:val="hybridMultilevel"/>
    <w:tmpl w:val="FFFFFFFF"/>
    <w:lvl w:ilvl="0" w:tplc="CB86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8A6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1CA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21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EE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92B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E5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06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6EF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E4F8E"/>
    <w:multiLevelType w:val="hybridMultilevel"/>
    <w:tmpl w:val="6CC2D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651DB"/>
    <w:multiLevelType w:val="hybridMultilevel"/>
    <w:tmpl w:val="18829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324780">
    <w:abstractNumId w:val="0"/>
  </w:num>
  <w:num w:numId="2" w16cid:durableId="1733888582">
    <w:abstractNumId w:val="2"/>
  </w:num>
  <w:num w:numId="3" w16cid:durableId="1773209065">
    <w:abstractNumId w:val="1"/>
  </w:num>
  <w:num w:numId="4" w16cid:durableId="2016640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5F"/>
    <w:rsid w:val="0000299F"/>
    <w:rsid w:val="00032AD9"/>
    <w:rsid w:val="0006341E"/>
    <w:rsid w:val="00081821"/>
    <w:rsid w:val="00094137"/>
    <w:rsid w:val="000B0417"/>
    <w:rsid w:val="000B2491"/>
    <w:rsid w:val="000B3C0B"/>
    <w:rsid w:val="000E24BF"/>
    <w:rsid w:val="000F1CC5"/>
    <w:rsid w:val="001306CD"/>
    <w:rsid w:val="001700E2"/>
    <w:rsid w:val="00170D93"/>
    <w:rsid w:val="001825AC"/>
    <w:rsid w:val="00190A56"/>
    <w:rsid w:val="001A68B1"/>
    <w:rsid w:val="001C0C21"/>
    <w:rsid w:val="001F5E4D"/>
    <w:rsid w:val="00201BAD"/>
    <w:rsid w:val="00202F59"/>
    <w:rsid w:val="00205A6F"/>
    <w:rsid w:val="00232080"/>
    <w:rsid w:val="002368E2"/>
    <w:rsid w:val="00242B04"/>
    <w:rsid w:val="00271C45"/>
    <w:rsid w:val="00284701"/>
    <w:rsid w:val="002A5BF4"/>
    <w:rsid w:val="002A6003"/>
    <w:rsid w:val="002A62BA"/>
    <w:rsid w:val="002D4088"/>
    <w:rsid w:val="002D6517"/>
    <w:rsid w:val="002D6584"/>
    <w:rsid w:val="002E10E7"/>
    <w:rsid w:val="002F1334"/>
    <w:rsid w:val="00323057"/>
    <w:rsid w:val="00326459"/>
    <w:rsid w:val="0034380E"/>
    <w:rsid w:val="00354D93"/>
    <w:rsid w:val="00382008"/>
    <w:rsid w:val="003913E0"/>
    <w:rsid w:val="003B7135"/>
    <w:rsid w:val="003D5813"/>
    <w:rsid w:val="003E0F83"/>
    <w:rsid w:val="003E3069"/>
    <w:rsid w:val="003E388D"/>
    <w:rsid w:val="003E6841"/>
    <w:rsid w:val="004133C9"/>
    <w:rsid w:val="00447F56"/>
    <w:rsid w:val="00455D91"/>
    <w:rsid w:val="00463CDF"/>
    <w:rsid w:val="00484A54"/>
    <w:rsid w:val="004852F7"/>
    <w:rsid w:val="00497D68"/>
    <w:rsid w:val="004C602C"/>
    <w:rsid w:val="005023D7"/>
    <w:rsid w:val="00530B44"/>
    <w:rsid w:val="00531198"/>
    <w:rsid w:val="00551EAA"/>
    <w:rsid w:val="00555DD3"/>
    <w:rsid w:val="00560C99"/>
    <w:rsid w:val="00563D98"/>
    <w:rsid w:val="005714C8"/>
    <w:rsid w:val="005740BB"/>
    <w:rsid w:val="005B7F7B"/>
    <w:rsid w:val="005C3BE4"/>
    <w:rsid w:val="005C3BFD"/>
    <w:rsid w:val="005C7923"/>
    <w:rsid w:val="005F056C"/>
    <w:rsid w:val="005F1254"/>
    <w:rsid w:val="006227DE"/>
    <w:rsid w:val="006244B0"/>
    <w:rsid w:val="0063581B"/>
    <w:rsid w:val="00636C6A"/>
    <w:rsid w:val="00672FCF"/>
    <w:rsid w:val="00682B58"/>
    <w:rsid w:val="006B3822"/>
    <w:rsid w:val="006B435C"/>
    <w:rsid w:val="006D158B"/>
    <w:rsid w:val="006E25CF"/>
    <w:rsid w:val="006E3AB6"/>
    <w:rsid w:val="006E671E"/>
    <w:rsid w:val="006F426D"/>
    <w:rsid w:val="007136FE"/>
    <w:rsid w:val="007160F8"/>
    <w:rsid w:val="0073589D"/>
    <w:rsid w:val="00780DB9"/>
    <w:rsid w:val="00790124"/>
    <w:rsid w:val="007A5567"/>
    <w:rsid w:val="007B1426"/>
    <w:rsid w:val="007B6BC3"/>
    <w:rsid w:val="007E065F"/>
    <w:rsid w:val="00800B38"/>
    <w:rsid w:val="008266C5"/>
    <w:rsid w:val="00834D7C"/>
    <w:rsid w:val="00835E3B"/>
    <w:rsid w:val="00843B06"/>
    <w:rsid w:val="00865759"/>
    <w:rsid w:val="00870B00"/>
    <w:rsid w:val="008923C5"/>
    <w:rsid w:val="008C435F"/>
    <w:rsid w:val="008D698C"/>
    <w:rsid w:val="008F6AB8"/>
    <w:rsid w:val="00907625"/>
    <w:rsid w:val="0092441C"/>
    <w:rsid w:val="00930298"/>
    <w:rsid w:val="00932E36"/>
    <w:rsid w:val="0093324D"/>
    <w:rsid w:val="00974056"/>
    <w:rsid w:val="00975167"/>
    <w:rsid w:val="00975A04"/>
    <w:rsid w:val="00985018"/>
    <w:rsid w:val="009861A3"/>
    <w:rsid w:val="009A012D"/>
    <w:rsid w:val="009C6E61"/>
    <w:rsid w:val="009F1251"/>
    <w:rsid w:val="009F36A9"/>
    <w:rsid w:val="009F4360"/>
    <w:rsid w:val="009F5C79"/>
    <w:rsid w:val="00A53CBB"/>
    <w:rsid w:val="00A672EE"/>
    <w:rsid w:val="00A846B7"/>
    <w:rsid w:val="00A971C9"/>
    <w:rsid w:val="00AA0065"/>
    <w:rsid w:val="00AB64C1"/>
    <w:rsid w:val="00AC4232"/>
    <w:rsid w:val="00AE05D4"/>
    <w:rsid w:val="00AE329D"/>
    <w:rsid w:val="00AE7500"/>
    <w:rsid w:val="00B07FC9"/>
    <w:rsid w:val="00B23EEA"/>
    <w:rsid w:val="00B308C6"/>
    <w:rsid w:val="00B413DA"/>
    <w:rsid w:val="00B44BDE"/>
    <w:rsid w:val="00B6204F"/>
    <w:rsid w:val="00BA6E0A"/>
    <w:rsid w:val="00BC42B2"/>
    <w:rsid w:val="00C539D4"/>
    <w:rsid w:val="00C57D95"/>
    <w:rsid w:val="00C9483F"/>
    <w:rsid w:val="00CB1BD4"/>
    <w:rsid w:val="00CB4EBE"/>
    <w:rsid w:val="00CB54EC"/>
    <w:rsid w:val="00CD00AB"/>
    <w:rsid w:val="00CD0406"/>
    <w:rsid w:val="00CF0069"/>
    <w:rsid w:val="00CF0E61"/>
    <w:rsid w:val="00D449B5"/>
    <w:rsid w:val="00D537EB"/>
    <w:rsid w:val="00D53FDF"/>
    <w:rsid w:val="00D61CB7"/>
    <w:rsid w:val="00D64DA4"/>
    <w:rsid w:val="00D73D49"/>
    <w:rsid w:val="00D8437E"/>
    <w:rsid w:val="00DA0C53"/>
    <w:rsid w:val="00DB545C"/>
    <w:rsid w:val="00DC4FB8"/>
    <w:rsid w:val="00DD6E84"/>
    <w:rsid w:val="00DE16D3"/>
    <w:rsid w:val="00DF1C47"/>
    <w:rsid w:val="00DF5410"/>
    <w:rsid w:val="00E09882"/>
    <w:rsid w:val="00E57FA6"/>
    <w:rsid w:val="00EB6903"/>
    <w:rsid w:val="00ED3B45"/>
    <w:rsid w:val="00EF7B3F"/>
    <w:rsid w:val="00F0667B"/>
    <w:rsid w:val="00F113CE"/>
    <w:rsid w:val="00F14C2C"/>
    <w:rsid w:val="00F36E1E"/>
    <w:rsid w:val="00F57E31"/>
    <w:rsid w:val="00F6269F"/>
    <w:rsid w:val="00FC2672"/>
    <w:rsid w:val="00FD2872"/>
    <w:rsid w:val="00FD5856"/>
    <w:rsid w:val="00FF520B"/>
    <w:rsid w:val="0212C3AE"/>
    <w:rsid w:val="031C5EDE"/>
    <w:rsid w:val="037E20CB"/>
    <w:rsid w:val="03E2236E"/>
    <w:rsid w:val="03F4B340"/>
    <w:rsid w:val="0414778D"/>
    <w:rsid w:val="047AE465"/>
    <w:rsid w:val="056B8F29"/>
    <w:rsid w:val="0570FAF2"/>
    <w:rsid w:val="066AF13C"/>
    <w:rsid w:val="0739A37C"/>
    <w:rsid w:val="07DC1E7F"/>
    <w:rsid w:val="07E233AC"/>
    <w:rsid w:val="083BB38F"/>
    <w:rsid w:val="087B8560"/>
    <w:rsid w:val="0954F505"/>
    <w:rsid w:val="097B8187"/>
    <w:rsid w:val="09B382A4"/>
    <w:rsid w:val="0B86AD19"/>
    <w:rsid w:val="0C031372"/>
    <w:rsid w:val="0C4E30C9"/>
    <w:rsid w:val="0C57F614"/>
    <w:rsid w:val="0E6752D1"/>
    <w:rsid w:val="0E821419"/>
    <w:rsid w:val="0F043CB1"/>
    <w:rsid w:val="0FB20298"/>
    <w:rsid w:val="111A7A2A"/>
    <w:rsid w:val="115839AF"/>
    <w:rsid w:val="11BFF5EB"/>
    <w:rsid w:val="1220F7C0"/>
    <w:rsid w:val="12503773"/>
    <w:rsid w:val="127444F5"/>
    <w:rsid w:val="1392C93F"/>
    <w:rsid w:val="141C31E1"/>
    <w:rsid w:val="142017B8"/>
    <w:rsid w:val="144D6673"/>
    <w:rsid w:val="18984301"/>
    <w:rsid w:val="18D08837"/>
    <w:rsid w:val="192FDAD4"/>
    <w:rsid w:val="19DEC8BF"/>
    <w:rsid w:val="1B5A93B4"/>
    <w:rsid w:val="1B70B647"/>
    <w:rsid w:val="1B73455D"/>
    <w:rsid w:val="1D637641"/>
    <w:rsid w:val="1DA07491"/>
    <w:rsid w:val="1DB46622"/>
    <w:rsid w:val="1DF8EFB5"/>
    <w:rsid w:val="1E241991"/>
    <w:rsid w:val="1E505830"/>
    <w:rsid w:val="1EA03FFA"/>
    <w:rsid w:val="20E608A5"/>
    <w:rsid w:val="2190D4EF"/>
    <w:rsid w:val="24507319"/>
    <w:rsid w:val="246CE7AD"/>
    <w:rsid w:val="25C13B58"/>
    <w:rsid w:val="26AA39DC"/>
    <w:rsid w:val="26C0FDEA"/>
    <w:rsid w:val="2746D021"/>
    <w:rsid w:val="28C0A662"/>
    <w:rsid w:val="28F1717A"/>
    <w:rsid w:val="29231917"/>
    <w:rsid w:val="29B69B4D"/>
    <w:rsid w:val="29E01EFF"/>
    <w:rsid w:val="2C15605F"/>
    <w:rsid w:val="2C191B29"/>
    <w:rsid w:val="2CC9E1AA"/>
    <w:rsid w:val="2D495F38"/>
    <w:rsid w:val="2E506EEC"/>
    <w:rsid w:val="311467C8"/>
    <w:rsid w:val="314B9B40"/>
    <w:rsid w:val="31AD8156"/>
    <w:rsid w:val="33890855"/>
    <w:rsid w:val="35230FB6"/>
    <w:rsid w:val="36578054"/>
    <w:rsid w:val="3681B102"/>
    <w:rsid w:val="372C09D0"/>
    <w:rsid w:val="37EE76FA"/>
    <w:rsid w:val="37FC39BB"/>
    <w:rsid w:val="39FF8FE1"/>
    <w:rsid w:val="3A3EA519"/>
    <w:rsid w:val="3A4D810B"/>
    <w:rsid w:val="3AB5DAA2"/>
    <w:rsid w:val="3ADD3A0D"/>
    <w:rsid w:val="3BC6CB3C"/>
    <w:rsid w:val="3E44A646"/>
    <w:rsid w:val="3F9231AB"/>
    <w:rsid w:val="40334CA9"/>
    <w:rsid w:val="40C1E9AA"/>
    <w:rsid w:val="4116058B"/>
    <w:rsid w:val="41D2A810"/>
    <w:rsid w:val="42D2B90F"/>
    <w:rsid w:val="438A4FC6"/>
    <w:rsid w:val="43F0E6D5"/>
    <w:rsid w:val="44088BAD"/>
    <w:rsid w:val="4562FD9B"/>
    <w:rsid w:val="46097C70"/>
    <w:rsid w:val="471DCD4A"/>
    <w:rsid w:val="47ECCFCC"/>
    <w:rsid w:val="47FAFC4A"/>
    <w:rsid w:val="48063EE4"/>
    <w:rsid w:val="486B5122"/>
    <w:rsid w:val="48883D62"/>
    <w:rsid w:val="48A3585E"/>
    <w:rsid w:val="49DA2DDB"/>
    <w:rsid w:val="4B0E9B75"/>
    <w:rsid w:val="4B209E0F"/>
    <w:rsid w:val="4B3856F8"/>
    <w:rsid w:val="4C96ACEF"/>
    <w:rsid w:val="4CCB6E4F"/>
    <w:rsid w:val="4D2247CC"/>
    <w:rsid w:val="4D2BAB22"/>
    <w:rsid w:val="4D7232BB"/>
    <w:rsid w:val="4D8CD789"/>
    <w:rsid w:val="4DC7E14E"/>
    <w:rsid w:val="4E5EF060"/>
    <w:rsid w:val="4EDDAE7F"/>
    <w:rsid w:val="4F81473B"/>
    <w:rsid w:val="4FFB9751"/>
    <w:rsid w:val="5043CF51"/>
    <w:rsid w:val="50935B9D"/>
    <w:rsid w:val="517C27F3"/>
    <w:rsid w:val="52A2A6DF"/>
    <w:rsid w:val="52E2175B"/>
    <w:rsid w:val="530F9387"/>
    <w:rsid w:val="531D7736"/>
    <w:rsid w:val="53E6F4AF"/>
    <w:rsid w:val="5437E2EF"/>
    <w:rsid w:val="54C388FF"/>
    <w:rsid w:val="55773417"/>
    <w:rsid w:val="56B0A9FD"/>
    <w:rsid w:val="56EF4969"/>
    <w:rsid w:val="58070EFC"/>
    <w:rsid w:val="596AE6E6"/>
    <w:rsid w:val="5A02AF63"/>
    <w:rsid w:val="5A0EFAA8"/>
    <w:rsid w:val="5C55361F"/>
    <w:rsid w:val="5D4F4EE4"/>
    <w:rsid w:val="5DB7697D"/>
    <w:rsid w:val="5EE93EF6"/>
    <w:rsid w:val="612CDD82"/>
    <w:rsid w:val="6180F0A1"/>
    <w:rsid w:val="61C55AC3"/>
    <w:rsid w:val="6222DD6E"/>
    <w:rsid w:val="62C9F97F"/>
    <w:rsid w:val="62F09BC6"/>
    <w:rsid w:val="63F81653"/>
    <w:rsid w:val="652072D2"/>
    <w:rsid w:val="66593124"/>
    <w:rsid w:val="66950995"/>
    <w:rsid w:val="66E6932F"/>
    <w:rsid w:val="6739E792"/>
    <w:rsid w:val="679AFF2E"/>
    <w:rsid w:val="67A06664"/>
    <w:rsid w:val="6AB20A96"/>
    <w:rsid w:val="6B10D971"/>
    <w:rsid w:val="6C6B0EA6"/>
    <w:rsid w:val="6D12CF0E"/>
    <w:rsid w:val="6DA648EE"/>
    <w:rsid w:val="6F11D39E"/>
    <w:rsid w:val="6F450FC6"/>
    <w:rsid w:val="6F96E269"/>
    <w:rsid w:val="7092D23F"/>
    <w:rsid w:val="72401A81"/>
    <w:rsid w:val="72BABD52"/>
    <w:rsid w:val="7381BCBB"/>
    <w:rsid w:val="7387DF8D"/>
    <w:rsid w:val="73C9AC0B"/>
    <w:rsid w:val="75705490"/>
    <w:rsid w:val="75BE7AC8"/>
    <w:rsid w:val="75D276DA"/>
    <w:rsid w:val="7630BF02"/>
    <w:rsid w:val="7695B5E5"/>
    <w:rsid w:val="77963239"/>
    <w:rsid w:val="78AB6A5D"/>
    <w:rsid w:val="79553996"/>
    <w:rsid w:val="7A49B065"/>
    <w:rsid w:val="7A6D4A0E"/>
    <w:rsid w:val="7AB31D03"/>
    <w:rsid w:val="7B4C88EE"/>
    <w:rsid w:val="7C78CA4D"/>
    <w:rsid w:val="7EBB4B0B"/>
    <w:rsid w:val="7ED3976F"/>
    <w:rsid w:val="7EE1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E2014"/>
  <w15:chartTrackingRefBased/>
  <w15:docId w15:val="{CDA46F7A-0541-488A-A718-A9E9E0D9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zeret" w:eastAsiaTheme="minorHAnsi" w:hAnsi="Azeret" w:cstheme="minorBidi"/>
        <w:kern w:val="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6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6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6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6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6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6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6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6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6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6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6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6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6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65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6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6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6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06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65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541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0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006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006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069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look@headlandconsultancy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199626-1d84-4781-868c-1dd0f9998798">
      <Terms xmlns="http://schemas.microsoft.com/office/infopath/2007/PartnerControls"/>
    </lcf76f155ced4ddcb4097134ff3c332f>
    <TaxCatchAll xmlns="aad0c1e2-4536-4a3e-bd99-faab771087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9B49E031B82943BA0DA68E6F42B8F3" ma:contentTypeVersion="18" ma:contentTypeDescription="Create a new document." ma:contentTypeScope="" ma:versionID="864d9089382ea2a444bdcbe194066b54">
  <xsd:schema xmlns:xsd="http://www.w3.org/2001/XMLSchema" xmlns:xs="http://www.w3.org/2001/XMLSchema" xmlns:p="http://schemas.microsoft.com/office/2006/metadata/properties" xmlns:ns2="ac199626-1d84-4781-868c-1dd0f9998798" xmlns:ns3="aad0c1e2-4536-4a3e-bd99-faab77108780" targetNamespace="http://schemas.microsoft.com/office/2006/metadata/properties" ma:root="true" ma:fieldsID="6c99c6b32b698f2c2a9e95ddb43df253" ns2:_="" ns3:_="">
    <xsd:import namespace="ac199626-1d84-4781-868c-1dd0f9998798"/>
    <xsd:import namespace="aad0c1e2-4536-4a3e-bd99-faab771087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99626-1d84-4781-868c-1dd0f9998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c67a41-f887-4bc6-b4ea-d4e347641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0c1e2-4536-4a3e-bd99-faab771087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2ca6ff-607d-46ad-b9ca-bad8cda8d896}" ma:internalName="TaxCatchAll" ma:showField="CatchAllData" ma:web="aad0c1e2-4536-4a3e-bd99-faab771087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59230-FCD1-48CD-A5DC-E82C28666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E15F2E-B384-41C0-BBB2-F9F479D12615}">
  <ds:schemaRefs>
    <ds:schemaRef ds:uri="http://schemas.microsoft.com/office/2006/metadata/properties"/>
    <ds:schemaRef ds:uri="http://schemas.microsoft.com/office/infopath/2007/PartnerControls"/>
    <ds:schemaRef ds:uri="ac199626-1d84-4781-868c-1dd0f9998798"/>
    <ds:schemaRef ds:uri="aad0c1e2-4536-4a3e-bd99-faab77108780"/>
  </ds:schemaRefs>
</ds:datastoreItem>
</file>

<file path=customXml/itemProps3.xml><?xml version="1.0" encoding="utf-8"?>
<ds:datastoreItem xmlns:ds="http://schemas.openxmlformats.org/officeDocument/2006/customXml" ds:itemID="{AACD0BF7-FF65-424C-B026-696CAF513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99626-1d84-4781-868c-1dd0f9998798"/>
    <ds:schemaRef ds:uri="aad0c1e2-4536-4a3e-bd99-faab77108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417</Words>
  <Characters>2245</Characters>
  <Application>Microsoft Office Word</Application>
  <DocSecurity>0</DocSecurity>
  <Lines>38</Lines>
  <Paragraphs>18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Hunter</dc:creator>
  <cp:keywords/>
  <dc:description/>
  <cp:lastModifiedBy>Abigail Hunter</cp:lastModifiedBy>
  <cp:revision>28</cp:revision>
  <dcterms:created xsi:type="dcterms:W3CDTF">2026-03-31T11:17:00Z</dcterms:created>
  <dcterms:modified xsi:type="dcterms:W3CDTF">2026-04-07T07:59:00Z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0x010100549B49E031B82943BA0DA68E6F42B8F3</vt:lpwstr>
  </property>
  <property fmtid="{D5CDD505-2E9C-101B-9397-08002B2CF9AE}" pid="3" name="MediaServiceImageTags">
    <vt:lpwstr/>
  </property>
</Properties>
</file>