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E5E7C" w14:textId="3129E0A3" w:rsidR="006A137F" w:rsidRDefault="00AC49BC" w:rsidP="005A0D2F">
      <w:pPr>
        <w:spacing w:after="0"/>
        <w:jc w:val="center"/>
        <w:rPr>
          <w:rFonts w:ascii="Arial" w:hAnsi="Arial" w:cs="Arial"/>
          <w:b/>
          <w:bCs/>
          <w:sz w:val="20"/>
          <w:szCs w:val="20"/>
        </w:rPr>
      </w:pPr>
      <w:r w:rsidRPr="00AC49BC">
        <w:rPr>
          <w:rFonts w:ascii="Arial" w:hAnsi="Arial" w:cs="Arial"/>
          <w:b/>
          <w:bCs/>
          <w:sz w:val="20"/>
          <w:szCs w:val="20"/>
        </w:rPr>
        <w:t xml:space="preserve">New Look </w:t>
      </w:r>
      <w:r w:rsidR="00FE46FD">
        <w:rPr>
          <w:rFonts w:ascii="Arial" w:hAnsi="Arial" w:cs="Arial"/>
          <w:b/>
          <w:bCs/>
          <w:sz w:val="20"/>
          <w:szCs w:val="20"/>
        </w:rPr>
        <w:t>boost</w:t>
      </w:r>
      <w:r w:rsidR="00F64509">
        <w:rPr>
          <w:rFonts w:ascii="Arial" w:hAnsi="Arial" w:cs="Arial"/>
          <w:b/>
          <w:bCs/>
          <w:sz w:val="20"/>
          <w:szCs w:val="20"/>
        </w:rPr>
        <w:t>s</w:t>
      </w:r>
      <w:r w:rsidRPr="00AC49BC">
        <w:rPr>
          <w:rFonts w:ascii="Arial" w:hAnsi="Arial" w:cs="Arial"/>
          <w:b/>
          <w:bCs/>
          <w:sz w:val="20"/>
          <w:szCs w:val="20"/>
        </w:rPr>
        <w:t xml:space="preserve"> design process through AI partnership with Fermat</w:t>
      </w:r>
    </w:p>
    <w:p w14:paraId="5BBCED46" w14:textId="77777777" w:rsidR="00AE6A1B" w:rsidRDefault="00AE6A1B" w:rsidP="005A0D2F">
      <w:pPr>
        <w:spacing w:after="0"/>
        <w:jc w:val="center"/>
        <w:rPr>
          <w:rFonts w:ascii="Arial" w:hAnsi="Arial" w:cs="Arial"/>
          <w:b/>
          <w:bCs/>
          <w:sz w:val="20"/>
          <w:szCs w:val="20"/>
        </w:rPr>
      </w:pPr>
    </w:p>
    <w:p w14:paraId="3A68F983" w14:textId="5D0E3F60" w:rsidR="00E26232" w:rsidRPr="00E26232" w:rsidRDefault="00E26232" w:rsidP="00E26232">
      <w:pPr>
        <w:numPr>
          <w:ilvl w:val="0"/>
          <w:numId w:val="1"/>
        </w:numPr>
        <w:spacing w:after="0"/>
        <w:rPr>
          <w:rFonts w:ascii="Arial" w:hAnsi="Arial" w:cs="Arial"/>
          <w:sz w:val="20"/>
          <w:szCs w:val="20"/>
        </w:rPr>
      </w:pPr>
      <w:r w:rsidRPr="00E26232">
        <w:rPr>
          <w:rFonts w:ascii="Arial" w:hAnsi="Arial" w:cs="Arial"/>
          <w:sz w:val="20"/>
          <w:szCs w:val="20"/>
        </w:rPr>
        <w:t>New Look partners with AI visualisation platform Fermat to empower its Buying</w:t>
      </w:r>
      <w:r w:rsidR="00413F8F">
        <w:rPr>
          <w:rFonts w:ascii="Arial" w:hAnsi="Arial" w:cs="Arial"/>
          <w:sz w:val="20"/>
          <w:szCs w:val="20"/>
        </w:rPr>
        <w:t xml:space="preserve"> </w:t>
      </w:r>
      <w:r w:rsidRPr="00E26232">
        <w:rPr>
          <w:rFonts w:ascii="Arial" w:hAnsi="Arial" w:cs="Arial"/>
          <w:sz w:val="20"/>
          <w:szCs w:val="20"/>
        </w:rPr>
        <w:t>and Design teams with faster, more agile product development tools.</w:t>
      </w:r>
    </w:p>
    <w:p w14:paraId="3BF63450" w14:textId="629F3C53" w:rsidR="00E26232" w:rsidRPr="00E26232" w:rsidRDefault="00E26232" w:rsidP="00E26232">
      <w:pPr>
        <w:pStyle w:val="ListParagraph"/>
        <w:numPr>
          <w:ilvl w:val="0"/>
          <w:numId w:val="1"/>
        </w:numPr>
        <w:rPr>
          <w:rFonts w:ascii="Arial" w:hAnsi="Arial" w:cs="Arial"/>
          <w:sz w:val="20"/>
          <w:szCs w:val="20"/>
        </w:rPr>
      </w:pPr>
      <w:r w:rsidRPr="00E26232">
        <w:rPr>
          <w:rFonts w:ascii="Arial" w:hAnsi="Arial" w:cs="Arial"/>
          <w:sz w:val="20"/>
          <w:szCs w:val="20"/>
        </w:rPr>
        <w:t>The technology enables designers to create virtual product renders, test multiple iterations and explore different prints, colourways and styling options.</w:t>
      </w:r>
    </w:p>
    <w:p w14:paraId="5D2C4E07" w14:textId="46D49015" w:rsidR="00DC0EA2" w:rsidRDefault="00E26232" w:rsidP="00E26232">
      <w:pPr>
        <w:pStyle w:val="ListParagraph"/>
        <w:numPr>
          <w:ilvl w:val="0"/>
          <w:numId w:val="1"/>
        </w:numPr>
        <w:rPr>
          <w:rFonts w:ascii="Arial" w:hAnsi="Arial" w:cs="Arial"/>
          <w:sz w:val="20"/>
          <w:szCs w:val="20"/>
        </w:rPr>
      </w:pPr>
      <w:r w:rsidRPr="00E26232">
        <w:rPr>
          <w:rFonts w:ascii="Arial" w:hAnsi="Arial" w:cs="Arial"/>
          <w:sz w:val="20"/>
          <w:szCs w:val="20"/>
        </w:rPr>
        <w:t>The partnership supports New Look's wider digital transformation strategy, helping unlock creativity, reduce reliance on physical sampling and create the best possible products for customers.</w:t>
      </w:r>
    </w:p>
    <w:p w14:paraId="189940A3" w14:textId="09CCDDEE" w:rsidR="00BB01A5" w:rsidRPr="00BB01A5" w:rsidRDefault="003A2EFA" w:rsidP="00BB01A5">
      <w:pPr>
        <w:rPr>
          <w:rFonts w:ascii="Arial" w:hAnsi="Arial" w:cs="Arial"/>
          <w:sz w:val="20"/>
          <w:szCs w:val="20"/>
        </w:rPr>
      </w:pPr>
      <w:r>
        <w:rPr>
          <w:rFonts w:ascii="Arial" w:hAnsi="Arial" w:cs="Arial"/>
          <w:b/>
          <w:bCs/>
          <w:sz w:val="20"/>
          <w:szCs w:val="20"/>
        </w:rPr>
        <w:t xml:space="preserve">30 June 2026, </w:t>
      </w:r>
      <w:r w:rsidR="00E26232">
        <w:rPr>
          <w:rFonts w:ascii="Arial" w:hAnsi="Arial" w:cs="Arial"/>
          <w:b/>
          <w:bCs/>
          <w:sz w:val="20"/>
          <w:szCs w:val="20"/>
        </w:rPr>
        <w:t>London</w:t>
      </w:r>
      <w:r>
        <w:rPr>
          <w:rFonts w:ascii="Arial" w:hAnsi="Arial" w:cs="Arial"/>
          <w:b/>
          <w:bCs/>
          <w:sz w:val="20"/>
          <w:szCs w:val="20"/>
        </w:rPr>
        <w:t xml:space="preserve"> </w:t>
      </w:r>
      <w:r w:rsidR="00E26232">
        <w:rPr>
          <w:rFonts w:ascii="Arial" w:hAnsi="Arial" w:cs="Arial"/>
          <w:sz w:val="20"/>
          <w:szCs w:val="20"/>
        </w:rPr>
        <w:t xml:space="preserve">– </w:t>
      </w:r>
      <w:r w:rsidR="00BB01A5" w:rsidRPr="00BB01A5">
        <w:rPr>
          <w:rFonts w:ascii="Arial" w:hAnsi="Arial" w:cs="Arial"/>
          <w:sz w:val="20"/>
          <w:szCs w:val="20"/>
        </w:rPr>
        <w:t>New Look, one of the UK's leading fashion retailers, today announces a new strategic partnership with AI design platform Fermat as part of its ongoing digital transformation. The partnership will equip New Look's Buying and Design teams with AI-powered tools that accelerate product development and help bring new ideas to market faster.</w:t>
      </w:r>
    </w:p>
    <w:p w14:paraId="32165405" w14:textId="0E2342F1" w:rsidR="00BB01A5" w:rsidRPr="00BB01A5" w:rsidRDefault="00BB01A5" w:rsidP="00BB01A5">
      <w:pPr>
        <w:rPr>
          <w:rFonts w:ascii="Arial" w:hAnsi="Arial" w:cs="Arial"/>
          <w:sz w:val="20"/>
          <w:szCs w:val="20"/>
        </w:rPr>
      </w:pPr>
      <w:r w:rsidRPr="00BB01A5">
        <w:rPr>
          <w:rFonts w:ascii="Arial" w:hAnsi="Arial" w:cs="Arial"/>
          <w:sz w:val="20"/>
          <w:szCs w:val="20"/>
        </w:rPr>
        <w:t xml:space="preserve">Using Fermat, teams will be able to create virtual product renders, test multiple design iterations and explore different styling options. By enabling designers to experiment more easily, the technology will unlock greater creativity and help teams respond more quickly to </w:t>
      </w:r>
      <w:r w:rsidR="00123111">
        <w:rPr>
          <w:rFonts w:ascii="Arial" w:hAnsi="Arial" w:cs="Arial"/>
          <w:sz w:val="20"/>
          <w:szCs w:val="20"/>
        </w:rPr>
        <w:t>customer demand</w:t>
      </w:r>
      <w:r w:rsidRPr="00BB01A5">
        <w:rPr>
          <w:rFonts w:ascii="Arial" w:hAnsi="Arial" w:cs="Arial"/>
          <w:sz w:val="20"/>
          <w:szCs w:val="20"/>
        </w:rPr>
        <w:t xml:space="preserve">. This will support the continued evolution of New Look's distinct </w:t>
      </w:r>
      <w:r w:rsidR="00123111">
        <w:rPr>
          <w:rFonts w:ascii="Arial" w:hAnsi="Arial" w:cs="Arial"/>
          <w:sz w:val="20"/>
          <w:szCs w:val="20"/>
        </w:rPr>
        <w:t>product</w:t>
      </w:r>
      <w:r w:rsidRPr="00BB01A5">
        <w:rPr>
          <w:rFonts w:ascii="Arial" w:hAnsi="Arial" w:cs="Arial"/>
          <w:sz w:val="20"/>
          <w:szCs w:val="20"/>
        </w:rPr>
        <w:t xml:space="preserve"> </w:t>
      </w:r>
      <w:r w:rsidR="00123111">
        <w:rPr>
          <w:rFonts w:ascii="Arial" w:hAnsi="Arial" w:cs="Arial"/>
          <w:sz w:val="20"/>
          <w:szCs w:val="20"/>
        </w:rPr>
        <w:t>handwriting</w:t>
      </w:r>
      <w:r w:rsidRPr="00BB01A5">
        <w:rPr>
          <w:rFonts w:ascii="Arial" w:hAnsi="Arial" w:cs="Arial"/>
          <w:sz w:val="20"/>
          <w:szCs w:val="20"/>
        </w:rPr>
        <w:t>.</w:t>
      </w:r>
    </w:p>
    <w:p w14:paraId="70107F6C" w14:textId="756880C5" w:rsidR="00BB01A5" w:rsidRDefault="00BB01A5" w:rsidP="00BB01A5">
      <w:pPr>
        <w:rPr>
          <w:rFonts w:ascii="Arial" w:hAnsi="Arial" w:cs="Arial"/>
          <w:sz w:val="20"/>
          <w:szCs w:val="20"/>
        </w:rPr>
      </w:pPr>
      <w:r w:rsidRPr="00BB01A5">
        <w:rPr>
          <w:rFonts w:ascii="Arial" w:hAnsi="Arial" w:cs="Arial"/>
          <w:sz w:val="20"/>
          <w:szCs w:val="20"/>
        </w:rPr>
        <w:t>The technology will also allow designers to reduc</w:t>
      </w:r>
      <w:r w:rsidR="00D00093">
        <w:rPr>
          <w:rFonts w:ascii="Arial" w:hAnsi="Arial" w:cs="Arial"/>
          <w:sz w:val="20"/>
          <w:szCs w:val="20"/>
        </w:rPr>
        <w:t>e</w:t>
      </w:r>
      <w:r w:rsidRPr="00BB01A5">
        <w:rPr>
          <w:rFonts w:ascii="Arial" w:hAnsi="Arial" w:cs="Arial"/>
          <w:sz w:val="20"/>
          <w:szCs w:val="20"/>
        </w:rPr>
        <w:t xml:space="preserve"> reliance on traditional sampling processes</w:t>
      </w:r>
      <w:r w:rsidR="00717FF4">
        <w:rPr>
          <w:rFonts w:ascii="Arial" w:hAnsi="Arial" w:cs="Arial"/>
          <w:sz w:val="20"/>
          <w:szCs w:val="20"/>
        </w:rPr>
        <w:t xml:space="preserve">, supporting </w:t>
      </w:r>
      <w:r w:rsidRPr="00BB01A5">
        <w:rPr>
          <w:rFonts w:ascii="Arial" w:hAnsi="Arial" w:cs="Arial"/>
          <w:sz w:val="20"/>
          <w:szCs w:val="20"/>
        </w:rPr>
        <w:t xml:space="preserve">a more efficient and sustainable approach to product development. </w:t>
      </w:r>
    </w:p>
    <w:p w14:paraId="323FED71" w14:textId="71AD8CE8" w:rsidR="00BB01A5" w:rsidRPr="00BB01A5" w:rsidRDefault="00BB01A5" w:rsidP="00BB01A5">
      <w:pPr>
        <w:rPr>
          <w:rFonts w:ascii="Arial" w:hAnsi="Arial" w:cs="Arial"/>
          <w:sz w:val="20"/>
          <w:szCs w:val="20"/>
        </w:rPr>
      </w:pPr>
      <w:r w:rsidRPr="00BB01A5">
        <w:rPr>
          <w:rFonts w:ascii="Arial" w:hAnsi="Arial" w:cs="Arial"/>
          <w:sz w:val="20"/>
          <w:szCs w:val="20"/>
        </w:rPr>
        <w:t xml:space="preserve">The partnership marks the latest step in New Look's wider digital transformation strategy, </w:t>
      </w:r>
      <w:r w:rsidR="00123111">
        <w:rPr>
          <w:rFonts w:ascii="Arial" w:hAnsi="Arial" w:cs="Arial"/>
          <w:sz w:val="20"/>
          <w:szCs w:val="20"/>
        </w:rPr>
        <w:t>which includes</w:t>
      </w:r>
      <w:r w:rsidRPr="00BB01A5">
        <w:rPr>
          <w:rFonts w:ascii="Arial" w:hAnsi="Arial" w:cs="Arial"/>
          <w:sz w:val="20"/>
          <w:szCs w:val="20"/>
        </w:rPr>
        <w:t xml:space="preserve"> embedding data, AI and technology across its </w:t>
      </w:r>
      <w:r w:rsidR="00810D5E">
        <w:rPr>
          <w:rFonts w:ascii="Arial" w:hAnsi="Arial" w:cs="Arial"/>
          <w:sz w:val="20"/>
          <w:szCs w:val="20"/>
        </w:rPr>
        <w:t>Buying and Design</w:t>
      </w:r>
      <w:r w:rsidR="00123111">
        <w:rPr>
          <w:rFonts w:ascii="Arial" w:hAnsi="Arial" w:cs="Arial"/>
          <w:sz w:val="20"/>
          <w:szCs w:val="20"/>
        </w:rPr>
        <w:t xml:space="preserve"> </w:t>
      </w:r>
      <w:r w:rsidRPr="00BB01A5">
        <w:rPr>
          <w:rFonts w:ascii="Arial" w:hAnsi="Arial" w:cs="Arial"/>
          <w:sz w:val="20"/>
          <w:szCs w:val="20"/>
        </w:rPr>
        <w:t xml:space="preserve">teams. </w:t>
      </w:r>
      <w:r w:rsidR="00123111">
        <w:rPr>
          <w:rFonts w:ascii="Arial" w:hAnsi="Arial" w:cs="Arial"/>
          <w:sz w:val="20"/>
          <w:szCs w:val="20"/>
        </w:rPr>
        <w:t>Through</w:t>
      </w:r>
      <w:r w:rsidRPr="00BB01A5">
        <w:rPr>
          <w:rFonts w:ascii="Arial" w:hAnsi="Arial" w:cs="Arial"/>
          <w:sz w:val="20"/>
          <w:szCs w:val="20"/>
        </w:rPr>
        <w:t xml:space="preserve"> combining customer insight, trend analysis and technology investments, New </w:t>
      </w:r>
      <w:r w:rsidR="00123111">
        <w:rPr>
          <w:rFonts w:ascii="Arial" w:hAnsi="Arial" w:cs="Arial"/>
          <w:sz w:val="20"/>
          <w:szCs w:val="20"/>
        </w:rPr>
        <w:t>Look is</w:t>
      </w:r>
      <w:r w:rsidRPr="00BB01A5">
        <w:rPr>
          <w:rFonts w:ascii="Arial" w:hAnsi="Arial" w:cs="Arial"/>
          <w:sz w:val="20"/>
          <w:szCs w:val="20"/>
        </w:rPr>
        <w:t xml:space="preserve"> increasingly able to identify emerging trends and translate them into relevant products more quickly.</w:t>
      </w:r>
    </w:p>
    <w:p w14:paraId="2E2447B2" w14:textId="77777777" w:rsidR="003C7A59" w:rsidRDefault="003C7A59" w:rsidP="003C7A59">
      <w:pPr>
        <w:rPr>
          <w:rFonts w:ascii="Arial" w:hAnsi="Arial" w:cs="Arial"/>
          <w:b/>
          <w:bCs/>
          <w:sz w:val="20"/>
          <w:szCs w:val="20"/>
        </w:rPr>
      </w:pPr>
      <w:r w:rsidRPr="428C9D5A">
        <w:rPr>
          <w:rFonts w:ascii="Arial" w:hAnsi="Arial" w:cs="Arial"/>
          <w:b/>
          <w:bCs/>
          <w:sz w:val="20"/>
          <w:szCs w:val="20"/>
        </w:rPr>
        <w:t>Anica</w:t>
      </w:r>
      <w:r w:rsidRPr="00E26232">
        <w:rPr>
          <w:rFonts w:ascii="Arial" w:hAnsi="Arial" w:cs="Arial"/>
          <w:b/>
          <w:bCs/>
          <w:sz w:val="20"/>
          <w:szCs w:val="20"/>
        </w:rPr>
        <w:t xml:space="preserve"> Wislawski, Creative Director at New Look, said:</w:t>
      </w:r>
    </w:p>
    <w:p w14:paraId="30838E4D" w14:textId="31D4674B" w:rsidR="0016101D" w:rsidRPr="0016101D" w:rsidRDefault="003C7A59" w:rsidP="0016101D">
      <w:pPr>
        <w:rPr>
          <w:rFonts w:ascii="Arial" w:hAnsi="Arial" w:cs="Arial"/>
          <w:i/>
          <w:iCs/>
          <w:sz w:val="20"/>
          <w:szCs w:val="20"/>
        </w:rPr>
      </w:pPr>
      <w:r w:rsidRPr="00C938D5">
        <w:rPr>
          <w:rFonts w:ascii="Arial" w:hAnsi="Arial" w:cs="Arial"/>
          <w:i/>
          <w:iCs/>
          <w:sz w:val="20"/>
          <w:szCs w:val="20"/>
        </w:rPr>
        <w:t>"</w:t>
      </w:r>
      <w:r w:rsidR="0016101D" w:rsidRPr="0016101D">
        <w:rPr>
          <w:rFonts w:ascii="Arial" w:hAnsi="Arial" w:cs="Arial"/>
          <w:i/>
          <w:iCs/>
          <w:sz w:val="20"/>
          <w:szCs w:val="20"/>
        </w:rPr>
        <w:t>Creativity has always been at the heart of New Look. It's what helps us create distinctive products that resonate with our customers and keeps them coming back season after season.</w:t>
      </w:r>
      <w:r w:rsidR="000979FD">
        <w:rPr>
          <w:rFonts w:ascii="Arial" w:hAnsi="Arial" w:cs="Arial"/>
          <w:i/>
          <w:iCs/>
          <w:sz w:val="20"/>
          <w:szCs w:val="20"/>
        </w:rPr>
        <w:t xml:space="preserve"> </w:t>
      </w:r>
      <w:r w:rsidR="0016101D" w:rsidRPr="0016101D">
        <w:rPr>
          <w:rFonts w:ascii="Arial" w:hAnsi="Arial" w:cs="Arial"/>
          <w:i/>
          <w:iCs/>
          <w:sz w:val="20"/>
          <w:szCs w:val="20"/>
        </w:rPr>
        <w:t>Fermat gives our designers the freedom to bring ideas to life faster, explore more creative possibilities and refine products through multiple iterations before they reach the customer.</w:t>
      </w:r>
    </w:p>
    <w:p w14:paraId="41F6EB33" w14:textId="47470E7E" w:rsidR="0016101D" w:rsidRPr="0016101D" w:rsidRDefault="001019D5" w:rsidP="0016101D">
      <w:pPr>
        <w:rPr>
          <w:rFonts w:ascii="Arial" w:hAnsi="Arial" w:cs="Arial"/>
          <w:i/>
          <w:iCs/>
          <w:sz w:val="20"/>
          <w:szCs w:val="20"/>
        </w:rPr>
      </w:pPr>
      <w:r>
        <w:rPr>
          <w:rFonts w:ascii="Arial" w:hAnsi="Arial" w:cs="Arial"/>
          <w:i/>
          <w:iCs/>
          <w:sz w:val="20"/>
          <w:szCs w:val="20"/>
        </w:rPr>
        <w:t>“</w:t>
      </w:r>
      <w:r w:rsidR="0016101D" w:rsidRPr="0016101D">
        <w:rPr>
          <w:rFonts w:ascii="Arial" w:hAnsi="Arial" w:cs="Arial"/>
          <w:i/>
          <w:iCs/>
          <w:sz w:val="20"/>
          <w:szCs w:val="20"/>
        </w:rPr>
        <w:t>More importantly, it allows us to remove time from parts of the design process and reinvest it where human creativity matters most</w:t>
      </w:r>
      <w:r w:rsidR="00C81FA4">
        <w:rPr>
          <w:rFonts w:ascii="Arial" w:hAnsi="Arial" w:cs="Arial"/>
          <w:i/>
          <w:iCs/>
          <w:sz w:val="20"/>
          <w:szCs w:val="20"/>
        </w:rPr>
        <w:t xml:space="preserve">: </w:t>
      </w:r>
      <w:r w:rsidR="0016101D" w:rsidRPr="0016101D">
        <w:rPr>
          <w:rFonts w:ascii="Arial" w:hAnsi="Arial" w:cs="Arial"/>
          <w:i/>
          <w:iCs/>
          <w:sz w:val="20"/>
          <w:szCs w:val="20"/>
        </w:rPr>
        <w:t>understanding our customer, identifying what they'll want next and thinking about how they'll wear and style it.</w:t>
      </w:r>
    </w:p>
    <w:p w14:paraId="40DF3ABA" w14:textId="44351E52" w:rsidR="003C7A59" w:rsidRPr="00C938D5" w:rsidRDefault="00EB50A4" w:rsidP="0016101D">
      <w:pPr>
        <w:rPr>
          <w:rFonts w:ascii="Arial" w:hAnsi="Arial" w:cs="Arial"/>
          <w:i/>
          <w:iCs/>
          <w:sz w:val="20"/>
          <w:szCs w:val="20"/>
        </w:rPr>
      </w:pPr>
      <w:r>
        <w:rPr>
          <w:rFonts w:ascii="Arial" w:hAnsi="Arial" w:cs="Arial"/>
          <w:i/>
          <w:iCs/>
          <w:sz w:val="20"/>
          <w:szCs w:val="20"/>
        </w:rPr>
        <w:t>“</w:t>
      </w:r>
      <w:r w:rsidR="0016101D" w:rsidRPr="0016101D">
        <w:rPr>
          <w:rFonts w:ascii="Arial" w:hAnsi="Arial" w:cs="Arial"/>
          <w:i/>
          <w:iCs/>
          <w:sz w:val="20"/>
          <w:szCs w:val="20"/>
        </w:rPr>
        <w:t>By combining creative instinct, customer insight, and AI-powered tools, we're able to make more informed decisions and shape trends into wearable ideas that work in everyday life. It strengthens the golden thread from concept to customer, helping us create better products, better outfits and ultimately more confidence for our customer.”</w:t>
      </w:r>
    </w:p>
    <w:p w14:paraId="1C9521C3" w14:textId="7CBFAF5A" w:rsidR="00BB01A5" w:rsidRDefault="00BB01A5" w:rsidP="00BB01A5">
      <w:pPr>
        <w:rPr>
          <w:rFonts w:ascii="Arial" w:hAnsi="Arial" w:cs="Arial"/>
          <w:sz w:val="20"/>
          <w:szCs w:val="20"/>
        </w:rPr>
      </w:pPr>
      <w:r w:rsidRPr="00BB01A5">
        <w:rPr>
          <w:rFonts w:ascii="Arial" w:hAnsi="Arial" w:cs="Arial"/>
          <w:sz w:val="20"/>
          <w:szCs w:val="20"/>
        </w:rPr>
        <w:t>The partnership is</w:t>
      </w:r>
      <w:r w:rsidR="00F30685">
        <w:rPr>
          <w:rFonts w:ascii="Arial" w:hAnsi="Arial" w:cs="Arial"/>
          <w:sz w:val="20"/>
          <w:szCs w:val="20"/>
        </w:rPr>
        <w:t xml:space="preserve"> just</w:t>
      </w:r>
      <w:r w:rsidRPr="00BB01A5">
        <w:rPr>
          <w:rFonts w:ascii="Arial" w:hAnsi="Arial" w:cs="Arial"/>
          <w:sz w:val="20"/>
          <w:szCs w:val="20"/>
        </w:rPr>
        <w:t xml:space="preserve"> one example of how New Look is leveraging data and AI to enhance decision-making and create more personalised customer experiences. Insights generated through Club New Look, the retailer's loyalty programme, are helping inform this broader strategy by providing a deeper understanding of customer preferences and shopping behaviours. The announcement comes as Club New Look continues to see strong momentum, having surpassed one million members.</w:t>
      </w:r>
    </w:p>
    <w:p w14:paraId="4C644B38" w14:textId="5F4324BA" w:rsidR="00E26232" w:rsidRPr="00E26232" w:rsidRDefault="00E26232" w:rsidP="00484488">
      <w:pPr>
        <w:jc w:val="center"/>
        <w:rPr>
          <w:rFonts w:ascii="Arial" w:hAnsi="Arial" w:cs="Arial"/>
          <w:sz w:val="20"/>
          <w:szCs w:val="20"/>
        </w:rPr>
      </w:pPr>
      <w:r w:rsidRPr="00E26232">
        <w:rPr>
          <w:rFonts w:ascii="Arial" w:hAnsi="Arial" w:cs="Arial"/>
          <w:b/>
          <w:bCs/>
          <w:sz w:val="20"/>
          <w:szCs w:val="20"/>
        </w:rPr>
        <w:t>ENDS</w:t>
      </w:r>
    </w:p>
    <w:p w14:paraId="3EA68DBE" w14:textId="0E575175" w:rsidR="00E26232" w:rsidRPr="00E26232" w:rsidRDefault="00E26232" w:rsidP="00E26232">
      <w:pPr>
        <w:rPr>
          <w:rFonts w:ascii="Arial" w:hAnsi="Arial" w:cs="Arial"/>
          <w:b/>
          <w:bCs/>
          <w:sz w:val="20"/>
          <w:szCs w:val="20"/>
        </w:rPr>
      </w:pPr>
      <w:r w:rsidRPr="00E26232">
        <w:rPr>
          <w:rFonts w:ascii="Arial" w:hAnsi="Arial" w:cs="Arial"/>
          <w:b/>
          <w:bCs/>
          <w:sz w:val="20"/>
          <w:szCs w:val="20"/>
        </w:rPr>
        <w:t>About New Look</w:t>
      </w:r>
      <w:r w:rsidRPr="00E26232">
        <w:rPr>
          <w:rFonts w:ascii="Arial" w:hAnsi="Arial" w:cs="Arial"/>
          <w:sz w:val="20"/>
          <w:szCs w:val="20"/>
        </w:rPr>
        <w:t> </w:t>
      </w:r>
    </w:p>
    <w:p w14:paraId="1698892B" w14:textId="77777777" w:rsidR="00E26232" w:rsidRPr="00E26232" w:rsidRDefault="00E26232" w:rsidP="00E26232">
      <w:pPr>
        <w:rPr>
          <w:rFonts w:ascii="Arial" w:hAnsi="Arial" w:cs="Arial"/>
          <w:sz w:val="20"/>
          <w:szCs w:val="20"/>
        </w:rPr>
      </w:pPr>
      <w:r w:rsidRPr="00E26232">
        <w:rPr>
          <w:rFonts w:ascii="Arial" w:hAnsi="Arial" w:cs="Arial"/>
          <w:sz w:val="20"/>
          <w:szCs w:val="20"/>
        </w:rPr>
        <w:t>New Look is a leading fashion retailer operating in the clothing and footwear market in the UK, with a strong online presence. New Look offers products, and a shopping experience based on excitement, value and newness. The New Look brand is distinct and trusted in the UK, catering to a broad customer audience.</w:t>
      </w:r>
    </w:p>
    <w:p w14:paraId="7CE5647E" w14:textId="622CF492" w:rsidR="00E26232" w:rsidRPr="00E26232" w:rsidRDefault="00E26232" w:rsidP="00E26232">
      <w:pPr>
        <w:rPr>
          <w:rFonts w:ascii="Arial" w:hAnsi="Arial" w:cs="Arial"/>
          <w:sz w:val="20"/>
          <w:szCs w:val="20"/>
        </w:rPr>
      </w:pPr>
      <w:r w:rsidRPr="00E26232">
        <w:rPr>
          <w:rFonts w:ascii="Arial" w:hAnsi="Arial" w:cs="Arial"/>
          <w:b/>
          <w:bCs/>
          <w:sz w:val="20"/>
          <w:szCs w:val="20"/>
        </w:rPr>
        <w:t>Press contact: </w:t>
      </w:r>
      <w:r w:rsidRPr="00E26232">
        <w:rPr>
          <w:rFonts w:ascii="Arial" w:hAnsi="Arial" w:cs="Arial"/>
          <w:sz w:val="20"/>
          <w:szCs w:val="20"/>
        </w:rPr>
        <w:t>newlook@headlandconsultancy.com </w:t>
      </w:r>
    </w:p>
    <w:sectPr w:rsidR="00E26232" w:rsidRPr="00E262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0C0EEA"/>
    <w:multiLevelType w:val="multilevel"/>
    <w:tmpl w:val="B7966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8260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232"/>
    <w:rsid w:val="00006A26"/>
    <w:rsid w:val="0002234D"/>
    <w:rsid w:val="00030A8A"/>
    <w:rsid w:val="0003712E"/>
    <w:rsid w:val="000600A7"/>
    <w:rsid w:val="00061847"/>
    <w:rsid w:val="00065C61"/>
    <w:rsid w:val="00067892"/>
    <w:rsid w:val="000805EE"/>
    <w:rsid w:val="00093C67"/>
    <w:rsid w:val="00094022"/>
    <w:rsid w:val="00096C94"/>
    <w:rsid w:val="000979FD"/>
    <w:rsid w:val="000A2F67"/>
    <w:rsid w:val="000C23A1"/>
    <w:rsid w:val="000D20F9"/>
    <w:rsid w:val="000D6ED2"/>
    <w:rsid w:val="000E30DD"/>
    <w:rsid w:val="000F4BB3"/>
    <w:rsid w:val="001019D5"/>
    <w:rsid w:val="00123111"/>
    <w:rsid w:val="001249FD"/>
    <w:rsid w:val="0014746D"/>
    <w:rsid w:val="0016101D"/>
    <w:rsid w:val="00164A35"/>
    <w:rsid w:val="00164E86"/>
    <w:rsid w:val="00180936"/>
    <w:rsid w:val="001824B9"/>
    <w:rsid w:val="001A58E2"/>
    <w:rsid w:val="001C346F"/>
    <w:rsid w:val="00201F7F"/>
    <w:rsid w:val="00241586"/>
    <w:rsid w:val="002A08EF"/>
    <w:rsid w:val="002B3669"/>
    <w:rsid w:val="00306C34"/>
    <w:rsid w:val="0031524C"/>
    <w:rsid w:val="003229CF"/>
    <w:rsid w:val="00347AD7"/>
    <w:rsid w:val="00356FCB"/>
    <w:rsid w:val="003669C7"/>
    <w:rsid w:val="0037090B"/>
    <w:rsid w:val="00386CA4"/>
    <w:rsid w:val="003A2EFA"/>
    <w:rsid w:val="003A5D4A"/>
    <w:rsid w:val="003B5AB4"/>
    <w:rsid w:val="003C7A59"/>
    <w:rsid w:val="003D1D93"/>
    <w:rsid w:val="003D4254"/>
    <w:rsid w:val="003E65CA"/>
    <w:rsid w:val="00413F8F"/>
    <w:rsid w:val="004323E4"/>
    <w:rsid w:val="00477DDB"/>
    <w:rsid w:val="00484488"/>
    <w:rsid w:val="004C2801"/>
    <w:rsid w:val="004C3B9B"/>
    <w:rsid w:val="004E5372"/>
    <w:rsid w:val="004F7B1B"/>
    <w:rsid w:val="005077DA"/>
    <w:rsid w:val="0051657A"/>
    <w:rsid w:val="00522E56"/>
    <w:rsid w:val="00526DAF"/>
    <w:rsid w:val="00534A56"/>
    <w:rsid w:val="005403BA"/>
    <w:rsid w:val="00576272"/>
    <w:rsid w:val="0058092A"/>
    <w:rsid w:val="005903CB"/>
    <w:rsid w:val="005909AE"/>
    <w:rsid w:val="005A0D2F"/>
    <w:rsid w:val="005D0646"/>
    <w:rsid w:val="005E203A"/>
    <w:rsid w:val="006051C4"/>
    <w:rsid w:val="00611FE9"/>
    <w:rsid w:val="00623F1B"/>
    <w:rsid w:val="00644666"/>
    <w:rsid w:val="00646F93"/>
    <w:rsid w:val="0065615A"/>
    <w:rsid w:val="00665D18"/>
    <w:rsid w:val="00667AAC"/>
    <w:rsid w:val="00687AE9"/>
    <w:rsid w:val="006914F3"/>
    <w:rsid w:val="00696D4D"/>
    <w:rsid w:val="006A00BF"/>
    <w:rsid w:val="006A137F"/>
    <w:rsid w:val="006E5CEB"/>
    <w:rsid w:val="006E6716"/>
    <w:rsid w:val="00710DF8"/>
    <w:rsid w:val="00717FF4"/>
    <w:rsid w:val="00731947"/>
    <w:rsid w:val="00743E1B"/>
    <w:rsid w:val="00743F71"/>
    <w:rsid w:val="00750299"/>
    <w:rsid w:val="0075391B"/>
    <w:rsid w:val="00757B7E"/>
    <w:rsid w:val="007603C7"/>
    <w:rsid w:val="00772BE4"/>
    <w:rsid w:val="00783649"/>
    <w:rsid w:val="00786399"/>
    <w:rsid w:val="00791BE3"/>
    <w:rsid w:val="007A5857"/>
    <w:rsid w:val="007B6783"/>
    <w:rsid w:val="007C0969"/>
    <w:rsid w:val="007C4303"/>
    <w:rsid w:val="007D2DAA"/>
    <w:rsid w:val="007F2B9E"/>
    <w:rsid w:val="008033D0"/>
    <w:rsid w:val="00806968"/>
    <w:rsid w:val="00810D5E"/>
    <w:rsid w:val="00811767"/>
    <w:rsid w:val="008262F6"/>
    <w:rsid w:val="00832411"/>
    <w:rsid w:val="00873225"/>
    <w:rsid w:val="00877634"/>
    <w:rsid w:val="00891DB1"/>
    <w:rsid w:val="00893BE3"/>
    <w:rsid w:val="00894F47"/>
    <w:rsid w:val="00897171"/>
    <w:rsid w:val="008B4E07"/>
    <w:rsid w:val="008B5FCF"/>
    <w:rsid w:val="008C1976"/>
    <w:rsid w:val="008D0799"/>
    <w:rsid w:val="008D5BEB"/>
    <w:rsid w:val="0090530B"/>
    <w:rsid w:val="00933CF9"/>
    <w:rsid w:val="00936E52"/>
    <w:rsid w:val="00942D1D"/>
    <w:rsid w:val="009560F7"/>
    <w:rsid w:val="00957C3C"/>
    <w:rsid w:val="009763A6"/>
    <w:rsid w:val="009B2372"/>
    <w:rsid w:val="009B791F"/>
    <w:rsid w:val="009C17E9"/>
    <w:rsid w:val="009D035E"/>
    <w:rsid w:val="009F2654"/>
    <w:rsid w:val="009F3771"/>
    <w:rsid w:val="00A049A9"/>
    <w:rsid w:val="00A15191"/>
    <w:rsid w:val="00A16703"/>
    <w:rsid w:val="00A17C0B"/>
    <w:rsid w:val="00A552E6"/>
    <w:rsid w:val="00A717C3"/>
    <w:rsid w:val="00AB0822"/>
    <w:rsid w:val="00AC49BC"/>
    <w:rsid w:val="00AE6A1B"/>
    <w:rsid w:val="00AF66CF"/>
    <w:rsid w:val="00B00523"/>
    <w:rsid w:val="00B50D74"/>
    <w:rsid w:val="00B75D2D"/>
    <w:rsid w:val="00B7609F"/>
    <w:rsid w:val="00B85C35"/>
    <w:rsid w:val="00BA3DDF"/>
    <w:rsid w:val="00BB01A5"/>
    <w:rsid w:val="00BC5CAF"/>
    <w:rsid w:val="00C062A1"/>
    <w:rsid w:val="00C11CF9"/>
    <w:rsid w:val="00C43AF5"/>
    <w:rsid w:val="00C81FA4"/>
    <w:rsid w:val="00C8429A"/>
    <w:rsid w:val="00C86569"/>
    <w:rsid w:val="00C938D5"/>
    <w:rsid w:val="00CA3A42"/>
    <w:rsid w:val="00CB1769"/>
    <w:rsid w:val="00CC258C"/>
    <w:rsid w:val="00CE185D"/>
    <w:rsid w:val="00D00093"/>
    <w:rsid w:val="00D07097"/>
    <w:rsid w:val="00D1053E"/>
    <w:rsid w:val="00D1547C"/>
    <w:rsid w:val="00D210D9"/>
    <w:rsid w:val="00D23A0A"/>
    <w:rsid w:val="00D24612"/>
    <w:rsid w:val="00D30AAC"/>
    <w:rsid w:val="00D32292"/>
    <w:rsid w:val="00D35F78"/>
    <w:rsid w:val="00D462DD"/>
    <w:rsid w:val="00D7256D"/>
    <w:rsid w:val="00D836A4"/>
    <w:rsid w:val="00DA5388"/>
    <w:rsid w:val="00DB7F82"/>
    <w:rsid w:val="00DC0EA2"/>
    <w:rsid w:val="00DD29A8"/>
    <w:rsid w:val="00DE63C6"/>
    <w:rsid w:val="00DF650C"/>
    <w:rsid w:val="00E200BF"/>
    <w:rsid w:val="00E26232"/>
    <w:rsid w:val="00E5215C"/>
    <w:rsid w:val="00E61373"/>
    <w:rsid w:val="00E64109"/>
    <w:rsid w:val="00E76A00"/>
    <w:rsid w:val="00E838C4"/>
    <w:rsid w:val="00EB50A4"/>
    <w:rsid w:val="00EC4226"/>
    <w:rsid w:val="00EC5FEA"/>
    <w:rsid w:val="00F03709"/>
    <w:rsid w:val="00F102DA"/>
    <w:rsid w:val="00F16FB7"/>
    <w:rsid w:val="00F24940"/>
    <w:rsid w:val="00F30685"/>
    <w:rsid w:val="00F64509"/>
    <w:rsid w:val="00F720AF"/>
    <w:rsid w:val="00F902E9"/>
    <w:rsid w:val="00F90BD3"/>
    <w:rsid w:val="00F94EED"/>
    <w:rsid w:val="00F96CCF"/>
    <w:rsid w:val="00FA3EB6"/>
    <w:rsid w:val="00FB3C6B"/>
    <w:rsid w:val="00FC09DF"/>
    <w:rsid w:val="00FC3E9A"/>
    <w:rsid w:val="00FE46FD"/>
    <w:rsid w:val="00FF292B"/>
    <w:rsid w:val="00FF6C95"/>
    <w:rsid w:val="00FF766C"/>
    <w:rsid w:val="0AEF9757"/>
    <w:rsid w:val="0F868971"/>
    <w:rsid w:val="165DDD48"/>
    <w:rsid w:val="18810CE4"/>
    <w:rsid w:val="20699791"/>
    <w:rsid w:val="206C5A21"/>
    <w:rsid w:val="230F77D5"/>
    <w:rsid w:val="381004E6"/>
    <w:rsid w:val="3E93EB2E"/>
    <w:rsid w:val="428C9D5A"/>
    <w:rsid w:val="45F1F328"/>
    <w:rsid w:val="54EEA584"/>
    <w:rsid w:val="5C1E55D6"/>
    <w:rsid w:val="5D3B6624"/>
    <w:rsid w:val="6200D86F"/>
    <w:rsid w:val="631AAA5D"/>
    <w:rsid w:val="6EC385AE"/>
    <w:rsid w:val="704D7834"/>
    <w:rsid w:val="725DF6EB"/>
    <w:rsid w:val="73FCF6FA"/>
    <w:rsid w:val="781EF0DC"/>
    <w:rsid w:val="7E46F405"/>
    <w:rsid w:val="7EA48E8D"/>
    <w:rsid w:val="7EBA84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B834A"/>
  <w15:chartTrackingRefBased/>
  <w15:docId w15:val="{36755B90-AC57-4370-917F-938FCDF4E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62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62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62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62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62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62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2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2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2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2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62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62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62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62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62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62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62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6232"/>
    <w:rPr>
      <w:rFonts w:eastAsiaTheme="majorEastAsia" w:cstheme="majorBidi"/>
      <w:color w:val="272727" w:themeColor="text1" w:themeTint="D8"/>
    </w:rPr>
  </w:style>
  <w:style w:type="paragraph" w:styleId="Title">
    <w:name w:val="Title"/>
    <w:basedOn w:val="Normal"/>
    <w:next w:val="Normal"/>
    <w:link w:val="TitleChar"/>
    <w:uiPriority w:val="10"/>
    <w:qFormat/>
    <w:rsid w:val="00E262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2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2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62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6232"/>
    <w:pPr>
      <w:spacing w:before="160"/>
      <w:jc w:val="center"/>
    </w:pPr>
    <w:rPr>
      <w:i/>
      <w:iCs/>
      <w:color w:val="404040" w:themeColor="text1" w:themeTint="BF"/>
    </w:rPr>
  </w:style>
  <w:style w:type="character" w:customStyle="1" w:styleId="QuoteChar">
    <w:name w:val="Quote Char"/>
    <w:basedOn w:val="DefaultParagraphFont"/>
    <w:link w:val="Quote"/>
    <w:uiPriority w:val="29"/>
    <w:rsid w:val="00E26232"/>
    <w:rPr>
      <w:i/>
      <w:iCs/>
      <w:color w:val="404040" w:themeColor="text1" w:themeTint="BF"/>
    </w:rPr>
  </w:style>
  <w:style w:type="paragraph" w:styleId="ListParagraph">
    <w:name w:val="List Paragraph"/>
    <w:basedOn w:val="Normal"/>
    <w:uiPriority w:val="34"/>
    <w:qFormat/>
    <w:rsid w:val="00E26232"/>
    <w:pPr>
      <w:ind w:left="720"/>
      <w:contextualSpacing/>
    </w:pPr>
  </w:style>
  <w:style w:type="character" w:styleId="IntenseEmphasis">
    <w:name w:val="Intense Emphasis"/>
    <w:basedOn w:val="DefaultParagraphFont"/>
    <w:uiPriority w:val="21"/>
    <w:qFormat/>
    <w:rsid w:val="00E26232"/>
    <w:rPr>
      <w:i/>
      <w:iCs/>
      <w:color w:val="0F4761" w:themeColor="accent1" w:themeShade="BF"/>
    </w:rPr>
  </w:style>
  <w:style w:type="paragraph" w:styleId="IntenseQuote">
    <w:name w:val="Intense Quote"/>
    <w:basedOn w:val="Normal"/>
    <w:next w:val="Normal"/>
    <w:link w:val="IntenseQuoteChar"/>
    <w:uiPriority w:val="30"/>
    <w:qFormat/>
    <w:rsid w:val="00E262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6232"/>
    <w:rPr>
      <w:i/>
      <w:iCs/>
      <w:color w:val="0F4761" w:themeColor="accent1" w:themeShade="BF"/>
    </w:rPr>
  </w:style>
  <w:style w:type="character" w:styleId="IntenseReference">
    <w:name w:val="Intense Reference"/>
    <w:basedOn w:val="DefaultParagraphFont"/>
    <w:uiPriority w:val="32"/>
    <w:qFormat/>
    <w:rsid w:val="00E26232"/>
    <w:rPr>
      <w:b/>
      <w:bCs/>
      <w:smallCaps/>
      <w:color w:val="0F4761" w:themeColor="accent1" w:themeShade="BF"/>
      <w:spacing w:val="5"/>
    </w:rPr>
  </w:style>
  <w:style w:type="paragraph" w:styleId="NormalWeb">
    <w:name w:val="Normal (Web)"/>
    <w:basedOn w:val="Normal"/>
    <w:uiPriority w:val="99"/>
    <w:semiHidden/>
    <w:unhideWhenUsed/>
    <w:rsid w:val="00BB01A5"/>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123111"/>
    <w:rPr>
      <w:sz w:val="16"/>
      <w:szCs w:val="16"/>
    </w:rPr>
  </w:style>
  <w:style w:type="paragraph" w:styleId="CommentText">
    <w:name w:val="annotation text"/>
    <w:basedOn w:val="Normal"/>
    <w:link w:val="CommentTextChar"/>
    <w:uiPriority w:val="99"/>
    <w:unhideWhenUsed/>
    <w:rsid w:val="00123111"/>
    <w:pPr>
      <w:spacing w:line="240" w:lineRule="auto"/>
    </w:pPr>
    <w:rPr>
      <w:sz w:val="20"/>
      <w:szCs w:val="20"/>
    </w:rPr>
  </w:style>
  <w:style w:type="character" w:customStyle="1" w:styleId="CommentTextChar">
    <w:name w:val="Comment Text Char"/>
    <w:basedOn w:val="DefaultParagraphFont"/>
    <w:link w:val="CommentText"/>
    <w:uiPriority w:val="99"/>
    <w:rsid w:val="00123111"/>
    <w:rPr>
      <w:sz w:val="20"/>
      <w:szCs w:val="20"/>
    </w:rPr>
  </w:style>
  <w:style w:type="paragraph" w:styleId="CommentSubject">
    <w:name w:val="annotation subject"/>
    <w:basedOn w:val="CommentText"/>
    <w:next w:val="CommentText"/>
    <w:link w:val="CommentSubjectChar"/>
    <w:uiPriority w:val="99"/>
    <w:semiHidden/>
    <w:unhideWhenUsed/>
    <w:rsid w:val="00123111"/>
    <w:rPr>
      <w:b/>
      <w:bCs/>
    </w:rPr>
  </w:style>
  <w:style w:type="character" w:customStyle="1" w:styleId="CommentSubjectChar">
    <w:name w:val="Comment Subject Char"/>
    <w:basedOn w:val="CommentTextChar"/>
    <w:link w:val="CommentSubject"/>
    <w:uiPriority w:val="99"/>
    <w:semiHidden/>
    <w:rsid w:val="001231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199626-1d84-4781-868c-1dd0f9998798">
      <Terms xmlns="http://schemas.microsoft.com/office/infopath/2007/PartnerControls"/>
    </lcf76f155ced4ddcb4097134ff3c332f>
    <TaxCatchAll xmlns="aad0c1e2-4536-4a3e-bd99-faab7710878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9B49E031B82943BA0DA68E6F42B8F3" ma:contentTypeVersion="18" ma:contentTypeDescription="Create a new document." ma:contentTypeScope="" ma:versionID="864d9089382ea2a444bdcbe194066b54">
  <xsd:schema xmlns:xsd="http://www.w3.org/2001/XMLSchema" xmlns:xs="http://www.w3.org/2001/XMLSchema" xmlns:p="http://schemas.microsoft.com/office/2006/metadata/properties" xmlns:ns2="ac199626-1d84-4781-868c-1dd0f9998798" xmlns:ns3="aad0c1e2-4536-4a3e-bd99-faab77108780" targetNamespace="http://schemas.microsoft.com/office/2006/metadata/properties" ma:root="true" ma:fieldsID="6c99c6b32b698f2c2a9e95ddb43df253" ns2:_="" ns3:_="">
    <xsd:import namespace="ac199626-1d84-4781-868c-1dd0f9998798"/>
    <xsd:import namespace="aad0c1e2-4536-4a3e-bd99-faab771087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199626-1d84-4781-868c-1dd0f9998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c67a41-f887-4bc6-b4ea-d4e34764187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d0c1e2-4536-4a3e-bd99-faab771087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2ca6ff-607d-46ad-b9ca-bad8cda8d896}" ma:internalName="TaxCatchAll" ma:showField="CatchAllData" ma:web="aad0c1e2-4536-4a3e-bd99-faab7710878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79958F-26B7-4C15-B711-559374802991}">
  <ds:schemaRefs>
    <ds:schemaRef ds:uri="http://schemas.microsoft.com/sharepoint/v3/contenttype/forms"/>
  </ds:schemaRefs>
</ds:datastoreItem>
</file>

<file path=customXml/itemProps2.xml><?xml version="1.0" encoding="utf-8"?>
<ds:datastoreItem xmlns:ds="http://schemas.openxmlformats.org/officeDocument/2006/customXml" ds:itemID="{F0C6DEEE-917A-4EA3-BEDE-C4D07303675C}">
  <ds:schemaRefs>
    <ds:schemaRef ds:uri="http://schemas.microsoft.com/office/2006/metadata/properties"/>
    <ds:schemaRef ds:uri="http://schemas.microsoft.com/office/infopath/2007/PartnerControls"/>
    <ds:schemaRef ds:uri="ac199626-1d84-4781-868c-1dd0f9998798"/>
    <ds:schemaRef ds:uri="aad0c1e2-4536-4a3e-bd99-faab77108780"/>
  </ds:schemaRefs>
</ds:datastoreItem>
</file>

<file path=customXml/itemProps3.xml><?xml version="1.0" encoding="utf-8"?>
<ds:datastoreItem xmlns:ds="http://schemas.openxmlformats.org/officeDocument/2006/customXml" ds:itemID="{C6F0356F-E888-4AF0-871E-8F1777F41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199626-1d84-4781-868c-1dd0f9998798"/>
    <ds:schemaRef ds:uri="aad0c1e2-4536-4a3e-bd99-faab77108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Pages>
  <Words>551</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Scarlett Hateley</dc:creator>
  <cp:keywords/>
  <dc:description/>
  <cp:lastModifiedBy>Abigail Hunter</cp:lastModifiedBy>
  <cp:revision>3</cp:revision>
  <dcterms:created xsi:type="dcterms:W3CDTF">2026-06-29T09:18:00Z</dcterms:created>
  <dcterms:modified xsi:type="dcterms:W3CDTF">2026-06-29T15:44:00Z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0x010100549B49E031B82943BA0DA68E6F42B8F3</vt:lpwstr>
  </property>
  <property fmtid="{D5CDD505-2E9C-101B-9397-08002B2CF9AE}" pid="3" name="MediaServiceImageTags">
    <vt:lpwstr/>
  </property>
</Properties>
</file>